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266" w:rsidRDefault="00694F7D">
      <w:pPr>
        <w:widowControl w:val="0"/>
        <w:spacing w:line="276" w:lineRule="auto"/>
        <w:jc w:val="right"/>
        <w:outlineLvl w:val="0"/>
        <w:rPr>
          <w:bCs/>
          <w:szCs w:val="28"/>
        </w:rPr>
      </w:pPr>
      <w:bookmarkStart w:id="0" w:name="EditableArea0"/>
      <w:bookmarkStart w:id="1" w:name="_GoBack"/>
      <w:bookmarkEnd w:id="1"/>
      <w:r>
        <w:rPr>
          <w:bCs/>
          <w:szCs w:val="28"/>
        </w:rPr>
        <w:t>Проект</w:t>
      </w:r>
    </w:p>
    <w:p w:rsidR="006C5266" w:rsidRDefault="006C5266">
      <w:pPr>
        <w:widowControl w:val="0"/>
        <w:spacing w:after="0" w:line="276" w:lineRule="auto"/>
        <w:jc w:val="center"/>
        <w:outlineLvl w:val="0"/>
        <w:rPr>
          <w:b/>
          <w:bCs/>
          <w:szCs w:val="28"/>
        </w:rPr>
      </w:pPr>
    </w:p>
    <w:p w:rsidR="006C5266" w:rsidRDefault="006C5266">
      <w:pPr>
        <w:widowControl w:val="0"/>
        <w:spacing w:after="0" w:line="276" w:lineRule="auto"/>
        <w:jc w:val="center"/>
        <w:outlineLvl w:val="0"/>
        <w:rPr>
          <w:b/>
          <w:bCs/>
          <w:szCs w:val="28"/>
        </w:rPr>
      </w:pPr>
    </w:p>
    <w:p w:rsidR="006C5266" w:rsidRDefault="006C5266">
      <w:pPr>
        <w:widowControl w:val="0"/>
        <w:spacing w:after="0" w:line="276" w:lineRule="auto"/>
        <w:jc w:val="center"/>
        <w:outlineLvl w:val="0"/>
        <w:rPr>
          <w:b/>
          <w:bCs/>
          <w:szCs w:val="28"/>
        </w:rPr>
      </w:pPr>
    </w:p>
    <w:p w:rsidR="006C5266" w:rsidRDefault="006C5266">
      <w:pPr>
        <w:widowControl w:val="0"/>
        <w:spacing w:after="0" w:line="276" w:lineRule="auto"/>
        <w:jc w:val="center"/>
        <w:outlineLvl w:val="0"/>
        <w:rPr>
          <w:b/>
          <w:bCs/>
          <w:szCs w:val="28"/>
        </w:rPr>
      </w:pPr>
    </w:p>
    <w:p w:rsidR="006C5266" w:rsidRDefault="006C5266">
      <w:pPr>
        <w:widowControl w:val="0"/>
        <w:spacing w:after="0" w:line="276" w:lineRule="auto"/>
        <w:jc w:val="center"/>
        <w:outlineLvl w:val="0"/>
        <w:rPr>
          <w:b/>
          <w:bCs/>
          <w:szCs w:val="28"/>
        </w:rPr>
      </w:pPr>
    </w:p>
    <w:p w:rsidR="006C5266" w:rsidRDefault="006C5266">
      <w:pPr>
        <w:widowControl w:val="0"/>
        <w:spacing w:after="0" w:line="276" w:lineRule="auto"/>
        <w:jc w:val="center"/>
        <w:outlineLvl w:val="0"/>
        <w:rPr>
          <w:b/>
          <w:bCs/>
          <w:szCs w:val="28"/>
        </w:rPr>
      </w:pPr>
    </w:p>
    <w:p w:rsidR="006C5266" w:rsidRDefault="00694F7D">
      <w:pPr>
        <w:widowControl w:val="0"/>
        <w:spacing w:line="276" w:lineRule="auto"/>
        <w:jc w:val="center"/>
        <w:outlineLvl w:val="0"/>
        <w:rPr>
          <w:b/>
          <w:bCs/>
          <w:szCs w:val="28"/>
        </w:rPr>
      </w:pPr>
      <w:r>
        <w:rPr>
          <w:b/>
          <w:bCs/>
          <w:szCs w:val="28"/>
        </w:rPr>
        <w:t>ПРАВИТЕЛЬСТВО РОССИЙСКОЙ ФЕДЕРАЦИИ</w:t>
      </w:r>
    </w:p>
    <w:p w:rsidR="006C5266" w:rsidRDefault="006C5266">
      <w:pPr>
        <w:widowControl w:val="0"/>
        <w:spacing w:line="276" w:lineRule="auto"/>
        <w:jc w:val="center"/>
        <w:outlineLvl w:val="0"/>
        <w:rPr>
          <w:b/>
          <w:bCs/>
          <w:szCs w:val="28"/>
        </w:rPr>
      </w:pPr>
    </w:p>
    <w:p w:rsidR="006C5266" w:rsidRDefault="00694F7D">
      <w:pPr>
        <w:widowControl w:val="0"/>
        <w:spacing w:line="276" w:lineRule="auto"/>
        <w:jc w:val="center"/>
        <w:outlineLvl w:val="0"/>
        <w:rPr>
          <w:szCs w:val="28"/>
        </w:rPr>
      </w:pPr>
      <w:r>
        <w:rPr>
          <w:szCs w:val="28"/>
        </w:rPr>
        <w:t>ПОСТАНОВЛЕНИЕ</w:t>
      </w:r>
    </w:p>
    <w:p w:rsidR="006C5266" w:rsidRDefault="006C5266">
      <w:pPr>
        <w:widowControl w:val="0"/>
        <w:spacing w:after="0" w:line="276" w:lineRule="auto"/>
        <w:jc w:val="center"/>
        <w:outlineLvl w:val="0"/>
        <w:rPr>
          <w:b/>
          <w:bCs/>
          <w:szCs w:val="28"/>
        </w:rPr>
      </w:pPr>
    </w:p>
    <w:p w:rsidR="006C5266" w:rsidRDefault="00694F7D">
      <w:pPr>
        <w:widowControl w:val="0"/>
        <w:spacing w:line="276" w:lineRule="auto"/>
        <w:jc w:val="center"/>
        <w:outlineLvl w:val="0"/>
        <w:rPr>
          <w:bCs/>
          <w:szCs w:val="28"/>
        </w:rPr>
      </w:pPr>
      <w:r>
        <w:rPr>
          <w:bCs/>
          <w:szCs w:val="28"/>
        </w:rPr>
        <w:t>от _________________________ г. № ______</w:t>
      </w:r>
    </w:p>
    <w:p w:rsidR="006C5266" w:rsidRDefault="006C5266">
      <w:pPr>
        <w:widowControl w:val="0"/>
        <w:spacing w:after="0" w:line="276" w:lineRule="auto"/>
        <w:jc w:val="center"/>
        <w:outlineLvl w:val="0"/>
        <w:rPr>
          <w:b/>
          <w:bCs/>
          <w:szCs w:val="28"/>
        </w:rPr>
      </w:pPr>
    </w:p>
    <w:p w:rsidR="006C5266" w:rsidRDefault="00694F7D">
      <w:pPr>
        <w:widowControl w:val="0"/>
        <w:spacing w:line="276" w:lineRule="auto"/>
        <w:jc w:val="center"/>
        <w:outlineLvl w:val="0"/>
        <w:rPr>
          <w:bCs/>
          <w:szCs w:val="28"/>
        </w:rPr>
      </w:pPr>
      <w:r>
        <w:rPr>
          <w:bCs/>
          <w:szCs w:val="28"/>
        </w:rPr>
        <w:t>МОСКВА</w:t>
      </w:r>
    </w:p>
    <w:p w:rsidR="006C5266" w:rsidRDefault="006C5266">
      <w:pPr>
        <w:widowControl w:val="0"/>
        <w:spacing w:after="0" w:line="276" w:lineRule="auto"/>
        <w:jc w:val="center"/>
        <w:rPr>
          <w:szCs w:val="28"/>
        </w:rPr>
      </w:pPr>
    </w:p>
    <w:p w:rsidR="006C5266" w:rsidRDefault="00694F7D">
      <w:pPr>
        <w:spacing w:after="0" w:line="240" w:lineRule="atLeast"/>
        <w:ind w:firstLine="0"/>
        <w:jc w:val="center"/>
        <w:rPr>
          <w:rFonts w:cs="Times New Roman"/>
          <w:b/>
          <w:szCs w:val="28"/>
          <w:lang w:eastAsia="ru-RU"/>
        </w:rPr>
      </w:pPr>
      <w:r>
        <w:rPr>
          <w:rFonts w:cs="Times New Roman"/>
          <w:b/>
          <w:szCs w:val="28"/>
          <w:lang w:eastAsia="ru-RU"/>
        </w:rPr>
        <w:t xml:space="preserve">Об утверждении Правил маркировки </w:t>
      </w:r>
      <w:r>
        <w:rPr>
          <w:rFonts w:cs="Times New Roman"/>
          <w:b/>
          <w:szCs w:val="28"/>
          <w:lang w:eastAsia="ru-RU"/>
        </w:rPr>
        <w:br/>
        <w:t xml:space="preserve">мясных изделий, включая мясные субпродукты и продукты </w:t>
      </w:r>
      <w:r>
        <w:rPr>
          <w:rFonts w:cs="Times New Roman"/>
          <w:b/>
          <w:szCs w:val="28"/>
          <w:lang w:eastAsia="ru-RU"/>
        </w:rPr>
        <w:br/>
        <w:t xml:space="preserve">из мясного жира, упакованных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мясных изделий, включая мясные субпродукты и продукты из мясного жира, </w:t>
      </w:r>
      <w:r>
        <w:rPr>
          <w:rFonts w:cs="Times New Roman"/>
          <w:b/>
          <w:szCs w:val="28"/>
          <w:lang w:eastAsia="ru-RU"/>
        </w:rPr>
        <w:br/>
        <w:t>упакованных в потребительскую упаковку</w:t>
      </w:r>
    </w:p>
    <w:p w:rsidR="006C5266" w:rsidRDefault="00694F7D">
      <w:pPr>
        <w:spacing w:before="480" w:after="0" w:line="360" w:lineRule="atLeast"/>
        <w:ind w:firstLine="709"/>
        <w:jc w:val="both"/>
        <w:rPr>
          <w:rFonts w:eastAsia="Times New Roman" w:cs="Times New Roman"/>
          <w:b/>
          <w:color w:val="000000" w:themeColor="text1"/>
          <w:spacing w:val="14"/>
          <w:szCs w:val="28"/>
          <w:lang w:eastAsia="ru-RU"/>
        </w:rPr>
      </w:pPr>
      <w:r>
        <w:rPr>
          <w:rFonts w:eastAsia="Times New Roman" w:cs="Times New Roman"/>
          <w:color w:val="000000" w:themeColor="text1"/>
          <w:szCs w:val="28"/>
          <w:lang w:eastAsia="ru-RU"/>
        </w:rPr>
        <w:t>Правительство Российской Федерации</w:t>
      </w:r>
      <w:r>
        <w:rPr>
          <w:rFonts w:eastAsia="Times New Roman" w:cs="Times New Roman"/>
          <w:b/>
          <w:color w:val="000000" w:themeColor="text1"/>
          <w:szCs w:val="28"/>
          <w:lang w:eastAsia="ru-RU"/>
        </w:rPr>
        <w:t xml:space="preserve"> п о с т а н о в л я е т:  </w:t>
      </w:r>
      <w:bookmarkEnd w:id="0"/>
    </w:p>
    <w:p w:rsidR="006C5266" w:rsidRDefault="006C5266">
      <w:pPr>
        <w:spacing w:after="0" w:line="240" w:lineRule="auto"/>
        <w:ind w:firstLine="709"/>
        <w:jc w:val="both"/>
        <w:rPr>
          <w:rFonts w:eastAsia="Times New Roman" w:cs="Times New Roman"/>
          <w:color w:val="000000" w:themeColor="text1"/>
          <w:sz w:val="2"/>
          <w:szCs w:val="2"/>
          <w:lang w:eastAsia="ru-RU"/>
        </w:rPr>
      </w:pPr>
      <w:bookmarkStart w:id="2" w:name="EditableArea"/>
    </w:p>
    <w:p w:rsidR="006C5266" w:rsidRDefault="006C5266">
      <w:pPr>
        <w:spacing w:after="0" w:line="240" w:lineRule="auto"/>
        <w:ind w:firstLine="709"/>
        <w:jc w:val="both"/>
        <w:rPr>
          <w:rFonts w:eastAsia="Times New Roman" w:cs="Times New Roman"/>
          <w:color w:val="000000" w:themeColor="text1"/>
          <w:sz w:val="2"/>
          <w:szCs w:val="2"/>
          <w:lang w:eastAsia="ru-RU"/>
        </w:rPr>
      </w:pP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1. Утвердить прилагаемые Правила маркировки мясных изделий, включая мясные субпродукты и продукты из мясного жира, упакованных </w:t>
      </w:r>
      <w:r>
        <w:rPr>
          <w:rFonts w:eastAsia="Times New Roman" w:cs="Times New Roman"/>
          <w:color w:val="000000" w:themeColor="text1"/>
          <w:szCs w:val="28"/>
          <w:lang w:eastAsia="ru-RU"/>
        </w:rPr>
        <w:br/>
        <w:t>в потребительскую упаковку, средствами идентификации.</w:t>
      </w: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2. Установить, что участники оборота мясных изделий, включая мясные субпродукты и продукты из мясного жира, упакованных </w:t>
      </w:r>
      <w:r>
        <w:rPr>
          <w:rFonts w:eastAsia="Times New Roman" w:cs="Times New Roman"/>
          <w:color w:val="000000" w:themeColor="text1"/>
          <w:szCs w:val="28"/>
          <w:lang w:eastAsia="ru-RU"/>
        </w:rPr>
        <w:br/>
      </w:r>
      <w:r>
        <w:rPr>
          <w:rFonts w:eastAsia="Times New Roman" w:cs="Times New Roman"/>
          <w:color w:val="000000" w:themeColor="text1"/>
          <w:szCs w:val="28"/>
          <w:lang w:eastAsia="ru-RU"/>
        </w:rPr>
        <w:lastRenderedPageBreak/>
        <w:t xml:space="preserve">в потребительскую упаковку (далее – мясная продукция), в соответствии </w:t>
      </w:r>
      <w:r>
        <w:rPr>
          <w:rFonts w:eastAsia="Times New Roman" w:cs="Times New Roman"/>
          <w:color w:val="000000" w:themeColor="text1"/>
          <w:szCs w:val="28"/>
          <w:lang w:eastAsia="ru-RU"/>
        </w:rPr>
        <w:br/>
        <w:t>с Правилами, утвержденными настоящим постановлением:</w:t>
      </w: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а) подают в государственную информационную систему мониторинга за оборотом товаров, подлежащих обязательной маркировке средствами идентификации (далее - информационная система мониторинга), заявление о регистрации в информационной системе мониторинга начиная </w:t>
      </w:r>
      <w:r>
        <w:rPr>
          <w:rFonts w:eastAsia="Times New Roman" w:cs="Times New Roman"/>
          <w:color w:val="000000" w:themeColor="text1"/>
          <w:szCs w:val="28"/>
          <w:lang w:eastAsia="ru-RU"/>
        </w:rPr>
        <w:br/>
        <w:t xml:space="preserve">с 1 марта 2026 г., но не позднее 7 календарных дней со дня возникновения необходимости осуществления участником оборота мясной продукции деятельности, связанной с вводом в оборот, и (или) оборотом, и (или) выводом из оборота мясной продукции, в отношении которых установлен запрет ввода в оборот, и (или) оборота, и (или) вывода из оборота мясной продукции (за исключением </w:t>
      </w:r>
      <w:bookmarkStart w:id="3" w:name="_Hlk199182977"/>
      <w:r>
        <w:rPr>
          <w:rFonts w:eastAsia="Times New Roman" w:cs="Times New Roman"/>
          <w:color w:val="000000" w:themeColor="text1"/>
          <w:szCs w:val="28"/>
          <w:lang w:eastAsia="ru-RU"/>
        </w:rPr>
        <w:t>участников оборота мясной продукции, подпадающих под действие положений пунктов 3 и 7 статьи 2 Федерального закона «О применении контрольно-кассовой техники при осуществлении расчетов в Российской Федерации</w:t>
      </w:r>
      <w:bookmarkEnd w:id="3"/>
      <w:r>
        <w:rPr>
          <w:rFonts w:eastAsia="Times New Roman" w:cs="Times New Roman"/>
          <w:color w:val="000000" w:themeColor="text1"/>
          <w:szCs w:val="28"/>
          <w:lang w:eastAsia="ru-RU"/>
        </w:rPr>
        <w:t>».</w:t>
      </w: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При этом участники оборота мясной продукции, подпадающие </w:t>
      </w:r>
      <w:r>
        <w:rPr>
          <w:rFonts w:eastAsia="Times New Roman" w:cs="Times New Roman"/>
          <w:color w:val="000000" w:themeColor="text1"/>
          <w:szCs w:val="28"/>
          <w:lang w:eastAsia="ru-RU"/>
        </w:rPr>
        <w:br/>
        <w:t xml:space="preserve">под действие положений пунктов 3 и 7 статьи 2 Федерального закона </w:t>
      </w:r>
      <w:r>
        <w:rPr>
          <w:rFonts w:eastAsia="Times New Roman" w:cs="Times New Roman"/>
          <w:color w:val="000000" w:themeColor="text1"/>
          <w:szCs w:val="28"/>
          <w:lang w:eastAsia="ru-RU"/>
        </w:rPr>
        <w:br/>
        <w:t xml:space="preserve">«О применении контрольно-кассовой техники при осуществлении расчетов в Российской Федерации», осуществляют регистрацию в информационной системе мониторинга в течение 30 календарных дней со дня возникновения необходимости осуществления ими деятельности, связанной с вводом </w:t>
      </w:r>
      <w:r>
        <w:rPr>
          <w:rFonts w:eastAsia="Times New Roman" w:cs="Times New Roman"/>
          <w:color w:val="000000" w:themeColor="text1"/>
          <w:szCs w:val="28"/>
          <w:lang w:eastAsia="ru-RU"/>
        </w:rPr>
        <w:br/>
        <w:t>в оборот, и (или) оборотом, и (или) выводом из оборота мясной продукции;</w:t>
      </w: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б) обеспечивают не позднее 15 календарных дней со дня регистрации в информационной системе мониторинга готовность собственных программно-аппаратных средств к информационному взаимодействию </w:t>
      </w:r>
      <w:r>
        <w:rPr>
          <w:rFonts w:eastAsia="Times New Roman" w:cs="Times New Roman"/>
          <w:color w:val="000000" w:themeColor="text1"/>
          <w:szCs w:val="28"/>
          <w:lang w:eastAsia="ru-RU"/>
        </w:rPr>
        <w:br/>
        <w:t>с информационной системой мониторинга и направляют оператору информационной системы мониторинга заявку на прохождение тестирования информационного взаимодействия в электронной форме;</w:t>
      </w: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в) для проведения работ по обеспечению готовности собственных программно-аппаратных средств к информационному взаимодействию </w:t>
      </w:r>
      <w:r>
        <w:rPr>
          <w:rFonts w:eastAsia="Times New Roman" w:cs="Times New Roman"/>
          <w:color w:val="000000" w:themeColor="text1"/>
          <w:szCs w:val="28"/>
          <w:lang w:eastAsia="ru-RU"/>
        </w:rPr>
        <w:br/>
        <w:t xml:space="preserve">с информационной системой мониторинга и для прохождения тестирования информационного взаимодействия в электронной форме после регистрации в информационной системе мониторинга направляют оператору информационной системы мониторинга в электронной форме заявку </w:t>
      </w:r>
      <w:r>
        <w:rPr>
          <w:rFonts w:eastAsia="Times New Roman" w:cs="Times New Roman"/>
          <w:color w:val="000000" w:themeColor="text1"/>
          <w:szCs w:val="28"/>
          <w:lang w:eastAsia="ru-RU"/>
        </w:rPr>
        <w:br/>
        <w:t>на предоставление удаленного доступа к устройству регистрации эмиссии, размещенному в инфраструктуре информационной системы мониторинга;</w:t>
      </w: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г) проходят тестирование информационного взаимодействия собственных программно-аппаратных средств и информационной системы </w:t>
      </w:r>
      <w:r>
        <w:rPr>
          <w:rFonts w:eastAsia="Times New Roman" w:cs="Times New Roman"/>
          <w:color w:val="000000" w:themeColor="text1"/>
          <w:szCs w:val="28"/>
          <w:lang w:eastAsia="ru-RU"/>
        </w:rPr>
        <w:lastRenderedPageBreak/>
        <w:t xml:space="preserve">мониторинга в соответствии с порядком, размещенным на официальном сайте оператора информационной системы мониторинга </w:t>
      </w:r>
      <w:r>
        <w:rPr>
          <w:rFonts w:eastAsia="Times New Roman" w:cs="Times New Roman"/>
          <w:color w:val="000000" w:themeColor="text1"/>
          <w:szCs w:val="28"/>
          <w:lang w:eastAsia="ru-RU"/>
        </w:rPr>
        <w:br/>
        <w:t xml:space="preserve">в информационно-телекоммуникационной сети «Интернет», в отношении операций, связанных с маркировкой мясной продукции, их вводом </w:t>
      </w:r>
      <w:r>
        <w:rPr>
          <w:rFonts w:eastAsia="Times New Roman" w:cs="Times New Roman"/>
          <w:color w:val="000000" w:themeColor="text1"/>
          <w:szCs w:val="28"/>
          <w:lang w:eastAsia="ru-RU"/>
        </w:rPr>
        <w:br/>
        <w:t xml:space="preserve">в оборот, оборотом и выводом из оборота в соответствии </w:t>
      </w:r>
      <w:r>
        <w:rPr>
          <w:rFonts w:eastAsia="Times New Roman" w:cs="Times New Roman"/>
          <w:color w:val="000000" w:themeColor="text1"/>
          <w:szCs w:val="28"/>
          <w:lang w:eastAsia="ru-RU"/>
        </w:rPr>
        <w:br/>
        <w:t xml:space="preserve">с Правилами, утвержденными настоящим постановлением, не позднее 15 календарных дней со дня готовности собственных программно-аппаратных средств к информационному взаимодействию </w:t>
      </w:r>
      <w:r>
        <w:rPr>
          <w:rFonts w:eastAsia="Times New Roman" w:cs="Times New Roman"/>
          <w:color w:val="000000" w:themeColor="text1"/>
          <w:szCs w:val="28"/>
          <w:lang w:eastAsia="ru-RU"/>
        </w:rPr>
        <w:br/>
        <w:t xml:space="preserve">с информационной системой мониторинга и направления заявки </w:t>
      </w:r>
      <w:r>
        <w:rPr>
          <w:rFonts w:eastAsia="Times New Roman" w:cs="Times New Roman"/>
          <w:color w:val="000000" w:themeColor="text1"/>
          <w:szCs w:val="28"/>
          <w:lang w:eastAsia="ru-RU"/>
        </w:rPr>
        <w:br/>
        <w:t>в соответствии с подпунктом «б» настоящего пункта.</w:t>
      </w: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3. Установить, что участники оборота мясной продукции, осуществляющие ввод в оборот мясной продукции, наносят средства идентификации и представляют в информационную систему мониторинга сведения о нанесении средств идентификации и вводе в оборот мясной продукции в соответствии с Правилами, утвержденными настоящим постановлением:</w:t>
      </w: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а) с 1 августа 2026 г. – в отношении мясной продукции, являющейся мясными продуктами включая мясные субпродукты и продукты из мясного жира, относящихся к кодам единой Товарной номенклатуры внешнеэкономической деятельности Евразийского экономического союза (далее – товарная номенклатура) 0209, 0210 11, 0210 12, 0210 19, 0210 20, 0210 99 100 0, 0210 99 210 0, 0210 99 290 0, 0210 99 310 0, 0210 99 390 0, 0210 99 410 0, 0210 99 490 0, 0210 99 510 0, 0210 99 590 0, 0210 99 710 0, 0210 99 790 0, 0210 99 850 0, 1501 10 900 0, 1501 20 900 0, 1501 90 000 0,  1602 и кодам Общероссийского классификатора продукции по видам экономической деятельности (далее – классификатор), 10.11.50.111, 10.11.50.121, 10.11.50.131, 10.11.50.141, 10.12.30, 10.13.11, 10.13.12, 10.13.13, 10.13.14.600, 10.13.14.811, 10.13.14.812, 10.13.14.813, 10.13.14.814, 10.13.14.821, 10.13.14.822, 10.13.14.823, 10.13.14.824, 10.13.14.830, 10.13.14.900, 10.13.15.160, 10.13.15.170, 10.13.15.180, 10.13.15.190, </w:t>
      </w:r>
      <w:bookmarkStart w:id="4" w:name="_Hlk210223292"/>
      <w:bookmarkEnd w:id="4"/>
      <w:r>
        <w:rPr>
          <w:rFonts w:eastAsia="Times New Roman" w:cs="Times New Roman"/>
          <w:color w:val="000000" w:themeColor="text1"/>
          <w:szCs w:val="28"/>
          <w:lang w:eastAsia="ru-RU"/>
        </w:rPr>
        <w:t>10.85.11.000,  10.85.19.190, 10.86.10.630, 10.86.10.650, 10.86.10.690;</w:t>
      </w: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б) с 1 октября 2026 г. – в отношении мясной продукции, являющейся колбасными изделиями и аналогичных им продуктов, относящихся к кодам товарной номенклатуры 1601 00  и кодам классификатора 10.13.14.100, 10.13.14.200, 10.13.14.300, 10.13.14.400, 10.13.14.500, 10.13.14.600, 10.13.14.811, 10.13.14.812, 10.13.14.813, 10.13.14.814, 10.13.14.821, 10.13.14.822, 10.13.14.823, 10.13.14.824, 10.13.14.830, 10.13.14.900, </w:t>
      </w:r>
      <w:r>
        <w:rPr>
          <w:rFonts w:eastAsia="Times New Roman" w:cs="Times New Roman"/>
          <w:color w:val="000000" w:themeColor="text1"/>
          <w:szCs w:val="28"/>
          <w:lang w:eastAsia="ru-RU"/>
        </w:rPr>
        <w:lastRenderedPageBreak/>
        <w:t>10.13.15.190, 10.85.11.000,   10.85.19.190, 10.86.10.610,  10.86.10.620, 10.86.10.630, 10.86.10.650, 10.86.10.690.</w:t>
      </w: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4. Участники оборота мясной продукции, являющиеся крестьянскими (фермерскими) хозяйствами, сельскохозяйственными производственными кооперативами, осуществляющие ввод в оборот  мясной продукции, определенных пунктом 3 настоящего постановления, наносят средства идентификации на мясную продукцию и представляют в информационную систему мониторинга сведения о нанесении средств идентификации и вводе в оборот мясной продукции в соответствии с Правилами, утвержденными настоящим постановлением, с 1 октября 2026 г.</w:t>
      </w: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5. Участники оборота мясной продукции представляют </w:t>
      </w:r>
      <w:r>
        <w:rPr>
          <w:rFonts w:eastAsia="Times New Roman" w:cs="Times New Roman"/>
          <w:color w:val="000000" w:themeColor="text1"/>
          <w:szCs w:val="28"/>
          <w:lang w:eastAsia="ru-RU"/>
        </w:rPr>
        <w:br/>
        <w:t xml:space="preserve">в информационную систему мониторинга в соответствии с Правилами, утвержденными настоящим постановлением, сведения об обороте мясной продукции и (или) о выводе из оборота мясной продукции (как при выводе </w:t>
      </w:r>
      <w:r>
        <w:rPr>
          <w:rFonts w:eastAsia="Times New Roman" w:cs="Times New Roman"/>
          <w:color w:val="000000" w:themeColor="text1"/>
          <w:szCs w:val="28"/>
          <w:lang w:eastAsia="ru-RU"/>
        </w:rPr>
        <w:br/>
        <w:t>из оборота при осуществлении расчетов с применением контрольно-кассовой техники, так и иными способами) в соответствии с Правилами, утвержденными настоящим постановлением, с 1 июня 2027 г.</w:t>
      </w: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6. Участники оборота мясной продукции , подпадающие под действие положений пунктов 3 и 7 статьи 2 Федерального закона «О применении контрольно-кассовой техники при осуществлении расчетов в Российской Федерации», вправе представлять сведения, указанные в разделе VIII Правил, утвержденных настоящим постановлением, в течение </w:t>
      </w:r>
      <w:r>
        <w:rPr>
          <w:rFonts w:eastAsia="Times New Roman" w:cs="Times New Roman"/>
          <w:color w:val="000000" w:themeColor="text1"/>
          <w:szCs w:val="28"/>
          <w:lang w:eastAsia="ru-RU"/>
        </w:rPr>
        <w:br/>
        <w:t>30 календарных дней:</w:t>
      </w: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со дня отгрузки (передачи или приемки) мясной продукции </w:t>
      </w:r>
      <w:r>
        <w:rPr>
          <w:rFonts w:eastAsia="Times New Roman" w:cs="Times New Roman"/>
          <w:color w:val="000000" w:themeColor="text1"/>
          <w:szCs w:val="28"/>
          <w:lang w:eastAsia="ru-RU"/>
        </w:rPr>
        <w:br/>
        <w:t>при передаче (приемке) мясной продукции в рамках сделок, предусматривающих переход права собственности на указанная мясная продукция, а также в рамках договоров комиссии, и (или) агентских договоров, и (или) договоров подряда, и (или) договоров поручения;</w:t>
      </w: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со дня вывода мясной продукции из оборота </w:t>
      </w:r>
      <w:r>
        <w:rPr>
          <w:rFonts w:eastAsia="Times New Roman" w:cs="Times New Roman"/>
          <w:color w:val="000000" w:themeColor="text1"/>
          <w:szCs w:val="28"/>
          <w:lang w:eastAsia="ru-RU"/>
        </w:rPr>
        <w:br/>
        <w:t>при выводе их из оборота;</w:t>
      </w: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со дня возврата мясной продукции в оборот в случае их возврата </w:t>
      </w:r>
      <w:r>
        <w:rPr>
          <w:rFonts w:eastAsia="Times New Roman" w:cs="Times New Roman"/>
          <w:color w:val="000000" w:themeColor="text1"/>
          <w:szCs w:val="28"/>
          <w:lang w:eastAsia="ru-RU"/>
        </w:rPr>
        <w:br/>
        <w:t>с неповрежденным средством идентификации;</w:t>
      </w: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со дня внесения изменений в сведения, предусмотренные </w:t>
      </w:r>
      <w:r>
        <w:rPr>
          <w:rFonts w:eastAsia="Times New Roman" w:cs="Times New Roman"/>
          <w:color w:val="000000" w:themeColor="text1"/>
          <w:szCs w:val="28"/>
          <w:lang w:eastAsia="ru-RU"/>
        </w:rPr>
        <w:br/>
        <w:t>разделами  III, IV и VIII Правил, утвержденных настоящим постановлением, в порядке, предусмотренном разделом IX Правил, утвержденных настоящим постановлением (в случае если в такие сведения были внесены изменения).</w:t>
      </w: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lastRenderedPageBreak/>
        <w:t xml:space="preserve">7. Участники оборота мясной продукции вправе наносить средства идентификации и представлять в информационную систему мониторинга сведения о нанесении средств идентификации, вводе в оборот, об обороте </w:t>
      </w:r>
      <w:r>
        <w:rPr>
          <w:rFonts w:eastAsia="Times New Roman" w:cs="Times New Roman"/>
          <w:color w:val="000000" w:themeColor="text1"/>
          <w:szCs w:val="28"/>
          <w:lang w:eastAsia="ru-RU"/>
        </w:rPr>
        <w:br/>
        <w:t xml:space="preserve">и о выводе из оборота мясной продукции в соответствии с Правилами, утвержденными настоящим постановлением, с 1 марта 2026 г. </w:t>
      </w: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8. Установить, что на территории Российской Федерации ввод </w:t>
      </w:r>
      <w:r>
        <w:rPr>
          <w:rFonts w:eastAsia="Times New Roman" w:cs="Times New Roman"/>
          <w:color w:val="000000" w:themeColor="text1"/>
          <w:szCs w:val="28"/>
          <w:lang w:eastAsia="ru-RU"/>
        </w:rPr>
        <w:br/>
        <w:t xml:space="preserve">в оборот мясной продукции без нанесения на них средств идентификации </w:t>
      </w:r>
      <w:r>
        <w:rPr>
          <w:rFonts w:eastAsia="Times New Roman" w:cs="Times New Roman"/>
          <w:color w:val="000000" w:themeColor="text1"/>
          <w:szCs w:val="28"/>
          <w:lang w:eastAsia="ru-RU"/>
        </w:rPr>
        <w:br/>
        <w:t xml:space="preserve">и представления в информационную систему мониторинга сведений </w:t>
      </w:r>
      <w:r>
        <w:rPr>
          <w:rFonts w:eastAsia="Times New Roman" w:cs="Times New Roman"/>
          <w:color w:val="000000" w:themeColor="text1"/>
          <w:szCs w:val="28"/>
          <w:lang w:eastAsia="ru-RU"/>
        </w:rPr>
        <w:br/>
        <w:t xml:space="preserve">о маркировке мясной продукции средствами идентификации допускается </w:t>
      </w:r>
      <w:r>
        <w:rPr>
          <w:rFonts w:eastAsia="Times New Roman" w:cs="Times New Roman"/>
          <w:color w:val="000000" w:themeColor="text1"/>
          <w:szCs w:val="28"/>
          <w:lang w:eastAsia="ru-RU"/>
        </w:rPr>
        <w:br/>
        <w:t xml:space="preserve">до наступления соответствующей даты, установленной пунктом 3 настоящего постановления, с которых нанесение средств идентификации </w:t>
      </w:r>
      <w:r>
        <w:rPr>
          <w:rFonts w:eastAsia="Times New Roman" w:cs="Times New Roman"/>
          <w:color w:val="000000" w:themeColor="text1"/>
          <w:szCs w:val="28"/>
          <w:lang w:eastAsia="ru-RU"/>
        </w:rPr>
        <w:br/>
        <w:t xml:space="preserve">и представление в информационную систему мониторинга сведений </w:t>
      </w:r>
      <w:r>
        <w:rPr>
          <w:rFonts w:eastAsia="Times New Roman" w:cs="Times New Roman"/>
          <w:color w:val="000000" w:themeColor="text1"/>
          <w:szCs w:val="28"/>
          <w:lang w:eastAsia="ru-RU"/>
        </w:rPr>
        <w:br/>
        <w:t>о нанесении средств идентификации и их вводе в оборот становятся обязательными.</w:t>
      </w: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В течение одного месяца после наступления соответствующей даты, установленной пунктом 3 настоящего постановления, с которой нанесение средств идентификации становится обязательным, допускается выпуск таможенными органами помещенных под таможенные процедуры выпуска для внутреннего потребления </w:t>
      </w:r>
      <w:r w:rsidR="005342D8">
        <w:rPr>
          <w:rFonts w:eastAsia="Times New Roman" w:cs="Times New Roman"/>
          <w:color w:val="000000" w:themeColor="text1"/>
          <w:szCs w:val="28"/>
          <w:lang w:eastAsia="ru-RU"/>
        </w:rPr>
        <w:t xml:space="preserve">или реимпорта немаркированной </w:t>
      </w:r>
      <w:r>
        <w:rPr>
          <w:rFonts w:eastAsia="Times New Roman" w:cs="Times New Roman"/>
          <w:color w:val="000000" w:themeColor="text1"/>
          <w:szCs w:val="28"/>
          <w:lang w:eastAsia="ru-RU"/>
        </w:rPr>
        <w:t>мясной продукции, приобретенных ранее соответствующей даты, установленной пунктом 3 настоящего постановления.</w:t>
      </w: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При наличии по состоянию на соответствующую дату, установленную пунктом 3 настоящего постановления, с которой нанесение средств идентификации становится обязательным, на территории Российской Федерации нереализованной мясной продукции, произведенных </w:t>
      </w:r>
      <w:r>
        <w:rPr>
          <w:rFonts w:eastAsia="Times New Roman" w:cs="Times New Roman"/>
          <w:color w:val="000000" w:themeColor="text1"/>
          <w:szCs w:val="28"/>
          <w:lang w:eastAsia="ru-RU"/>
        </w:rPr>
        <w:br/>
        <w:t xml:space="preserve">на территории Российской Федерации или ввезенных на территорию Российской Федерации до соответствующей даты, реализация такой продукции без маркировки средствами идентификации допускается </w:t>
      </w:r>
      <w:r>
        <w:rPr>
          <w:rFonts w:eastAsia="Times New Roman" w:cs="Times New Roman"/>
          <w:color w:val="000000" w:themeColor="text1"/>
          <w:szCs w:val="28"/>
          <w:lang w:eastAsia="ru-RU"/>
        </w:rPr>
        <w:br/>
        <w:t>до окончания срока их годности.</w:t>
      </w: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9. Регистрация в информационной системе, используемой в целях проведения эксперимента</w:t>
      </w:r>
      <w:r>
        <w:t xml:space="preserve"> </w:t>
      </w:r>
      <w:r>
        <w:rPr>
          <w:rFonts w:eastAsia="Times New Roman" w:cs="Times New Roman"/>
          <w:color w:val="000000" w:themeColor="text1"/>
          <w:szCs w:val="28"/>
          <w:lang w:eastAsia="ru-RU"/>
        </w:rPr>
        <w:t xml:space="preserve">по маркировке средствами идентификации отдельных видов мясной продукции, упакованных </w:t>
      </w:r>
      <w:r>
        <w:rPr>
          <w:rFonts w:eastAsia="Times New Roman" w:cs="Times New Roman"/>
          <w:color w:val="000000" w:themeColor="text1"/>
          <w:szCs w:val="28"/>
          <w:lang w:eastAsia="ru-RU"/>
        </w:rPr>
        <w:br/>
        <w:t xml:space="preserve">в потребительскую упаковку, в соответствии с постановлением Правительства Российской Федерации от ______ 2025 г. № ___ </w:t>
      </w:r>
      <w:r>
        <w:rPr>
          <w:rFonts w:eastAsia="Times New Roman" w:cs="Times New Roman"/>
          <w:color w:val="000000" w:themeColor="text1"/>
          <w:szCs w:val="28"/>
          <w:lang w:eastAsia="ru-RU"/>
        </w:rPr>
        <w:br/>
        <w:t xml:space="preserve">«О проведении на территории Российской Федерации эксперимента </w:t>
      </w:r>
      <w:r>
        <w:rPr>
          <w:rFonts w:eastAsia="Times New Roman" w:cs="Times New Roman"/>
          <w:color w:val="000000" w:themeColor="text1"/>
          <w:szCs w:val="28"/>
          <w:lang w:eastAsia="ru-RU"/>
        </w:rPr>
        <w:br/>
        <w:t xml:space="preserve">по маркировке средствами идентификации мясных изделий, включая мясные субпродукты и изделия из мясного жира, упакованных </w:t>
      </w:r>
      <w:r>
        <w:rPr>
          <w:rFonts w:eastAsia="Times New Roman" w:cs="Times New Roman"/>
          <w:color w:val="000000" w:themeColor="text1"/>
          <w:szCs w:val="28"/>
          <w:lang w:eastAsia="ru-RU"/>
        </w:rPr>
        <w:br/>
        <w:t xml:space="preserve">в потребительскую упаковку, а также эксперимента по маркировке </w:t>
      </w:r>
      <w:r>
        <w:rPr>
          <w:rFonts w:eastAsia="Times New Roman" w:cs="Times New Roman"/>
          <w:color w:val="000000" w:themeColor="text1"/>
          <w:szCs w:val="28"/>
          <w:lang w:eastAsia="ru-RU"/>
        </w:rPr>
        <w:lastRenderedPageBreak/>
        <w:t>средствами идентификации полуфабрикатов и замороженной пищевой продукции, упакованных в потребительскую упаковку» (далее - эксперимент), юридических лиц и индивидуальных предпринимателей, которые по состоянию на 28 февраля 2026 г. являлись участниками эксперимента, приравнивается к регистрации в информационной системе мониторинга в соответствии с подпунктом «а» пункта 2 настоящего постановления.</w:t>
      </w: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В случае если сведения, представленные в рамках эксперимента участниками оборота мясной продукции в информационную систему, используемую в целях проведения эксперимента, не отвечают требованиям Правил, утвержденных настоящим постановлением, участники оборота мясной продукции представляют в информационную систему мониторинга недостающие и (или) актуальные сведения до наступления соответствующ</w:t>
      </w:r>
      <w:r w:rsidR="005342D8">
        <w:rPr>
          <w:rFonts w:eastAsia="Times New Roman" w:cs="Times New Roman"/>
          <w:color w:val="000000" w:themeColor="text1"/>
          <w:szCs w:val="28"/>
          <w:lang w:eastAsia="ru-RU"/>
        </w:rPr>
        <w:t xml:space="preserve">ей даты, установленной пунктом  </w:t>
      </w:r>
      <w:r>
        <w:rPr>
          <w:rFonts w:eastAsia="Times New Roman" w:cs="Times New Roman"/>
          <w:color w:val="000000" w:themeColor="text1"/>
          <w:szCs w:val="28"/>
          <w:lang w:eastAsia="ru-RU"/>
        </w:rPr>
        <w:t>3 настоящего постановления, с которой нанесение средств идентификации становится обязательным.</w:t>
      </w: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10. Установить, что оператор информационной системы мониторинга обеспечивает:</w:t>
      </w: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а) предоставление участникам оборота мясной продукции удаленного доступа к устройствам регистрации эмиссии, размещенным </w:t>
      </w:r>
      <w:r>
        <w:rPr>
          <w:rFonts w:eastAsia="Times New Roman" w:cs="Times New Roman"/>
          <w:color w:val="000000" w:themeColor="text1"/>
          <w:szCs w:val="28"/>
          <w:lang w:eastAsia="ru-RU"/>
        </w:rPr>
        <w:br/>
        <w:t xml:space="preserve">в инфраструктуре информационной системы мониторинга, на условиях, предусмотренных Правилами, утвержденными настоящим постановлением, не позднее 30 календарных дней со дня получения </w:t>
      </w:r>
      <w:r>
        <w:rPr>
          <w:rFonts w:eastAsia="Times New Roman" w:cs="Times New Roman"/>
          <w:color w:val="000000" w:themeColor="text1"/>
          <w:szCs w:val="28"/>
          <w:lang w:eastAsia="ru-RU"/>
        </w:rPr>
        <w:br/>
        <w:t xml:space="preserve">от участников оборота мясной продукции, зарегистрированных </w:t>
      </w:r>
      <w:r>
        <w:rPr>
          <w:rFonts w:eastAsia="Times New Roman" w:cs="Times New Roman"/>
          <w:color w:val="000000" w:themeColor="text1"/>
          <w:szCs w:val="28"/>
          <w:lang w:eastAsia="ru-RU"/>
        </w:rPr>
        <w:br/>
        <w:t>в информационной системе мониторинга, заявок на предоставление удаленного доступа к устройству регистрации эмиссии в электронной форме;</w:t>
      </w: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б) организацию тестирования информационного взаимодействия программно-аппаратных средств участников оборота мясной продукции</w:t>
      </w:r>
      <w:r>
        <w:rPr>
          <w:rFonts w:eastAsia="Times New Roman" w:cs="Times New Roman"/>
          <w:color w:val="000000" w:themeColor="text1"/>
          <w:szCs w:val="28"/>
          <w:lang w:eastAsia="ru-RU"/>
        </w:rPr>
        <w:br/>
        <w:t xml:space="preserve">и информационной системы мониторинга не позднее 30 календарных дней со дня получения от участников оборота мясной продукции, зарегистрированных в информационной системе мониторинга, уведомлений о готовности к информационному взаимодействию </w:t>
      </w:r>
      <w:r>
        <w:rPr>
          <w:rFonts w:eastAsia="Times New Roman" w:cs="Times New Roman"/>
          <w:color w:val="000000" w:themeColor="text1"/>
          <w:szCs w:val="28"/>
          <w:lang w:eastAsia="ru-RU"/>
        </w:rPr>
        <w:br/>
        <w:t>с информационной системой мониторинга.</w:t>
      </w: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11. Действие настоящего постановления не распространяется </w:t>
      </w:r>
      <w:r>
        <w:rPr>
          <w:rFonts w:eastAsia="Times New Roman" w:cs="Times New Roman"/>
          <w:color w:val="000000" w:themeColor="text1"/>
          <w:szCs w:val="28"/>
          <w:lang w:eastAsia="ru-RU"/>
        </w:rPr>
        <w:br/>
        <w:t xml:space="preserve">на мясной продукции, на которые в соответствии </w:t>
      </w:r>
      <w:r>
        <w:rPr>
          <w:rFonts w:eastAsia="Times New Roman" w:cs="Times New Roman"/>
          <w:color w:val="000000" w:themeColor="text1"/>
          <w:szCs w:val="28"/>
          <w:lang w:eastAsia="ru-RU"/>
        </w:rPr>
        <w:br/>
        <w:t xml:space="preserve">с Правилами, утвержденными настоящим постановлением, </w:t>
      </w:r>
      <w:r>
        <w:rPr>
          <w:rFonts w:eastAsia="Times New Roman" w:cs="Times New Roman"/>
          <w:color w:val="000000" w:themeColor="text1"/>
          <w:szCs w:val="28"/>
          <w:lang w:eastAsia="ru-RU"/>
        </w:rPr>
        <w:br/>
        <w:t xml:space="preserve">и международными договорами Российской Федерации </w:t>
      </w:r>
      <w:r>
        <w:rPr>
          <w:rFonts w:eastAsia="Times New Roman" w:cs="Times New Roman"/>
          <w:color w:val="000000" w:themeColor="text1"/>
          <w:szCs w:val="28"/>
          <w:lang w:eastAsia="ru-RU"/>
        </w:rPr>
        <w:br/>
      </w:r>
      <w:r>
        <w:rPr>
          <w:rFonts w:eastAsia="Times New Roman" w:cs="Times New Roman"/>
          <w:color w:val="000000" w:themeColor="text1"/>
          <w:szCs w:val="28"/>
          <w:lang w:eastAsia="ru-RU"/>
        </w:rPr>
        <w:lastRenderedPageBreak/>
        <w:t>не распространяются требования к обязательной маркировке средствами идентификации.</w:t>
      </w: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12. Установить, что с наступлением соответствующих дат, установленных пунктом 3 настоящего постановления, с которых нанесение средств идентификации на соответствующие виды мясной продукции становится обязательным, предоставление участнику оборота мясной продукции кодов маркировки, необходимых для формирования средств идентификации, осуществляется оператором информационной системы мониторинга на платной основе в соответствии с Правилами, утвержденными настоящим постановлением.</w:t>
      </w: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По решению учас</w:t>
      </w:r>
      <w:r w:rsidR="005342D8">
        <w:rPr>
          <w:rFonts w:eastAsia="Times New Roman" w:cs="Times New Roman"/>
          <w:color w:val="000000" w:themeColor="text1"/>
          <w:szCs w:val="28"/>
          <w:lang w:eastAsia="ru-RU"/>
        </w:rPr>
        <w:t xml:space="preserve">тника оборота мясной продукции </w:t>
      </w:r>
      <w:r>
        <w:rPr>
          <w:rFonts w:eastAsia="Times New Roman" w:cs="Times New Roman"/>
          <w:color w:val="000000" w:themeColor="text1"/>
          <w:szCs w:val="28"/>
          <w:lang w:eastAsia="ru-RU"/>
        </w:rPr>
        <w:t xml:space="preserve">предоставление ему кодов маркировки, необходимых для формирования средств идентификации, может осуществляться оператором информационной системы мониторинга до наступления соответствующих дат, установленных пунктом 3 настоящего постановления, с которых нанесение средств идентификации на соответствующие виды мясной продукции становится обязательным. Такие коды маркировки предоставляются оператором информационной системы мониторинга бесплатно. При этом участник оборота мясной продукции, получивший коды маркировки бесплатно, обеспечивает их преобразование в средства идентификации </w:t>
      </w:r>
      <w:r>
        <w:rPr>
          <w:rFonts w:eastAsia="Times New Roman" w:cs="Times New Roman"/>
          <w:color w:val="000000" w:themeColor="text1"/>
          <w:szCs w:val="28"/>
          <w:lang w:eastAsia="ru-RU"/>
        </w:rPr>
        <w:br/>
      </w:r>
      <w:r>
        <w:rPr>
          <w:rFonts w:eastAsia="Times New Roman" w:cs="Times New Roman"/>
          <w:color w:val="000000" w:themeColor="text1"/>
          <w:spacing w:val="-2"/>
          <w:szCs w:val="28"/>
          <w:lang w:eastAsia="ru-RU"/>
        </w:rPr>
        <w:t>и представляет в информационную систему мониторинга отчет о нанесении</w:t>
      </w:r>
      <w:r>
        <w:rPr>
          <w:rFonts w:eastAsia="Times New Roman" w:cs="Times New Roman"/>
          <w:color w:val="000000" w:themeColor="text1"/>
          <w:szCs w:val="28"/>
          <w:lang w:eastAsia="ru-RU"/>
        </w:rPr>
        <w:t xml:space="preserve"> средств идентификации и сведения о вводе в оборот мясной продукции </w:t>
      </w:r>
      <w:r>
        <w:rPr>
          <w:rFonts w:eastAsia="Times New Roman" w:cs="Times New Roman"/>
          <w:color w:val="000000" w:themeColor="text1"/>
          <w:szCs w:val="28"/>
          <w:lang w:eastAsia="ru-RU"/>
        </w:rPr>
        <w:br/>
        <w:t xml:space="preserve">до наступления соответствующих дат, установленных пунктом 3 настоящего постановления, с которых нанесение средств идентификации </w:t>
      </w:r>
      <w:r>
        <w:rPr>
          <w:rFonts w:eastAsia="Times New Roman" w:cs="Times New Roman"/>
          <w:color w:val="000000" w:themeColor="text1"/>
          <w:szCs w:val="28"/>
          <w:lang w:eastAsia="ru-RU"/>
        </w:rPr>
        <w:br/>
        <w:t xml:space="preserve">на соответствующие виды мясной продукции становится обязательным. Оператор информационной системы мониторинга вносит </w:t>
      </w:r>
      <w:r>
        <w:rPr>
          <w:rFonts w:eastAsia="Times New Roman" w:cs="Times New Roman"/>
          <w:color w:val="000000" w:themeColor="text1"/>
          <w:szCs w:val="28"/>
          <w:lang w:eastAsia="ru-RU"/>
        </w:rPr>
        <w:br/>
        <w:t xml:space="preserve">в информационную систему мониторинга информацию о нанесении средств идентификации, указанную участником оборота мясной продукции в отчете </w:t>
      </w:r>
      <w:r>
        <w:rPr>
          <w:rFonts w:eastAsia="Times New Roman" w:cs="Times New Roman"/>
          <w:color w:val="000000" w:themeColor="text1"/>
          <w:szCs w:val="28"/>
          <w:lang w:eastAsia="ru-RU"/>
        </w:rPr>
        <w:br/>
        <w:t xml:space="preserve">о нанесении средств идентификации, после получения указанного отчета. Такая услуга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w:t>
      </w:r>
      <w:r>
        <w:rPr>
          <w:rFonts w:eastAsia="Times New Roman" w:cs="Times New Roman"/>
          <w:color w:val="000000" w:themeColor="text1"/>
          <w:szCs w:val="28"/>
          <w:lang w:eastAsia="ru-RU"/>
        </w:rPr>
        <w:br/>
        <w:t>о нанесении средств идентификации, указанной участником оборота мясной продукции в отчете о нанесении средств идентификации.</w:t>
      </w: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В случае если участник оборота мясной продукции, получивший коды маркировки бесплатно, не обеспечил их преобразование в средства идентификации и не представил в информационную систему мониторинга отчет о нанесении средств идентификации и сведения о вводе в оборот </w:t>
      </w:r>
      <w:r>
        <w:rPr>
          <w:rFonts w:eastAsia="Times New Roman" w:cs="Times New Roman"/>
          <w:color w:val="000000" w:themeColor="text1"/>
          <w:szCs w:val="28"/>
          <w:lang w:eastAsia="ru-RU"/>
        </w:rPr>
        <w:lastRenderedPageBreak/>
        <w:t>мясной продукции до наступления соответствующей даты, установленной пунктом 3 настоящего постановления, с которой нанесение средств идентификации на соответствующие виды мясной продукции становится обязательным, такие коды маркировки оплачиваются участником оборота мясной продукции или аннулируются в соответствии с Правилами, утвержденными настоящим постановлением.</w:t>
      </w:r>
    </w:p>
    <w:p w:rsidR="006C5266" w:rsidRDefault="00694F7D">
      <w:pPr>
        <w:spacing w:after="0" w:line="360" w:lineRule="atLeast"/>
        <w:ind w:firstLine="709"/>
        <w:jc w:val="both"/>
        <w:rPr>
          <w:rFonts w:eastAsia="Times New Roman" w:cs="Times New Roman"/>
          <w:color w:val="000000" w:themeColor="text1"/>
          <w:sz w:val="2"/>
          <w:szCs w:val="28"/>
          <w:lang w:eastAsia="ru-RU"/>
        </w:rPr>
      </w:pPr>
      <w:r>
        <w:rPr>
          <w:rFonts w:eastAsia="Times New Roman" w:cs="Times New Roman"/>
          <w:color w:val="000000" w:themeColor="text1"/>
          <w:szCs w:val="28"/>
          <w:lang w:eastAsia="ru-RU"/>
        </w:rPr>
        <w:t>13. Настоящее постановление вступает в силу с 1 марта 2026 г.</w:t>
      </w:r>
    </w:p>
    <w:bookmarkEnd w:id="2"/>
    <w:p w:rsidR="006C5266" w:rsidRDefault="006C5266">
      <w:pPr>
        <w:spacing w:after="0" w:line="240" w:lineRule="auto"/>
        <w:ind w:firstLine="0"/>
        <w:jc w:val="both"/>
        <w:rPr>
          <w:rFonts w:eastAsia="Times New Roman" w:cs="Times New Roman"/>
          <w:color w:val="000000" w:themeColor="text1"/>
          <w:sz w:val="2"/>
          <w:szCs w:val="28"/>
          <w:lang w:eastAsia="ru-RU"/>
        </w:rPr>
      </w:pPr>
    </w:p>
    <w:p w:rsidR="006C5266" w:rsidRDefault="006C5266">
      <w:pPr>
        <w:spacing w:after="0" w:line="240" w:lineRule="exact"/>
        <w:ind w:firstLine="0"/>
        <w:jc w:val="both"/>
        <w:rPr>
          <w:rFonts w:eastAsia="Times New Roman" w:cs="Times New Roman"/>
          <w:color w:val="000000" w:themeColor="text1"/>
          <w:sz w:val="26"/>
          <w:szCs w:val="26"/>
          <w:lang w:eastAsia="ru-RU"/>
        </w:rPr>
      </w:pPr>
    </w:p>
    <w:tbl>
      <w:tblPr>
        <w:tblW w:w="5000" w:type="pct"/>
        <w:tblCellMar>
          <w:left w:w="0" w:type="dxa"/>
          <w:right w:w="0" w:type="dxa"/>
        </w:tblCellMar>
        <w:tblLook w:val="01E0" w:firstRow="1" w:lastRow="1" w:firstColumn="1" w:lastColumn="1" w:noHBand="0" w:noVBand="0"/>
      </w:tblPr>
      <w:tblGrid>
        <w:gridCol w:w="4475"/>
        <w:gridCol w:w="6"/>
        <w:gridCol w:w="2467"/>
        <w:gridCol w:w="2123"/>
      </w:tblGrid>
      <w:tr w:rsidR="006C5266">
        <w:trPr>
          <w:cantSplit/>
        </w:trPr>
        <w:tc>
          <w:tcPr>
            <w:tcW w:w="4423" w:type="dxa"/>
            <w:shd w:val="clear" w:color="auto" w:fill="auto"/>
            <w:vAlign w:val="bottom"/>
          </w:tcPr>
          <w:sdt>
            <w:sdtPr>
              <w:rPr>
                <w:rFonts w:eastAsia="Times New Roman" w:cs="Times New Roman"/>
                <w:color w:val="000000" w:themeColor="text1"/>
                <w:szCs w:val="28"/>
                <w:lang w:eastAsia="ru-RU"/>
              </w:rPr>
              <w:alias w:val="signer_position"/>
              <w:tag w:val="signer_position"/>
              <w:id w:val="1660338613"/>
              <w:placeholder>
                <w:docPart w:val="84FC24BEB4AD4EB8B64085D0B9CC0E16"/>
              </w:placeholder>
            </w:sdtPr>
            <w:sdtEndPr/>
            <w:sdtContent>
              <w:p w:rsidR="006C5266" w:rsidRDefault="00694F7D">
                <w:pPr>
                  <w:spacing w:after="0" w:line="240" w:lineRule="atLeast"/>
                  <w:ind w:right="964" w:firstLine="0"/>
                  <w:jc w:val="center"/>
                  <w:rPr>
                    <w:rFonts w:eastAsia="Times New Roman" w:cs="Times New Roman"/>
                    <w:color w:val="000000" w:themeColor="text1"/>
                    <w:szCs w:val="28"/>
                    <w:lang w:eastAsia="ru-RU"/>
                  </w:rPr>
                </w:pPr>
                <w:r>
                  <w:rPr>
                    <w:rFonts w:eastAsia="Times New Roman" w:cs="Times New Roman"/>
                    <w:color w:val="000000" w:themeColor="text1"/>
                    <w:szCs w:val="28"/>
                    <w:lang w:eastAsia="ru-RU"/>
                  </w:rPr>
                  <w:t>Председатель Правительства Российской Федерации</w:t>
                </w:r>
              </w:p>
            </w:sdtContent>
          </w:sdt>
        </w:tc>
        <w:tc>
          <w:tcPr>
            <w:tcW w:w="0" w:type="dxa"/>
            <w:shd w:val="clear" w:color="auto" w:fill="auto"/>
            <w:vAlign w:val="bottom"/>
          </w:tcPr>
          <w:p w:rsidR="006C5266" w:rsidRDefault="006C5266">
            <w:pPr>
              <w:spacing w:after="0" w:line="240" w:lineRule="atLeast"/>
              <w:ind w:firstLine="0"/>
              <w:jc w:val="center"/>
              <w:rPr>
                <w:rFonts w:eastAsia="Times New Roman" w:cs="Times New Roman"/>
                <w:color w:val="000000" w:themeColor="text1"/>
                <w:sz w:val="14"/>
                <w:szCs w:val="14"/>
                <w:lang w:eastAsia="ru-RU"/>
              </w:rPr>
            </w:pPr>
          </w:p>
        </w:tc>
        <w:tc>
          <w:tcPr>
            <w:tcW w:w="2438" w:type="dxa"/>
            <w:shd w:val="clear" w:color="auto" w:fill="auto"/>
            <w:vAlign w:val="bottom"/>
          </w:tcPr>
          <w:p w:rsidR="006C5266" w:rsidRDefault="00694F7D">
            <w:pPr>
              <w:tabs>
                <w:tab w:val="center" w:pos="1474"/>
              </w:tabs>
              <w:spacing w:after="0" w:line="0" w:lineRule="atLeast"/>
              <w:ind w:left="-284" w:firstLine="0"/>
              <w:rPr>
                <w:rFonts w:eastAsia="Times New Roman" w:cs="Times New Roman"/>
                <w:color w:val="FFFFFF" w:themeColor="background1"/>
                <w:sz w:val="14"/>
                <w:szCs w:val="14"/>
                <w:lang w:eastAsia="ru-RU"/>
              </w:rPr>
            </w:pPr>
            <w:r>
              <w:rPr>
                <w:rFonts w:eastAsia="Times New Roman" w:cs="Times New Roman"/>
                <w:color w:val="FFFFFF" w:themeColor="background1"/>
                <w:sz w:val="14"/>
                <w:szCs w:val="14"/>
                <w:lang w:eastAsia="ru-RU"/>
              </w:rPr>
              <w:t>&amp;МЕСТО ЭЛЕКТРОННОЙ ПОДПИСИ&amp;</w:t>
            </w:r>
          </w:p>
          <w:p w:rsidR="006C5266" w:rsidRDefault="006C5266">
            <w:pPr>
              <w:tabs>
                <w:tab w:val="center" w:pos="1474"/>
              </w:tabs>
              <w:spacing w:after="0" w:line="0" w:lineRule="atLeast"/>
              <w:ind w:firstLine="0"/>
              <w:rPr>
                <w:rFonts w:eastAsia="Times New Roman" w:cs="Times New Roman"/>
                <w:color w:val="FFFFFF" w:themeColor="background1"/>
                <w:sz w:val="14"/>
                <w:szCs w:val="14"/>
                <w:lang w:val="en-US" w:eastAsia="ru-RU"/>
              </w:rPr>
            </w:pPr>
          </w:p>
          <w:p w:rsidR="006C5266" w:rsidRDefault="006C5266">
            <w:pPr>
              <w:tabs>
                <w:tab w:val="center" w:pos="1474"/>
              </w:tabs>
              <w:spacing w:after="0" w:line="0" w:lineRule="atLeast"/>
              <w:ind w:firstLine="0"/>
              <w:rPr>
                <w:rFonts w:eastAsia="Times New Roman" w:cs="Times New Roman"/>
                <w:color w:val="FFFFFF" w:themeColor="background1"/>
                <w:sz w:val="14"/>
                <w:szCs w:val="14"/>
                <w:lang w:val="en-US" w:eastAsia="ru-RU"/>
              </w:rPr>
            </w:pPr>
          </w:p>
          <w:p w:rsidR="006C5266" w:rsidRDefault="006C5266">
            <w:pPr>
              <w:tabs>
                <w:tab w:val="center" w:pos="1474"/>
              </w:tabs>
              <w:spacing w:after="0" w:line="0" w:lineRule="atLeast"/>
              <w:ind w:firstLine="0"/>
              <w:rPr>
                <w:rFonts w:eastAsia="Times New Roman" w:cs="Times New Roman"/>
                <w:color w:val="FFFFFF" w:themeColor="background1"/>
                <w:sz w:val="14"/>
                <w:szCs w:val="14"/>
                <w:lang w:eastAsia="ru-RU"/>
              </w:rPr>
            </w:pPr>
          </w:p>
          <w:p w:rsidR="006C5266" w:rsidRDefault="006C5266">
            <w:pPr>
              <w:tabs>
                <w:tab w:val="center" w:pos="1474"/>
              </w:tabs>
              <w:spacing w:after="0" w:line="0" w:lineRule="atLeast"/>
              <w:ind w:firstLine="0"/>
              <w:rPr>
                <w:rFonts w:eastAsia="Times New Roman" w:cs="Times New Roman"/>
                <w:color w:val="FFFFFF" w:themeColor="background1"/>
                <w:sz w:val="14"/>
                <w:szCs w:val="14"/>
                <w:lang w:eastAsia="ru-RU"/>
              </w:rPr>
            </w:pPr>
          </w:p>
          <w:p w:rsidR="006C5266" w:rsidRDefault="006C5266">
            <w:pPr>
              <w:tabs>
                <w:tab w:val="center" w:pos="1474"/>
              </w:tabs>
              <w:spacing w:after="0" w:line="0" w:lineRule="atLeast"/>
              <w:ind w:firstLine="0"/>
              <w:rPr>
                <w:rFonts w:eastAsia="Times New Roman" w:cs="Times New Roman"/>
                <w:color w:val="FFFFFF" w:themeColor="background1"/>
                <w:sz w:val="14"/>
                <w:szCs w:val="14"/>
                <w:lang w:eastAsia="ru-RU"/>
              </w:rPr>
            </w:pPr>
          </w:p>
          <w:p w:rsidR="006C5266" w:rsidRDefault="006C5266">
            <w:pPr>
              <w:tabs>
                <w:tab w:val="center" w:pos="1474"/>
              </w:tabs>
              <w:spacing w:after="0" w:line="0" w:lineRule="atLeast"/>
              <w:ind w:firstLine="0"/>
              <w:rPr>
                <w:rFonts w:eastAsia="Times New Roman" w:cs="Times New Roman"/>
                <w:color w:val="FFFFFF" w:themeColor="background1"/>
                <w:sz w:val="14"/>
                <w:szCs w:val="14"/>
                <w:lang w:eastAsia="ru-RU"/>
              </w:rPr>
            </w:pPr>
          </w:p>
        </w:tc>
        <w:tc>
          <w:tcPr>
            <w:tcW w:w="2098" w:type="dxa"/>
            <w:shd w:val="clear" w:color="auto" w:fill="auto"/>
            <w:vAlign w:val="bottom"/>
          </w:tcPr>
          <w:sdt>
            <w:sdtPr>
              <w:rPr>
                <w:rFonts w:eastAsia="Times New Roman" w:cs="Times New Roman"/>
                <w:color w:val="000000" w:themeColor="text1"/>
                <w:szCs w:val="28"/>
                <w:lang w:eastAsia="ru-RU"/>
              </w:rPr>
              <w:alias w:val="signer_name"/>
              <w:tag w:val="signer_name"/>
              <w:id w:val="1327248771"/>
              <w:placeholder>
                <w:docPart w:val="84FC24BEB4AD4EB8B64085D0B9CC0E16"/>
              </w:placeholder>
            </w:sdtPr>
            <w:sdtEndPr/>
            <w:sdtContent>
              <w:p w:rsidR="006C5266" w:rsidRDefault="00694F7D">
                <w:pPr>
                  <w:tabs>
                    <w:tab w:val="center" w:pos="1474"/>
                  </w:tabs>
                  <w:spacing w:after="0" w:line="240" w:lineRule="atLeast"/>
                  <w:ind w:firstLine="0"/>
                  <w:jc w:val="right"/>
                  <w:rPr>
                    <w:rFonts w:eastAsia="Times New Roman" w:cs="Times New Roman"/>
                    <w:color w:val="000000" w:themeColor="text1"/>
                    <w:szCs w:val="28"/>
                    <w:lang w:eastAsia="ru-RU"/>
                  </w:rPr>
                </w:pPr>
                <w:r>
                  <w:rPr>
                    <w:rFonts w:eastAsia="Times New Roman" w:cs="Times New Roman"/>
                    <w:color w:val="000000" w:themeColor="text1"/>
                    <w:szCs w:val="28"/>
                    <w:lang w:eastAsia="ru-RU"/>
                  </w:rPr>
                  <w:t>М.Мишустин</w:t>
                </w:r>
              </w:p>
            </w:sdtContent>
          </w:sdt>
        </w:tc>
      </w:tr>
    </w:tbl>
    <w:p w:rsidR="006C5266" w:rsidRDefault="006C5266">
      <w:pPr>
        <w:spacing w:after="0" w:line="240" w:lineRule="auto"/>
        <w:ind w:firstLine="0"/>
        <w:jc w:val="both"/>
        <w:rPr>
          <w:rFonts w:eastAsia="Times New Roman" w:cs="Times New Roman"/>
          <w:color w:val="000000" w:themeColor="text1"/>
          <w:sz w:val="2"/>
          <w:szCs w:val="2"/>
          <w:lang w:eastAsia="ru-RU"/>
        </w:rPr>
      </w:pPr>
    </w:p>
    <w:p w:rsidR="006C5266" w:rsidRDefault="006C5266">
      <w:pPr>
        <w:spacing w:after="0" w:line="240" w:lineRule="auto"/>
        <w:ind w:firstLine="0"/>
        <w:jc w:val="both"/>
        <w:rPr>
          <w:rFonts w:eastAsia="Times New Roman" w:cs="Times New Roman"/>
          <w:sz w:val="2"/>
          <w:szCs w:val="2"/>
          <w:lang w:eastAsia="ru-RU"/>
        </w:rPr>
        <w:sectPr w:rsidR="006C5266">
          <w:headerReference w:type="default" r:id="rId8"/>
          <w:footerReference w:type="default" r:id="rId9"/>
          <w:headerReference w:type="first" r:id="rId10"/>
          <w:footerReference w:type="first" r:id="rId11"/>
          <w:pgSz w:w="11907" w:h="16840"/>
          <w:pgMar w:top="1418" w:right="1418" w:bottom="1418" w:left="1418" w:header="709" w:footer="1134" w:gutter="0"/>
          <w:pgNumType w:start="1"/>
          <w:cols w:space="720"/>
          <w:titlePg/>
          <w:docGrid w:linePitch="360"/>
        </w:sectPr>
      </w:pPr>
    </w:p>
    <w:p w:rsidR="006C5266" w:rsidRDefault="00694F7D">
      <w:pPr>
        <w:spacing w:after="0" w:line="360" w:lineRule="atLeast"/>
        <w:ind w:left="4990" w:firstLine="0"/>
        <w:jc w:val="center"/>
        <w:rPr>
          <w:rFonts w:eastAsia="Times New Roman" w:cs="Times New Roman"/>
          <w:szCs w:val="20"/>
          <w:lang w:eastAsia="ru-RU"/>
        </w:rPr>
      </w:pPr>
      <w:bookmarkStart w:id="5" w:name="EditableArea2"/>
      <w:r>
        <w:rPr>
          <w:rFonts w:eastAsia="Times New Roman" w:cs="Times New Roman"/>
          <w:szCs w:val="20"/>
          <w:lang w:eastAsia="ru-RU"/>
        </w:rPr>
        <w:lastRenderedPageBreak/>
        <w:t>УТВЕРЖДЕНЫ</w:t>
      </w:r>
    </w:p>
    <w:p w:rsidR="006C5266" w:rsidRDefault="00694F7D">
      <w:pPr>
        <w:spacing w:after="0" w:line="360" w:lineRule="atLeast"/>
        <w:ind w:left="4990" w:firstLine="0"/>
        <w:jc w:val="center"/>
        <w:rPr>
          <w:rFonts w:eastAsia="Times New Roman" w:cs="Times New Roman"/>
          <w:szCs w:val="20"/>
          <w:lang w:eastAsia="ru-RU"/>
        </w:rPr>
      </w:pPr>
      <w:r>
        <w:rPr>
          <w:rFonts w:eastAsia="Times New Roman" w:cs="Times New Roman"/>
          <w:szCs w:val="20"/>
          <w:lang w:eastAsia="ru-RU"/>
        </w:rPr>
        <w:t>постановлением Правительства</w:t>
      </w:r>
    </w:p>
    <w:p w:rsidR="006C5266" w:rsidRDefault="00694F7D">
      <w:pPr>
        <w:spacing w:after="0" w:line="240" w:lineRule="atLeast"/>
        <w:ind w:left="4990" w:firstLine="0"/>
        <w:jc w:val="center"/>
        <w:rPr>
          <w:rFonts w:eastAsia="Times New Roman" w:cs="Times New Roman"/>
          <w:szCs w:val="20"/>
          <w:lang w:eastAsia="ru-RU"/>
        </w:rPr>
      </w:pPr>
      <w:r>
        <w:rPr>
          <w:rFonts w:eastAsia="Times New Roman" w:cs="Times New Roman"/>
          <w:szCs w:val="20"/>
          <w:lang w:eastAsia="ru-RU"/>
        </w:rPr>
        <w:t>Российской Федерации</w:t>
      </w:r>
    </w:p>
    <w:p w:rsidR="006C5266" w:rsidRDefault="00694F7D">
      <w:pPr>
        <w:spacing w:after="0" w:line="240" w:lineRule="atLeast"/>
        <w:ind w:left="4990" w:firstLine="0"/>
        <w:jc w:val="both"/>
        <w:rPr>
          <w:rFonts w:eastAsia="Times New Roman" w:cs="Times New Roman"/>
          <w:szCs w:val="20"/>
          <w:lang w:eastAsia="ru-RU"/>
        </w:rPr>
      </w:pPr>
      <w:r>
        <w:rPr>
          <w:rFonts w:eastAsia="Times New Roman" w:cs="Times New Roman"/>
          <w:szCs w:val="20"/>
          <w:lang w:eastAsia="ru-RU"/>
        </w:rPr>
        <w:t>от                        2025 г. №</w:t>
      </w:r>
      <w:r>
        <w:rPr>
          <w:rFonts w:eastAsia="Times New Roman" w:cs="Times New Roman"/>
          <w:szCs w:val="20"/>
          <w:lang w:eastAsia="ru-RU"/>
        </w:rPr>
        <w:tab/>
      </w:r>
    </w:p>
    <w:p w:rsidR="006C5266" w:rsidRDefault="006C5266">
      <w:pPr>
        <w:spacing w:after="0" w:line="240" w:lineRule="exact"/>
        <w:ind w:firstLine="0"/>
        <w:jc w:val="both"/>
        <w:rPr>
          <w:rFonts w:eastAsia="Times New Roman" w:cs="Times New Roman"/>
          <w:szCs w:val="20"/>
          <w:lang w:eastAsia="ru-RU"/>
        </w:rPr>
      </w:pPr>
    </w:p>
    <w:p w:rsidR="006C5266" w:rsidRDefault="006C5266">
      <w:pPr>
        <w:spacing w:after="0" w:line="240" w:lineRule="exact"/>
        <w:ind w:firstLine="0"/>
        <w:jc w:val="both"/>
        <w:rPr>
          <w:rFonts w:eastAsia="Times New Roman" w:cs="Times New Roman"/>
          <w:szCs w:val="20"/>
          <w:lang w:eastAsia="ru-RU"/>
        </w:rPr>
      </w:pPr>
    </w:p>
    <w:p w:rsidR="006C5266" w:rsidRDefault="006C5266">
      <w:pPr>
        <w:spacing w:after="0" w:line="240" w:lineRule="exact"/>
        <w:ind w:firstLine="0"/>
        <w:jc w:val="both"/>
        <w:rPr>
          <w:rFonts w:eastAsia="Times New Roman" w:cs="Times New Roman"/>
          <w:szCs w:val="20"/>
          <w:lang w:eastAsia="ru-RU"/>
        </w:rPr>
      </w:pPr>
    </w:p>
    <w:p w:rsidR="006C5266" w:rsidRDefault="006C5266">
      <w:pPr>
        <w:spacing w:after="0" w:line="240" w:lineRule="exact"/>
        <w:ind w:firstLine="0"/>
        <w:jc w:val="both"/>
        <w:rPr>
          <w:rFonts w:eastAsia="Times New Roman" w:cs="Times New Roman"/>
          <w:szCs w:val="20"/>
          <w:lang w:eastAsia="ru-RU"/>
        </w:rPr>
      </w:pPr>
    </w:p>
    <w:p w:rsidR="006C5266" w:rsidRDefault="006C5266">
      <w:pPr>
        <w:spacing w:after="0" w:line="240" w:lineRule="exact"/>
        <w:ind w:firstLine="0"/>
        <w:jc w:val="both"/>
        <w:rPr>
          <w:rFonts w:eastAsia="Times New Roman" w:cs="Times New Roman"/>
          <w:szCs w:val="20"/>
          <w:lang w:eastAsia="ru-RU"/>
        </w:rPr>
      </w:pPr>
    </w:p>
    <w:p w:rsidR="006C5266" w:rsidRDefault="006C5266">
      <w:pPr>
        <w:spacing w:after="0" w:line="200" w:lineRule="exact"/>
        <w:ind w:firstLine="0"/>
        <w:jc w:val="both"/>
        <w:rPr>
          <w:rFonts w:eastAsia="Times New Roman" w:cs="Times New Roman"/>
          <w:szCs w:val="20"/>
          <w:lang w:eastAsia="ru-RU"/>
        </w:rPr>
      </w:pPr>
    </w:p>
    <w:p w:rsidR="006C5266" w:rsidRDefault="00694F7D">
      <w:pPr>
        <w:spacing w:after="0" w:line="240" w:lineRule="atLeast"/>
        <w:ind w:firstLine="0"/>
        <w:jc w:val="center"/>
        <w:rPr>
          <w:rFonts w:eastAsia="Times New Roman" w:cs="Times New Roman"/>
          <w:b/>
          <w:szCs w:val="28"/>
          <w:lang w:eastAsia="ru-RU"/>
        </w:rPr>
      </w:pPr>
      <w:r>
        <w:rPr>
          <w:rFonts w:eastAsia="Times New Roman" w:cs="Times New Roman"/>
          <w:b/>
          <w:szCs w:val="28"/>
          <w:lang w:eastAsia="ru-RU"/>
        </w:rPr>
        <w:t>П Р А В И Л А</w:t>
      </w:r>
    </w:p>
    <w:p w:rsidR="006C5266" w:rsidRDefault="006C5266">
      <w:pPr>
        <w:spacing w:after="0" w:line="120" w:lineRule="exact"/>
        <w:ind w:firstLine="0"/>
        <w:jc w:val="center"/>
        <w:rPr>
          <w:rFonts w:eastAsia="Times New Roman" w:cs="Times New Roman"/>
          <w:b/>
          <w:szCs w:val="28"/>
          <w:lang w:eastAsia="ru-RU"/>
        </w:rPr>
      </w:pPr>
    </w:p>
    <w:p w:rsidR="006C5266" w:rsidRDefault="00694F7D">
      <w:pPr>
        <w:spacing w:after="0" w:line="240" w:lineRule="atLeast"/>
        <w:ind w:firstLine="0"/>
        <w:jc w:val="center"/>
        <w:rPr>
          <w:rFonts w:eastAsia="Times New Roman" w:cs="Times New Roman"/>
          <w:b/>
          <w:szCs w:val="28"/>
          <w:lang w:eastAsia="ru-RU"/>
        </w:rPr>
      </w:pPr>
      <w:r>
        <w:rPr>
          <w:rFonts w:eastAsia="Times New Roman" w:cs="Times New Roman"/>
          <w:b/>
          <w:szCs w:val="28"/>
          <w:lang w:eastAsia="ru-RU"/>
        </w:rPr>
        <w:t xml:space="preserve">маркировки мясных изделий, включая мясные субпродукты </w:t>
      </w:r>
      <w:r>
        <w:rPr>
          <w:rFonts w:eastAsia="Times New Roman" w:cs="Times New Roman"/>
          <w:b/>
          <w:szCs w:val="28"/>
          <w:lang w:eastAsia="ru-RU"/>
        </w:rPr>
        <w:br/>
        <w:t>и продукты из мясного жира, упакованных в потребительскую упаковку, средствами идентификации</w:t>
      </w:r>
    </w:p>
    <w:p w:rsidR="006C5266" w:rsidRDefault="006C5266">
      <w:pPr>
        <w:spacing w:after="0" w:line="360" w:lineRule="atLeast"/>
        <w:ind w:firstLine="0"/>
        <w:jc w:val="center"/>
        <w:rPr>
          <w:rFonts w:eastAsia="Times New Roman" w:cs="Times New Roman"/>
          <w:szCs w:val="28"/>
          <w:lang w:eastAsia="ru-RU"/>
        </w:rPr>
      </w:pPr>
    </w:p>
    <w:p w:rsidR="006C5266" w:rsidRDefault="00694F7D">
      <w:pPr>
        <w:spacing w:after="0" w:line="240" w:lineRule="atLeast"/>
        <w:ind w:firstLine="0"/>
        <w:jc w:val="center"/>
        <w:rPr>
          <w:rFonts w:eastAsia="Times New Roman" w:cs="Times New Roman"/>
          <w:szCs w:val="28"/>
          <w:lang w:eastAsia="ru-RU"/>
        </w:rPr>
      </w:pPr>
      <w:r>
        <w:rPr>
          <w:rFonts w:eastAsia="Times New Roman" w:cs="Times New Roman"/>
          <w:szCs w:val="28"/>
          <w:lang w:eastAsia="ru-RU"/>
        </w:rPr>
        <w:t>I. Общие положения</w:t>
      </w:r>
    </w:p>
    <w:p w:rsidR="006C5266" w:rsidRDefault="006C5266">
      <w:pPr>
        <w:spacing w:after="0" w:line="360" w:lineRule="atLeast"/>
        <w:ind w:firstLine="709"/>
        <w:jc w:val="both"/>
        <w:rPr>
          <w:rFonts w:eastAsia="Times New Roman" w:cs="Times New Roman"/>
          <w:szCs w:val="20"/>
          <w:lang w:eastAsia="ru-RU"/>
        </w:rPr>
      </w:pPr>
    </w:p>
    <w:p w:rsidR="006C5266" w:rsidRDefault="00694F7D">
      <w:pPr>
        <w:pStyle w:val="aff2"/>
        <w:numPr>
          <w:ilvl w:val="0"/>
          <w:numId w:val="28"/>
        </w:numPr>
        <w:ind w:left="0" w:firstLine="709"/>
        <w:rPr>
          <w:rFonts w:ascii="Times New Roman" w:hAnsi="Times New Roman"/>
          <w:szCs w:val="28"/>
        </w:rPr>
      </w:pPr>
      <w:r>
        <w:rPr>
          <w:rFonts w:ascii="Times New Roman" w:hAnsi="Times New Roman"/>
          <w:szCs w:val="28"/>
        </w:rPr>
        <w:t xml:space="preserve">Настоящие Правила определяют порядок маркировки </w:t>
      </w:r>
      <w:r>
        <w:rPr>
          <w:color w:val="000000" w:themeColor="text1"/>
          <w:szCs w:val="28"/>
        </w:rPr>
        <w:t>мясной продукции</w:t>
      </w:r>
      <w:r>
        <w:rPr>
          <w:rFonts w:ascii="Times New Roman" w:hAnsi="Times New Roman"/>
          <w:szCs w:val="28"/>
        </w:rPr>
        <w:t xml:space="preserve">, включая мясные субпродукты и продукты из мясного жира, упакованных в потребительскую упаковку (далее – </w:t>
      </w:r>
      <w:r>
        <w:rPr>
          <w:color w:val="000000" w:themeColor="text1"/>
          <w:szCs w:val="28"/>
        </w:rPr>
        <w:t>мясная продукция</w:t>
      </w:r>
      <w:r>
        <w:rPr>
          <w:rFonts w:ascii="Times New Roman" w:hAnsi="Times New Roman"/>
          <w:szCs w:val="28"/>
        </w:rPr>
        <w:t xml:space="preserve">), подлежащих обязательной маркировке средствами идентификации, требования к участникам оборота </w:t>
      </w:r>
      <w:r>
        <w:rPr>
          <w:color w:val="000000" w:themeColor="text1"/>
          <w:szCs w:val="28"/>
        </w:rPr>
        <w:t>мясной продукции</w:t>
      </w:r>
      <w:r>
        <w:rPr>
          <w:rFonts w:ascii="Times New Roman" w:hAnsi="Times New Roman"/>
          <w:szCs w:val="28"/>
        </w:rPr>
        <w:t xml:space="preserve">, порядок информационного взаимодействия участников оборота </w:t>
      </w:r>
      <w:r>
        <w:rPr>
          <w:color w:val="000000" w:themeColor="text1"/>
          <w:szCs w:val="28"/>
        </w:rPr>
        <w:t xml:space="preserve">мясной продукции </w:t>
      </w:r>
      <w:r>
        <w:rPr>
          <w:rFonts w:ascii="Times New Roman" w:hAnsi="Times New Roman"/>
          <w:color w:val="000000" w:themeColor="text1"/>
          <w:szCs w:val="28"/>
        </w:rPr>
        <w:br/>
        <w:t xml:space="preserve"> </w:t>
      </w:r>
      <w:r>
        <w:rPr>
          <w:rFonts w:ascii="Times New Roman" w:hAnsi="Times New Roman"/>
          <w:szCs w:val="28"/>
        </w:rPr>
        <w:t xml:space="preserve">с государственной информационной системой мониторинга за оборотом товаров, подлежащих обязательной маркировке средствами идентификации (далее - информационная система мониторинга), характеристики средства идентификации, а также порядок представления участниками оборота </w:t>
      </w:r>
      <w:r>
        <w:rPr>
          <w:color w:val="000000" w:themeColor="text1"/>
          <w:szCs w:val="28"/>
        </w:rPr>
        <w:t>мясной продукции</w:t>
      </w:r>
      <w:r>
        <w:rPr>
          <w:rFonts w:ascii="Times New Roman" w:hAnsi="Times New Roman"/>
          <w:szCs w:val="28"/>
        </w:rPr>
        <w:t xml:space="preserve"> в информационную систему мониторинга сведений </w:t>
      </w:r>
      <w:r>
        <w:rPr>
          <w:rFonts w:ascii="Times New Roman" w:hAnsi="Times New Roman"/>
          <w:szCs w:val="28"/>
        </w:rPr>
        <w:br/>
        <w:t xml:space="preserve">о вводе в оборот, об обороте и о выводе из оборота </w:t>
      </w:r>
      <w:r>
        <w:rPr>
          <w:color w:val="000000" w:themeColor="text1"/>
          <w:szCs w:val="28"/>
        </w:rPr>
        <w:t>мясной продукции</w:t>
      </w:r>
      <w:r>
        <w:rPr>
          <w:rFonts w:ascii="Times New Roman" w:hAnsi="Times New Roman"/>
          <w:szCs w:val="28"/>
        </w:rPr>
        <w:t>.</w:t>
      </w:r>
    </w:p>
    <w:p w:rsidR="006C5266" w:rsidRDefault="00694F7D">
      <w:pPr>
        <w:pStyle w:val="aff2"/>
        <w:numPr>
          <w:ilvl w:val="0"/>
          <w:numId w:val="28"/>
        </w:numPr>
        <w:ind w:left="0" w:firstLine="709"/>
        <w:rPr>
          <w:rFonts w:ascii="Times New Roman" w:hAnsi="Times New Roman"/>
          <w:szCs w:val="28"/>
        </w:rPr>
      </w:pPr>
      <w:r>
        <w:rPr>
          <w:rFonts w:ascii="Times New Roman" w:hAnsi="Times New Roman"/>
          <w:szCs w:val="28"/>
        </w:rPr>
        <w:t>Понятия, используемые в настоящих Правилах, означают следующее:</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«агрегирование» - процесс объединения товаров в потребительских упаковках в групповую упаковку, или в набор, или в транспортную упаковку, либо групповых упаковок или наборов в транспортную упаковку, либо транспортных упаковок в транспортную упаковку более высокого уровня вложенности с сохранением информации о взаимосвязи кодов идентификации каждой вложенной единицы товара </w:t>
      </w:r>
      <w:r>
        <w:rPr>
          <w:rFonts w:eastAsia="Times New Roman" w:cs="Times New Roman"/>
          <w:szCs w:val="28"/>
          <w:lang w:eastAsia="ru-RU"/>
        </w:rPr>
        <w:br/>
        <w:t xml:space="preserve">в потребительской упаковке с кодом идентификации создаваемых </w:t>
      </w:r>
      <w:r>
        <w:rPr>
          <w:rFonts w:eastAsia="Times New Roman" w:cs="Times New Roman"/>
          <w:szCs w:val="28"/>
          <w:lang w:eastAsia="ru-RU"/>
        </w:rPr>
        <w:lastRenderedPageBreak/>
        <w:t xml:space="preserve">групповой упаковки и (или) транспортной упаковки или с кодом идентификации создаваемых набора и (или) транспортной упаковки, </w:t>
      </w:r>
      <w:r>
        <w:rPr>
          <w:rFonts w:eastAsia="Times New Roman" w:cs="Times New Roman"/>
          <w:szCs w:val="28"/>
          <w:lang w:eastAsia="ru-RU"/>
        </w:rPr>
        <w:br/>
        <w:t xml:space="preserve">о взаимосвязи кодов идентификации каждой вложенной групповой упаковки с кодом идентификации создаваемой транспортной упаковки </w:t>
      </w:r>
      <w:r>
        <w:rPr>
          <w:rFonts w:eastAsia="Times New Roman" w:cs="Times New Roman"/>
          <w:szCs w:val="28"/>
          <w:lang w:eastAsia="ru-RU"/>
        </w:rPr>
        <w:br/>
        <w:t xml:space="preserve">или кодов идентификации каждого вложенного набора с кодом идентификации создаваемой транспортной упаковки, а также о взаимосвязи кодов идентификации каждой вложенной транспортной упаковки с кодом идентификации создаваемой транспортной упаковки более высокого уровня вложенности и нанесением соответствующего средства идентификации </w:t>
      </w:r>
      <w:r>
        <w:rPr>
          <w:rFonts w:eastAsia="Times New Roman" w:cs="Times New Roman"/>
          <w:szCs w:val="28"/>
          <w:lang w:eastAsia="ru-RU"/>
        </w:rPr>
        <w:br/>
        <w:t xml:space="preserve">на групповую упаковку или набор или кода идентификации транспортной упаковки в целях обеспечения прослеживаемости движения товаров </w:t>
      </w:r>
      <w:r>
        <w:rPr>
          <w:rFonts w:eastAsia="Times New Roman" w:cs="Times New Roman"/>
          <w:szCs w:val="28"/>
          <w:lang w:eastAsia="ru-RU"/>
        </w:rPr>
        <w:br/>
        <w:t>по товаропроводящей цепи без необходимости вскрытия создаваемых групповой упаковки и (или) транспортной упаковки либо набора и (или) транспортной упаковки;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«агрегированный таможенный код» - уникальная последовательность символов для каждой отдельной совокупности товаров, представляющая собой объединение кодов идентификации каждого товара, в том числе кодов идентификации упаковки, объединяющей товары в процессе агрегирования, формируемая оператором информационной системы мониторинга для целей идентификации товаров в соответствии с настоящими Правилами, используемая участником оборота товаров при таможенном декларировании товаров. При этом объединение кодов идентификации товаров, часть которых уже включена в код идентификации транспортной (групповой) упаковки либо в иной агрегированный таможенный код, </w:t>
      </w:r>
      <w:r>
        <w:rPr>
          <w:rFonts w:eastAsia="Times New Roman" w:cs="Times New Roman"/>
          <w:szCs w:val="28"/>
          <w:lang w:eastAsia="ru-RU"/>
        </w:rPr>
        <w:br/>
        <w:t>не допускается;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«валидация средства идентификации» - оценка качества преобразования кода маркировки в средство идентификации и его нанесения на предмет соответствия его структуры требованиям настоящих Правил;</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«ввод товаров в оборот»:</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при производстве товаров на территории Российской Федерации </w:t>
      </w:r>
      <w:r>
        <w:rPr>
          <w:rFonts w:eastAsia="Times New Roman" w:cs="Times New Roman"/>
          <w:szCs w:val="28"/>
          <w:lang w:eastAsia="ru-RU"/>
        </w:rPr>
        <w:br/>
        <w:t xml:space="preserve">(в том числе в случаях контрактного производства), включая случаи изготовления товаров из иностранного сырья, помещенного </w:t>
      </w:r>
      <w:r>
        <w:rPr>
          <w:rFonts w:eastAsia="Times New Roman" w:cs="Times New Roman"/>
          <w:szCs w:val="28"/>
          <w:lang w:eastAsia="ru-RU"/>
        </w:rPr>
        <w:br/>
        <w:t xml:space="preserve">под таможенную процедуру свободной таможенной зоны или под таможенную процедуру свободного склада, - направление участником оборота товаров в информационную систему мониторинга уведомления о первичной возмездной или безвозмездной передаче товаров от производителя новому собственнику либо иному лицу в целях их </w:t>
      </w:r>
      <w:r>
        <w:rPr>
          <w:rFonts w:eastAsia="Times New Roman" w:cs="Times New Roman"/>
          <w:szCs w:val="28"/>
          <w:lang w:eastAsia="ru-RU"/>
        </w:rPr>
        <w:lastRenderedPageBreak/>
        <w:t>отчуждения такому лицу или последующей реализации (продажи, в том числе розничной), которая делает товары доступными для распространения и (или) использования, или направление в информационную систему мониторинга производителем или сторонним производителем уведомления о вводе товаров в оборот с представлением в информационную систему мониторинга сведений в соответствии с пунктом 77 настоящих Правил;</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при производстве товаров вне территории Российской Федерации </w:t>
      </w:r>
      <w:r>
        <w:rPr>
          <w:rFonts w:eastAsia="Times New Roman" w:cs="Times New Roman"/>
          <w:szCs w:val="28"/>
          <w:lang w:eastAsia="ru-RU"/>
        </w:rPr>
        <w:br/>
        <w:t xml:space="preserve">(за исключением товаров, ввозимых из государств - членов Евразийского экономического союза) - выпуск таможенными органами товаров, ввозимых (ввезенных) в Российскую Федерацию в соответствии с таможенными процедурами выпуска для внутреннего потребления или реимпорта, </w:t>
      </w:r>
      <w:r>
        <w:rPr>
          <w:rFonts w:eastAsia="Times New Roman" w:cs="Times New Roman"/>
          <w:szCs w:val="28"/>
          <w:lang w:eastAsia="ru-RU"/>
        </w:rPr>
        <w:br/>
        <w:t xml:space="preserve">и направление участником оборота товаров (импортером) </w:t>
      </w:r>
      <w:r>
        <w:rPr>
          <w:rFonts w:eastAsia="Times New Roman" w:cs="Times New Roman"/>
          <w:szCs w:val="28"/>
          <w:lang w:eastAsia="ru-RU"/>
        </w:rPr>
        <w:br/>
        <w:t xml:space="preserve">в информационную систему мониторинга уведомления о вводе товаров </w:t>
      </w:r>
      <w:r>
        <w:rPr>
          <w:rFonts w:eastAsia="Times New Roman" w:cs="Times New Roman"/>
          <w:szCs w:val="28"/>
          <w:lang w:eastAsia="ru-RU"/>
        </w:rPr>
        <w:br/>
        <w:t>в оборот в соответствии с пунктом 79 настоящих Правил;</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при производстве товаров вне территории Российской Федерации </w:t>
      </w:r>
      <w:r>
        <w:rPr>
          <w:rFonts w:eastAsia="Times New Roman" w:cs="Times New Roman"/>
          <w:szCs w:val="28"/>
          <w:lang w:eastAsia="ru-RU"/>
        </w:rPr>
        <w:br/>
        <w:t xml:space="preserve">в отношении товаров, ввозимых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ввоз товаров </w:t>
      </w:r>
      <w:r>
        <w:rPr>
          <w:rFonts w:eastAsia="Times New Roman" w:cs="Times New Roman"/>
          <w:szCs w:val="28"/>
          <w:lang w:eastAsia="ru-RU"/>
        </w:rPr>
        <w:br/>
        <w:t xml:space="preserve">в Российскую Федерацию участником оборота товаров и направление участником оборота товаров в информационную систему мониторинга уведомления о вводе товаров в оборот с представлением </w:t>
      </w:r>
      <w:r>
        <w:rPr>
          <w:rFonts w:eastAsia="Times New Roman" w:cs="Times New Roman"/>
          <w:szCs w:val="28"/>
          <w:lang w:eastAsia="ru-RU"/>
        </w:rPr>
        <w:br/>
        <w:t xml:space="preserve">в информационную систему мониторинга сведений в соответствии </w:t>
      </w:r>
      <w:r>
        <w:rPr>
          <w:rFonts w:eastAsia="Times New Roman" w:cs="Times New Roman"/>
          <w:szCs w:val="28"/>
          <w:lang w:eastAsia="ru-RU"/>
        </w:rPr>
        <w:br/>
        <w:t>с пунктом 84 настоящих Правил;</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возмездная или безвозмездная передача новому собственнику товаров, приобретенных участниками оборота товаров в установленном порядке при реализации имущества, по результатам проведения торгов </w:t>
      </w:r>
      <w:r>
        <w:rPr>
          <w:rFonts w:eastAsia="Times New Roman" w:cs="Times New Roman"/>
          <w:szCs w:val="28"/>
          <w:lang w:eastAsia="ru-RU"/>
        </w:rPr>
        <w:br/>
        <w:t xml:space="preserve">в рамках исполнительного производства и процедур банкротства, торгов имущества, конфискованного в порядке административного </w:t>
      </w:r>
      <w:r>
        <w:rPr>
          <w:rFonts w:eastAsia="Times New Roman" w:cs="Times New Roman"/>
          <w:szCs w:val="28"/>
          <w:lang w:eastAsia="ru-RU"/>
        </w:rPr>
        <w:br/>
        <w:t xml:space="preserve">или уголовного производства, а также по результатам реализации имущества, обращенного в соответствии с законодательством Российской Федерации в собственность Российской Федерации, и направление </w:t>
      </w:r>
      <w:r>
        <w:rPr>
          <w:rFonts w:eastAsia="Times New Roman" w:cs="Times New Roman"/>
          <w:szCs w:val="28"/>
          <w:lang w:eastAsia="ru-RU"/>
        </w:rPr>
        <w:br/>
        <w:t>в информационную систему мониторинга участником оборота товаров уведомления о вводе товаров в оборот в соответствии с пунктом 104 настоящих Правил;</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возмездная или безвозмездная передача юридическими лицами </w:t>
      </w:r>
      <w:r>
        <w:rPr>
          <w:rFonts w:eastAsia="Times New Roman" w:cs="Times New Roman"/>
          <w:szCs w:val="28"/>
          <w:lang w:eastAsia="ru-RU"/>
        </w:rPr>
        <w:br/>
        <w:t xml:space="preserve">и индивидуальными предпринимателями новому собственнику товаров, ранее приобретенных ими для целей, не связанных с их последующей реализацией (продажей), и направление участником оборота товаров </w:t>
      </w:r>
      <w:r>
        <w:rPr>
          <w:rFonts w:eastAsia="Times New Roman" w:cs="Times New Roman"/>
          <w:szCs w:val="28"/>
          <w:lang w:eastAsia="ru-RU"/>
        </w:rPr>
        <w:br/>
      </w:r>
      <w:r>
        <w:rPr>
          <w:rFonts w:eastAsia="Times New Roman" w:cs="Times New Roman"/>
          <w:szCs w:val="28"/>
          <w:lang w:eastAsia="ru-RU"/>
        </w:rPr>
        <w:lastRenderedPageBreak/>
        <w:t xml:space="preserve">в информационную систему мониторинга уведомления о вводе товаров </w:t>
      </w:r>
      <w:r>
        <w:rPr>
          <w:rFonts w:eastAsia="Times New Roman" w:cs="Times New Roman"/>
          <w:szCs w:val="28"/>
          <w:lang w:eastAsia="ru-RU"/>
        </w:rPr>
        <w:br/>
        <w:t>в оборот в соответствии с пунктом 118 настоящих Правил;</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реализация (продажа) товаров участником оборота товаров </w:t>
      </w:r>
      <w:r>
        <w:rPr>
          <w:rFonts w:eastAsia="Times New Roman" w:cs="Times New Roman"/>
          <w:szCs w:val="28"/>
          <w:lang w:eastAsia="ru-RU"/>
        </w:rPr>
        <w:br/>
        <w:t xml:space="preserve">по сделке, не содержащей сведений, составляющих государственную тайну, товаров, ранее приобретенных по сделке, сведения о которых составляют государственную тайну, и направление участником оборота товаров </w:t>
      </w:r>
      <w:r>
        <w:rPr>
          <w:rFonts w:eastAsia="Times New Roman" w:cs="Times New Roman"/>
          <w:szCs w:val="28"/>
          <w:lang w:eastAsia="ru-RU"/>
        </w:rPr>
        <w:br/>
        <w:t xml:space="preserve">в информационную систему мониторинга уведомления о вводе товаров </w:t>
      </w:r>
      <w:r>
        <w:rPr>
          <w:rFonts w:eastAsia="Times New Roman" w:cs="Times New Roman"/>
          <w:szCs w:val="28"/>
          <w:lang w:eastAsia="ru-RU"/>
        </w:rPr>
        <w:br/>
        <w:t>в оборот в соответствии с пунктом 128 настоящих Правил;</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«вывод товаров из оборота»: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реализация (продажа) или иная передача маркированных средствами идентификации товаров физическому лицу для личного потребления </w:t>
      </w:r>
      <w:r>
        <w:rPr>
          <w:rFonts w:eastAsia="Times New Roman" w:cs="Times New Roman"/>
          <w:szCs w:val="28"/>
          <w:lang w:eastAsia="ru-RU"/>
        </w:rPr>
        <w:br/>
        <w:t>на основании договоров, предусматривающих переход права собственности на товары, в том числе розничная реализация, безвозмездная передача, уступка прав, отступное или новация;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реализация (продажа) маркированных средствами идентификации товаров юридическим лицам, филиалам иностранного юридического лица и индивидуальным предпринимателям в целях, не связанных </w:t>
      </w:r>
      <w:r>
        <w:rPr>
          <w:rFonts w:eastAsia="Times New Roman" w:cs="Times New Roman"/>
          <w:szCs w:val="28"/>
          <w:lang w:eastAsia="ru-RU"/>
        </w:rPr>
        <w:br/>
        <w:t>с последующей реализацией (продажей)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изъятие (конфискация), утилизация, уничтожение или безвозвратная утрата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реализация (продажа) маркированных средствами идентификации товаров за пределы Российской Федерации;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реализация (продажа) маркированных товаров по сделке, сведения </w:t>
      </w:r>
      <w:r>
        <w:rPr>
          <w:rFonts w:eastAsia="Times New Roman" w:cs="Times New Roman"/>
          <w:szCs w:val="28"/>
          <w:lang w:eastAsia="ru-RU"/>
        </w:rPr>
        <w:br/>
        <w:t xml:space="preserve">о которой составляют государственную тайну, а также маркированных товаров, закупка которых осуществляется в порядке, предусмотренном частью 11 статьи 24 Федерального закона «О контрактной системе в сфере закупок товаров, работ, услуг для обеспечения государственных </w:t>
      </w:r>
      <w:r>
        <w:rPr>
          <w:rFonts w:eastAsia="Times New Roman" w:cs="Times New Roman"/>
          <w:szCs w:val="28"/>
          <w:lang w:eastAsia="ru-RU"/>
        </w:rPr>
        <w:br/>
        <w:t>и муниципальных нужд» или статьей 3.5</w:t>
      </w:r>
      <w:r>
        <w:rPr>
          <w:rFonts w:eastAsia="Times New Roman" w:cs="Times New Roman"/>
          <w:szCs w:val="28"/>
          <w:vertAlign w:val="superscript"/>
          <w:lang w:eastAsia="ru-RU"/>
        </w:rPr>
        <w:t>,</w:t>
      </w:r>
      <w:r>
        <w:rPr>
          <w:rFonts w:eastAsia="Times New Roman" w:cs="Times New Roman"/>
          <w:szCs w:val="28"/>
          <w:lang w:eastAsia="ru-RU"/>
        </w:rPr>
        <w:t xml:space="preserve"> Федерального закона «О закупках товаров, работ, услуг отдельными видами юридических лиц»;</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реализация (продажа) товаров путем их продажи по образцам или дистанционным способом при отгрузке товаров со склада хранения для доставки потребителю;</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использование товаров в целях, не связанных с последующей реализацией (продажей)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предложение к реализации (продаже) товаров посредством вендингового автомата или постамата при отгрузке товаров со склада хранения для доставки до вендингового автомата или постамата;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lastRenderedPageBreak/>
        <w:t xml:space="preserve">предложение к реализации (продаже) товаров, подлежащих упаковке для продажи на развес или фасовке в организациях розничной торговли (месте реализации); </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«групповая упаковка» - упаковка, маркированная средством идентификации, объединяющая определенное количество товаров </w:t>
      </w:r>
      <w:r>
        <w:rPr>
          <w:rFonts w:eastAsia="Times New Roman" w:cs="Times New Roman"/>
          <w:szCs w:val="28"/>
          <w:lang w:eastAsia="ru-RU"/>
        </w:rPr>
        <w:br/>
        <w:t xml:space="preserve">в потребительских упаковках с одним кодом товара, маркированных средствами идентификации, которая может быть расформирована </w:t>
      </w:r>
      <w:r>
        <w:rPr>
          <w:rFonts w:eastAsia="Times New Roman" w:cs="Times New Roman"/>
          <w:szCs w:val="28"/>
          <w:lang w:eastAsia="ru-RU"/>
        </w:rPr>
        <w:br/>
        <w:t>или реализована потребителю в неизменном виде;</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«импортер» - юридическое лицо, филиал иностранного юридического лица или индивидуальный предприниматель, осуществляющие ввоз товаров в Российскую Федерацию, за исключением случаев транзитного перемещения таких товаров через территорию Российской Федерации;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«индивидуальный серийный номер» - последовательность символов, уникально идентифицирующая единицу товара (товар в потребительской упаковке, или групповая упаковка, или набор) на основании кода товара;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«интерфейс электронного взаимодействия» - совокупность средств </w:t>
      </w:r>
      <w:r>
        <w:rPr>
          <w:rFonts w:eastAsia="Times New Roman" w:cs="Times New Roman"/>
          <w:szCs w:val="28"/>
          <w:lang w:eastAsia="ru-RU"/>
        </w:rPr>
        <w:br/>
        <w:t>и правил, обеспечивающих взаимодействие программно-аппаратных средств участников оборота товаров и информационной системы мониторинга;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«информационная система ветеринарии» - Федеральная государственная информационная система в области ветеринарии;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«исправленный универсальный передаточный документ» - электронный первичный документ об отгрузке товаров (о выполнении работ, об оказании услуг), о передаче имущественных прав, создаваемый участниками оборота товаров при исправлении ранее составленного участниками оборота товаров документа, содержавшего ошибки;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«код идентификации групповой упаковки» - последовательность символов, представляющая собой уникальный номер групповой упаковки, формируемая для целей идентификации товаров в групповой упаковке </w:t>
      </w:r>
      <w:r>
        <w:rPr>
          <w:rFonts w:eastAsia="Times New Roman" w:cs="Times New Roman"/>
          <w:szCs w:val="28"/>
          <w:lang w:eastAsia="ru-RU"/>
        </w:rPr>
        <w:br/>
        <w:t>в соответствии с требованиями, предусмотренными разделом V настоящих Правил;</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«код идентификации набора» - последовательность символов, представляющая собой уникальный номер экземпляра набора, формируемая для целей идентификации набора в порядке, предусмотренном разделом V настоящих Правил;</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«код идентификации транспортной упаковки» - последовательность символов, представляющая собой уникальный номер транспортной </w:t>
      </w:r>
      <w:r>
        <w:rPr>
          <w:rFonts w:eastAsia="Times New Roman" w:cs="Times New Roman"/>
          <w:szCs w:val="28"/>
          <w:lang w:eastAsia="ru-RU"/>
        </w:rPr>
        <w:lastRenderedPageBreak/>
        <w:t>упаковки, формируемая в соответствии с требованиями, предусмотренными разделом V настоящих Правил;</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«контрактное производство» - производство товаров сторонним производителем товаров на основании договора с участником оборота товаров с использованием товарного знака, зарегистрированного на такого участника оборота товаров (правообладателя товарного знака), </w:t>
      </w:r>
      <w:r>
        <w:rPr>
          <w:rFonts w:eastAsia="Times New Roman" w:cs="Times New Roman"/>
          <w:szCs w:val="28"/>
          <w:lang w:eastAsia="ru-RU"/>
        </w:rPr>
        <w:br/>
        <w:t>или товарного знака третьего лица, в отношении которого участник оборота товаров обладает правом использования;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«маркированные товары» - товары в потребительской упаковке, </w:t>
      </w:r>
      <w:r>
        <w:rPr>
          <w:rFonts w:eastAsia="Times New Roman" w:cs="Times New Roman"/>
          <w:szCs w:val="28"/>
          <w:lang w:eastAsia="ru-RU"/>
        </w:rPr>
        <w:br/>
        <w:t xml:space="preserve">на которую, в том числе на укупорочное средство, нанесены средство идентификации, или этикетка, или стикер, содержащие средство идентификации, с соблюдением требований настоящих Правил, </w:t>
      </w:r>
      <w:r>
        <w:rPr>
          <w:rFonts w:eastAsia="Times New Roman" w:cs="Times New Roman"/>
          <w:szCs w:val="28"/>
          <w:lang w:eastAsia="ru-RU"/>
        </w:rPr>
        <w:br/>
        <w:t xml:space="preserve">и достоверные сведения о маркировке которых (в том числе сведения </w:t>
      </w:r>
      <w:r>
        <w:rPr>
          <w:rFonts w:eastAsia="Times New Roman" w:cs="Times New Roman"/>
          <w:szCs w:val="28"/>
          <w:lang w:eastAsia="ru-RU"/>
        </w:rPr>
        <w:br/>
        <w:t xml:space="preserve">о нанесенных на потребительскую упаковку, в том числе посредством нанесения на такую упаковку этикетки или стикера, содержащих средство идентификации указанных товаров, средствах идентификации) содержатся в информационной системе мониторинга; </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«маркировка товаров» - нанесение на потребительскую упаковку или на прикрепленную к ней этикетку или стикер в соответствии </w:t>
      </w:r>
      <w:r>
        <w:rPr>
          <w:rFonts w:eastAsia="Times New Roman" w:cs="Times New Roman"/>
          <w:szCs w:val="28"/>
          <w:lang w:eastAsia="ru-RU"/>
        </w:rPr>
        <w:br/>
        <w:t xml:space="preserve">с настоящими Правилами средств идентификации и передача сведений </w:t>
      </w:r>
      <w:r>
        <w:rPr>
          <w:rFonts w:eastAsia="Times New Roman" w:cs="Times New Roman"/>
          <w:szCs w:val="28"/>
          <w:lang w:eastAsia="ru-RU"/>
        </w:rPr>
        <w:br/>
        <w:t>о нанесении средств идентификации в информационную систему мониторинга;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«набор» - формируемая участником оборота товаров совокупность товаров, в составе которой хотя бы один из товаров подлежит обязательной маркировке средствами идентификации, объединенная упаковкой, имеющая код идентификации набора и подлежащая реализации (продаже) </w:t>
      </w:r>
      <w:r>
        <w:rPr>
          <w:rFonts w:eastAsia="Times New Roman" w:cs="Times New Roman"/>
          <w:szCs w:val="28"/>
          <w:lang w:eastAsia="ru-RU"/>
        </w:rPr>
        <w:br/>
        <w:t>с возможностью ее расформирования;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«номер производственной партии» - последовательность символов, представляющая собой уникальный номер производственной партии, формируемый в соответствии с требованиями, предусмотренными разделом V настоящих Правил;</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«оператор информационной системы мониторинга» - юридическое лицо, зарегистрированное на территории Российской Федерации, осуществляющее создание, развитие, модернизацию и эксплуатацию информационной системы мониторинга, обеспечение ее бесперебойного функционирования, а также прием, хранение и обработку сведений;</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«оператор национальной информационной системы маркировки» - компетентные (уполномоченные) органы государств - членов Евразийского </w:t>
      </w:r>
      <w:r>
        <w:rPr>
          <w:rFonts w:eastAsia="Times New Roman" w:cs="Times New Roman"/>
          <w:szCs w:val="28"/>
          <w:lang w:eastAsia="ru-RU"/>
        </w:rPr>
        <w:lastRenderedPageBreak/>
        <w:t>экономического союза, к которым относятся органы исполнительной власти государств - членов Евразийского экономического союза, уполномоченные в соответствии с законодательством каждого из этих государств обеспечивать контроль за оборотом товаров, и (или) межведомственную координацию деятельности органов исполнительной власти государств - членов Евразийского экономического союза по контролю за оборотом товаров, и (или) функционирование национального компонента информационной системы маркировки товаров средствами идентификации, и (или) координацию деятельности по обеспечению его функционирования, а также частные операторы, уполномоченные указанными компетентными (уполномоченными) органами государств - членов Евразийского экономического союза;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«подсистема национального каталога маркированных товаров» - подсистема информационной системы мониторинга, использующаяся </w:t>
      </w:r>
      <w:r>
        <w:rPr>
          <w:rFonts w:eastAsia="Times New Roman" w:cs="Times New Roman"/>
          <w:szCs w:val="28"/>
          <w:lang w:eastAsia="ru-RU"/>
        </w:rPr>
        <w:br/>
        <w:t xml:space="preserve">для каталогизации и хранения информации о маркированных товарах </w:t>
      </w:r>
      <w:r>
        <w:rPr>
          <w:rFonts w:eastAsia="Times New Roman" w:cs="Times New Roman"/>
          <w:szCs w:val="28"/>
          <w:lang w:eastAsia="ru-RU"/>
        </w:rPr>
        <w:br/>
        <w:t>и являющаяся единым источником кода товара;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«потребительская упаковка» - упаковка, предназначенная </w:t>
      </w:r>
      <w:r>
        <w:rPr>
          <w:rFonts w:eastAsia="Times New Roman" w:cs="Times New Roman"/>
          <w:szCs w:val="28"/>
          <w:lang w:eastAsia="ru-RU"/>
        </w:rPr>
        <w:br/>
        <w:t xml:space="preserve">для продажи или первичной упаковки товаров, реализуемых потребителю; </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«предложение товаров для реализации (продажи)» - представление продавцом покупателю товаров (образцов товаров) для непосредственного ознакомления, в том числе путем выставления их в месте реализации (продажи). Представление продавцом покупателю описания товара </w:t>
      </w:r>
      <w:r>
        <w:rPr>
          <w:rFonts w:eastAsia="Times New Roman" w:cs="Times New Roman"/>
          <w:szCs w:val="28"/>
          <w:lang w:eastAsia="ru-RU"/>
        </w:rPr>
        <w:br/>
        <w:t xml:space="preserve">при продаже дистанционным способом, которое содержится в каталогах, проспектах, буклетах либо представляется на фотоснимках </w:t>
      </w:r>
      <w:r>
        <w:rPr>
          <w:rFonts w:eastAsia="Times New Roman" w:cs="Times New Roman"/>
          <w:szCs w:val="28"/>
          <w:lang w:eastAsia="ru-RU"/>
        </w:rPr>
        <w:br/>
        <w:t xml:space="preserve">или с использованием сетей почтовой связи, сетей электросвязи, </w:t>
      </w:r>
      <w:r>
        <w:rPr>
          <w:rFonts w:eastAsia="Times New Roman" w:cs="Times New Roman"/>
          <w:szCs w:val="28"/>
          <w:lang w:eastAsia="ru-RU"/>
        </w:rPr>
        <w:br/>
        <w:t xml:space="preserve">в том числе в информационно-телекоммуникационной сети «Интернет», </w:t>
      </w:r>
      <w:r>
        <w:rPr>
          <w:rFonts w:eastAsia="Times New Roman" w:cs="Times New Roman"/>
          <w:szCs w:val="28"/>
          <w:lang w:eastAsia="ru-RU"/>
        </w:rPr>
        <w:br/>
        <w:t xml:space="preserve">а также сетей связи для трансляции телеканалов и (или) радиоканалов, </w:t>
      </w:r>
      <w:r>
        <w:rPr>
          <w:rFonts w:eastAsia="Times New Roman" w:cs="Times New Roman"/>
          <w:szCs w:val="28"/>
          <w:lang w:eastAsia="ru-RU"/>
        </w:rPr>
        <w:br/>
        <w:t xml:space="preserve">или иными способами, исключающими возможность непосредственного ознакомления покупателя с товаром либо образцом товара при заключении договора купли-продажи, не является предложением товара </w:t>
      </w:r>
      <w:r>
        <w:rPr>
          <w:rFonts w:eastAsia="Times New Roman" w:cs="Times New Roman"/>
          <w:szCs w:val="28"/>
          <w:lang w:eastAsia="ru-RU"/>
        </w:rPr>
        <w:br/>
        <w:t>для реализации (продажи);</w:t>
      </w:r>
    </w:p>
    <w:p w:rsidR="006C5266" w:rsidRDefault="00694F7D">
      <w:pPr>
        <w:spacing w:after="0" w:line="360" w:lineRule="atLeast"/>
        <w:ind w:firstLine="709"/>
        <w:jc w:val="both"/>
        <w:rPr>
          <w:rFonts w:eastAsia="Times New Roman" w:cs="Times New Roman"/>
          <w:szCs w:val="28"/>
          <w:lang w:eastAsia="ru-RU"/>
        </w:rPr>
      </w:pPr>
      <w:bookmarkStart w:id="6" w:name="_Hlk198827628"/>
      <w:r>
        <w:rPr>
          <w:rFonts w:eastAsia="Times New Roman" w:cs="Times New Roman"/>
          <w:szCs w:val="28"/>
          <w:lang w:eastAsia="ru-RU"/>
        </w:rPr>
        <w:t xml:space="preserve">«производитель» - юридическое лицо, или филиал иностранного юридического лица, или индивидуальный предприниматель, являющиеся налоговыми резидентами Российской Федерации, которые осуществляют </w:t>
      </w:r>
      <w:r>
        <w:rPr>
          <w:rFonts w:eastAsia="Times New Roman" w:cs="Times New Roman"/>
          <w:szCs w:val="28"/>
          <w:lang w:eastAsia="ru-RU"/>
        </w:rPr>
        <w:br/>
        <w:t>на территории Российской Федерации производство и реализацию (продажу) товаров;</w:t>
      </w:r>
      <w:bookmarkEnd w:id="6"/>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«производственная партия» - совокупность товаров, объединенных одним кодом товара, одной датой производства в рамках одних </w:t>
      </w:r>
      <w:r>
        <w:rPr>
          <w:rFonts w:eastAsia="Times New Roman" w:cs="Times New Roman"/>
          <w:szCs w:val="28"/>
          <w:lang w:eastAsia="ru-RU"/>
        </w:rPr>
        <w:lastRenderedPageBreak/>
        <w:t>календарных суток, произведенных на территории Российской Федерации или ввезенных на территорию Российской Федерации одним участником оборота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«протокол передачи данных» - формализованный набор требований </w:t>
      </w:r>
      <w:r>
        <w:rPr>
          <w:rFonts w:eastAsia="Times New Roman" w:cs="Times New Roman"/>
          <w:szCs w:val="28"/>
          <w:lang w:eastAsia="ru-RU"/>
        </w:rPr>
        <w:br/>
        <w:t>к структуре пакетов информации и алгоритму обмена пакетами информации между устройствами сети передачи данных;</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«разрешительный документ» - документ, подтверждающий соответствие товаров обязательным требованиям (сертификат соответствия, и (или) декларация о соответствии, и (или) свидетельство </w:t>
      </w:r>
      <w:r>
        <w:rPr>
          <w:rFonts w:eastAsia="Times New Roman" w:cs="Times New Roman"/>
          <w:szCs w:val="28"/>
          <w:lang w:eastAsia="ru-RU"/>
        </w:rPr>
        <w:br/>
        <w:t>о государственной регистрации продукции);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«сервис-провайдер» - юридическое лицо, осуществляющее </w:t>
      </w:r>
      <w:r>
        <w:rPr>
          <w:rFonts w:eastAsia="Times New Roman" w:cs="Times New Roman"/>
          <w:szCs w:val="28"/>
          <w:lang w:eastAsia="ru-RU"/>
        </w:rPr>
        <w:br/>
        <w:t>по поручению участника оборота товаров преобразование кода маркировки в средство идентификации и (или) нанесение средства идентификации на потребительскую упаковку, и (или) групповую упаковку, и (или) набор, и (или) этикетку, и (или) стикер;</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«средство идентификации» - код маркировки в машиночитаемой форме, представленный в виде штрихового кода, формируемый </w:t>
      </w:r>
      <w:r>
        <w:rPr>
          <w:rFonts w:eastAsia="Times New Roman" w:cs="Times New Roman"/>
          <w:szCs w:val="28"/>
          <w:lang w:eastAsia="ru-RU"/>
        </w:rPr>
        <w:br/>
        <w:t xml:space="preserve">в соответствии с разделами V и VI настоящих Правил, для нанесения </w:t>
      </w:r>
      <w:r>
        <w:rPr>
          <w:rFonts w:eastAsia="Times New Roman" w:cs="Times New Roman"/>
          <w:szCs w:val="28"/>
          <w:lang w:eastAsia="ru-RU"/>
        </w:rPr>
        <w:br/>
        <w:t>на потребительскую упаковку и (или) групповую упаковку, и (или) набор, и (или) этикетку, и (или) стикер и (или) на укупорочное средство;</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«статус кода идентификации, кода идентификации групповой упаковки, кода идентификации набора, кода идентификации транспортной упаковки, агрегированного таможенного кода» - определяемое </w:t>
      </w:r>
      <w:r>
        <w:rPr>
          <w:rFonts w:eastAsia="Times New Roman" w:cs="Times New Roman"/>
          <w:szCs w:val="28"/>
          <w:lang w:eastAsia="ru-RU"/>
        </w:rPr>
        <w:br/>
        <w:t>в информационной системе мониторинга состояние кода идентификации, кода идентификации групповой упаковки, кода идентификации набора, кода идентификации транспортной упаковки, агрегированного таможенного кода, которое изменяется в рамках процессов, предусмотренных настоящими Правилами, возможные статусы которых предусмотрены пунктом 5 настоящих Правил;</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«стикер» - дополнительная наклейка, наносимая на упаковку товара, содержащая средство идентификации, прикрепляемая непосредственно </w:t>
      </w:r>
      <w:r>
        <w:rPr>
          <w:rFonts w:eastAsia="Times New Roman" w:cs="Times New Roman"/>
          <w:szCs w:val="28"/>
          <w:lang w:eastAsia="ru-RU"/>
        </w:rPr>
        <w:br/>
        <w:t xml:space="preserve">к упаковке способом, не допускающим ее отделения от упаковки </w:t>
      </w:r>
      <w:r>
        <w:rPr>
          <w:rFonts w:eastAsia="Times New Roman" w:cs="Times New Roman"/>
          <w:szCs w:val="28"/>
          <w:lang w:eastAsia="ru-RU"/>
        </w:rPr>
        <w:br/>
        <w:t>без повреждения;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«сторонний производитель» - юридическое лицо, </w:t>
      </w:r>
      <w:r>
        <w:rPr>
          <w:rFonts w:eastAsia="Times New Roman" w:cs="Times New Roman"/>
          <w:szCs w:val="28"/>
          <w:lang w:eastAsia="ru-RU"/>
        </w:rPr>
        <w:br/>
        <w:t>или индивидуальный предприниматель, или филиал иностранного юридического лица, являющиеся налоговыми резидентами Российской Федерации, которые осуществляют производство (с возможностью ввода товара в оборот) и передачу товара в рамках контрактного производства;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lastRenderedPageBreak/>
        <w:t>«товарная номенклатура» - единая Товарная номенклатура внешнеэкономической деятельности Евразийского экономического союза;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«товары» – мясная продукция, включая мясные продукты, мясные субпродукты, продукты из мясного жира, за исключением консервированной продукции и полуфабрикатов, упакованные </w:t>
      </w:r>
      <w:r>
        <w:rPr>
          <w:rFonts w:eastAsia="Times New Roman" w:cs="Times New Roman"/>
          <w:szCs w:val="28"/>
          <w:lang w:eastAsia="ru-RU"/>
        </w:rPr>
        <w:br/>
        <w:t xml:space="preserve">в потребительскую упаковку, относящиеся к кодам товарной номенклатуры) 0209, 0210 11, 0210 12, 0210 19, 0210 20, 0210 99 100 0, 0210 99 210 0, 0210 99 290 0, 0210 99 310 0, 0210 99 390 0, 0210 99 410 0, 0210 99 490 0, 0210 99 510 0, 0210 99 590 0, 0210 99 710 0, 0210 99 790 0, 0210 99 850 0, 1501 10 900 0, 1501 20 900 0, 1501 90 000 0, 1601 00, 1602, и кодам классификатора продукции 10.11.50.111, 10.11.50.121, 10.11.50.131, 10.11.50.141, 10.12.30, 10.13.11, 10.13.12, 10.13.13, 10.13.14.100, 10.13.14.200, 10.13.14.300, 10.13.14.400, 10.13.14.500, 10.13.14.600, 10.13.14.811, 10.13.14.812, 10.13.14.813, 10.13.14.814, 10.13.14.821, 10.13.14.822, 10.13.14.823, 10.13.14.824, 10.13.14.830, 10.13.14.900, 10.13.15.160, 10.13.15.170, 10.13.15.180, 10.13.15.190, 10.85.11.000, </w:t>
      </w:r>
      <w:r>
        <w:rPr>
          <w:rFonts w:eastAsia="Times New Roman" w:cs="Times New Roman"/>
          <w:color w:val="000000" w:themeColor="text1"/>
          <w:szCs w:val="28"/>
          <w:lang w:eastAsia="ru-RU"/>
        </w:rPr>
        <w:t xml:space="preserve">10.85.19.190, </w:t>
      </w:r>
      <w:r>
        <w:rPr>
          <w:rFonts w:eastAsia="Times New Roman" w:cs="Times New Roman"/>
          <w:szCs w:val="28"/>
          <w:lang w:eastAsia="ru-RU"/>
        </w:rPr>
        <w:t>10.86.10.610, 10.86.10.620, 10.86.10.630, 10.86.10.650, 10.86.10.690;</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«транспортная упаковка» - упаковка, объединяющая товары </w:t>
      </w:r>
      <w:r>
        <w:rPr>
          <w:rFonts w:eastAsia="Times New Roman" w:cs="Times New Roman"/>
          <w:szCs w:val="28"/>
          <w:lang w:eastAsia="ru-RU"/>
        </w:rPr>
        <w:br/>
        <w:t xml:space="preserve">в потребительских упаковках, и (или) групповых упаковках, </w:t>
      </w:r>
      <w:r>
        <w:rPr>
          <w:rFonts w:eastAsia="Times New Roman" w:cs="Times New Roman"/>
          <w:szCs w:val="28"/>
          <w:lang w:eastAsia="ru-RU"/>
        </w:rPr>
        <w:br/>
        <w:t xml:space="preserve">а также наборы, используемая для хранения и транспортировки товаров </w:t>
      </w:r>
      <w:r>
        <w:rPr>
          <w:rFonts w:eastAsia="Times New Roman" w:cs="Times New Roman"/>
          <w:szCs w:val="28"/>
          <w:lang w:eastAsia="ru-RU"/>
        </w:rPr>
        <w:br/>
        <w:t xml:space="preserve">в целях их защиты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 </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При этом упаковка, объединяющая только товары в потребительской упаковке и (или) групповой упаковке, а также наборы, признается транспортной упаковкой первого уровня, а последующие транспортные упаковки разной степени вложенности, начиная с упаковок, содержащих исключительно транспортные упаковки первого уровня, признаются транспортными упаковками последующего (второго, третьего и т.д.) уровня;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«уведомление о вводе товаров в оборот» - электронный документ, формируемый участником оборота товаров в информационной системе мониторинга и содержащий сведения, указанные в пунктах 77, 79, 84, 104, 118 и 128 настоящих Правил;</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«укупорочное средство» - изделие, предназначенное </w:t>
      </w:r>
      <w:r>
        <w:rPr>
          <w:rFonts w:eastAsia="Times New Roman" w:cs="Times New Roman"/>
          <w:szCs w:val="28"/>
          <w:lang w:eastAsia="ru-RU"/>
        </w:rPr>
        <w:br/>
        <w:t xml:space="preserve">для укупоривания потребительской упаковки и сохранения </w:t>
      </w:r>
      <w:r>
        <w:rPr>
          <w:rFonts w:eastAsia="Times New Roman" w:cs="Times New Roman"/>
          <w:szCs w:val="28"/>
          <w:lang w:eastAsia="ru-RU"/>
        </w:rPr>
        <w:br/>
        <w:t xml:space="preserve">ее содержимого, в том числе термоусадочные колпачки, платинка и иные </w:t>
      </w:r>
      <w:r>
        <w:rPr>
          <w:rFonts w:eastAsia="Times New Roman" w:cs="Times New Roman"/>
          <w:szCs w:val="28"/>
          <w:lang w:eastAsia="ru-RU"/>
        </w:rPr>
        <w:lastRenderedPageBreak/>
        <w:t>виды изделий, предохраняющие потребительскую упаковку с содержимым от несанкционированного вскрытия и обеспечивающие визуальный контроль вскрытия упаковки;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«универсальный корректировочный документ» - электронный документ, подтверждающий согласие (факт уведомления) покупателя </w:t>
      </w:r>
      <w:r>
        <w:rPr>
          <w:rFonts w:eastAsia="Times New Roman" w:cs="Times New Roman"/>
          <w:szCs w:val="28"/>
          <w:lang w:eastAsia="ru-RU"/>
        </w:rPr>
        <w:br/>
        <w:t>на изменение стоимости отгруженных товаров (выполненных работ, оказанных услуг), переданных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«универсальный передаточный документ» - электронный первичный документ об отгрузке товаров (о выполнении работ, об оказании услуг), </w:t>
      </w:r>
      <w:r>
        <w:rPr>
          <w:rFonts w:eastAsia="Times New Roman" w:cs="Times New Roman"/>
          <w:szCs w:val="28"/>
          <w:lang w:eastAsia="ru-RU"/>
        </w:rPr>
        <w:br/>
        <w:t xml:space="preserve">о передаче имущественных прав, формат которого утверждается федеральным органом исполнительной власти, уполномоченным </w:t>
      </w:r>
      <w:r>
        <w:rPr>
          <w:rFonts w:eastAsia="Times New Roman" w:cs="Times New Roman"/>
          <w:szCs w:val="28"/>
          <w:lang w:eastAsia="ru-RU"/>
        </w:rPr>
        <w:br/>
        <w:t>по контролю и надзору в области налогов и сборов;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«участники оборота товаров» - юридические лица, индивидуальные предприниматели и филиалы иностранных юридических лиц, являющиеся налоговыми резидентами Российской Федерации, осуществляющие ввод товаров в оборот, и (или) оборот, и (или) вывод товаров из оборота, </w:t>
      </w:r>
      <w:r>
        <w:rPr>
          <w:rFonts w:eastAsia="Times New Roman" w:cs="Times New Roman"/>
          <w:szCs w:val="28"/>
          <w:lang w:eastAsia="ru-RU"/>
        </w:rPr>
        <w:br/>
        <w:t xml:space="preserve">за исключением юридических лиц, индивидуальных предпринимателей </w:t>
      </w:r>
      <w:r>
        <w:rPr>
          <w:rFonts w:eastAsia="Times New Roman" w:cs="Times New Roman"/>
          <w:szCs w:val="28"/>
          <w:lang w:eastAsia="ru-RU"/>
        </w:rPr>
        <w:br/>
        <w:t>и филиалов иностранных юридических лиц:</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приобретающих товары для использования в целях, не связанных </w:t>
      </w:r>
      <w:r>
        <w:rPr>
          <w:rFonts w:eastAsia="Times New Roman" w:cs="Times New Roman"/>
          <w:szCs w:val="28"/>
          <w:lang w:eastAsia="ru-RU"/>
        </w:rPr>
        <w:br/>
        <w:t xml:space="preserve">с их последующей реализацией (продажей) (кроме случаев ввоза импортерами товаров в Российскую Федерацию, приобретения товаров предприятиями общественного питания и приобретения товаров государственными и муниципальными учреждениями, </w:t>
      </w:r>
      <w:r>
        <w:rPr>
          <w:rFonts w:cs="Times New Roman"/>
          <w:szCs w:val="28"/>
        </w:rPr>
        <w:t>государственными  или муниципальными унитарными предприятиями,</w:t>
      </w:r>
      <w:r>
        <w:rPr>
          <w:rFonts w:eastAsia="Times New Roman" w:cs="Times New Roman"/>
          <w:szCs w:val="28"/>
          <w:lang w:eastAsia="ru-RU"/>
        </w:rPr>
        <w:t xml:space="preserve"> либо иными заказчиками в рамках исполнения контрактов, заключенных в соответствии с Федеральным законом</w:t>
      </w:r>
      <w:r>
        <w:t xml:space="preserve"> </w:t>
      </w:r>
      <w:r>
        <w:rPr>
          <w:rFonts w:eastAsia="Times New Roman" w:cs="Times New Roman"/>
          <w:szCs w:val="28"/>
          <w:lang w:eastAsia="ru-RU"/>
        </w:rPr>
        <w:t>«О контрактной системе в сфере закупок товаров, работ, услуг для обеспечения государственных и муниципальных нужд»);</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оказывающих при продаже товаров по образцам или дистанционным способом услуги почтовой связи в отношении почтовых отправлений </w:t>
      </w:r>
      <w:r>
        <w:rPr>
          <w:rFonts w:eastAsia="Times New Roman" w:cs="Times New Roman"/>
          <w:szCs w:val="28"/>
          <w:lang w:eastAsia="ru-RU"/>
        </w:rPr>
        <w:br/>
        <w:t>с наложенным платежом или услуги доставки товаров потребителям или выступающих платежными агентами, не осуществляющими оборот товаров (исключение не относится к юридическим лицам, филиалам иностранных юридических лиц и ин</w:t>
      </w:r>
      <w:r w:rsidR="005342D8">
        <w:rPr>
          <w:rFonts w:eastAsia="Times New Roman" w:cs="Times New Roman"/>
          <w:szCs w:val="28"/>
          <w:lang w:eastAsia="ru-RU"/>
        </w:rPr>
        <w:t xml:space="preserve">дивидуальным предпринимателям, </w:t>
      </w:r>
      <w:r>
        <w:rPr>
          <w:rFonts w:eastAsia="Times New Roman" w:cs="Times New Roman"/>
          <w:szCs w:val="28"/>
          <w:lang w:eastAsia="ru-RU"/>
        </w:rPr>
        <w:t xml:space="preserve">в том числе являющимся владельцами агрегаторов информации о товарах (об услугах), оказывающими услуги предпродажной подготовки товара, сборки </w:t>
      </w:r>
      <w:r w:rsidR="005342D8">
        <w:rPr>
          <w:rFonts w:eastAsia="Times New Roman" w:cs="Times New Roman"/>
          <w:szCs w:val="28"/>
          <w:lang w:eastAsia="ru-RU"/>
        </w:rPr>
        <w:br/>
      </w:r>
      <w:r>
        <w:rPr>
          <w:rFonts w:eastAsia="Times New Roman" w:cs="Times New Roman"/>
          <w:szCs w:val="28"/>
          <w:lang w:eastAsia="ru-RU"/>
        </w:rPr>
        <w:t>и упаковки для доставки потребителю);</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lastRenderedPageBreak/>
        <w:t>приобретающих либо продающих (реализующих) товары по сделке, сведения о которой составляют государственную тайну (кроме лиц, осуществляющих вывод товаров из оборота по таким сделкам);</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приобретающих товары в порядке, предусмотренном частью 11 статьи 24 Федерального закона</w:t>
      </w:r>
      <w:r>
        <w:t xml:space="preserve"> </w:t>
      </w:r>
      <w:r>
        <w:rPr>
          <w:rFonts w:eastAsia="Times New Roman" w:cs="Times New Roman"/>
          <w:szCs w:val="28"/>
          <w:lang w:eastAsia="ru-RU"/>
        </w:rPr>
        <w:t>«О контрактной системе в сфере закупок товаров, работ, услуг для обеспечения государственных и муниципальных нужд» или статьей 3.5 Федерального закона «О закупках товаров, работ, услуг отдельными видами юридических лиц»;</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«цели, не связанные с последующей реализацией (продажей) товаров» - собственные нужды, производственные цели, использование в рамках маркетинговых акций на территории Российской Федерации, использование в рамках благотворительной деятельности;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«этикетка» - носитель информации, предназначенный для нанесения информации о товаре, в том числе средств идентификации, прикрепляемый непосредственно к товару, и (или) потребительской упаковке, и (или) групповой упаковке, и (или) упаковке набора, в том числе путем наклеивания.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Иные понятия, используемые в настоящих Правилах, применяются </w:t>
      </w:r>
      <w:r>
        <w:rPr>
          <w:rFonts w:eastAsia="Times New Roman" w:cs="Times New Roman"/>
          <w:szCs w:val="28"/>
          <w:lang w:eastAsia="ru-RU"/>
        </w:rPr>
        <w:br/>
        <w:t xml:space="preserve">в значениях, определенных законодательством Российской Федерации </w:t>
      </w:r>
      <w:r>
        <w:rPr>
          <w:rFonts w:eastAsia="Times New Roman" w:cs="Times New Roman"/>
          <w:szCs w:val="28"/>
          <w:lang w:eastAsia="ru-RU"/>
        </w:rPr>
        <w:br/>
        <w:t>в сфере обязательной маркировки товаров средствами идентификации.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3. Действие настоящих Правил, помимо случаев, предусмотренных пунктом 3 </w:t>
      </w:r>
      <w:bookmarkStart w:id="7" w:name="_Hlk199185173"/>
      <w:r>
        <w:rPr>
          <w:rFonts w:eastAsia="Times New Roman" w:cs="Times New Roman"/>
          <w:szCs w:val="28"/>
          <w:lang w:eastAsia="ru-RU"/>
        </w:rPr>
        <w:t xml:space="preserve">Правил маркировки товаров, подлежащих обязательной маркировке средствами идентификации, утвержденных постановлением Правительства Российской Федерации от 26 апреля 2019 г. № 515 </w:t>
      </w:r>
      <w:r>
        <w:rPr>
          <w:rFonts w:eastAsia="Times New Roman" w:cs="Times New Roman"/>
          <w:szCs w:val="28"/>
          <w:lang w:eastAsia="ru-RU"/>
        </w:rPr>
        <w:br/>
        <w:t xml:space="preserve">«О системе маркировки товаров средствами идентификации </w:t>
      </w:r>
      <w:r>
        <w:rPr>
          <w:rFonts w:eastAsia="Times New Roman" w:cs="Times New Roman"/>
          <w:szCs w:val="28"/>
          <w:lang w:eastAsia="ru-RU"/>
        </w:rPr>
        <w:br/>
        <w:t>и прослеживаемости движения товаров»</w:t>
      </w:r>
      <w:bookmarkEnd w:id="7"/>
      <w:r>
        <w:rPr>
          <w:rFonts w:eastAsia="Times New Roman" w:cs="Times New Roman"/>
          <w:szCs w:val="28"/>
          <w:lang w:eastAsia="ru-RU"/>
        </w:rPr>
        <w:t xml:space="preserve"> (далее – Правила маркировки товаров), не распространяется: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а) на товары, помещаемые под таможенные процедуры в целях </w:t>
      </w:r>
      <w:r>
        <w:rPr>
          <w:rFonts w:eastAsia="Times New Roman" w:cs="Times New Roman"/>
          <w:szCs w:val="28"/>
          <w:lang w:eastAsia="ru-RU"/>
        </w:rPr>
        <w:br/>
        <w:t>их вывоза за пределы таможенной территории Евразийского экономического союза;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б) на товары, ввозимые в Российскую Федерацию </w:t>
      </w:r>
      <w:r>
        <w:rPr>
          <w:rFonts w:eastAsia="Times New Roman" w:cs="Times New Roman"/>
          <w:szCs w:val="28"/>
          <w:lang w:eastAsia="ru-RU"/>
        </w:rPr>
        <w:br/>
        <w:t xml:space="preserve">или произведенные на территории Российской Федерации участниками оборота товаров в качестве рекламных, маркетинговых образцов, </w:t>
      </w:r>
      <w:r>
        <w:rPr>
          <w:rFonts w:eastAsia="Times New Roman" w:cs="Times New Roman"/>
          <w:szCs w:val="28"/>
          <w:lang w:eastAsia="ru-RU"/>
        </w:rPr>
        <w:br/>
        <w:t>не предназначенных для реализации (продажи);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в) на товары, приобретенные по сделке, сведения о которой составляют государственную тайну, а также товары, закупка которых осуществляется в порядке, предусмотренном частью 11 статьи 24 Федерального закона</w:t>
      </w:r>
      <w:r>
        <w:t xml:space="preserve"> </w:t>
      </w:r>
      <w:r>
        <w:rPr>
          <w:rFonts w:eastAsia="Times New Roman" w:cs="Times New Roman"/>
          <w:szCs w:val="28"/>
          <w:lang w:eastAsia="ru-RU"/>
        </w:rPr>
        <w:t xml:space="preserve">«О контрактной системе в сфере закупок товаров, </w:t>
      </w:r>
      <w:r>
        <w:rPr>
          <w:rFonts w:eastAsia="Times New Roman" w:cs="Times New Roman"/>
          <w:szCs w:val="28"/>
          <w:lang w:eastAsia="ru-RU"/>
        </w:rPr>
        <w:lastRenderedPageBreak/>
        <w:t>работ, услуг для обеспечения государственных и муниципальных нужд» или статьей 3</w:t>
      </w:r>
      <w:r>
        <w:rPr>
          <w:rFonts w:eastAsia="Times New Roman" w:cs="Times New Roman"/>
          <w:szCs w:val="28"/>
          <w:vertAlign w:val="superscript"/>
          <w:lang w:eastAsia="ru-RU"/>
        </w:rPr>
        <w:t>5</w:t>
      </w:r>
      <w:r>
        <w:rPr>
          <w:rFonts w:eastAsia="Times New Roman" w:cs="Times New Roman"/>
          <w:szCs w:val="28"/>
          <w:lang w:eastAsia="ru-RU"/>
        </w:rPr>
        <w:t xml:space="preserve"> Федерального закона «О закупках товаров, работ, услуг отдельными видами юридических лиц», при их транспортировке участником такой сделки по территории Российской Федерации;</w:t>
      </w:r>
    </w:p>
    <w:p w:rsidR="006C5266" w:rsidRDefault="00694F7D">
      <w:pPr>
        <w:spacing w:after="0" w:line="360" w:lineRule="atLeast"/>
        <w:ind w:firstLine="709"/>
        <w:jc w:val="both"/>
        <w:rPr>
          <w:rFonts w:eastAsiaTheme="minorEastAsia"/>
          <w:szCs w:val="28"/>
          <w:shd w:val="clear" w:color="auto" w:fill="FFFFFF"/>
          <w:lang w:eastAsia="ru-RU"/>
        </w:rPr>
      </w:pPr>
      <w:r>
        <w:rPr>
          <w:rFonts w:eastAsia="Times New Roman" w:cs="Times New Roman"/>
          <w:szCs w:val="28"/>
          <w:lang w:eastAsia="ru-RU"/>
        </w:rPr>
        <w:t xml:space="preserve">г) на товары, полученные в результате упаковки </w:t>
      </w:r>
      <w:r>
        <w:rPr>
          <w:rFonts w:eastAsia="Times New Roman" w:cs="Times New Roman"/>
          <w:szCs w:val="28"/>
          <w:lang w:eastAsia="ru-RU"/>
        </w:rPr>
        <w:br/>
        <w:t>для продажи на развес или фасовки, в том числе самостоятельно потребителем, в организациях розничной торговли (месте реализации);</w:t>
      </w:r>
    </w:p>
    <w:p w:rsidR="006C5266" w:rsidRDefault="00694F7D">
      <w:pPr>
        <w:spacing w:after="0" w:line="360" w:lineRule="atLeast"/>
        <w:ind w:firstLine="709"/>
        <w:jc w:val="both"/>
        <w:rPr>
          <w:rFonts w:eastAsia="Times New Roman" w:cs="Times New Roman"/>
          <w:color w:val="000000" w:themeColor="text1"/>
          <w:szCs w:val="28"/>
          <w:lang w:eastAsia="ru-RU"/>
        </w:rPr>
      </w:pPr>
      <w:r>
        <w:rPr>
          <w:rFonts w:eastAsia="Times New Roman" w:cs="Times New Roman"/>
          <w:szCs w:val="28"/>
          <w:lang w:eastAsia="ru-RU"/>
        </w:rPr>
        <w:t xml:space="preserve">д) </w:t>
      </w:r>
      <w:r>
        <w:rPr>
          <w:rFonts w:eastAsia="Times New Roman" w:cs="Times New Roman"/>
          <w:color w:val="000000" w:themeColor="text1"/>
          <w:szCs w:val="28"/>
          <w:lang w:eastAsia="ru-RU"/>
        </w:rPr>
        <w:t xml:space="preserve">на товары, подлежащие обязательной маркировке средствами идентификации в соответствии с Правилами маркировки отдельных видов консервированных продуктов, упакованных в потребительскую упаковку, средствами идентификации, утвержденными постановлением Правительства Российской Федерации от 27 мая 2024 г. № 677 </w:t>
      </w:r>
      <w:r>
        <w:rPr>
          <w:rFonts w:eastAsia="Times New Roman" w:cs="Times New Roman"/>
          <w:color w:val="000000" w:themeColor="text1"/>
          <w:szCs w:val="28"/>
          <w:lang w:eastAsia="ru-RU"/>
        </w:rPr>
        <w:br/>
        <w:t>«Об утверждении Правил маркировки отдельных видов консервированных продуктов, упакованных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консервированных продуктов»;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color w:val="000000" w:themeColor="text1"/>
          <w:szCs w:val="28"/>
          <w:lang w:eastAsia="ru-RU"/>
        </w:rPr>
        <w:t xml:space="preserve">е) </w:t>
      </w:r>
      <w:r>
        <w:rPr>
          <w:rFonts w:cs="Times New Roman"/>
          <w:color w:val="000000" w:themeColor="text1"/>
          <w:szCs w:val="28"/>
        </w:rPr>
        <w:t>товаров, относящихся к консервированному детскому питанию для детей возрастом до 12 месяцев</w:t>
      </w:r>
      <w:r>
        <w:rPr>
          <w:rFonts w:eastAsia="Times New Roman" w:cs="Times New Roman"/>
          <w:szCs w:val="28"/>
          <w:lang w:eastAsia="ru-RU"/>
        </w:rPr>
        <w:t>.</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4. Оператор информационной системы мониторинга вправе обеспечивать кодами маркировки операторов национальных информационных систем маркировки.  Коды маркировки должны использоваться участниками оборота товаров государств - членов Евразийского экономического союза для маркировки средствами идентификации товаров, ввозимых в Российскую Федерацию.</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Получение кодов маркировки операторами национальных информационных систем маркировки осуществляется путем обмена сведениями с оператором информационной системы мониторинга </w:t>
      </w:r>
      <w:r>
        <w:rPr>
          <w:rFonts w:eastAsia="Times New Roman" w:cs="Times New Roman"/>
          <w:szCs w:val="28"/>
          <w:lang w:eastAsia="ru-RU"/>
        </w:rPr>
        <w:br/>
        <w:t xml:space="preserve">в соответствии с актами, входящими в право Евразийского экономического союза. В целях получения кодов маркировки операторы национальных информационных систем маркировки заключают с оператором информационной системы мониторинга договор об оказании услуг </w:t>
      </w:r>
      <w:r>
        <w:rPr>
          <w:rFonts w:eastAsia="Times New Roman" w:cs="Times New Roman"/>
          <w:szCs w:val="28"/>
          <w:lang w:eastAsia="ru-RU"/>
        </w:rPr>
        <w:br/>
        <w:t>по предоставлению кодов маркировки.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5. В информационной системе мониторинга возможны следующие статусы кода идентификации, кода идентификации групповой упаковки, кода идентификации набора, кода идентификации транспортной упаковки, агрегированного таможенного кода: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lastRenderedPageBreak/>
        <w:t>а) для кода идентификации, кода идентификации групповой упаковки или кода идентификации набора: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«эмитирован» - код идентификации в составе кода маркировки предоставлен оператором информационной системы мониторинга участнику оборота товаров в целях маркировки товаров средствами идентификации, соответствующий товар не введен в оборот;</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 обороте» - код идентификации в составе кода маркировки предоставлен оператором информационной системы мониторинга участнику оборота товаров, соответствующий товар маркирован средствами идентификации, введен в оборот и находится в обороте. </w:t>
      </w:r>
      <w:r>
        <w:rPr>
          <w:rFonts w:eastAsia="Times New Roman" w:cs="Times New Roman"/>
          <w:szCs w:val="28"/>
          <w:lang w:eastAsia="ru-RU"/>
        </w:rPr>
        <w:br/>
        <w:t xml:space="preserve">Для кода идентификации товара, произведенного вне территории Российской Федерации (за исключением товаров, ввозимых из государств - членов Евразийского экономического союза), статус «в обороте» устанавливается после выпуска таможенными органами товаров, ввозимых (ввезенных) в Российскую Федерацию и помещенных под таможенные процедуры выпуска для внутреннего потребления или реимпорта, </w:t>
      </w:r>
      <w:r>
        <w:rPr>
          <w:rFonts w:eastAsia="Times New Roman" w:cs="Times New Roman"/>
          <w:szCs w:val="28"/>
          <w:lang w:eastAsia="ru-RU"/>
        </w:rPr>
        <w:br/>
        <w:t>и представления участником оборота товаров в информационную систему мониторинга сведений в соответствии с пунктом 79 настоящих Правил;</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«выбыл» - код идентификации в составе кода маркировки выбыл </w:t>
      </w:r>
      <w:r>
        <w:rPr>
          <w:rFonts w:eastAsia="Times New Roman" w:cs="Times New Roman"/>
          <w:szCs w:val="28"/>
          <w:lang w:eastAsia="ru-RU"/>
        </w:rPr>
        <w:br/>
        <w:t>из оборота, соответствующий товар выведен из оборота;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б) для кода идентификации транспортной упаковки, агрегированного таможенного кода: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«сформирован» - присваивается автоматически после подачи сведений участником оборота товаров с описанным составом кода идентификации транспортной упаковки, агрегированным таможенным кодом;</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«расформирован» - присваивается автоматически в процессе полного расформирования состава транспортной упаковки, агрегированного таможенного кода.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6. Маркировка товаров средствами идентификации  осуществляется </w:t>
      </w:r>
      <w:r>
        <w:rPr>
          <w:rFonts w:eastAsia="Times New Roman" w:cs="Times New Roman"/>
          <w:szCs w:val="28"/>
          <w:lang w:eastAsia="ru-RU"/>
        </w:rPr>
        <w:br/>
        <w:t>с учетом требований к безопасности товаров.</w:t>
      </w:r>
    </w:p>
    <w:p w:rsidR="006C5266" w:rsidRDefault="006C5266">
      <w:pPr>
        <w:spacing w:after="0" w:line="360" w:lineRule="atLeast"/>
        <w:ind w:firstLine="0"/>
        <w:jc w:val="center"/>
        <w:rPr>
          <w:rFonts w:eastAsia="Times New Roman" w:cs="Times New Roman"/>
          <w:szCs w:val="28"/>
          <w:lang w:eastAsia="ru-RU"/>
        </w:rPr>
      </w:pPr>
    </w:p>
    <w:p w:rsidR="006C5266" w:rsidRDefault="00694F7D">
      <w:pPr>
        <w:spacing w:after="0" w:line="240" w:lineRule="atLeast"/>
        <w:ind w:firstLine="0"/>
        <w:jc w:val="center"/>
        <w:rPr>
          <w:rFonts w:eastAsia="Times New Roman" w:cs="Times New Roman"/>
          <w:szCs w:val="28"/>
          <w:lang w:eastAsia="ru-RU"/>
        </w:rPr>
      </w:pPr>
      <w:r>
        <w:rPr>
          <w:rFonts w:eastAsia="Times New Roman" w:cs="Times New Roman"/>
          <w:szCs w:val="28"/>
          <w:lang w:eastAsia="ru-RU"/>
        </w:rPr>
        <w:t xml:space="preserve">II. Требования к участникам оборота товаров, порядок их регистрации </w:t>
      </w:r>
      <w:r>
        <w:rPr>
          <w:rFonts w:eastAsia="Times New Roman" w:cs="Times New Roman"/>
          <w:szCs w:val="28"/>
          <w:lang w:eastAsia="ru-RU"/>
        </w:rPr>
        <w:br/>
        <w:t>в информационной системе мониторинга.</w:t>
      </w:r>
    </w:p>
    <w:p w:rsidR="006C5266" w:rsidRDefault="00694F7D">
      <w:pPr>
        <w:spacing w:after="0" w:line="240" w:lineRule="atLeast"/>
        <w:ind w:firstLine="0"/>
        <w:jc w:val="center"/>
        <w:rPr>
          <w:rFonts w:eastAsia="Times New Roman" w:cs="Times New Roman"/>
          <w:szCs w:val="28"/>
          <w:lang w:eastAsia="ru-RU"/>
        </w:rPr>
      </w:pPr>
      <w:r>
        <w:rPr>
          <w:rFonts w:eastAsia="Times New Roman" w:cs="Times New Roman"/>
          <w:szCs w:val="28"/>
          <w:lang w:eastAsia="ru-RU"/>
        </w:rPr>
        <w:t>Требования к сервис-провайдерам</w:t>
      </w:r>
    </w:p>
    <w:p w:rsidR="006C5266" w:rsidRDefault="006C5266">
      <w:pPr>
        <w:spacing w:after="0" w:line="360" w:lineRule="atLeast"/>
        <w:ind w:firstLine="0"/>
        <w:jc w:val="center"/>
        <w:rPr>
          <w:rFonts w:eastAsia="Times New Roman" w:cs="Times New Roman"/>
          <w:szCs w:val="28"/>
          <w:lang w:eastAsia="ru-RU"/>
        </w:rPr>
      </w:pP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7. Участники оборота товаров должны:</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а) владеть квалифицированным сертификатом ключа проверки электронной подписи, соответствующим ключу электронной подписи, </w:t>
      </w:r>
      <w:r>
        <w:rPr>
          <w:rFonts w:eastAsia="Times New Roman" w:cs="Times New Roman"/>
          <w:szCs w:val="28"/>
          <w:lang w:eastAsia="ru-RU"/>
        </w:rPr>
        <w:lastRenderedPageBreak/>
        <w:t>позволяющему создавать усиленную квалифицированную электронную подпись (далее - усиленная электронная подпись);</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б) иметь программно-аппаратный комплекс, обладающий возможностью формирования и подписания усиленной электронной подписью электронных документов, а также обмена необходимыми электронными документами с информационной системой мониторинга </w:t>
      </w:r>
      <w:r>
        <w:rPr>
          <w:rFonts w:eastAsia="Times New Roman" w:cs="Times New Roman"/>
          <w:szCs w:val="28"/>
          <w:lang w:eastAsia="ru-RU"/>
        </w:rPr>
        <w:br/>
        <w:t>(в том числе посредством личного кабинета);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 иметь удаленный доступ к устройству регистрации эмиссии, размещенному в инфраструктуре информационной системы мониторинга (для участников оборота товаров, осуществляющих маркировку товаров </w:t>
      </w:r>
      <w:r>
        <w:rPr>
          <w:rFonts w:eastAsia="Times New Roman" w:cs="Times New Roman"/>
          <w:szCs w:val="28"/>
          <w:lang w:eastAsia="ru-RU"/>
        </w:rPr>
        <w:br/>
        <w:t>в соответствии с требованиями настоящих Правил);</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г) иметь заключенный с оператором электронного документооборота договор (для участников оборота товаров, осуществляющих передачу предусмотренной настоящими Правилами информации в порядке, предусмотренном пунктом 24 настоящих Правил).</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8. Участники оборота товаров, осуществляющие торговлю товарами </w:t>
      </w:r>
      <w:r>
        <w:rPr>
          <w:rFonts w:eastAsia="Times New Roman" w:cs="Times New Roman"/>
          <w:szCs w:val="28"/>
          <w:lang w:eastAsia="ru-RU"/>
        </w:rPr>
        <w:br/>
        <w:t>с применением контрольно-кассовой техники, должны соответствовать требованиям, предусмотренным пунктом 7 настоящих Правил, а также должны иметь:</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а) сопряженные с контрольно-кассовой техникой программные </w:t>
      </w:r>
      <w:r>
        <w:rPr>
          <w:rFonts w:eastAsia="Times New Roman" w:cs="Times New Roman"/>
          <w:szCs w:val="28"/>
          <w:lang w:eastAsia="ru-RU"/>
        </w:rPr>
        <w:br/>
        <w:t>и (или) технические средства распознавания средств идентификации;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б) заключенный с организацией, созданной в соответствии </w:t>
      </w:r>
      <w:r>
        <w:rPr>
          <w:rFonts w:eastAsia="Times New Roman" w:cs="Times New Roman"/>
          <w:szCs w:val="28"/>
          <w:lang w:eastAsia="ru-RU"/>
        </w:rPr>
        <w:br/>
        <w:t xml:space="preserve">с законодательством Российской Федерации, находящейся на территории Российской Федерации, получившей в соответствии с законодательством Российской Федерации о применении контрольно-кассовой техники разрешение на обработку фискальных данных (далее - оператор фискальных данных), договор на </w:t>
      </w:r>
      <w:r>
        <w:rPr>
          <w:rFonts w:eastAsia="Times New Roman" w:cs="Times New Roman"/>
          <w:szCs w:val="28"/>
        </w:rPr>
        <w:t xml:space="preserve">осуществление от имени и по поручению участника оборота товаров обработку и передачу </w:t>
      </w:r>
      <w:r>
        <w:rPr>
          <w:rFonts w:eastAsia="Times New Roman" w:cs="Times New Roman"/>
          <w:szCs w:val="28"/>
          <w:lang w:eastAsia="ru-RU"/>
        </w:rPr>
        <w:t xml:space="preserve">в информационную систему мониторинга сведений об обороте или о выводе из оборота маркированных товаров с использованием контрольно-кассовой техники по каждой реализованной единице товара </w:t>
      </w:r>
      <w:r>
        <w:rPr>
          <w:rFonts w:eastAsia="Times New Roman" w:cs="Times New Roman"/>
          <w:szCs w:val="28"/>
        </w:rPr>
        <w:t xml:space="preserve">(за исключением передачи сведений </w:t>
      </w:r>
      <w:r>
        <w:rPr>
          <w:rFonts w:eastAsia="Times New Roman" w:cs="Times New Roman"/>
          <w:szCs w:val="28"/>
        </w:rPr>
        <w:br/>
        <w:t xml:space="preserve">о выводе из оборота маркированных товаров в случаях применения контрольно-кассовой техники в режиме, не предусматривающем обязательной передачи фискальных документов в налоговые органы </w:t>
      </w:r>
      <w:r>
        <w:rPr>
          <w:rFonts w:eastAsia="Times New Roman" w:cs="Times New Roman"/>
          <w:szCs w:val="28"/>
        </w:rPr>
        <w:br/>
        <w:t>и в информационную систему мониторинга в электронной форме через оператора фискальных данных).</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9. Обеспечение удаленного доступа к устройству регистрации эмиссии, размещенному в инфраструктуре информационной системы </w:t>
      </w:r>
      <w:r>
        <w:rPr>
          <w:rFonts w:eastAsia="Times New Roman" w:cs="Times New Roman"/>
          <w:szCs w:val="28"/>
          <w:lang w:eastAsia="ru-RU"/>
        </w:rPr>
        <w:lastRenderedPageBreak/>
        <w:t>мониторинга, осуществляется оператором информационной системы мониторинга на безвозмездной основе.</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10. Сервис-провайдеры должны иметь комплекс полиграфического оборудования с производительностью, достаточной для преобразования кодов маркировки </w:t>
      </w:r>
      <w:r>
        <w:rPr>
          <w:rFonts w:eastAsia="Times New Roman" w:cs="Times New Roman"/>
          <w:szCs w:val="28"/>
        </w:rPr>
        <w:t xml:space="preserve">в средства идентификации </w:t>
      </w:r>
      <w:r>
        <w:rPr>
          <w:rFonts w:eastAsia="Times New Roman" w:cs="Times New Roman"/>
          <w:szCs w:val="28"/>
          <w:lang w:eastAsia="ru-RU"/>
        </w:rPr>
        <w:t xml:space="preserve">и нанесения средств идентификации по поручению участника оборота товаров, но не ниже регулярно размещаемых заказов на производство потребительской упаковки, этикеток и стикеров от участника оборота товаров, </w:t>
      </w:r>
      <w:r>
        <w:rPr>
          <w:rFonts w:eastAsia="Times New Roman" w:cs="Times New Roman"/>
          <w:szCs w:val="28"/>
          <w:lang w:eastAsia="ru-RU"/>
        </w:rPr>
        <w:br/>
        <w:t xml:space="preserve">и обеспечивающей нанесение </w:t>
      </w:r>
      <w:r>
        <w:rPr>
          <w:rFonts w:eastAsia="Times New Roman" w:cs="Times New Roman"/>
          <w:szCs w:val="28"/>
        </w:rPr>
        <w:t xml:space="preserve">штрихового кода </w:t>
      </w:r>
      <w:r>
        <w:rPr>
          <w:rFonts w:eastAsia="Times New Roman" w:cs="Times New Roman"/>
          <w:szCs w:val="28"/>
          <w:lang w:eastAsia="ru-RU"/>
        </w:rPr>
        <w:t xml:space="preserve">средства идентификации </w:t>
      </w:r>
      <w:r>
        <w:rPr>
          <w:rFonts w:eastAsia="Times New Roman" w:cs="Times New Roman"/>
          <w:szCs w:val="28"/>
          <w:lang w:eastAsia="ru-RU"/>
        </w:rPr>
        <w:br/>
        <w:t>не ниже класса 2,5 (B) в соответствии с требованиями национального стандарта Российской Федерации ГОСТ  Р  ИСО/МЭК  15415-2012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 утвержденного приказом Федерального агентства по техническому регулированию и метрологии от 18 сентября 2012 г. № 357-ст и введенного в действие с 1 июля 2013 г.</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11. Сервис-провайдеры обеспечивают соблюдение таких правил обращения с кодами маркировки, как:</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а) хранение полученных от участников оборота товаров кодов маркировки с использованием программно-аппаратного комплекса дистрибуции кодов маркировки, предоставляемого оператором информационной системы мониторинга;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б) использование программно-аппаратного комплекса дистрибуции кодов маркировки, предоставляемого оператором информационной системы мониторинга для доставки кодов маркировки от участника оборота товаров к сервис-провайдеру;</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в) доставка сведений о нанесении  и валидации средства идентификации до участника оборота товаров с использованием программно-аппаратного комплекса дистрибуции кодов маркировки, предоставляемого оператором информационной системы мониторинга;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г) </w:t>
      </w:r>
      <w:r>
        <w:rPr>
          <w:rFonts w:eastAsia="Times New Roman" w:cs="Times New Roman"/>
          <w:szCs w:val="28"/>
        </w:rPr>
        <w:t xml:space="preserve">в случае возникновения необходимости передачи полученных </w:t>
      </w:r>
      <w:r>
        <w:rPr>
          <w:rFonts w:eastAsia="Times New Roman" w:cs="Times New Roman"/>
          <w:szCs w:val="28"/>
        </w:rPr>
        <w:br/>
        <w:t>от участника оборота товаров кодов маркировки другому</w:t>
      </w:r>
      <w:r>
        <w:rPr>
          <w:rFonts w:eastAsia="Times New Roman" w:cs="Times New Roman"/>
          <w:szCs w:val="28"/>
        </w:rPr>
        <w:br/>
        <w:t xml:space="preserve">сервис-провайдеру - </w:t>
      </w:r>
      <w:r>
        <w:rPr>
          <w:rFonts w:eastAsia="Times New Roman" w:cs="Times New Roman"/>
          <w:szCs w:val="28"/>
          <w:lang w:eastAsia="ru-RU"/>
        </w:rPr>
        <w:t>использование программно-аппаратного комплекса дистрибуции кодов маркировки, предоставляемого оператором информационной системы мониторинга;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д) аппаратная (с применением средств технического зрения) валидация средства идентификации;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lastRenderedPageBreak/>
        <w:t xml:space="preserve">е) удаление кода проверки после валидации средства идентификации и формирования сведений о нанесении </w:t>
      </w:r>
      <w:r>
        <w:rPr>
          <w:rFonts w:eastAsia="Times New Roman" w:cs="Times New Roman"/>
          <w:szCs w:val="28"/>
        </w:rPr>
        <w:t>средства идентификации</w:t>
      </w:r>
      <w:r>
        <w:rPr>
          <w:rFonts w:eastAsia="Times New Roman" w:cs="Times New Roman"/>
          <w:szCs w:val="28"/>
          <w:lang w:eastAsia="ru-RU"/>
        </w:rPr>
        <w:t xml:space="preserve"> </w:t>
      </w:r>
      <w:r>
        <w:rPr>
          <w:rFonts w:eastAsia="Times New Roman" w:cs="Times New Roman"/>
          <w:szCs w:val="28"/>
          <w:lang w:eastAsia="ru-RU"/>
        </w:rPr>
        <w:br/>
        <w:t>и валидации средств идентификации;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ж) выбор кодов маркировки из хранилища программно-аппаратного комплекса дистрибуции кодов маркировки,</w:t>
      </w:r>
      <w:r>
        <w:rPr>
          <w:rFonts w:eastAsia="Times New Roman" w:cs="Times New Roman"/>
          <w:szCs w:val="28"/>
        </w:rPr>
        <w:t xml:space="preserve"> предоставляемого оператором информационной системы мониторинга,</w:t>
      </w:r>
      <w:r>
        <w:rPr>
          <w:rFonts w:eastAsia="Times New Roman" w:cs="Times New Roman"/>
          <w:szCs w:val="28"/>
          <w:lang w:eastAsia="ru-RU"/>
        </w:rPr>
        <w:t xml:space="preserve"> с раздельным оперативным хранением (в процессе производственного цикла преобразования кодов маркировки в средства идентификации) кодов маркировки и сведений </w:t>
      </w:r>
      <w:r>
        <w:rPr>
          <w:rFonts w:eastAsia="Times New Roman" w:cs="Times New Roman"/>
          <w:szCs w:val="28"/>
          <w:lang w:eastAsia="ru-RU"/>
        </w:rPr>
        <w:br/>
        <w:t>о нанесении средств идентификации и валидации средств идентификации различных участников оборота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з) обеспечение невозможности повторного </w:t>
      </w:r>
      <w:r>
        <w:rPr>
          <w:rFonts w:eastAsia="Times New Roman" w:cs="Times New Roman"/>
          <w:szCs w:val="28"/>
        </w:rPr>
        <w:t>использования</w:t>
      </w:r>
      <w:r>
        <w:rPr>
          <w:rFonts w:eastAsia="Times New Roman" w:cs="Times New Roman"/>
          <w:szCs w:val="28"/>
          <w:lang w:eastAsia="ru-RU"/>
        </w:rPr>
        <w:t xml:space="preserve"> кодов маркировки после их преобразования </w:t>
      </w:r>
      <w:r>
        <w:rPr>
          <w:rFonts w:eastAsia="Times New Roman" w:cs="Times New Roman"/>
          <w:szCs w:val="28"/>
        </w:rPr>
        <w:t xml:space="preserve">в средства идентификации </w:t>
      </w:r>
      <w:r>
        <w:rPr>
          <w:rFonts w:eastAsia="Times New Roman" w:cs="Times New Roman"/>
          <w:szCs w:val="28"/>
        </w:rPr>
        <w:br/>
      </w:r>
      <w:r>
        <w:rPr>
          <w:rFonts w:eastAsia="Times New Roman" w:cs="Times New Roman"/>
          <w:szCs w:val="28"/>
          <w:lang w:eastAsia="ru-RU"/>
        </w:rPr>
        <w:t>и валидации средств идентификации;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и) направление участнику оборота товаров сведений о валидации средств идентификации.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12. Сервис-провайдеры обеспечивают:</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а) преобразование кодов маркировки в средства идентификации (управление печатью);</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б) формирование сведений о нанесении </w:t>
      </w:r>
      <w:r>
        <w:rPr>
          <w:rFonts w:eastAsia="Times New Roman" w:cs="Times New Roman"/>
          <w:szCs w:val="28"/>
        </w:rPr>
        <w:t xml:space="preserve">средств идентификации </w:t>
      </w:r>
      <w:r>
        <w:rPr>
          <w:rFonts w:eastAsia="Times New Roman" w:cs="Times New Roman"/>
          <w:szCs w:val="28"/>
        </w:rPr>
        <w:br/>
        <w:t xml:space="preserve">и </w:t>
      </w:r>
      <w:r>
        <w:rPr>
          <w:rFonts w:eastAsia="Times New Roman" w:cs="Times New Roman"/>
          <w:szCs w:val="28"/>
          <w:lang w:eastAsia="ru-RU"/>
        </w:rPr>
        <w:t>валидации средства идентификации и их предоставление участнику оборота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 соблюдение стандартов качества печати средств идентификации </w:t>
      </w:r>
      <w:r>
        <w:rPr>
          <w:rFonts w:eastAsia="Times New Roman" w:cs="Times New Roman"/>
          <w:szCs w:val="28"/>
          <w:lang w:eastAsia="ru-RU"/>
        </w:rPr>
        <w:br/>
        <w:t xml:space="preserve">и валидацию средства идентификации перед передачей упаковки, </w:t>
      </w:r>
      <w:r>
        <w:rPr>
          <w:rFonts w:eastAsia="Times New Roman" w:cs="Times New Roman"/>
          <w:szCs w:val="28"/>
          <w:lang w:eastAsia="ru-RU"/>
        </w:rPr>
        <w:br/>
        <w:t>или этикетки, или стикера с нанесенным средством идентификации участнику оборота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13. Предоставление сервис-провайдерам программно-аппаратного комплекса дистрибуции кодов маркировки осуществляется оператором информационной системы мониторинга на безвозмездной основе.</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14. В целях получения программно-аппаратного комплекса дистрибуции кодов маркировки сервис-провайдеры заключают </w:t>
      </w:r>
      <w:r>
        <w:rPr>
          <w:rFonts w:eastAsia="Times New Roman" w:cs="Times New Roman"/>
          <w:szCs w:val="28"/>
          <w:lang w:eastAsia="ru-RU"/>
        </w:rPr>
        <w:br/>
        <w:t>с оператором информационной системы мониторинга договоры.</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15. Регистрация участника оборота товаров в информационной системе мониторинга осуществляется на основании заявления участника оборота товаров, представленного в информационную систему мониторинга и подписанного усиленной электронной подписью участника оборота товаров.</w:t>
      </w:r>
    </w:p>
    <w:p w:rsidR="006C5266" w:rsidRDefault="00694F7D">
      <w:pPr>
        <w:tabs>
          <w:tab w:val="left" w:pos="142"/>
        </w:tabs>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16. Помимо сведений, предусмотренных пунктом 14 Правил маркировки товаров, подлежащих обязательной маркировке средствами </w:t>
      </w:r>
      <w:r>
        <w:rPr>
          <w:rFonts w:eastAsia="Times New Roman" w:cs="Times New Roman"/>
          <w:szCs w:val="28"/>
          <w:lang w:eastAsia="ru-RU"/>
        </w:rPr>
        <w:lastRenderedPageBreak/>
        <w:t>идентификации, утвержденных постановлением Правительства Российской Федерации от 26 апреля 2019 г. № 515 «О системе маркировки товаров средствами идентификации и прослеживаемости движения товаров», заявление о регистрации в информационной системе мониторинга должно содержать:</w:t>
      </w:r>
    </w:p>
    <w:p w:rsidR="006C5266" w:rsidRDefault="00694F7D">
      <w:pPr>
        <w:pStyle w:val="aff2"/>
        <w:tabs>
          <w:tab w:val="left" w:pos="142"/>
        </w:tabs>
        <w:ind w:left="0" w:firstLine="709"/>
        <w:rPr>
          <w:rFonts w:ascii="Times New Roman" w:hAnsi="Times New Roman"/>
          <w:szCs w:val="28"/>
        </w:rPr>
      </w:pPr>
      <w:r>
        <w:rPr>
          <w:rFonts w:ascii="Times New Roman" w:hAnsi="Times New Roman"/>
          <w:szCs w:val="28"/>
        </w:rPr>
        <w:t>фамилию, имя и отчество (при наличии) лица, имеющего право действовать от имени участника оборота товаров без доверенности;</w:t>
      </w:r>
    </w:p>
    <w:p w:rsidR="006C5266" w:rsidRDefault="00694F7D">
      <w:pPr>
        <w:pStyle w:val="aff2"/>
        <w:tabs>
          <w:tab w:val="left" w:pos="142"/>
        </w:tabs>
        <w:ind w:left="0" w:firstLine="709"/>
        <w:rPr>
          <w:rFonts w:ascii="Times New Roman" w:hAnsi="Times New Roman"/>
          <w:szCs w:val="28"/>
        </w:rPr>
      </w:pPr>
      <w:r>
        <w:rPr>
          <w:rFonts w:ascii="Times New Roman" w:hAnsi="Times New Roman"/>
          <w:szCs w:val="28"/>
        </w:rPr>
        <w:t xml:space="preserve">телефон и адрес электронной почты участника оборота товаров, </w:t>
      </w:r>
      <w:r>
        <w:rPr>
          <w:rFonts w:ascii="Times New Roman" w:hAnsi="Times New Roman"/>
          <w:szCs w:val="28"/>
        </w:rPr>
        <w:br/>
        <w:t xml:space="preserve">на который будет осуществляться направление уведомлений </w:t>
      </w:r>
      <w:r>
        <w:rPr>
          <w:rFonts w:ascii="Times New Roman" w:hAnsi="Times New Roman"/>
          <w:szCs w:val="28"/>
        </w:rPr>
        <w:br/>
        <w:t>из информационной системы мониторинга.</w:t>
      </w:r>
    </w:p>
    <w:p w:rsidR="006C5266" w:rsidRDefault="00694F7D">
      <w:pPr>
        <w:pStyle w:val="aff2"/>
        <w:tabs>
          <w:tab w:val="left" w:pos="142"/>
        </w:tabs>
        <w:ind w:left="0" w:firstLine="709"/>
        <w:rPr>
          <w:rFonts w:ascii="Times New Roman" w:hAnsi="Times New Roman"/>
          <w:szCs w:val="28"/>
        </w:rPr>
      </w:pPr>
      <w:r>
        <w:rPr>
          <w:rFonts w:ascii="Times New Roman" w:hAnsi="Times New Roman"/>
          <w:szCs w:val="28"/>
        </w:rPr>
        <w:t>Производитель дополнительно представляет в информационную систему мониторинга следующие сведения:</w:t>
      </w:r>
    </w:p>
    <w:p w:rsidR="006C5266" w:rsidRDefault="00694F7D">
      <w:pPr>
        <w:pStyle w:val="aff2"/>
        <w:tabs>
          <w:tab w:val="left" w:pos="142"/>
        </w:tabs>
        <w:spacing w:line="288" w:lineRule="auto"/>
        <w:ind w:left="0" w:firstLine="709"/>
        <w:rPr>
          <w:rFonts w:ascii="Times New Roman" w:hAnsi="Times New Roman"/>
          <w:szCs w:val="28"/>
        </w:rPr>
      </w:pPr>
      <w:r>
        <w:rPr>
          <w:rFonts w:ascii="Times New Roman" w:hAnsi="Times New Roman"/>
          <w:szCs w:val="28"/>
        </w:rPr>
        <w:t>код причины постановки на учет в налоговом органе по месту осуществления деятельности (для юридических лиц и филиалов иностранных юридических лиц, являющихся налоговыми резидентами Российской Федерации);</w:t>
      </w:r>
    </w:p>
    <w:p w:rsidR="006C5266" w:rsidRDefault="00694F7D">
      <w:pPr>
        <w:tabs>
          <w:tab w:val="left" w:pos="142"/>
        </w:tabs>
        <w:spacing w:after="0" w:line="288" w:lineRule="auto"/>
        <w:ind w:firstLine="709"/>
        <w:jc w:val="both"/>
        <w:rPr>
          <w:rFonts w:cs="Times New Roman"/>
          <w:szCs w:val="28"/>
        </w:rPr>
      </w:pPr>
      <w:r>
        <w:rPr>
          <w:rFonts w:cs="Times New Roman"/>
          <w:szCs w:val="28"/>
        </w:rPr>
        <w:t xml:space="preserve">глобальный уникальный идентификатор адресного объекта </w:t>
      </w:r>
      <w:r>
        <w:rPr>
          <w:rFonts w:cs="Times New Roman"/>
          <w:szCs w:val="28"/>
        </w:rPr>
        <w:br/>
        <w:t>(места осуществления деятельности) в федеральной информационной адресной системе (для юридических лиц, индивидуальных предпринимателей и филиалов иностранных юридических лиц, являющихся налоговыми резидентами Российской Федерации).</w:t>
      </w:r>
    </w:p>
    <w:p w:rsidR="006C5266" w:rsidRDefault="00694F7D">
      <w:pPr>
        <w:pStyle w:val="a"/>
        <w:numPr>
          <w:ilvl w:val="0"/>
          <w:numId w:val="0"/>
        </w:numPr>
        <w:spacing w:line="360" w:lineRule="exact"/>
        <w:ind w:firstLine="709"/>
      </w:pPr>
      <w:r>
        <w:rPr>
          <w:rFonts w:eastAsia="Times New Roman"/>
        </w:rPr>
        <w:t>17. </w:t>
      </w:r>
      <w:r>
        <w:t xml:space="preserve">Оператор информационной системы мониторинга направляет участнику оборота товаров (в случае, если законодательством Российской Федерации в отношении участника оборота товаров установлена обязанность по уведомлению о начале осуществления соответствующих отдельных видов предпринимательской деятельности) уведомление </w:t>
      </w:r>
      <w:r>
        <w:br/>
        <w:t xml:space="preserve">об отказе в регистрации в информационной системе мониторинга </w:t>
      </w:r>
      <w:r>
        <w:br/>
        <w:t>в следующих случаях (помимо оснований, предусмотренных пунктом 31 настоящих Правил):</w:t>
      </w:r>
    </w:p>
    <w:p w:rsidR="006C5266" w:rsidRDefault="00694F7D">
      <w:pPr>
        <w:pStyle w:val="a"/>
        <w:numPr>
          <w:ilvl w:val="0"/>
          <w:numId w:val="0"/>
        </w:numPr>
        <w:spacing w:line="360" w:lineRule="exact"/>
        <w:ind w:firstLine="709"/>
      </w:pPr>
      <w:r>
        <w:t>а) отсутствие уведомления (уведомлений) о начале осуществления отдельных видов предпринимательской деятельности от участника оборота товаров в едином реестре уведомлений;</w:t>
      </w:r>
    </w:p>
    <w:p w:rsidR="006C5266" w:rsidRDefault="00694F7D">
      <w:pPr>
        <w:pStyle w:val="a"/>
        <w:numPr>
          <w:ilvl w:val="0"/>
          <w:numId w:val="0"/>
        </w:numPr>
        <w:spacing w:line="360" w:lineRule="exact"/>
        <w:ind w:firstLine="709"/>
      </w:pPr>
      <w:r>
        <w:t xml:space="preserve">б) несоответствия информации, содержащейся в заявлении </w:t>
      </w:r>
      <w:r>
        <w:br/>
        <w:t xml:space="preserve">о регистрации в информационной системе мониторинга, информации </w:t>
      </w:r>
      <w:r>
        <w:br/>
        <w:t xml:space="preserve">о видах деятельности и типе участника оборота товаров, указанной </w:t>
      </w:r>
      <w:r>
        <w:br/>
        <w:t>в уведомлении (уведомлениях) о начале осуществления отдельных видов предпринимательской деятельности;</w:t>
      </w:r>
    </w:p>
    <w:p w:rsidR="006C5266" w:rsidRDefault="00694F7D">
      <w:pPr>
        <w:pStyle w:val="a"/>
        <w:numPr>
          <w:ilvl w:val="0"/>
          <w:numId w:val="0"/>
        </w:numPr>
        <w:spacing w:line="360" w:lineRule="exact"/>
        <w:ind w:firstLine="709"/>
      </w:pPr>
      <w:r>
        <w:lastRenderedPageBreak/>
        <w:t xml:space="preserve">в) несоответствия сведений о местах осуществления деятельности участника оборота товаров, указанных в уведомлении (уведомлениях) </w:t>
      </w:r>
      <w:r>
        <w:br/>
        <w:t>о начале осуществления отдельных видов предпринимательской деятельности, сведениям о местах осуществления деятельности, предоставленных участником оборота товаров в информационную систему мониторинга в соответствии с настоящими Правилами.</w:t>
      </w:r>
    </w:p>
    <w:p w:rsidR="006C5266" w:rsidRDefault="00694F7D">
      <w:pPr>
        <w:pStyle w:val="a"/>
        <w:numPr>
          <w:ilvl w:val="0"/>
          <w:numId w:val="0"/>
        </w:numPr>
        <w:spacing w:line="360" w:lineRule="exact"/>
        <w:ind w:firstLine="709"/>
        <w:rPr>
          <w:rFonts w:eastAsia="Times New Roman"/>
        </w:rPr>
      </w:pPr>
      <w:r>
        <w:rPr>
          <w:rFonts w:eastAsia="Times New Roman"/>
        </w:rPr>
        <w:t>18. Заявителю - филиалу иностранного юридического лица, помимо оснований, предусмотренных пунктом 17 Правил маркировки товаров (за исключением основания, предусмотренного подпунктом «д» указанного пункта), отказывается в регистрации в информационной системе мониторинга в случае несоответствия сведений в отношении заявителя, указанных в заявлении о регистрации в информационной системе мониторинга, сведениям, содержащимся в государственном реестре аккредитованных филиалов, представительств иностранных юридических лиц, а также в случае отсутствия в указанном реестре записи о заявителе или наличия записи о прекращении действия его аккредитации.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19. По заявлению лица, имеющего право действовать от имени участника оборота товаров без доверенности, в информационную систему мониторинга могут быть внесены сведения о лицах, уполномоченных </w:t>
      </w:r>
      <w:r>
        <w:rPr>
          <w:rFonts w:eastAsia="Times New Roman" w:cs="Times New Roman"/>
          <w:szCs w:val="28"/>
          <w:lang w:eastAsia="ru-RU"/>
        </w:rPr>
        <w:br/>
        <w:t>на подписание определенных документов от имени участника оборота товаров (далее - уполномоченные лица). Такое заявление должно содержать следующие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а) сертификат ключа проверки усиленной электронной подписи уполномоченного лица;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б) фамилия, имя и отчество (при наличии) уполномоченного лица;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в) типы документов, представляемых в информационную систему мониторинга, право подписывать которые предоставлено уполномоченному лицу;</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г) наличие документа, подтверждающего полномочия уполномоченного лица;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д) срок действия документа, подтверждающего полномочия уполномоченного лица.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20. В случае прекращения полномочий уполномоченного лица лицо, имеющее право действовать от имени участника оборота товаров </w:t>
      </w:r>
      <w:r>
        <w:rPr>
          <w:rFonts w:eastAsia="Times New Roman" w:cs="Times New Roman"/>
          <w:szCs w:val="28"/>
          <w:lang w:eastAsia="ru-RU"/>
        </w:rPr>
        <w:br/>
        <w:t>без доверенности, вносит в информационную систему мониторинга сведения о дате прекращения действия документа, подтверждающего полномочия уполномоченного лица.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lastRenderedPageBreak/>
        <w:t xml:space="preserve">21. Во внесении в информационную систему мониторинга сведений </w:t>
      </w:r>
      <w:r>
        <w:rPr>
          <w:rFonts w:eastAsia="Times New Roman" w:cs="Times New Roman"/>
          <w:szCs w:val="28"/>
          <w:lang w:eastAsia="ru-RU"/>
        </w:rPr>
        <w:br/>
        <w:t xml:space="preserve">об уполномоченном лице, помимо оснований для отказа, предусмотренных пунктом 31 настоящих Правил, отказывается также в случае, </w:t>
      </w:r>
      <w:r>
        <w:rPr>
          <w:rFonts w:eastAsia="Times New Roman" w:cs="Times New Roman"/>
          <w:szCs w:val="28"/>
          <w:lang w:eastAsia="ru-RU"/>
        </w:rPr>
        <w:br/>
        <w:t>если уполномоченное лицо уже зарегистрировано в информационной системе мониторинга как уполномоченное лицо указанного участника оборота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22. Участник оборота товаров, ранее зарегистрированный </w:t>
      </w:r>
      <w:r>
        <w:rPr>
          <w:rFonts w:eastAsia="Times New Roman" w:cs="Times New Roman"/>
          <w:szCs w:val="28"/>
          <w:lang w:eastAsia="ru-RU"/>
        </w:rPr>
        <w:br/>
        <w:t>в информационной системе мониторинга как участник оборота других товаров, подлежащих обязательной маркировке средствами идентификации, для регистрации в качестве участника оборота товаров представляет в информационную систему мониторинга соответствующее уведомление, содержащее следующие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идентификационный номер налогоплательщика участника оборота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наименование товарной группы «Мясные изделия»;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тип участника оборота товаров (один участник оборота товаров может относиться к нескольким типам).</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Производитель дополнительно предоставляет в информационную систему мониторинга следующие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а) код причины постановки на учет по месту осуществления деятельности (не указывается для индивидуальных предпринимателей);</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б) глобальный уникальный идентификатор адресного объекта (места осуществления деятельности) в федеральной информационной адресной системе.</w:t>
      </w:r>
    </w:p>
    <w:p w:rsidR="006C5266" w:rsidRDefault="006C5266">
      <w:pPr>
        <w:spacing w:after="0" w:line="360" w:lineRule="atLeast"/>
        <w:ind w:firstLine="709"/>
        <w:jc w:val="both"/>
        <w:rPr>
          <w:rFonts w:eastAsia="Times New Roman" w:cs="Times New Roman"/>
          <w:szCs w:val="28"/>
          <w:lang w:eastAsia="ru-RU"/>
        </w:rPr>
      </w:pPr>
    </w:p>
    <w:p w:rsidR="006C5266" w:rsidRDefault="00694F7D">
      <w:pPr>
        <w:spacing w:after="0" w:line="240" w:lineRule="atLeast"/>
        <w:ind w:firstLine="0"/>
        <w:jc w:val="center"/>
        <w:rPr>
          <w:rFonts w:eastAsia="Times New Roman" w:cs="Times New Roman"/>
          <w:szCs w:val="28"/>
          <w:lang w:eastAsia="ru-RU"/>
        </w:rPr>
      </w:pPr>
      <w:r>
        <w:rPr>
          <w:rFonts w:eastAsia="Times New Roman" w:cs="Times New Roman"/>
          <w:szCs w:val="28"/>
          <w:lang w:eastAsia="ru-RU"/>
        </w:rPr>
        <w:t xml:space="preserve">III. Порядок информационного обмена участников оборота товаров </w:t>
      </w:r>
      <w:r>
        <w:rPr>
          <w:rFonts w:eastAsia="Times New Roman" w:cs="Times New Roman"/>
          <w:szCs w:val="28"/>
          <w:lang w:eastAsia="ru-RU"/>
        </w:rPr>
        <w:br/>
        <w:t>с информационной системой мониторинга</w:t>
      </w:r>
    </w:p>
    <w:p w:rsidR="006C5266" w:rsidRDefault="006C5266">
      <w:pPr>
        <w:spacing w:after="0" w:line="360" w:lineRule="atLeast"/>
        <w:ind w:firstLine="0"/>
        <w:jc w:val="center"/>
        <w:rPr>
          <w:rFonts w:eastAsia="Times New Roman" w:cs="Times New Roman"/>
          <w:szCs w:val="28"/>
          <w:lang w:eastAsia="ru-RU"/>
        </w:rPr>
      </w:pP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23.</w:t>
      </w:r>
      <w:r>
        <w:rPr>
          <w:rFonts w:ascii="Times New Roman CYR" w:eastAsia="Times New Roman" w:hAnsi="Times New Roman CYR" w:cs="Times New Roman"/>
          <w:szCs w:val="20"/>
          <w:lang w:eastAsia="ru-RU"/>
        </w:rPr>
        <w:t> </w:t>
      </w:r>
      <w:r>
        <w:rPr>
          <w:rFonts w:eastAsia="Times New Roman" w:cs="Times New Roman"/>
          <w:szCs w:val="28"/>
          <w:lang w:eastAsia="ru-RU"/>
        </w:rPr>
        <w:t xml:space="preserve">Представление участниками оборота товаров информации </w:t>
      </w:r>
      <w:r>
        <w:rPr>
          <w:rFonts w:eastAsia="Times New Roman" w:cs="Times New Roman"/>
          <w:szCs w:val="28"/>
          <w:lang w:eastAsia="ru-RU"/>
        </w:rPr>
        <w:br/>
        <w:t xml:space="preserve">в информационную систему мониторинга осуществляется </w:t>
      </w:r>
      <w:r>
        <w:rPr>
          <w:rFonts w:eastAsia="Times New Roman" w:cs="Times New Roman"/>
          <w:szCs w:val="28"/>
          <w:lang w:eastAsia="ru-RU"/>
        </w:rPr>
        <w:br/>
        <w:t xml:space="preserve">с использованием стандартных протоколов передачи данных </w:t>
      </w:r>
      <w:r>
        <w:rPr>
          <w:rFonts w:eastAsia="Times New Roman" w:cs="Times New Roman"/>
          <w:szCs w:val="28"/>
          <w:lang w:eastAsia="ru-RU"/>
        </w:rPr>
        <w:br/>
        <w:t xml:space="preserve">и разработанных оператором информационной системы мониторинга интерфейсов электронного взаимодействия путем обмена электронными документами (заявления, уведомления, квитанции и др.), формат которых определяется оператором информационной системы мониторинга </w:t>
      </w:r>
      <w:r>
        <w:rPr>
          <w:rFonts w:eastAsia="Times New Roman" w:cs="Times New Roman"/>
          <w:szCs w:val="28"/>
          <w:lang w:eastAsia="ru-RU"/>
        </w:rPr>
        <w:br/>
        <w:t>и размещается на официальном сайте оператора информационной системы мониторинга в информационно-телекоммуникационной сети «Интернет».</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lastRenderedPageBreak/>
        <w:t>24. Обязанность по представлению в информационную систему мониторинга предусмотренной настоящими Правилами информации, передаваемой в составе универсальных передаточных документов, исправленных универсальных передаточных документов, универсальных корректировочных документов, исполняется участником оборота товаров посредством оператора электронного документооборота на основании заключенного между ними договора, который должен предусматривать следующее:</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а) передача подписанных обеими сторонами сделки универсальных передаточных документов, исправленных универсальных передаточных документов, универсальных корректировочных документов участника оборота товаров оператором электронного документооборота </w:t>
      </w:r>
      <w:r>
        <w:rPr>
          <w:rFonts w:eastAsia="Times New Roman" w:cs="Times New Roman"/>
          <w:szCs w:val="28"/>
          <w:lang w:eastAsia="ru-RU"/>
        </w:rPr>
        <w:br/>
        <w:t>в информационную систему мониторинга осуществляется в режиме реального времени;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б) передача оператором электронного документооборота участнику оборота товаров уведомлений (квитанций) оператора информационной системы мониторинга, указанных в пункте 33 настоящих Правил, осуществляется в режиме реального времени;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 датой исполнения обязанности участника оборота товаров </w:t>
      </w:r>
      <w:r>
        <w:rPr>
          <w:rFonts w:eastAsia="Times New Roman" w:cs="Times New Roman"/>
          <w:szCs w:val="28"/>
          <w:lang w:eastAsia="ru-RU"/>
        </w:rPr>
        <w:br/>
        <w:t>по представлению сведений в информационную систему мониторинга считается дата получения универсального передаточного документа, исправленного универсального передаточного документа, универсального корректировочного документа оператором информационной системы мониторинга;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г) ответственность за корректность сведений, содержащихся </w:t>
      </w:r>
      <w:r>
        <w:rPr>
          <w:rFonts w:eastAsia="Times New Roman" w:cs="Times New Roman"/>
          <w:szCs w:val="28"/>
          <w:lang w:eastAsia="ru-RU"/>
        </w:rPr>
        <w:br/>
        <w:t xml:space="preserve">в универсальных передаточных документах, исправленных универсальных передаточных документах и универсальных корректировочных документах, несет участник оборота товаров, а ответственность </w:t>
      </w:r>
      <w:r>
        <w:rPr>
          <w:rFonts w:eastAsia="Times New Roman" w:cs="Times New Roman"/>
          <w:szCs w:val="28"/>
          <w:lang w:eastAsia="ru-RU"/>
        </w:rPr>
        <w:br/>
        <w:t>за неизменность и своевременность передачи в информационную систему мониторинга универсальных передаточных документов, исправленных универсальных передаточных документов, универсальных корректировочных документов, представленных участником оборота товаров, несет оператор электронного документооборота.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25. Обязанность по представлению в информационную систему мониторинга предусмотренной настоящими Правилами информации при поставке маркированных товаров в рамках исполнения контрактов, заключенных в соответствии с Федеральным законом</w:t>
      </w:r>
      <w:r>
        <w:t xml:space="preserve"> </w:t>
      </w:r>
      <w:r>
        <w:rPr>
          <w:rFonts w:eastAsia="Times New Roman" w:cs="Times New Roman"/>
          <w:szCs w:val="28"/>
          <w:lang w:eastAsia="ru-RU"/>
        </w:rPr>
        <w:t xml:space="preserve">«О контрактной системе в сфере закупок товаров, работ, услуг для обеспечения </w:t>
      </w:r>
      <w:r>
        <w:rPr>
          <w:rFonts w:eastAsia="Times New Roman" w:cs="Times New Roman"/>
          <w:szCs w:val="28"/>
          <w:lang w:eastAsia="ru-RU"/>
        </w:rPr>
        <w:lastRenderedPageBreak/>
        <w:t xml:space="preserve">государственных и муниципальных нужд», может быть исполнена участниками оборота товаров путем представления документов о приемке, предусмотренных частью 13 статьи 94 указанного Федерального закона, </w:t>
      </w:r>
      <w:r>
        <w:rPr>
          <w:rFonts w:eastAsia="Times New Roman" w:cs="Times New Roman"/>
          <w:szCs w:val="28"/>
          <w:lang w:eastAsia="ru-RU"/>
        </w:rPr>
        <w:br/>
        <w:t>в единую информационную систему в сфере закупок (далее - информационная система закупок).</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Информационное взаимодействие информационной системы мониторинга и информационной системы закупок осуществляется </w:t>
      </w:r>
      <w:r>
        <w:rPr>
          <w:rFonts w:eastAsia="Times New Roman" w:cs="Times New Roman"/>
          <w:szCs w:val="28"/>
          <w:lang w:eastAsia="ru-RU"/>
        </w:rPr>
        <w:br/>
        <w:t xml:space="preserve">в соответствии с соглашением об информационном взаимодействии. Уведомления (квитанции) оператора информационной системы мониторинга, указанные в пункте 33 настоящих Правил, в случае передачи сведений в соответствии с настоящим пунктом передаются оператором информационной системы мониторинга участникам оборота товаров посредством передачи в федеральный орган исполнительной власти, осуществляющий функции по созданию, развитию, ведению </w:t>
      </w:r>
      <w:r>
        <w:rPr>
          <w:rFonts w:eastAsia="Times New Roman" w:cs="Times New Roman"/>
          <w:szCs w:val="28"/>
          <w:lang w:eastAsia="ru-RU"/>
        </w:rPr>
        <w:br/>
        <w:t xml:space="preserve">и обслуживанию информационной системы закупок (далее - оператор информационной системы закупок). </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Оператор информационной системы закупок обеспечивает:</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передачу подписанных обеими сторонами контракта документов </w:t>
      </w:r>
      <w:r>
        <w:rPr>
          <w:rFonts w:eastAsia="Times New Roman" w:cs="Times New Roman"/>
          <w:szCs w:val="28"/>
          <w:lang w:eastAsia="ru-RU"/>
        </w:rPr>
        <w:br/>
        <w:t xml:space="preserve">о приемке в информационную систему мониторинга в течение 2 часов </w:t>
      </w:r>
      <w:r>
        <w:rPr>
          <w:rFonts w:eastAsia="Times New Roman" w:cs="Times New Roman"/>
          <w:szCs w:val="28"/>
          <w:lang w:eastAsia="ru-RU"/>
        </w:rPr>
        <w:br/>
        <w:t xml:space="preserve">с момента подписания получателем товаров в информационной системе закупок документа о приемке и его размещения в информационной системе закупок, а также информирование участника оборота товаров </w:t>
      </w:r>
      <w:r>
        <w:rPr>
          <w:rFonts w:eastAsia="Times New Roman" w:cs="Times New Roman"/>
          <w:szCs w:val="28"/>
          <w:lang w:eastAsia="ru-RU"/>
        </w:rPr>
        <w:br/>
        <w:t>о результатах передачи;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направление участникам оборота товаров уведомлений (квитанций) оператора информационной системы мониторинга, указанных в пункте 33 настоящих Правил, в течение 2 часов с момента подписания получателем товаров в информационной системе закупок документа о приемке и его размещения в информационной системе закупок при условии получения таких уведомлений (квитанций) от оператора информационной системы мониторинга.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При передаче сведений путем представления документа о приемке через оператора информационной системы закупок:</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датой исполнения обязанности участника оборота товаров </w:t>
      </w:r>
      <w:r>
        <w:rPr>
          <w:rFonts w:eastAsia="Times New Roman" w:cs="Times New Roman"/>
          <w:szCs w:val="28"/>
          <w:lang w:eastAsia="ru-RU"/>
        </w:rPr>
        <w:br/>
        <w:t>по представлению сведений в информационную систему мониторинга считается дата получения документа о приемке оператором информационной системы мониторинга;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ответственность за корректность сведений, содержащихся </w:t>
      </w:r>
      <w:r>
        <w:rPr>
          <w:rFonts w:eastAsia="Times New Roman" w:cs="Times New Roman"/>
          <w:szCs w:val="28"/>
          <w:lang w:eastAsia="ru-RU"/>
        </w:rPr>
        <w:br/>
        <w:t xml:space="preserve">в документах о приемке, исправленных документах о приемке, </w:t>
      </w:r>
      <w:r>
        <w:rPr>
          <w:rFonts w:eastAsia="Times New Roman" w:cs="Times New Roman"/>
          <w:szCs w:val="28"/>
          <w:lang w:eastAsia="ru-RU"/>
        </w:rPr>
        <w:br/>
      </w:r>
      <w:r>
        <w:rPr>
          <w:rFonts w:eastAsia="Times New Roman" w:cs="Times New Roman"/>
          <w:szCs w:val="28"/>
          <w:lang w:eastAsia="ru-RU"/>
        </w:rPr>
        <w:lastRenderedPageBreak/>
        <w:t xml:space="preserve">несет участник оборота товаров, а ответственность за неизменность </w:t>
      </w:r>
      <w:r>
        <w:rPr>
          <w:rFonts w:eastAsia="Times New Roman" w:cs="Times New Roman"/>
          <w:szCs w:val="28"/>
          <w:lang w:eastAsia="ru-RU"/>
        </w:rPr>
        <w:br/>
        <w:t>и своевременность передачи в информационную систему мониторинга документов о приемке, исправленных документов о приемке, представленных участником оборота товаров, несет оператор информационной системы закупок.</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26. Обязанность по представлению в информационную систему мониторинга предусмотренной настоящими Правилами информации </w:t>
      </w:r>
      <w:r>
        <w:rPr>
          <w:rFonts w:eastAsia="Times New Roman" w:cs="Times New Roman"/>
          <w:szCs w:val="28"/>
          <w:lang w:eastAsia="ru-RU"/>
        </w:rPr>
        <w:br/>
        <w:t xml:space="preserve">в рамках исполнения контрактов, заключенных в соответствии </w:t>
      </w:r>
      <w:r>
        <w:rPr>
          <w:rFonts w:eastAsia="Times New Roman" w:cs="Times New Roman"/>
          <w:szCs w:val="28"/>
          <w:lang w:eastAsia="ru-RU"/>
        </w:rPr>
        <w:br/>
        <w:t>с Федеральным законом</w:t>
      </w:r>
      <w:r>
        <w:t xml:space="preserve"> </w:t>
      </w:r>
      <w:r>
        <w:rPr>
          <w:rFonts w:eastAsia="Times New Roman" w:cs="Times New Roman"/>
          <w:szCs w:val="28"/>
          <w:lang w:eastAsia="ru-RU"/>
        </w:rPr>
        <w:t xml:space="preserve">«О контрактной системе в сфере закупок товаров, работ, услуг для обеспечения государственных и муниципальных нужд», </w:t>
      </w:r>
      <w:r>
        <w:rPr>
          <w:rFonts w:eastAsia="Times New Roman" w:cs="Times New Roman"/>
          <w:szCs w:val="28"/>
          <w:lang w:eastAsia="ru-RU"/>
        </w:rPr>
        <w:br/>
        <w:t>в случае если получателей товаров больше одного, исполняется участником оборота товаров в порядке, предусмотренном пунктом 24 настоящих Правил.</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27. Представление участником оборота товаров сведений </w:t>
      </w:r>
      <w:r>
        <w:rPr>
          <w:rFonts w:eastAsia="Times New Roman" w:cs="Times New Roman"/>
          <w:szCs w:val="28"/>
          <w:lang w:eastAsia="ru-RU"/>
        </w:rPr>
        <w:br/>
        <w:t xml:space="preserve">о групповой упаковке или наборе приравнивается к представлению сведений о товарах, содержащихся в этой групповой упаковке или в этом наборе соответственно, на основании данных информационной системы мониторинга. Участник оборота товаров самостоятельно осуществляет агрегирование маркированных товаров в групповую упаковку </w:t>
      </w:r>
      <w:r>
        <w:rPr>
          <w:rFonts w:eastAsia="Times New Roman" w:cs="Times New Roman"/>
          <w:szCs w:val="28"/>
          <w:lang w:eastAsia="ru-RU"/>
        </w:rPr>
        <w:br/>
        <w:t>и (или) набор и представляет сведения в информационную систему мониторинга о кодах идентификации, входящих в состав кода идентификации групповой упаковки и (или) кода идентификации набора соответственно. Агрегирование маркированных товаров в групповую упаковку и (или) набор, если они уже включены в состав иной групповой упаковки и (или) набора, не допускается.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28. Представление участником оборота товаров сведений </w:t>
      </w:r>
      <w:r>
        <w:rPr>
          <w:rFonts w:eastAsia="Times New Roman" w:cs="Times New Roman"/>
          <w:szCs w:val="28"/>
          <w:lang w:eastAsia="ru-RU"/>
        </w:rPr>
        <w:br/>
        <w:t xml:space="preserve">о транспортной упаковке приравнивается к представлению сведений обо всех товарах, групповых, транспортных упаковках или наборах, содержащихся в этой транспортной упаковке, на основании данных информационной системы мониторинга. Участник оборота товаров самостоятельно осуществляет агрегирование маркированных товаров, </w:t>
      </w:r>
      <w:r>
        <w:rPr>
          <w:rFonts w:eastAsia="Times New Roman" w:cs="Times New Roman"/>
          <w:szCs w:val="28"/>
          <w:lang w:eastAsia="ru-RU"/>
        </w:rPr>
        <w:br/>
        <w:t xml:space="preserve">и (или) групповых упаковок, и (или) транспортных упаковок, </w:t>
      </w:r>
      <w:r>
        <w:rPr>
          <w:rFonts w:eastAsia="Times New Roman" w:cs="Times New Roman"/>
          <w:szCs w:val="28"/>
          <w:lang w:eastAsia="ru-RU"/>
        </w:rPr>
        <w:br/>
        <w:t xml:space="preserve">и (или) наборов в транспортную упаковку и представляет сведения </w:t>
      </w:r>
      <w:r>
        <w:rPr>
          <w:rFonts w:eastAsia="Times New Roman" w:cs="Times New Roman"/>
          <w:szCs w:val="28"/>
          <w:lang w:eastAsia="ru-RU"/>
        </w:rPr>
        <w:br/>
        <w:t xml:space="preserve">в информационную систему мониторинга о кодах идентификации, </w:t>
      </w:r>
      <w:r>
        <w:rPr>
          <w:rFonts w:eastAsia="Times New Roman" w:cs="Times New Roman"/>
          <w:szCs w:val="28"/>
          <w:lang w:eastAsia="ru-RU"/>
        </w:rPr>
        <w:br/>
        <w:t xml:space="preserve">и (или) кодах идентификации групповых упаковок, и (или) кодах идентификации наборов, и (или) кодах идентификации транспортных упаковок, входящих в состав кода идентификации транспортной упаковки. Агрегирование маркированных товаров, и (или) групповых упаковок, </w:t>
      </w:r>
      <w:r>
        <w:rPr>
          <w:rFonts w:eastAsia="Times New Roman" w:cs="Times New Roman"/>
          <w:szCs w:val="28"/>
          <w:lang w:eastAsia="ru-RU"/>
        </w:rPr>
        <w:br/>
      </w:r>
      <w:r>
        <w:rPr>
          <w:rFonts w:eastAsia="Times New Roman" w:cs="Times New Roman"/>
          <w:szCs w:val="28"/>
          <w:lang w:eastAsia="ru-RU"/>
        </w:rPr>
        <w:lastRenderedPageBreak/>
        <w:t xml:space="preserve">и (или) транспортных упаковок, и (или) наборов в транспортную упаковку, если они уже включены в состав иной транспортной упаковки, </w:t>
      </w:r>
      <w:r>
        <w:rPr>
          <w:rFonts w:eastAsia="Times New Roman" w:cs="Times New Roman"/>
          <w:szCs w:val="28"/>
          <w:lang w:eastAsia="ru-RU"/>
        </w:rPr>
        <w:br/>
        <w:t>не допускается.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29. Представление участником оборота товаров сведений </w:t>
      </w:r>
      <w:r>
        <w:rPr>
          <w:rFonts w:eastAsia="Times New Roman" w:cs="Times New Roman"/>
          <w:szCs w:val="28"/>
          <w:lang w:eastAsia="ru-RU"/>
        </w:rPr>
        <w:br/>
        <w:t xml:space="preserve">о включении товаров в групповую упаковку или набор либо о включении </w:t>
      </w:r>
      <w:r>
        <w:rPr>
          <w:rFonts w:eastAsia="Times New Roman" w:cs="Times New Roman"/>
          <w:szCs w:val="28"/>
          <w:lang w:eastAsia="ru-RU"/>
        </w:rPr>
        <w:br/>
        <w:t xml:space="preserve">в транспортную упаковку товаров, или групповых упаковок, </w:t>
      </w:r>
      <w:r>
        <w:rPr>
          <w:rFonts w:eastAsia="Times New Roman" w:cs="Times New Roman"/>
          <w:szCs w:val="28"/>
          <w:lang w:eastAsia="ru-RU"/>
        </w:rPr>
        <w:br/>
        <w:t>или транспортных упаковок, или наборов, которые (по данным информационной системы мониторинга) ранее были включены в другую групповую упаковку, или набор, или транспортную упаковку, является основанием для отражения в информационной системе мониторинга факта расформирования ранее созданных групповых упаковок, и (или) наборов, и (или) транспортных упаковок, включавших такие упаковки.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30. Представление участником оборота товаров в информационную систему мониторинга сведений об агрегированных таможенных кодах приравнивается к представлению им в информационную систему мониторинга сведений о кодах идентификации, кодах идентификации наборов, кодах идентификации групповых упаковок, кодах идентификации транспортных упаковок, содержащихся в агрегированном таможенном коде, на основании данных информационной системы мониторинга.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31. Оператор информационной системы мониторинга отказывает </w:t>
      </w:r>
      <w:r>
        <w:rPr>
          <w:rFonts w:eastAsia="Times New Roman" w:cs="Times New Roman"/>
          <w:szCs w:val="28"/>
          <w:lang w:eastAsia="ru-RU"/>
        </w:rPr>
        <w:br/>
        <w:t xml:space="preserve">в приеме документов (заявлений, уведомлений) или во внесении </w:t>
      </w:r>
      <w:r>
        <w:rPr>
          <w:rFonts w:eastAsia="Times New Roman" w:cs="Times New Roman"/>
          <w:szCs w:val="28"/>
          <w:lang w:eastAsia="ru-RU"/>
        </w:rPr>
        <w:br/>
        <w:t>в информационную систему мониторинга сведений, представляемых участниками оборота товаров в информационную систему мониторинга, при наличии одного из следующих оснований:</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а) представленные документы подготовлены с нарушением установленного формата, содержат некорректные сведения </w:t>
      </w:r>
      <w:r>
        <w:rPr>
          <w:rFonts w:eastAsia="Times New Roman" w:cs="Times New Roman"/>
          <w:szCs w:val="28"/>
          <w:lang w:eastAsia="ru-RU"/>
        </w:rPr>
        <w:br/>
        <w:t xml:space="preserve">либо не содержат обязательных сведений, предусмотренных </w:t>
      </w:r>
      <w:r>
        <w:rPr>
          <w:rFonts w:eastAsia="Times New Roman" w:cs="Times New Roman"/>
          <w:szCs w:val="28"/>
          <w:lang w:eastAsia="ru-RU"/>
        </w:rPr>
        <w:br/>
        <w:t>настоящими Правилами;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б) представленный документ не подписан или подписан лицом, </w:t>
      </w:r>
      <w:r>
        <w:rPr>
          <w:rFonts w:eastAsia="Times New Roman" w:cs="Times New Roman"/>
          <w:szCs w:val="28"/>
          <w:lang w:eastAsia="ru-RU"/>
        </w:rPr>
        <w:br/>
        <w:t>не уполномоченным участником оборота товаров на подписание такого документа от имени участника оборота товаров или не обладающим правом подписания этого типа документов;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 наличие в отношении участника оборота товаров записи в едином государственном реестре юридических лиц о прекращении деятельности юридического лица, либо записи в едином государственном реестре индивидуальных предпринимателей о прекращении физическим лицом деятельности в качестве индивидуального предпринимателя, либо записи </w:t>
      </w:r>
      <w:r>
        <w:rPr>
          <w:rFonts w:eastAsia="Times New Roman" w:cs="Times New Roman"/>
          <w:szCs w:val="28"/>
          <w:lang w:eastAsia="ru-RU"/>
        </w:rPr>
        <w:br/>
        <w:t xml:space="preserve">в государственном реестре аккредитованных филиалов, представительств </w:t>
      </w:r>
      <w:r>
        <w:rPr>
          <w:rFonts w:eastAsia="Times New Roman" w:cs="Times New Roman"/>
          <w:szCs w:val="28"/>
          <w:lang w:eastAsia="ru-RU"/>
        </w:rPr>
        <w:lastRenderedPageBreak/>
        <w:t>иностранных юридических лиц о прекращении аккредитации филиала иностранного юридического лица;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г) непоступление в информационную систему мониторинга указанной в пункте 98 настоящих Правил информации, запрашиваемой </w:t>
      </w:r>
      <w:r>
        <w:rPr>
          <w:rFonts w:eastAsia="Times New Roman" w:cs="Times New Roman"/>
          <w:szCs w:val="28"/>
          <w:lang w:eastAsia="ru-RU"/>
        </w:rPr>
        <w:br/>
        <w:t>в Единой автоматизированной информационной системе таможенных органов или в таможенных органах иным способом, предусмотренным соглашением об информационном взаимодействии;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д) в представляемых участником оборота товаров документах </w:t>
      </w:r>
      <w:r>
        <w:rPr>
          <w:rFonts w:eastAsia="Times New Roman" w:cs="Times New Roman"/>
          <w:szCs w:val="28"/>
          <w:lang w:eastAsia="ru-RU"/>
        </w:rPr>
        <w:br/>
        <w:t>о вводе товаров в оборот отсутствуют сведения об</w:t>
      </w:r>
      <w:r>
        <w:t xml:space="preserve"> </w:t>
      </w:r>
      <w:r>
        <w:rPr>
          <w:rFonts w:eastAsia="Times New Roman" w:cs="Times New Roman"/>
          <w:szCs w:val="28"/>
          <w:lang w:eastAsia="ru-RU"/>
        </w:rPr>
        <w:t>идентификационном номере ветеринарного сопроводительного документа в электронной форме, если такой товар подлежит сопровождению ветеринарными сопроводительными документами;</w:t>
      </w:r>
    </w:p>
    <w:p w:rsidR="006C5266" w:rsidRDefault="00694F7D">
      <w:pPr>
        <w:tabs>
          <w:tab w:val="left" w:pos="1134"/>
        </w:tabs>
        <w:spacing w:after="60" w:line="360" w:lineRule="atLeast"/>
        <w:ind w:firstLine="680"/>
        <w:jc w:val="both"/>
        <w:rPr>
          <w:bCs/>
          <w:color w:val="000000" w:themeColor="text1"/>
          <w:szCs w:val="28"/>
        </w:rPr>
      </w:pPr>
      <w:r>
        <w:rPr>
          <w:rFonts w:eastAsia="Times New Roman" w:cs="Times New Roman"/>
          <w:szCs w:val="28"/>
          <w:lang w:eastAsia="ru-RU"/>
        </w:rPr>
        <w:t xml:space="preserve">е) с 1 июня 2027 г. </w:t>
      </w:r>
      <w:r>
        <w:rPr>
          <w:bCs/>
          <w:color w:val="000000" w:themeColor="text1"/>
          <w:szCs w:val="28"/>
        </w:rPr>
        <w:t xml:space="preserve">в представляемых участником оборота товаров документах содержатся сведения об объеме или о весе товаров, вводимых </w:t>
      </w:r>
      <w:r>
        <w:rPr>
          <w:bCs/>
          <w:color w:val="000000" w:themeColor="text1"/>
          <w:szCs w:val="28"/>
        </w:rPr>
        <w:br/>
        <w:t>в оборот участником оборота товаров, с указанием идентификационного номера ветеринарного сопроводительного документа в электронной форме, который превышает на 5 и более процентов общий объем или вес товаров, введенных и вводимых в оборот, с указанием этого же идентификационного номера ветеринарного сопроводительного документа в электронной форме по данным, размещенным в информационной системе ветеринарии, в случае если такие товары подлежат сопровождению ветеринарными сопроводительными документами.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32. Электронные документы, автоматически формируемые </w:t>
      </w:r>
      <w:r>
        <w:rPr>
          <w:rFonts w:eastAsia="Times New Roman" w:cs="Times New Roman"/>
          <w:szCs w:val="28"/>
          <w:lang w:eastAsia="ru-RU"/>
        </w:rPr>
        <w:br/>
        <w:t xml:space="preserve">и представляемые участниками оборота товаров в информационную систему мониторинга в порядке, предусмотренном пунктом 23 настоящих Правил (кроме заявления о регистрации участника оборота товаров, заявки </w:t>
      </w:r>
      <w:r>
        <w:rPr>
          <w:rFonts w:eastAsia="Times New Roman" w:cs="Times New Roman"/>
          <w:szCs w:val="28"/>
          <w:lang w:eastAsia="ru-RU"/>
        </w:rPr>
        <w:br/>
        <w:t xml:space="preserve">на тестирование информационного взаимодействия, заявки на доступ </w:t>
      </w:r>
      <w:r>
        <w:rPr>
          <w:rFonts w:eastAsia="Times New Roman" w:cs="Times New Roman"/>
          <w:szCs w:val="28"/>
          <w:lang w:eastAsia="ru-RU"/>
        </w:rPr>
        <w:br/>
        <w:t xml:space="preserve">к устройству регистрации эмиссии), могут быть подписаны усиленной электронной подписью этого участника оборота товаров, который осуществляет функции оператора соответствующей информационной системы, с применением средств электронной подписи, используемых </w:t>
      </w:r>
      <w:r>
        <w:rPr>
          <w:rFonts w:eastAsia="Times New Roman" w:cs="Times New Roman"/>
          <w:szCs w:val="28"/>
          <w:lang w:eastAsia="ru-RU"/>
        </w:rPr>
        <w:br/>
        <w:t>для автоматического создания электронных подписей.</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33. Участник оборота товаров уведомляется о получении представленного электронного документа, или о внесении сведений </w:t>
      </w:r>
      <w:r>
        <w:rPr>
          <w:rFonts w:eastAsia="Times New Roman" w:cs="Times New Roman"/>
          <w:szCs w:val="28"/>
          <w:lang w:eastAsia="ru-RU"/>
        </w:rPr>
        <w:br/>
        <w:t xml:space="preserve">в информационную систему мониторинга, или об отказе в принятии электронного документа, или об отказе во внесении сведений </w:t>
      </w:r>
      <w:r>
        <w:rPr>
          <w:rFonts w:eastAsia="Times New Roman" w:cs="Times New Roman"/>
          <w:szCs w:val="28"/>
          <w:lang w:eastAsia="ru-RU"/>
        </w:rPr>
        <w:br/>
        <w:t xml:space="preserve">в информационную систему мониторинга путем направления ему уведомления (квитанции) о получении электронного документа, </w:t>
      </w:r>
      <w:r>
        <w:rPr>
          <w:rFonts w:eastAsia="Times New Roman" w:cs="Times New Roman"/>
          <w:szCs w:val="28"/>
          <w:lang w:eastAsia="ru-RU"/>
        </w:rPr>
        <w:br/>
      </w:r>
      <w:r>
        <w:rPr>
          <w:rFonts w:eastAsia="Times New Roman" w:cs="Times New Roman"/>
          <w:szCs w:val="28"/>
          <w:lang w:eastAsia="ru-RU"/>
        </w:rPr>
        <w:lastRenderedPageBreak/>
        <w:t xml:space="preserve">или о внесении сведений в информационную систему мониторинга, </w:t>
      </w:r>
      <w:r>
        <w:rPr>
          <w:rFonts w:eastAsia="Times New Roman" w:cs="Times New Roman"/>
          <w:szCs w:val="28"/>
          <w:lang w:eastAsia="ru-RU"/>
        </w:rPr>
        <w:br/>
        <w:t xml:space="preserve">или об отказе в принятии электронного документа, или об отказе </w:t>
      </w:r>
      <w:r>
        <w:rPr>
          <w:rFonts w:eastAsia="Times New Roman" w:cs="Times New Roman"/>
          <w:szCs w:val="28"/>
          <w:lang w:eastAsia="ru-RU"/>
        </w:rPr>
        <w:br/>
        <w:t>во внесении сведений в информационную систему мониторинга, содержащего следующие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а) регистрационный номер документа, полученного от участника оборота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б) номер уведомления (квитанции);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в) дата уведомления (квитанции);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г) коды идентификации, коды идентификации групповых упаковок, коды идентификации наборов, коды идентификации транспортных упаковок, агрегированные таможенные коды (в случае производства товаров за пределами территории Российской Федерации и ввозимых (ввезенных) на таможенную территорию Евразийского экономического союза) и их статус (изменение статуса) в информационной системе мониторинга (если представленный участником оборота товаров документ содержит сведения об операциях, совершаемых с товарами);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д) сообщение о получении или о внесении документа (сведений) </w:t>
      </w:r>
      <w:r>
        <w:rPr>
          <w:rFonts w:eastAsia="Times New Roman" w:cs="Times New Roman"/>
          <w:szCs w:val="28"/>
          <w:lang w:eastAsia="ru-RU"/>
        </w:rPr>
        <w:br/>
        <w:t xml:space="preserve">в информационную систему мониторинга либо о причинах отказа </w:t>
      </w:r>
      <w:r>
        <w:rPr>
          <w:rFonts w:eastAsia="Times New Roman" w:cs="Times New Roman"/>
          <w:szCs w:val="28"/>
          <w:lang w:eastAsia="ru-RU"/>
        </w:rPr>
        <w:br/>
        <w:t>во внесении такого документа (таких сведений).</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34. Уведомления (квитанции), указанные в пункте 33 настоящих Правил, направляются оператором информационной системы мониторинга участнику оборота товаров через его личный кабинет в информационной системе мониторинга, или с использованием интерфейсов электронного взаимодействия, или по электронной почте в течение одного календарного дня со дня представления участником оборота товаров документов </w:t>
      </w:r>
      <w:r>
        <w:rPr>
          <w:rFonts w:eastAsia="Times New Roman" w:cs="Times New Roman"/>
          <w:szCs w:val="28"/>
          <w:lang w:eastAsia="ru-RU"/>
        </w:rPr>
        <w:br/>
        <w:t>или сведений в информационную систему мониторинга. Указанные уведомления (квитанции) могут быть направлены участнику оборота товаров через оператора электронного документооборота или оператора фискальных данных с использованием интерфейсов электронного взаимодействия или по электронной почте.</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35. Факт исполнения участником оборота товаров обязанности </w:t>
      </w:r>
      <w:r>
        <w:rPr>
          <w:rFonts w:eastAsia="Times New Roman" w:cs="Times New Roman"/>
          <w:szCs w:val="28"/>
          <w:lang w:eastAsia="ru-RU"/>
        </w:rPr>
        <w:br/>
        <w:t xml:space="preserve">по представлению электронных документов (сведений) в информационную систему мониторинга подтверждается уведомлением (квитанцией) </w:t>
      </w:r>
      <w:r>
        <w:rPr>
          <w:rFonts w:eastAsia="Times New Roman" w:cs="Times New Roman"/>
          <w:szCs w:val="28"/>
          <w:lang w:eastAsia="ru-RU"/>
        </w:rPr>
        <w:br/>
        <w:t>о внесении электронных документов (сведений) в информационную систему мониторинга.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Датой представления участником оборота товаров электронных документов (сведений) в информационную систему мониторинга </w:t>
      </w:r>
      <w:r>
        <w:rPr>
          <w:rFonts w:eastAsia="Times New Roman" w:cs="Times New Roman"/>
          <w:szCs w:val="28"/>
          <w:lang w:eastAsia="ru-RU"/>
        </w:rPr>
        <w:lastRenderedPageBreak/>
        <w:t>признается дата, зафиксированная в уведомлении (квитанции) о приеме электронных документов (получении сведений).</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Уведомления (квитанции), указанные в пункте 33 настоящих Правил, автоматически формируются, подписываются усиленной электронной подписью оператора информационной системы мониторинга </w:t>
      </w:r>
      <w:r>
        <w:rPr>
          <w:rFonts w:eastAsia="Times New Roman" w:cs="Times New Roman"/>
          <w:szCs w:val="28"/>
          <w:lang w:eastAsia="ru-RU"/>
        </w:rPr>
        <w:br/>
        <w:t xml:space="preserve">с применением средств электронной подписи, используемых </w:t>
      </w:r>
      <w:r>
        <w:rPr>
          <w:rFonts w:eastAsia="Times New Roman" w:cs="Times New Roman"/>
          <w:szCs w:val="28"/>
          <w:lang w:eastAsia="ru-RU"/>
        </w:rPr>
        <w:br/>
        <w:t>для автоматического создания электронных подписей, и направляются участнику оборота товаров посредством информационной системы мониторинга в форме электронного документа при размещении переданных документов (сведений) в информационной системе мониторинга.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36. Участники оборота товаров представляют сведения </w:t>
      </w:r>
      <w:r>
        <w:rPr>
          <w:rFonts w:eastAsia="Times New Roman" w:cs="Times New Roman"/>
          <w:szCs w:val="28"/>
          <w:lang w:eastAsia="ru-RU"/>
        </w:rPr>
        <w:br/>
        <w:t xml:space="preserve">в информационную систему мониторинга как самостоятельно, </w:t>
      </w:r>
      <w:r>
        <w:rPr>
          <w:rFonts w:eastAsia="Times New Roman" w:cs="Times New Roman"/>
          <w:szCs w:val="28"/>
          <w:lang w:eastAsia="ru-RU"/>
        </w:rPr>
        <w:br/>
        <w:t xml:space="preserve">так и с привлечением иных юридических лиц или индивидуальных предпринимателей, уполномоченных участниками оборота товаров </w:t>
      </w:r>
      <w:r>
        <w:rPr>
          <w:rFonts w:eastAsia="Times New Roman" w:cs="Times New Roman"/>
          <w:szCs w:val="28"/>
          <w:lang w:eastAsia="ru-RU"/>
        </w:rPr>
        <w:br/>
        <w:t>и действующих от их имени в соответствии с законодательством Российской Федерации.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Оператор информационной системы мониторинга обеспечивает размещение документов и сведений, представленных участником оборота товаров, в информационной системе мониторинга в течение одного календарного дня со дня получения таких документов и сведений </w:t>
      </w:r>
      <w:r>
        <w:rPr>
          <w:rFonts w:eastAsia="Times New Roman" w:cs="Times New Roman"/>
          <w:szCs w:val="28"/>
          <w:lang w:eastAsia="ru-RU"/>
        </w:rPr>
        <w:br/>
        <w:t xml:space="preserve">с обязательным направлением уведомления (квитанции) о внесении изменений в информационную систему мониторинга заявителю, </w:t>
      </w:r>
      <w:r>
        <w:rPr>
          <w:rFonts w:eastAsia="Times New Roman" w:cs="Times New Roman"/>
          <w:szCs w:val="28"/>
          <w:lang w:eastAsia="ru-RU"/>
        </w:rPr>
        <w:br/>
        <w:t xml:space="preserve">а также другим участникам оборота товаров, получившим от заявителя </w:t>
      </w:r>
      <w:r>
        <w:rPr>
          <w:rFonts w:eastAsia="Times New Roman" w:cs="Times New Roman"/>
          <w:szCs w:val="28"/>
          <w:lang w:eastAsia="ru-RU"/>
        </w:rPr>
        <w:br/>
        <w:t>или передавшим заявителю товары, если внесение таких изменений затрагивает их интересы.</w:t>
      </w:r>
    </w:p>
    <w:p w:rsidR="006C5266" w:rsidRDefault="006C5266">
      <w:pPr>
        <w:spacing w:after="0" w:line="360" w:lineRule="atLeast"/>
        <w:ind w:firstLine="0"/>
        <w:jc w:val="center"/>
        <w:rPr>
          <w:rFonts w:eastAsia="Times New Roman" w:cs="Times New Roman"/>
          <w:szCs w:val="28"/>
          <w:lang w:eastAsia="ru-RU"/>
        </w:rPr>
      </w:pPr>
    </w:p>
    <w:p w:rsidR="006C5266" w:rsidRDefault="00694F7D">
      <w:pPr>
        <w:spacing w:after="0" w:line="240" w:lineRule="atLeast"/>
        <w:ind w:firstLine="0"/>
        <w:jc w:val="center"/>
        <w:rPr>
          <w:rFonts w:eastAsia="Times New Roman" w:cs="Times New Roman"/>
          <w:szCs w:val="28"/>
          <w:lang w:eastAsia="ru-RU"/>
        </w:rPr>
      </w:pPr>
      <w:r>
        <w:rPr>
          <w:rFonts w:eastAsia="Times New Roman" w:cs="Times New Roman"/>
          <w:szCs w:val="28"/>
          <w:lang w:eastAsia="ru-RU"/>
        </w:rPr>
        <w:t>IV. Регистрация товаров в информационной системе мониторинга</w:t>
      </w:r>
    </w:p>
    <w:p w:rsidR="006C5266" w:rsidRDefault="006C5266">
      <w:pPr>
        <w:spacing w:after="0" w:line="360" w:lineRule="atLeast"/>
        <w:ind w:firstLine="0"/>
        <w:jc w:val="center"/>
        <w:rPr>
          <w:rFonts w:eastAsia="Times New Roman" w:cs="Times New Roman"/>
          <w:szCs w:val="28"/>
          <w:lang w:eastAsia="ru-RU"/>
        </w:rPr>
      </w:pP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37. Регистрация товаров в информационной системе мониторинга осуществляется участниками оборота товаров в подсистеме национального каталога маркированных товаров на основании заявления о регистрации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а) при производстве товаров на территории Российской Федерации - производителями (включая случаи контрактного производства);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б) при производстве товаров вне территории Российской Федерации, включая товары, ввозимые из государств - членов Евразийского экономического союза в рамках трансграничной торговли на таможенной территории Евразийского экономического союза, - импортером;</w:t>
      </w:r>
    </w:p>
    <w:p w:rsidR="006C5266" w:rsidRDefault="00694F7D">
      <w:pPr>
        <w:spacing w:after="0" w:line="276" w:lineRule="auto"/>
        <w:ind w:firstLine="709"/>
        <w:contextualSpacing/>
        <w:jc w:val="both"/>
        <w:rPr>
          <w:rFonts w:eastAsia="Times New Roman" w:cs="Times New Roman"/>
          <w:szCs w:val="28"/>
          <w:lang w:eastAsia="ru-RU"/>
        </w:rPr>
      </w:pPr>
      <w:r>
        <w:rPr>
          <w:rFonts w:eastAsia="Times New Roman" w:cs="Times New Roman"/>
          <w:szCs w:val="28"/>
          <w:lang w:eastAsia="ru-RU"/>
        </w:rPr>
        <w:lastRenderedPageBreak/>
        <w:t xml:space="preserve">д) при формировании наборов - участником оборота товаров </w:t>
      </w:r>
      <w:r>
        <w:rPr>
          <w:rFonts w:eastAsia="Times New Roman" w:cs="Times New Roman"/>
          <w:szCs w:val="28"/>
          <w:lang w:eastAsia="ru-RU"/>
        </w:rPr>
        <w:br/>
        <w:t xml:space="preserve">до реализации (продажи) таких наборов третьим лицам, в том числе </w:t>
      </w:r>
      <w:r>
        <w:rPr>
          <w:rFonts w:eastAsia="Times New Roman" w:cs="Times New Roman"/>
          <w:szCs w:val="28"/>
          <w:lang w:eastAsia="ru-RU"/>
        </w:rPr>
        <w:br/>
        <w:t xml:space="preserve">до их выставления в месте реализации (продажи), демонстрации </w:t>
      </w:r>
      <w:r>
        <w:rPr>
          <w:rFonts w:eastAsia="Times New Roman" w:cs="Times New Roman"/>
          <w:szCs w:val="28"/>
          <w:lang w:eastAsia="ru-RU"/>
        </w:rPr>
        <w:br/>
        <w:t>их образцов.</w:t>
      </w:r>
    </w:p>
    <w:p w:rsidR="006C5266" w:rsidRDefault="00694F7D">
      <w:pPr>
        <w:spacing w:after="0" w:line="276" w:lineRule="auto"/>
        <w:ind w:firstLine="709"/>
        <w:contextualSpacing/>
        <w:jc w:val="both"/>
        <w:rPr>
          <w:rFonts w:eastAsia="Times New Roman" w:cs="Times New Roman"/>
          <w:szCs w:val="28"/>
          <w:lang w:eastAsia="ru-RU"/>
        </w:rPr>
      </w:pPr>
      <w:r>
        <w:rPr>
          <w:rFonts w:eastAsia="Times New Roman" w:cs="Times New Roman"/>
          <w:szCs w:val="28"/>
          <w:lang w:eastAsia="ru-RU"/>
        </w:rPr>
        <w:t>38. Для регистрации товаров в подсистеме национального каталога маркированных товаров участник оборота товаров представляет следующие сведения о регистрируемых товарах:</w:t>
      </w:r>
    </w:p>
    <w:p w:rsidR="006C5266" w:rsidRDefault="00694F7D">
      <w:pPr>
        <w:spacing w:line="276" w:lineRule="auto"/>
        <w:ind w:firstLine="709"/>
        <w:contextualSpacing/>
        <w:rPr>
          <w:rFonts w:eastAsia="Times New Roman" w:cs="Times New Roman"/>
          <w:szCs w:val="28"/>
          <w:lang w:eastAsia="ru-RU"/>
        </w:rPr>
      </w:pPr>
      <w:r>
        <w:rPr>
          <w:szCs w:val="28"/>
        </w:rPr>
        <w:t>идентификационный номер налогоплательщика заявителя;</w:t>
      </w:r>
    </w:p>
    <w:p w:rsidR="006C5266" w:rsidRDefault="00694F7D">
      <w:pPr>
        <w:spacing w:after="0" w:line="276" w:lineRule="auto"/>
        <w:ind w:firstLine="709"/>
        <w:contextualSpacing/>
        <w:rPr>
          <w:rFonts w:eastAsia="Times New Roman" w:cs="Times New Roman"/>
          <w:szCs w:val="28"/>
          <w:lang w:eastAsia="ru-RU"/>
        </w:rPr>
      </w:pPr>
      <w:r>
        <w:rPr>
          <w:szCs w:val="28"/>
        </w:rPr>
        <w:t>код товара (при наличии);</w:t>
      </w:r>
    </w:p>
    <w:p w:rsidR="006C5266" w:rsidRDefault="00694F7D">
      <w:pPr>
        <w:spacing w:after="0" w:line="276" w:lineRule="auto"/>
        <w:ind w:firstLine="709"/>
        <w:contextualSpacing/>
        <w:rPr>
          <w:szCs w:val="28"/>
        </w:rPr>
      </w:pPr>
      <w:r>
        <w:rPr>
          <w:szCs w:val="28"/>
        </w:rPr>
        <w:t>полное наименование товара;</w:t>
      </w:r>
    </w:p>
    <w:p w:rsidR="006C5266" w:rsidRDefault="00694F7D">
      <w:pPr>
        <w:pStyle w:val="aff2"/>
        <w:spacing w:line="276" w:lineRule="auto"/>
        <w:ind w:left="0" w:firstLine="709"/>
        <w:rPr>
          <w:rFonts w:ascii="Times New Roman" w:hAnsi="Times New Roman"/>
          <w:szCs w:val="28"/>
        </w:rPr>
      </w:pPr>
      <w:r>
        <w:rPr>
          <w:rFonts w:ascii="Times New Roman" w:hAnsi="Times New Roman"/>
          <w:szCs w:val="28"/>
        </w:rPr>
        <w:t>товарный знак (при наличии);</w:t>
      </w:r>
    </w:p>
    <w:p w:rsidR="006C5266" w:rsidRDefault="00694F7D">
      <w:pPr>
        <w:spacing w:after="0" w:line="276" w:lineRule="auto"/>
        <w:contextualSpacing/>
        <w:rPr>
          <w:szCs w:val="28"/>
        </w:rPr>
      </w:pPr>
      <w:r>
        <w:rPr>
          <w:szCs w:val="28"/>
        </w:rPr>
        <w:t>10-значный код товарной номенклатуры;</w:t>
      </w:r>
    </w:p>
    <w:p w:rsidR="006C5266" w:rsidRDefault="00694F7D">
      <w:pPr>
        <w:spacing w:after="0" w:line="276" w:lineRule="auto"/>
        <w:contextualSpacing/>
        <w:rPr>
          <w:szCs w:val="28"/>
        </w:rPr>
      </w:pPr>
      <w:r>
        <w:rPr>
          <w:szCs w:val="28"/>
        </w:rPr>
        <w:t>код по классификатору;</w:t>
      </w:r>
    </w:p>
    <w:p w:rsidR="006C5266" w:rsidRDefault="00694F7D">
      <w:pPr>
        <w:spacing w:after="0" w:line="276" w:lineRule="auto"/>
        <w:rPr>
          <w:szCs w:val="28"/>
        </w:rPr>
      </w:pPr>
      <w:r>
        <w:rPr>
          <w:szCs w:val="28"/>
        </w:rPr>
        <w:t>категория товара;</w:t>
      </w:r>
    </w:p>
    <w:p w:rsidR="006C5266" w:rsidRDefault="00694F7D">
      <w:pPr>
        <w:spacing w:after="0" w:line="276" w:lineRule="auto"/>
        <w:rPr>
          <w:szCs w:val="28"/>
        </w:rPr>
      </w:pPr>
      <w:r>
        <w:rPr>
          <w:szCs w:val="28"/>
        </w:rPr>
        <w:t>тип упаковки;</w:t>
      </w:r>
    </w:p>
    <w:p w:rsidR="006C5266" w:rsidRDefault="00694F7D">
      <w:pPr>
        <w:pStyle w:val="aff2"/>
        <w:spacing w:line="276" w:lineRule="auto"/>
        <w:ind w:left="0" w:firstLine="709"/>
        <w:rPr>
          <w:rFonts w:ascii="Times New Roman" w:hAnsi="Times New Roman"/>
          <w:szCs w:val="28"/>
        </w:rPr>
      </w:pPr>
      <w:r>
        <w:rPr>
          <w:rFonts w:ascii="Times New Roman" w:hAnsi="Times New Roman"/>
          <w:szCs w:val="28"/>
        </w:rPr>
        <w:t>материал упаковки;</w:t>
      </w:r>
    </w:p>
    <w:p w:rsidR="006C5266" w:rsidRDefault="00694F7D">
      <w:pPr>
        <w:pStyle w:val="aff2"/>
        <w:spacing w:line="276" w:lineRule="auto"/>
        <w:ind w:left="0" w:firstLine="709"/>
        <w:rPr>
          <w:rFonts w:ascii="Times New Roman" w:hAnsi="Times New Roman"/>
          <w:szCs w:val="28"/>
        </w:rPr>
      </w:pPr>
      <w:r>
        <w:rPr>
          <w:rFonts w:ascii="Times New Roman" w:hAnsi="Times New Roman"/>
          <w:szCs w:val="28"/>
        </w:rPr>
        <w:t>тип продукта;</w:t>
      </w:r>
    </w:p>
    <w:p w:rsidR="006C5266" w:rsidRDefault="00694F7D">
      <w:pPr>
        <w:pStyle w:val="aff2"/>
        <w:spacing w:line="276" w:lineRule="auto"/>
        <w:ind w:left="0" w:firstLine="709"/>
        <w:rPr>
          <w:rFonts w:ascii="Times New Roman" w:hAnsi="Times New Roman"/>
          <w:szCs w:val="28"/>
        </w:rPr>
      </w:pPr>
      <w:r>
        <w:rPr>
          <w:rFonts w:ascii="Times New Roman" w:hAnsi="Times New Roman"/>
          <w:szCs w:val="28"/>
        </w:rPr>
        <w:t>принадлежность к продукции для детского питания;</w:t>
      </w:r>
    </w:p>
    <w:p w:rsidR="006C5266" w:rsidRDefault="00694F7D">
      <w:pPr>
        <w:pStyle w:val="aff2"/>
        <w:spacing w:line="276" w:lineRule="auto"/>
        <w:ind w:left="0" w:firstLine="709"/>
        <w:rPr>
          <w:rFonts w:ascii="Times New Roman" w:hAnsi="Times New Roman"/>
          <w:szCs w:val="28"/>
        </w:rPr>
      </w:pPr>
      <w:r>
        <w:rPr>
          <w:rFonts w:ascii="Times New Roman" w:hAnsi="Times New Roman"/>
          <w:szCs w:val="28"/>
        </w:rPr>
        <w:t>состав;</w:t>
      </w:r>
    </w:p>
    <w:p w:rsidR="006C5266" w:rsidRDefault="00694F7D">
      <w:pPr>
        <w:pStyle w:val="aff2"/>
        <w:spacing w:line="276" w:lineRule="auto"/>
        <w:ind w:left="0" w:firstLine="709"/>
        <w:rPr>
          <w:rFonts w:ascii="Times New Roman" w:hAnsi="Times New Roman"/>
          <w:szCs w:val="28"/>
        </w:rPr>
      </w:pPr>
      <w:r>
        <w:rPr>
          <w:rFonts w:ascii="Times New Roman" w:hAnsi="Times New Roman"/>
          <w:szCs w:val="28"/>
        </w:rPr>
        <w:t>происхождение сырья;</w:t>
      </w:r>
    </w:p>
    <w:p w:rsidR="006C5266" w:rsidRDefault="00694F7D">
      <w:pPr>
        <w:pStyle w:val="aff2"/>
        <w:spacing w:line="276" w:lineRule="auto"/>
        <w:ind w:left="0" w:firstLine="709"/>
        <w:rPr>
          <w:rFonts w:ascii="Times New Roman" w:hAnsi="Times New Roman"/>
          <w:szCs w:val="28"/>
        </w:rPr>
      </w:pPr>
      <w:r>
        <w:rPr>
          <w:rFonts w:ascii="Times New Roman" w:hAnsi="Times New Roman"/>
          <w:szCs w:val="28"/>
        </w:rPr>
        <w:t>способ (вид) производства (обработки) продукции;</w:t>
      </w:r>
    </w:p>
    <w:p w:rsidR="006C5266" w:rsidRDefault="00694F7D">
      <w:pPr>
        <w:pStyle w:val="aff2"/>
        <w:spacing w:line="276" w:lineRule="auto"/>
        <w:ind w:left="0" w:firstLine="709"/>
        <w:rPr>
          <w:rFonts w:ascii="Times New Roman" w:hAnsi="Times New Roman"/>
          <w:szCs w:val="28"/>
        </w:rPr>
      </w:pPr>
      <w:r>
        <w:rPr>
          <w:rFonts w:ascii="Times New Roman" w:hAnsi="Times New Roman"/>
          <w:szCs w:val="28"/>
        </w:rPr>
        <w:t>пищевая ценность (количество белков, жиров, углеводов, калорийность);</w:t>
      </w:r>
    </w:p>
    <w:p w:rsidR="006C5266" w:rsidRDefault="00694F7D">
      <w:pPr>
        <w:pStyle w:val="aff2"/>
        <w:spacing w:line="276" w:lineRule="auto"/>
        <w:ind w:left="0" w:firstLine="709"/>
        <w:rPr>
          <w:rFonts w:ascii="Times New Roman" w:hAnsi="Times New Roman"/>
          <w:szCs w:val="28"/>
        </w:rPr>
      </w:pPr>
      <w:r>
        <w:rPr>
          <w:rFonts w:ascii="Times New Roman" w:hAnsi="Times New Roman"/>
          <w:szCs w:val="28"/>
        </w:rPr>
        <w:t>срок и условия хранения пищевой продукции (при наличии нескольких сроков хранения);</w:t>
      </w:r>
    </w:p>
    <w:p w:rsidR="006C5266" w:rsidRDefault="00694F7D">
      <w:pPr>
        <w:pStyle w:val="aff2"/>
        <w:spacing w:line="276" w:lineRule="auto"/>
        <w:ind w:left="0" w:firstLine="709"/>
        <w:rPr>
          <w:rFonts w:ascii="Times New Roman" w:hAnsi="Times New Roman"/>
          <w:szCs w:val="28"/>
        </w:rPr>
      </w:pPr>
      <w:r>
        <w:rPr>
          <w:rFonts w:ascii="Times New Roman" w:hAnsi="Times New Roman"/>
          <w:szCs w:val="28"/>
        </w:rPr>
        <w:t>сведения о наличии в пищевой продукции компонентов, полученных с применением генно-модифицированных организмов;</w:t>
      </w:r>
    </w:p>
    <w:p w:rsidR="006C5266" w:rsidRDefault="00694F7D">
      <w:pPr>
        <w:pStyle w:val="aff2"/>
        <w:spacing w:line="276" w:lineRule="auto"/>
        <w:ind w:left="0" w:firstLine="709"/>
        <w:rPr>
          <w:rFonts w:ascii="Times New Roman" w:hAnsi="Times New Roman"/>
          <w:szCs w:val="28"/>
        </w:rPr>
      </w:pPr>
      <w:r>
        <w:rPr>
          <w:rFonts w:ascii="Times New Roman" w:hAnsi="Times New Roman"/>
          <w:szCs w:val="28"/>
        </w:rPr>
        <w:t>вид, номер и дата разрешительного документа для товаров, подлежащих оценке соответствия, или сведения об отсутствии требований об оценке соответствия (сведения о разрешительном документе представляются участником оборота товаров до подачи сведений о вводе товаров в оборот в соответствии с разделом VIII настоящих Правил);</w:t>
      </w:r>
    </w:p>
    <w:p w:rsidR="006C5266" w:rsidRDefault="00694F7D">
      <w:pPr>
        <w:pStyle w:val="aff2"/>
        <w:spacing w:line="276" w:lineRule="auto"/>
        <w:ind w:left="0" w:firstLine="709"/>
        <w:rPr>
          <w:rFonts w:ascii="Times New Roman" w:hAnsi="Times New Roman"/>
          <w:szCs w:val="28"/>
        </w:rPr>
      </w:pPr>
      <w:r>
        <w:rPr>
          <w:rFonts w:ascii="Times New Roman" w:hAnsi="Times New Roman"/>
          <w:szCs w:val="28"/>
        </w:rPr>
        <w:t xml:space="preserve">признак принадлежности к товару, вес которого может различаться </w:t>
      </w:r>
      <w:r>
        <w:rPr>
          <w:rFonts w:ascii="Times New Roman" w:hAnsi="Times New Roman"/>
          <w:szCs w:val="28"/>
        </w:rPr>
        <w:br/>
        <w:t>у разных единиц товара с одним кодом товара;</w:t>
      </w:r>
    </w:p>
    <w:p w:rsidR="006C5266" w:rsidRDefault="00694F7D">
      <w:pPr>
        <w:pStyle w:val="aff2"/>
        <w:spacing w:line="276" w:lineRule="auto"/>
        <w:ind w:left="0" w:firstLine="709"/>
        <w:rPr>
          <w:rFonts w:ascii="Times New Roman" w:hAnsi="Times New Roman"/>
          <w:szCs w:val="28"/>
        </w:rPr>
      </w:pPr>
      <w:r>
        <w:rPr>
          <w:rFonts w:ascii="Times New Roman" w:hAnsi="Times New Roman"/>
          <w:szCs w:val="28"/>
        </w:rPr>
        <w:t xml:space="preserve">диапазон веса (заполняется, если признак, указанный в абзаце двадцатом настоящего пункта, имеет значение «да»); </w:t>
      </w:r>
    </w:p>
    <w:p w:rsidR="006C5266" w:rsidRDefault="00694F7D">
      <w:pPr>
        <w:pStyle w:val="aff2"/>
        <w:spacing w:line="276" w:lineRule="auto"/>
        <w:ind w:left="0" w:firstLine="709"/>
        <w:rPr>
          <w:rFonts w:ascii="Times New Roman" w:hAnsi="Times New Roman"/>
          <w:szCs w:val="28"/>
        </w:rPr>
      </w:pPr>
      <w:r>
        <w:rPr>
          <w:rFonts w:ascii="Times New Roman" w:hAnsi="Times New Roman"/>
          <w:szCs w:val="28"/>
        </w:rPr>
        <w:lastRenderedPageBreak/>
        <w:t>масса нетто (заполняется, если признак, указанный в абзаце двадцатом настоящего пункта, имеет значение «нет»);</w:t>
      </w:r>
    </w:p>
    <w:p w:rsidR="006C5266" w:rsidRDefault="00694F7D">
      <w:pPr>
        <w:pStyle w:val="aff2"/>
        <w:spacing w:line="276" w:lineRule="auto"/>
        <w:ind w:left="0" w:firstLine="709"/>
        <w:rPr>
          <w:szCs w:val="28"/>
        </w:rPr>
      </w:pPr>
      <w:r>
        <w:rPr>
          <w:rFonts w:ascii="Times New Roman" w:hAnsi="Times New Roman"/>
          <w:szCs w:val="28"/>
        </w:rPr>
        <w:t xml:space="preserve"> признак включения в перечень подконтрольных товаров, подлежащих сопровождению ветеринарными сопроводительными</w:t>
      </w:r>
      <w:r>
        <w:rPr>
          <w:szCs w:val="28"/>
        </w:rPr>
        <w:t xml:space="preserve"> документами.</w:t>
      </w:r>
    </w:p>
    <w:p w:rsidR="006C5266" w:rsidRDefault="00694F7D">
      <w:pPr>
        <w:spacing w:after="0" w:line="276" w:lineRule="auto"/>
        <w:ind w:firstLine="709"/>
        <w:contextualSpacing/>
        <w:jc w:val="both"/>
        <w:rPr>
          <w:rFonts w:eastAsia="Times New Roman" w:cs="Times New Roman"/>
          <w:szCs w:val="28"/>
          <w:lang w:eastAsia="ru-RU"/>
        </w:rPr>
      </w:pPr>
      <w:r>
        <w:rPr>
          <w:rFonts w:eastAsia="Times New Roman" w:cs="Times New Roman"/>
          <w:szCs w:val="28"/>
          <w:lang w:eastAsia="ru-RU"/>
        </w:rPr>
        <w:t>Следующие сведения представляются при наличии признака включения в перечень подконтрольных товаров, подлежащих сопровождению ветеринарными сопроводительными документами:</w:t>
      </w:r>
    </w:p>
    <w:p w:rsidR="006C5266" w:rsidRDefault="00694F7D">
      <w:pPr>
        <w:pStyle w:val="aff2"/>
        <w:spacing w:line="276" w:lineRule="auto"/>
        <w:ind w:left="0" w:firstLine="709"/>
        <w:rPr>
          <w:rFonts w:ascii="Times New Roman" w:hAnsi="Times New Roman"/>
          <w:szCs w:val="28"/>
        </w:rPr>
      </w:pPr>
      <w:r>
        <w:rPr>
          <w:rFonts w:ascii="Times New Roman" w:hAnsi="Times New Roman"/>
          <w:szCs w:val="28"/>
        </w:rPr>
        <w:t xml:space="preserve"> тип продукции (заполняется в соответствии со справочником продукции информационной системы ветеринарии);</w:t>
      </w:r>
    </w:p>
    <w:p w:rsidR="006C5266" w:rsidRDefault="00694F7D">
      <w:pPr>
        <w:pStyle w:val="aff2"/>
        <w:spacing w:line="276" w:lineRule="auto"/>
        <w:ind w:left="0" w:firstLine="709"/>
        <w:rPr>
          <w:rFonts w:ascii="Times New Roman" w:hAnsi="Times New Roman"/>
          <w:szCs w:val="28"/>
        </w:rPr>
      </w:pPr>
      <w:r>
        <w:rPr>
          <w:rFonts w:ascii="Times New Roman" w:hAnsi="Times New Roman"/>
          <w:szCs w:val="28"/>
        </w:rPr>
        <w:t>продукция (заполняется в соответствии со справочником продукции информационной системы ветеринарии);</w:t>
      </w:r>
    </w:p>
    <w:p w:rsidR="006C5266" w:rsidRDefault="00694F7D">
      <w:pPr>
        <w:pStyle w:val="aff2"/>
        <w:spacing w:line="240" w:lineRule="auto"/>
        <w:ind w:left="0" w:firstLine="709"/>
        <w:rPr>
          <w:rFonts w:ascii="Times New Roman" w:hAnsi="Times New Roman"/>
          <w:szCs w:val="28"/>
        </w:rPr>
      </w:pPr>
      <w:r>
        <w:rPr>
          <w:rFonts w:ascii="Times New Roman" w:hAnsi="Times New Roman"/>
          <w:szCs w:val="28"/>
        </w:rPr>
        <w:t>вид продукции (заполняется в соответствии со справочником продукции информационной системы ветеринарии);</w:t>
      </w:r>
    </w:p>
    <w:p w:rsidR="006C5266" w:rsidRDefault="00694F7D">
      <w:pPr>
        <w:pStyle w:val="aff2"/>
        <w:spacing w:line="240" w:lineRule="auto"/>
        <w:ind w:left="0" w:firstLine="709"/>
        <w:rPr>
          <w:rFonts w:ascii="Times New Roman" w:hAnsi="Times New Roman"/>
          <w:szCs w:val="28"/>
        </w:rPr>
      </w:pPr>
      <w:r>
        <w:rPr>
          <w:rFonts w:ascii="Times New Roman" w:hAnsi="Times New Roman"/>
          <w:szCs w:val="28"/>
        </w:rPr>
        <w:t>категория продукции (заполняется в соответствии со справочником продукции информационной системы ветеринарии);</w:t>
      </w:r>
    </w:p>
    <w:p w:rsidR="006C5266" w:rsidRDefault="00694F7D">
      <w:pPr>
        <w:pStyle w:val="aff2"/>
        <w:spacing w:line="240" w:lineRule="auto"/>
        <w:ind w:left="0" w:firstLine="709"/>
        <w:rPr>
          <w:rFonts w:ascii="Times New Roman" w:hAnsi="Times New Roman"/>
          <w:szCs w:val="28"/>
        </w:rPr>
      </w:pPr>
      <w:r>
        <w:rPr>
          <w:rFonts w:ascii="Times New Roman" w:hAnsi="Times New Roman"/>
          <w:szCs w:val="28"/>
        </w:rPr>
        <w:t>признак соответствия требованиям национального стандарта Российской Федерации и номер указанного стандарта (в случае соответствия товара);</w:t>
      </w:r>
    </w:p>
    <w:p w:rsidR="006C5266" w:rsidRDefault="00694F7D">
      <w:pPr>
        <w:spacing w:after="0" w:line="240" w:lineRule="auto"/>
        <w:ind w:firstLine="709"/>
        <w:contextualSpacing/>
        <w:jc w:val="both"/>
        <w:rPr>
          <w:rFonts w:cs="Times New Roman"/>
          <w:szCs w:val="28"/>
        </w:rPr>
      </w:pPr>
      <w:r>
        <w:rPr>
          <w:rFonts w:cs="Times New Roman"/>
          <w:szCs w:val="28"/>
        </w:rPr>
        <w:t xml:space="preserve">индивидуальный номер налогоплательщика производителя </w:t>
      </w:r>
      <w:r>
        <w:rPr>
          <w:rFonts w:cs="Times New Roman"/>
          <w:szCs w:val="28"/>
        </w:rPr>
        <w:br/>
        <w:t xml:space="preserve">или глобальный идентификатор хозяйствующего субъекта в реестре поднадзорных объектов Федеральной службы по ветеринарному </w:t>
      </w:r>
      <w:r>
        <w:rPr>
          <w:rFonts w:cs="Times New Roman"/>
          <w:szCs w:val="28"/>
        </w:rPr>
        <w:br/>
        <w:t xml:space="preserve">и фитосанитарному надзору (указываются в случае производства </w:t>
      </w:r>
      <w:r>
        <w:rPr>
          <w:rFonts w:cs="Times New Roman"/>
          <w:szCs w:val="28"/>
        </w:rPr>
        <w:br/>
        <w:t>на территории Российской Федерации);</w:t>
      </w:r>
    </w:p>
    <w:p w:rsidR="006C5266" w:rsidRDefault="00694F7D">
      <w:pPr>
        <w:pStyle w:val="aff2"/>
        <w:spacing w:line="240" w:lineRule="auto"/>
        <w:ind w:left="0" w:firstLine="709"/>
        <w:rPr>
          <w:rFonts w:ascii="Times New Roman" w:hAnsi="Times New Roman"/>
          <w:szCs w:val="28"/>
        </w:rPr>
      </w:pPr>
      <w:r>
        <w:rPr>
          <w:rFonts w:ascii="Times New Roman" w:hAnsi="Times New Roman"/>
          <w:szCs w:val="28"/>
        </w:rPr>
        <w:t xml:space="preserve">глобальный идентификатор предприятия, являющегося поднадзорным объектом в реестре поднадзорных объектов Федеральной службы по ветеринарному и фитосанитарному надзору (указывается </w:t>
      </w:r>
      <w:r>
        <w:rPr>
          <w:rFonts w:ascii="Times New Roman" w:hAnsi="Times New Roman"/>
          <w:szCs w:val="28"/>
        </w:rPr>
        <w:br/>
        <w:t>в случае производства на территории Российской Федерации).</w:t>
      </w:r>
    </w:p>
    <w:p w:rsidR="006C5266" w:rsidRDefault="00694F7D">
      <w:pPr>
        <w:spacing w:after="0" w:line="360" w:lineRule="atLeast"/>
        <w:ind w:firstLine="709"/>
        <w:jc w:val="both"/>
        <w:rPr>
          <w:szCs w:val="28"/>
        </w:rPr>
      </w:pPr>
      <w:r>
        <w:rPr>
          <w:rFonts w:eastAsia="Times New Roman" w:cs="Times New Roman"/>
          <w:szCs w:val="28"/>
          <w:lang w:eastAsia="ru-RU"/>
        </w:rPr>
        <w:t>В дополнение к указанным в настоящем сведениям участник оборота товаров при регистрации товаров вправе представить фотоизображения товаров в различных ракурсах.</w:t>
      </w:r>
    </w:p>
    <w:p w:rsidR="006C5266" w:rsidRDefault="00694F7D">
      <w:pPr>
        <w:spacing w:after="0" w:line="240" w:lineRule="auto"/>
        <w:ind w:firstLine="709"/>
        <w:contextualSpacing/>
        <w:jc w:val="both"/>
        <w:rPr>
          <w:rFonts w:eastAsia="Times New Roman" w:cs="Times New Roman"/>
          <w:szCs w:val="28"/>
          <w:lang w:eastAsia="ru-RU"/>
        </w:rPr>
      </w:pPr>
      <w:r>
        <w:rPr>
          <w:rFonts w:eastAsia="Times New Roman" w:cs="Times New Roman"/>
          <w:szCs w:val="28"/>
          <w:lang w:eastAsia="ru-RU"/>
        </w:rPr>
        <w:t xml:space="preserve">39. В дополнение к указанной в пункте 38 настоящих Правил информации участник оборота товаров при регистрации товаров вправе </w:t>
      </w:r>
      <w:r>
        <w:rPr>
          <w:rFonts w:eastAsia="Times New Roman" w:cs="Times New Roman"/>
          <w:szCs w:val="28"/>
          <w:lang w:eastAsia="ru-RU"/>
        </w:rPr>
        <w:br/>
        <w:t>представить следующие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количество соли;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количество пищевых волокон;</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количество трансизомеров жирных кислот;</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количество добавленного сахара;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количество витаминов и минеральных веществ.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lastRenderedPageBreak/>
        <w:t>С 1 июля 2027 г. представление указанных сведений становится обязательным.</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40. Для регистрации набора в подсистеме национального каталога маркированных товаров участник оборота товаров представляет сведения </w:t>
      </w:r>
      <w:r>
        <w:rPr>
          <w:rFonts w:eastAsia="Times New Roman" w:cs="Times New Roman"/>
          <w:szCs w:val="28"/>
          <w:lang w:eastAsia="ru-RU"/>
        </w:rPr>
        <w:br/>
        <w:t xml:space="preserve">о наборе, в том числе код набора, наименование набора, товарный знак </w:t>
      </w:r>
      <w:r>
        <w:rPr>
          <w:rFonts w:eastAsia="Times New Roman" w:cs="Times New Roman"/>
          <w:szCs w:val="28"/>
          <w:lang w:eastAsia="ru-RU"/>
        </w:rPr>
        <w:br/>
        <w:t>(при наличии).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41. В случае положительного результата проверки заявления </w:t>
      </w:r>
      <w:r>
        <w:rPr>
          <w:rFonts w:eastAsia="Times New Roman" w:cs="Times New Roman"/>
          <w:szCs w:val="28"/>
          <w:lang w:eastAsia="ru-RU"/>
        </w:rPr>
        <w:br/>
        <w:t xml:space="preserve">о регистрации товаров оператор информационной системы мониторинга </w:t>
      </w:r>
      <w:r>
        <w:rPr>
          <w:rFonts w:eastAsia="Times New Roman" w:cs="Times New Roman"/>
          <w:szCs w:val="28"/>
          <w:lang w:eastAsia="ru-RU"/>
        </w:rPr>
        <w:br/>
        <w:t xml:space="preserve">не позднее 3 рабочих дней со дня получения такого заявления осуществляет регистрацию товаров в информационной системе мониторинга и направляет участнику оборота товаров уведомление о регистрации товаров </w:t>
      </w:r>
      <w:r>
        <w:rPr>
          <w:rFonts w:eastAsia="Times New Roman" w:cs="Times New Roman"/>
          <w:szCs w:val="28"/>
          <w:lang w:eastAsia="ru-RU"/>
        </w:rPr>
        <w:br/>
        <w:t>в информационной системе мониторинга.</w:t>
      </w:r>
    </w:p>
    <w:p w:rsidR="006C5266" w:rsidRDefault="00694F7D">
      <w:pPr>
        <w:pStyle w:val="a"/>
        <w:numPr>
          <w:ilvl w:val="0"/>
          <w:numId w:val="0"/>
        </w:numPr>
        <w:ind w:firstLine="709"/>
      </w:pPr>
      <w:r>
        <w:t xml:space="preserve">42. Оператор информационной системы мониторинга отказывает участнику оборота товаров в регистрации товаров в подсистеме национального каталога маркированных товаров и направляет участнику оборота товаров уведомление об отказе в регистрации товаров в подсистеме национального каталога маркированных товаров помимо оснований, предусмотренных пунктом 31 настоящих Правил, при наличии одного </w:t>
      </w:r>
      <w:r>
        <w:br/>
        <w:t>из следующих оснований:</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не представлены сведения, предусмотренные пунктом 38 или пунктом 40 настоящих Правил, и пунктом 39 настоящих Правил - с 1 июля 2027 г.;</w:t>
      </w:r>
    </w:p>
    <w:p w:rsidR="006C5266" w:rsidRDefault="00694F7D">
      <w:pPr>
        <w:pStyle w:val="a"/>
        <w:numPr>
          <w:ilvl w:val="0"/>
          <w:numId w:val="0"/>
        </w:numPr>
        <w:ind w:firstLine="709"/>
      </w:pPr>
      <w:r>
        <w:t>товар с таким кодом товара уже зарегистрирован в подсистеме национального каталога маркированных товаров;</w:t>
      </w:r>
    </w:p>
    <w:p w:rsidR="006C5266" w:rsidRDefault="00694F7D">
      <w:pPr>
        <w:pStyle w:val="a"/>
        <w:numPr>
          <w:ilvl w:val="0"/>
          <w:numId w:val="0"/>
        </w:numPr>
        <w:ind w:firstLine="709"/>
      </w:pPr>
      <w:r>
        <w:t xml:space="preserve">указанные участником оборота товаров в соответствии с пунктом 38 настоящих Правил разрешительные документы отсутствуют в реестре выданных сертификатов соответствия и зарегистрированных деклараций </w:t>
      </w:r>
      <w:r>
        <w:br/>
        <w:t xml:space="preserve">о соответствии или в реестре свидетельств о государственной регистрации продукции; </w:t>
      </w:r>
    </w:p>
    <w:p w:rsidR="006C5266" w:rsidRDefault="00694F7D">
      <w:pPr>
        <w:pStyle w:val="a"/>
        <w:numPr>
          <w:ilvl w:val="0"/>
          <w:numId w:val="0"/>
        </w:numPr>
        <w:ind w:firstLine="709"/>
      </w:pPr>
      <w:r>
        <w:t xml:space="preserve">в реестре выданных сертификатов соответствия </w:t>
      </w:r>
      <w:r>
        <w:br/>
        <w:t xml:space="preserve">и зарегистрированных деклараций о соответствии имеются сведения </w:t>
      </w:r>
      <w:r>
        <w:br/>
        <w:t xml:space="preserve">о недействительности или об аннулировании разрешительных документов, указанных участником оборота товаров </w:t>
      </w:r>
      <w:bookmarkStart w:id="8" w:name="_Hlk182996884"/>
      <w:r>
        <w:t>в соответствии с пунктом 38 настоящих Правил</w:t>
      </w:r>
      <w:bookmarkEnd w:id="8"/>
      <w:r>
        <w:t>;</w:t>
      </w:r>
    </w:p>
    <w:p w:rsidR="006C5266" w:rsidRDefault="00694F7D">
      <w:pPr>
        <w:pStyle w:val="a"/>
        <w:numPr>
          <w:ilvl w:val="0"/>
          <w:numId w:val="0"/>
        </w:numPr>
        <w:ind w:firstLine="709"/>
      </w:pPr>
      <w:r>
        <w:t xml:space="preserve">сведения о регистрируемом товаре, указанные в соответствии </w:t>
      </w:r>
      <w:r>
        <w:br/>
        <w:t xml:space="preserve">с пунктом 38 настоящих Правил, не соответствуют информации о товаре, указанной в разрешительном документе (при наличии такой информации </w:t>
      </w:r>
      <w:r>
        <w:br/>
        <w:t>в указанном документе), сведения о котором представлены в соответствии с пунктом 38 настоящих Правил;</w:t>
      </w:r>
    </w:p>
    <w:p w:rsidR="006C5266" w:rsidRDefault="00694F7D">
      <w:pPr>
        <w:pStyle w:val="a"/>
        <w:numPr>
          <w:ilvl w:val="0"/>
          <w:numId w:val="0"/>
        </w:numPr>
        <w:ind w:firstLine="709"/>
      </w:pPr>
      <w:r>
        <w:lastRenderedPageBreak/>
        <w:t xml:space="preserve">код товара по данным информационной системы мониторинга </w:t>
      </w:r>
      <w:r>
        <w:br/>
        <w:t xml:space="preserve">не принадлежит участнику оборота товаров, направившему заявление </w:t>
      </w:r>
      <w:r>
        <w:br/>
        <w:t xml:space="preserve">о регистрации товара, или согласие владельца кода товара </w:t>
      </w:r>
      <w:r>
        <w:br/>
        <w:t>на его использование не получено.</w:t>
      </w:r>
    </w:p>
    <w:p w:rsidR="006C5266" w:rsidRDefault="00694F7D">
      <w:pPr>
        <w:pStyle w:val="a"/>
        <w:numPr>
          <w:ilvl w:val="0"/>
          <w:numId w:val="0"/>
        </w:numPr>
        <w:ind w:firstLine="709"/>
      </w:pPr>
      <w:r>
        <w:t xml:space="preserve">В случае отказа в регистрации товаров в информационной системе мониторинга в течение 3 рабочих дней со дня получения оператором информационной системы мониторинга заявления о регистрации товаров участнику оборота товаров направляется уведомление об отказе </w:t>
      </w:r>
      <w:r>
        <w:br/>
        <w:t>в регистрации товаров.</w:t>
      </w:r>
    </w:p>
    <w:p w:rsidR="006C5266" w:rsidRDefault="00694F7D">
      <w:pPr>
        <w:pStyle w:val="a"/>
        <w:numPr>
          <w:ilvl w:val="0"/>
          <w:numId w:val="0"/>
        </w:numPr>
        <w:spacing w:line="360" w:lineRule="exact"/>
        <w:ind w:firstLine="709"/>
      </w:pPr>
      <w:r>
        <w:t xml:space="preserve">В случае направления участником оборота товаров сведений </w:t>
      </w:r>
      <w:r>
        <w:br/>
        <w:t xml:space="preserve">об отсутствии требований об оценке соответствия в соответствии с пунктом 38 настоящих Правил оператор информационной системы мониторинга </w:t>
      </w:r>
      <w:r>
        <w:br/>
        <w:t xml:space="preserve">в течение 5 рабочих дней со дня получения заявления о регистрации товаров направляет заявителю уведомление о регистрации товаров </w:t>
      </w:r>
      <w:r>
        <w:br/>
        <w:t>в информационной системе мониторинга либо об отказе в регистрации товаров.</w:t>
      </w:r>
    </w:p>
    <w:p w:rsidR="006C5266" w:rsidRDefault="006C5266">
      <w:pPr>
        <w:spacing w:after="0" w:line="360" w:lineRule="atLeast"/>
        <w:ind w:firstLine="0"/>
        <w:jc w:val="center"/>
        <w:rPr>
          <w:rFonts w:eastAsia="Times New Roman" w:cs="Times New Roman"/>
          <w:szCs w:val="28"/>
          <w:lang w:eastAsia="ru-RU"/>
        </w:rPr>
      </w:pPr>
    </w:p>
    <w:p w:rsidR="006C5266" w:rsidRDefault="00694F7D">
      <w:pPr>
        <w:spacing w:after="0" w:line="240" w:lineRule="atLeast"/>
        <w:ind w:firstLine="0"/>
        <w:jc w:val="center"/>
        <w:rPr>
          <w:rFonts w:eastAsia="Times New Roman" w:cs="Times New Roman"/>
          <w:szCs w:val="28"/>
          <w:lang w:eastAsia="ru-RU"/>
        </w:rPr>
      </w:pPr>
      <w:r>
        <w:rPr>
          <w:rFonts w:eastAsia="Times New Roman" w:cs="Times New Roman"/>
          <w:szCs w:val="28"/>
          <w:lang w:eastAsia="ru-RU"/>
        </w:rPr>
        <w:t>V. Характеристики средства идентификации, в том числе структуры и формата кодов маркировки, кодов идентификации и кодов проверки</w:t>
      </w:r>
    </w:p>
    <w:p w:rsidR="006C5266" w:rsidRDefault="006C5266">
      <w:pPr>
        <w:spacing w:after="0" w:line="360" w:lineRule="atLeast"/>
        <w:ind w:firstLine="0"/>
        <w:jc w:val="center"/>
        <w:rPr>
          <w:rFonts w:eastAsia="Times New Roman" w:cs="Times New Roman"/>
          <w:szCs w:val="28"/>
          <w:lang w:eastAsia="ru-RU"/>
        </w:rPr>
      </w:pP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43. Средство идентификации наносится в виде двумерного штрихового кода в формате Data Matrix в соответствии с требованиями национального стандарта Российской Федерации ГОСТ Р ИСО/МЭК 16022-2008 «Автоматическая идентификация. Кодирование штриховое. Спецификация символики Data Matrix», утвержденного приказом Федерального агентства по техническому регулированию и метрологии</w:t>
      </w:r>
      <w:r>
        <w:rPr>
          <w:rFonts w:eastAsia="Times New Roman" w:cs="Times New Roman"/>
          <w:szCs w:val="28"/>
          <w:lang w:eastAsia="ru-RU"/>
        </w:rPr>
        <w:br/>
        <w:t xml:space="preserve">от 18 декабря 2008 г. № 509-ст и введенного в действие с 1 января 2010 г. (далее - национальный стандарт Российской Федерации </w:t>
      </w:r>
      <w:r>
        <w:rPr>
          <w:rFonts w:eastAsia="Times New Roman" w:cs="Times New Roman"/>
          <w:szCs w:val="28"/>
          <w:lang w:eastAsia="ru-RU"/>
        </w:rPr>
        <w:br/>
        <w:t xml:space="preserve">ГОСТ Р ИСО/МЭК 16022-2008), с применением символики ECC 200 </w:t>
      </w:r>
      <w:r>
        <w:rPr>
          <w:rFonts w:eastAsia="Times New Roman" w:cs="Times New Roman"/>
          <w:szCs w:val="28"/>
          <w:lang w:eastAsia="ru-RU"/>
        </w:rPr>
        <w:br/>
        <w:t xml:space="preserve">и использованием FNC1 как признака символики (имеющего код 232 </w:t>
      </w:r>
      <w:r>
        <w:rPr>
          <w:rFonts w:eastAsia="Times New Roman" w:cs="Times New Roman"/>
          <w:szCs w:val="28"/>
          <w:lang w:eastAsia="ru-RU"/>
        </w:rPr>
        <w:br/>
        <w:t xml:space="preserve">в таблице символов ASCII) и соответствия данных типовому формату идентификаторов применения (AI) GS1 в соответствии с пунктом 5.2.4.6 </w:t>
      </w:r>
      <w:r>
        <w:rPr>
          <w:rFonts w:eastAsia="Times New Roman" w:cs="Times New Roman"/>
          <w:spacing w:val="-10"/>
          <w:szCs w:val="28"/>
          <w:lang w:eastAsia="ru-RU"/>
        </w:rPr>
        <w:t>национального стандарта Российской Федерации ГОСТ Р ИСО/МЭК 16022-2008.</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44. К преобразованию кодов маркировки и качеству нанесения средств идентификации товаров предъявляются следующие требования: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а) преобразование кода маркировки в средство идентификации должно осуществляться с использованием метода коррекции ошибок </w:t>
      </w:r>
      <w:r>
        <w:rPr>
          <w:rFonts w:eastAsia="Times New Roman" w:cs="Times New Roman"/>
          <w:szCs w:val="28"/>
          <w:lang w:eastAsia="ru-RU"/>
        </w:rPr>
        <w:br/>
        <w:t xml:space="preserve">ECC 200 и кодируемого набора знаков ASCII в соответствии </w:t>
      </w:r>
      <w:r>
        <w:rPr>
          <w:rFonts w:eastAsia="Times New Roman" w:cs="Times New Roman"/>
          <w:szCs w:val="28"/>
          <w:lang w:eastAsia="ru-RU"/>
        </w:rPr>
        <w:br/>
      </w:r>
      <w:r>
        <w:rPr>
          <w:rFonts w:eastAsia="Times New Roman" w:cs="Times New Roman"/>
          <w:szCs w:val="28"/>
          <w:lang w:eastAsia="ru-RU"/>
        </w:rPr>
        <w:lastRenderedPageBreak/>
        <w:t xml:space="preserve">с требованиями национального стандарта Российской Федерации </w:t>
      </w:r>
      <w:r>
        <w:rPr>
          <w:rFonts w:eastAsia="Times New Roman" w:cs="Times New Roman"/>
          <w:szCs w:val="28"/>
          <w:lang w:eastAsia="ru-RU"/>
        </w:rPr>
        <w:br/>
        <w:t>ГОСТ Р ИСО/МЭК 16022-2008;</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б) качество печати средства идентификации должно соответствовать требованиям национального стандарта Российской Федерации </w:t>
      </w:r>
      <w:r>
        <w:rPr>
          <w:rFonts w:eastAsia="Times New Roman" w:cs="Times New Roman"/>
          <w:szCs w:val="28"/>
          <w:lang w:eastAsia="ru-RU"/>
        </w:rPr>
        <w:br/>
        <w:t xml:space="preserve">ГОСТ Р ИСО/МЭК 15415-2012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 утвержденного приказом Федерального агентства </w:t>
      </w:r>
      <w:r>
        <w:rPr>
          <w:rFonts w:eastAsia="Times New Roman" w:cs="Times New Roman"/>
          <w:szCs w:val="28"/>
          <w:lang w:eastAsia="ru-RU"/>
        </w:rPr>
        <w:br/>
      </w:r>
      <w:r>
        <w:rPr>
          <w:rFonts w:eastAsia="Times New Roman" w:cs="Times New Roman"/>
          <w:spacing w:val="-6"/>
          <w:szCs w:val="28"/>
          <w:lang w:eastAsia="ru-RU"/>
        </w:rPr>
        <w:t>по техническому регулированию и метрологии от 18 сентября 2012 г. № 357-ст</w:t>
      </w:r>
      <w:r>
        <w:rPr>
          <w:rFonts w:eastAsia="Times New Roman" w:cs="Times New Roman"/>
          <w:szCs w:val="28"/>
          <w:lang w:eastAsia="ru-RU"/>
        </w:rPr>
        <w:t xml:space="preserve"> и введенного в действие с 1 июля 2013 г., а также при его нанесении участником оборота товаров качеству не ниже класса 1,5 (С) </w:t>
      </w:r>
      <w:r>
        <w:rPr>
          <w:rFonts w:eastAsia="Times New Roman" w:cs="Times New Roman"/>
          <w:szCs w:val="28"/>
          <w:lang w:eastAsia="ru-RU"/>
        </w:rPr>
        <w:br/>
        <w:t>в соответствии с указанным национальным стандартом;</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 качество печати средства идентификации при его нанесении производителями и импортерами на поверхность потребительской упаковки (в том числе для укупорочного средства) или групповой упаковки методом прямого нанесения должно соответствовать качеству </w:t>
      </w:r>
      <w:r>
        <w:rPr>
          <w:rFonts w:eastAsia="Times New Roman" w:cs="Times New Roman"/>
          <w:szCs w:val="28"/>
          <w:lang w:eastAsia="ru-RU"/>
        </w:rPr>
        <w:br/>
        <w:t xml:space="preserve">не ниже класса 1,5 (С) и требованиям национального стандарта Российской Федерации ГОСТ Р ИСО/МЭК 29158-2022 «Информационные технологии. Технологии автоматической идентификации и сбора данных. Рекомендации по контролю качества маркировки при прямом маркировании изделий (ПМИ)», утвержденного приказом Федерального агентства </w:t>
      </w:r>
      <w:r>
        <w:rPr>
          <w:rFonts w:eastAsia="Times New Roman" w:cs="Times New Roman"/>
          <w:szCs w:val="28"/>
          <w:lang w:eastAsia="ru-RU"/>
        </w:rPr>
        <w:br/>
        <w:t xml:space="preserve">по техническому регулированию и метрологии от 12 сентября 2022 г. </w:t>
      </w:r>
      <w:r>
        <w:rPr>
          <w:rFonts w:eastAsia="Times New Roman" w:cs="Times New Roman"/>
          <w:szCs w:val="28"/>
          <w:lang w:eastAsia="ru-RU"/>
        </w:rPr>
        <w:br/>
        <w:t>№ 916-ст и введенного в действие с 1 ноября 2022 г.</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45. При преобразовании кодов маркировки в средства идентификации и их нанесении участники оборота товаров и сервис-провайдеры обязаны обеспечить соблюдение указанных в пунктах 10 и 44 настоящих Правил стандартов качества печати средства идентификации.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46. При привлечении участником оборота товаров сервис-провайдера участник оборота товаров передает коды маркировки сервис-провайдеру для преобразования и нанесения посредством программно-аппаратного комплекса дистрибуции кодов маркировки, предоставляемого оператором информационной системы мониторинга сервис-провайдеру. После преобразования кода маркировки в средство идентификации и маркировки товара сервис-провайдером производится валидация нанесения средства идентификации перед передачей упаковки, или этикетки, или стикера </w:t>
      </w:r>
      <w:r>
        <w:rPr>
          <w:rFonts w:eastAsia="Times New Roman" w:cs="Times New Roman"/>
          <w:szCs w:val="28"/>
          <w:lang w:eastAsia="ru-RU"/>
        </w:rPr>
        <w:br/>
        <w:t>с нанесенным средством идентификации участнику оборота товаров. Сведения о нанесении и валидации средств идентификации сервис-</w:t>
      </w:r>
      <w:r>
        <w:rPr>
          <w:rFonts w:eastAsia="Times New Roman" w:cs="Times New Roman"/>
          <w:szCs w:val="28"/>
          <w:lang w:eastAsia="ru-RU"/>
        </w:rPr>
        <w:lastRenderedPageBreak/>
        <w:t>провайдеры представляют посредством программно-аппаратного комплекса дистрибуции кодов маркировки участнику оборота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47. Печатное оборудование, на котором выполняется преобразование кодов маркировки в средства идентификации, должно обеспечивать необходимое разрешение печати, где элемент кода Data Matrix должен быть от 0,255 миллиметра, при этом физический размер кода Data Matrix определяется количеством закодированных данных и размером одного элемента и должен соответствовать требованиям национального стандарта Российской Федерации ГОСТ Р ИСО/МЭК 16022-2008, и обеспечивать качество печати нанесенных символов средства идентификации не ниже класса 1,5 (С) на финальной стадии технологического процесса валидации нанесенных средств идентификации непосредственно перед отгрузкой изготовленной упаковки с нанесенными на нее средствами идентификации участнику оборота товаров, осуществляющему упаковывание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48. Сервис-провайдер должен использовать сертифицированные материалы, удовлетворяющие санитарно-гигиеническим требованиям технического регламента Таможенного союза «О безопасности упаковки» </w:t>
      </w:r>
      <w:r>
        <w:rPr>
          <w:rFonts w:eastAsia="Times New Roman" w:cs="Times New Roman"/>
          <w:szCs w:val="28"/>
          <w:lang w:eastAsia="ru-RU"/>
        </w:rPr>
        <w:br/>
        <w:t xml:space="preserve">(ТР ТС 005/2011), принятого решением Комиссии Таможенного союза </w:t>
      </w:r>
      <w:r>
        <w:rPr>
          <w:rFonts w:eastAsia="Times New Roman" w:cs="Times New Roman"/>
          <w:szCs w:val="28"/>
          <w:lang w:eastAsia="ru-RU"/>
        </w:rPr>
        <w:br/>
        <w:t>от 16 августа 2011 г. № 769.</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49. Способ нанесения средства идентификации должен обеспечивать сохранность (устойчивость) средства идентификации в течение всего срока годности товара при соблюдении установленных производителем условий хранения и транспортировки.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50. Сервис-провайдер вправе предоставлять полученные </w:t>
      </w:r>
      <w:r>
        <w:rPr>
          <w:rFonts w:eastAsia="Times New Roman" w:cs="Times New Roman"/>
          <w:szCs w:val="28"/>
          <w:lang w:eastAsia="ru-RU"/>
        </w:rPr>
        <w:br/>
        <w:t xml:space="preserve">от участника оборота товаров коды маркировки только другому сервис-провайдеру. Передача кодов маркировки осуществляется в целях выполнения сервис-провайдером обязательств перед таким участником оборота товаров в соответствии с настоящими Правилами только </w:t>
      </w:r>
      <w:r>
        <w:rPr>
          <w:rFonts w:eastAsia="Times New Roman" w:cs="Times New Roman"/>
          <w:szCs w:val="28"/>
          <w:lang w:eastAsia="ru-RU"/>
        </w:rPr>
        <w:br/>
        <w:t>с применением программно-аппаратного комплекса дистрибуции кодов маркировки, предоставляемого оператором информационной системы мониторинга.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51. Средство идентификации, наносимое на потребительскую упаковку, групповую упаковку, набор содержит код маркировки, включающий в себя 4 группы данных, идентифицирующихся атрибутами (идентификаторами применения - AI), предусмотренными символикой GS1 Data Matrix. </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В начале строки кода маркировки должен присутствовать признак символики GS1 Data Matrix FNC1 (ASCII 232), при этом:</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lastRenderedPageBreak/>
        <w:t xml:space="preserve">первая группа идентифицируется идентификатором применения </w:t>
      </w:r>
      <w:r>
        <w:rPr>
          <w:rFonts w:eastAsia="Times New Roman" w:cs="Times New Roman"/>
          <w:szCs w:val="28"/>
          <w:lang w:eastAsia="ru-RU"/>
        </w:rPr>
        <w:br/>
        <w:t>AI = '01', состоит из 14 цифр и содержит код товара;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вторая группа идентифицируется идентификатором применения </w:t>
      </w:r>
      <w:r>
        <w:rPr>
          <w:rFonts w:eastAsia="Times New Roman" w:cs="Times New Roman"/>
          <w:szCs w:val="28"/>
          <w:lang w:eastAsia="ru-RU"/>
        </w:rPr>
        <w:br/>
        <w:t xml:space="preserve">AI = '21', состоит из 13 символов (цифр, строчных и прописных букв латинского алфавита, а также специальных символов), содержит включаемый оператором информационной системы мониторинга идентификатор государства - члена Евразийского экономического союза, </w:t>
      </w:r>
      <w:r>
        <w:rPr>
          <w:rFonts w:eastAsia="Times New Roman" w:cs="Times New Roman"/>
          <w:szCs w:val="28"/>
          <w:lang w:eastAsia="ru-RU"/>
        </w:rPr>
        <w:br/>
        <w:t xml:space="preserve">в котором данный код был эмитирован (1 или A (a) - Республика Армения, </w:t>
      </w:r>
      <w:r>
        <w:rPr>
          <w:rFonts w:eastAsia="Times New Roman" w:cs="Times New Roman"/>
          <w:szCs w:val="28"/>
          <w:lang w:eastAsia="ru-RU"/>
        </w:rPr>
        <w:br/>
        <w:t xml:space="preserve">2 или B (b) - Республика Белоруссия, 3 или C (c) - Республика Казахстан, </w:t>
      </w:r>
      <w:r>
        <w:rPr>
          <w:rFonts w:eastAsia="Times New Roman" w:cs="Times New Roman"/>
          <w:szCs w:val="28"/>
          <w:lang w:eastAsia="ru-RU"/>
        </w:rPr>
        <w:br/>
        <w:t xml:space="preserve">4 или D (d) - Киргизская Республика, 5 или E (e) - Российская Федерация) </w:t>
      </w:r>
      <w:r>
        <w:rPr>
          <w:rFonts w:eastAsia="Times New Roman" w:cs="Times New Roman"/>
          <w:szCs w:val="28"/>
          <w:lang w:eastAsia="ru-RU"/>
        </w:rPr>
        <w:br/>
        <w:t xml:space="preserve">(первая цифра или буква латинского алфавита), и индивидуальный серийный номер упаковки товара (12 цифр, строчных и прописных букв латинского алфавита, а также специальных символов) и завершается символом-разделителем FNC1 (ASCII 29). При этом идентификатор государства - члена Евразийского экономического союза включается </w:t>
      </w:r>
      <w:r>
        <w:rPr>
          <w:rFonts w:eastAsia="Times New Roman" w:cs="Times New Roman"/>
          <w:szCs w:val="28"/>
          <w:lang w:eastAsia="ru-RU"/>
        </w:rPr>
        <w:br/>
        <w:t>в состав второй группы оператором информационной системы мониторинга, а индивидуальный серийный номер единицы товара может формироваться в том числе участником оборота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третья группа идентифицируется идентификатором применения </w:t>
      </w:r>
      <w:r>
        <w:rPr>
          <w:rFonts w:eastAsia="Times New Roman" w:cs="Times New Roman"/>
          <w:szCs w:val="28"/>
          <w:lang w:eastAsia="ru-RU"/>
        </w:rPr>
        <w:br/>
        <w:t>AI = '91', состоит из 4 символов (цифр, строчных и прописных букв латинского алфавита, а также специальных символов), содержит идентификатор (индивидуальный порядковый номер) ключа проверки, который генерируется оператором информационной системы мониторинга, и завершается символом-разделителем FNC1 (ASCII 29);</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четвертая группа идентифицируется идентификатором применения </w:t>
      </w:r>
      <w:r>
        <w:rPr>
          <w:rFonts w:eastAsia="Times New Roman" w:cs="Times New Roman"/>
          <w:szCs w:val="28"/>
          <w:lang w:eastAsia="ru-RU"/>
        </w:rPr>
        <w:br/>
        <w:t>AI = '92', состоит из 44 символов (цифр, строчных и прописных букв латинского алфавита, а также специальных символов) и содержит значение кода проверки, который генерируется оператором информационной системы мониторинга.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52. В случае отсутствия у участника оборота товаров возможности нанесения средства идентификации, содержащего код маркировки </w:t>
      </w:r>
      <w:r>
        <w:rPr>
          <w:rFonts w:eastAsia="Times New Roman" w:cs="Times New Roman"/>
          <w:szCs w:val="28"/>
          <w:lang w:eastAsia="ru-RU"/>
        </w:rPr>
        <w:br/>
        <w:t xml:space="preserve">с 4  группами данных в соответствии с требованиями </w:t>
      </w:r>
      <w:r>
        <w:rPr>
          <w:rFonts w:eastAsia="Times New Roman" w:cs="Times New Roman"/>
          <w:szCs w:val="28"/>
          <w:lang w:eastAsia="ru-RU"/>
        </w:rPr>
        <w:br/>
        <w:t xml:space="preserve">пункта 5.5.1 национального стандарта Российской Федерации </w:t>
      </w:r>
      <w:r>
        <w:rPr>
          <w:rFonts w:eastAsia="Times New Roman" w:cs="Times New Roman"/>
          <w:szCs w:val="28"/>
          <w:lang w:eastAsia="ru-RU"/>
        </w:rPr>
        <w:br/>
        <w:t xml:space="preserve">ГОСТ Р ИСО/МЭК 16022-2008, в связи с размерами упаковки, </w:t>
      </w:r>
      <w:r>
        <w:rPr>
          <w:rFonts w:eastAsia="Times New Roman" w:cs="Times New Roman"/>
          <w:szCs w:val="28"/>
          <w:lang w:eastAsia="ru-RU"/>
        </w:rPr>
        <w:br/>
        <w:t xml:space="preserve">не позволяющими разместить символ Data Matrix размером и качеством, установленными национальным стандартом Российской Федерации </w:t>
      </w:r>
      <w:r>
        <w:rPr>
          <w:rFonts w:eastAsia="Times New Roman" w:cs="Times New Roman"/>
          <w:szCs w:val="28"/>
          <w:lang w:eastAsia="ru-RU"/>
        </w:rPr>
        <w:br/>
        <w:t xml:space="preserve">ГОСТ Р ИСО/МЭК 16022-2008, допускается применение кода маркировки, включающего в себя 3 группы данных, идентифицирующихся атрибутами </w:t>
      </w:r>
      <w:r>
        <w:rPr>
          <w:rFonts w:eastAsia="Times New Roman" w:cs="Times New Roman"/>
          <w:szCs w:val="28"/>
          <w:lang w:eastAsia="ru-RU"/>
        </w:rPr>
        <w:lastRenderedPageBreak/>
        <w:t xml:space="preserve">(идентификаторами применения - AI), предусмотренными символикой </w:t>
      </w:r>
      <w:r>
        <w:rPr>
          <w:rFonts w:eastAsia="Times New Roman" w:cs="Times New Roman"/>
          <w:szCs w:val="28"/>
          <w:lang w:eastAsia="ru-RU"/>
        </w:rPr>
        <w:br/>
        <w:t xml:space="preserve">GS1 Data Matrix, из которых первая и вторая группы данных образуют код идентификации, или код идентификации групповой упаковки, </w:t>
      </w:r>
      <w:r>
        <w:rPr>
          <w:rFonts w:eastAsia="Times New Roman" w:cs="Times New Roman"/>
          <w:szCs w:val="28"/>
          <w:lang w:eastAsia="ru-RU"/>
        </w:rPr>
        <w:br/>
        <w:t xml:space="preserve">или код идентификации набора, третья группа образует код проверки. </w:t>
      </w:r>
      <w:r>
        <w:rPr>
          <w:rFonts w:eastAsia="Times New Roman" w:cs="Times New Roman"/>
          <w:szCs w:val="28"/>
          <w:lang w:eastAsia="ru-RU"/>
        </w:rPr>
        <w:br/>
        <w:t>В начале строки кода маркировки должен присутствовать признак символики GS1 Data Matrix FNC1 (ASCII 232), при этом:</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первая группа идентифицируется идентификатором применения </w:t>
      </w:r>
      <w:r>
        <w:rPr>
          <w:rFonts w:eastAsia="Times New Roman" w:cs="Times New Roman"/>
          <w:szCs w:val="28"/>
          <w:lang w:eastAsia="ru-RU"/>
        </w:rPr>
        <w:br/>
        <w:t>AI = '01', состоит из 14 цифр и содержит код товара;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вторая группа идентифицируется идентификатором применения </w:t>
      </w:r>
      <w:r>
        <w:rPr>
          <w:rFonts w:eastAsia="Times New Roman" w:cs="Times New Roman"/>
          <w:szCs w:val="28"/>
          <w:lang w:eastAsia="ru-RU"/>
        </w:rPr>
        <w:br/>
        <w:t xml:space="preserve">AI = '21', состоит из 6 символов (цифр, строчных и прописных букв латинского алфавита, а также специальных символов), содержит включаемый оператором идентификатор государства - члена Евразийского экономического союза, в котором данный код был эмитирован </w:t>
      </w:r>
      <w:r>
        <w:rPr>
          <w:rFonts w:eastAsia="Times New Roman" w:cs="Times New Roman"/>
          <w:szCs w:val="28"/>
          <w:lang w:eastAsia="ru-RU"/>
        </w:rPr>
        <w:br/>
        <w:t xml:space="preserve">(1 или A (a) - Республика Армения, 2 или B (b) - Республика Белоруссия, </w:t>
      </w:r>
      <w:r>
        <w:rPr>
          <w:rFonts w:eastAsia="Times New Roman" w:cs="Times New Roman"/>
          <w:szCs w:val="28"/>
          <w:lang w:eastAsia="ru-RU"/>
        </w:rPr>
        <w:br/>
        <w:t xml:space="preserve">3 или C (c) - Республика Казахстан, 4 или D (d) - Киргизская Республика, </w:t>
      </w:r>
      <w:r>
        <w:rPr>
          <w:rFonts w:eastAsia="Times New Roman" w:cs="Times New Roman"/>
          <w:szCs w:val="28"/>
          <w:lang w:eastAsia="ru-RU"/>
        </w:rPr>
        <w:br/>
        <w:t xml:space="preserve">5 или E (e) - Российская Федерация) (первая цифра или буква латинского алфавита), и индивидуальный серийный номер упаковки товара </w:t>
      </w:r>
      <w:r>
        <w:rPr>
          <w:rFonts w:eastAsia="Times New Roman" w:cs="Times New Roman"/>
          <w:szCs w:val="28"/>
          <w:lang w:eastAsia="ru-RU"/>
        </w:rPr>
        <w:br/>
        <w:t>(5 цифр, строчных и прописных букв латинского алфавита, а также специальных символов) и завершается символом-разделителем FNC1 (ASCII</w:t>
      </w:r>
      <w:r>
        <w:rPr>
          <w:rFonts w:eastAsia="Times New Roman" w:cs="Times New Roman"/>
          <w:szCs w:val="28"/>
          <w:lang w:val="en-US" w:eastAsia="ru-RU"/>
        </w:rPr>
        <w:t> </w:t>
      </w:r>
      <w:r>
        <w:rPr>
          <w:rFonts w:eastAsia="Times New Roman" w:cs="Times New Roman"/>
          <w:szCs w:val="28"/>
          <w:lang w:eastAsia="ru-RU"/>
        </w:rPr>
        <w:t xml:space="preserve">29). </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При этом идентификатор государства - члена Евразийского экономического союза включается в состав второй группы оператором информационной системы мониторинга, а индивидуальный серийный номер единицы товара может формироваться в том числе участником оборота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третья группа идентифицируется идентификатором применения </w:t>
      </w:r>
      <w:r>
        <w:rPr>
          <w:rFonts w:eastAsia="Times New Roman" w:cs="Times New Roman"/>
          <w:szCs w:val="28"/>
          <w:lang w:eastAsia="ru-RU"/>
        </w:rPr>
        <w:br/>
        <w:t>AI = '93', состоит из 4 символов (цифр, строчных и прописных букв латинского алфавита, а также специальных символов), содержит код проверки, который генерируется оператором.</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53. Код идентификации транспортной упаковки представляется </w:t>
      </w:r>
      <w:r>
        <w:rPr>
          <w:rFonts w:eastAsia="Times New Roman" w:cs="Times New Roman"/>
          <w:szCs w:val="28"/>
          <w:lang w:eastAsia="ru-RU"/>
        </w:rPr>
        <w:br/>
        <w:t xml:space="preserve">в виде штрихового кода, соответствующего требованиям межгосударственного стандарта ГОСТ ISO 15394-2013 «Упаковка. Линейные символы штрихового кода и двумерные символы на этикетках для отгрузки, транспортирования и приемки. Общие требования», введенного в действие с 1 января 2014 г. приказом Федерального агентства по техническому регулированию и метрологии от 15 мая 2013 г. № 106-ст. Состав кода идентификации транспортной упаковки определяется </w:t>
      </w:r>
      <w:r>
        <w:rPr>
          <w:rFonts w:eastAsia="Times New Roman" w:cs="Times New Roman"/>
          <w:szCs w:val="28"/>
          <w:lang w:eastAsia="ru-RU"/>
        </w:rPr>
        <w:lastRenderedPageBreak/>
        <w:t>самостоятельно участником оборота товаров, осуществляющим агрегирование товаров в транспортную упаковку.</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 информационной системе мониторинга отражается информация </w:t>
      </w:r>
      <w:r>
        <w:rPr>
          <w:rFonts w:eastAsia="Times New Roman" w:cs="Times New Roman"/>
          <w:szCs w:val="28"/>
          <w:lang w:eastAsia="ru-RU"/>
        </w:rPr>
        <w:br/>
        <w:t xml:space="preserve">о взаимосвязи кодов идентификации каждого вложенного товара, </w:t>
      </w:r>
      <w:r>
        <w:rPr>
          <w:rFonts w:eastAsia="Times New Roman" w:cs="Times New Roman"/>
          <w:szCs w:val="28"/>
          <w:lang w:eastAsia="ru-RU"/>
        </w:rPr>
        <w:br/>
        <w:t xml:space="preserve">в том числе потребительской упаковки, и (или) групповой упаковки, </w:t>
      </w:r>
      <w:r>
        <w:rPr>
          <w:rFonts w:eastAsia="Times New Roman" w:cs="Times New Roman"/>
          <w:szCs w:val="28"/>
          <w:lang w:eastAsia="ru-RU"/>
        </w:rPr>
        <w:br/>
        <w:t>и (или) набора, и (или) транспортной упаковки, с кодом идентификации создаваемой транспортной упаковки.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54. Агрегированный таможенный код генерируется оператором информационной системы мониторинга, состоит из непрерывной последовательности в 25 символов (цифр, строчных и прописных букв латинского алфавита), включающей в себя 2 группы данных, </w:t>
      </w:r>
      <w:r>
        <w:rPr>
          <w:rFonts w:eastAsia="Times New Roman" w:cs="Times New Roman"/>
          <w:szCs w:val="28"/>
          <w:lang w:eastAsia="ru-RU"/>
        </w:rPr>
        <w:br/>
        <w:t xml:space="preserve">и формируется следующим образом: </w:t>
      </w:r>
    </w:p>
    <w:p w:rsidR="006C5266" w:rsidRDefault="006C5266">
      <w:pPr>
        <w:spacing w:after="0" w:line="360" w:lineRule="atLeast"/>
        <w:ind w:firstLine="0"/>
        <w:jc w:val="center"/>
        <w:rPr>
          <w:rFonts w:eastAsia="Times New Roman" w:cs="Times New Roman"/>
          <w:szCs w:val="28"/>
          <w:lang w:eastAsia="ru-RU"/>
        </w:rPr>
      </w:pPr>
    </w:p>
    <w:p w:rsidR="006C5266" w:rsidRDefault="00694F7D">
      <w:pPr>
        <w:spacing w:after="0" w:line="240" w:lineRule="atLeast"/>
        <w:ind w:firstLine="0"/>
        <w:jc w:val="center"/>
        <w:rPr>
          <w:rFonts w:eastAsia="Times New Roman" w:cs="Times New Roman"/>
          <w:szCs w:val="28"/>
          <w:lang w:eastAsia="ru-RU"/>
        </w:rPr>
      </w:pPr>
      <w:r>
        <w:rPr>
          <w:rFonts w:eastAsia="Times New Roman" w:cs="Times New Roman"/>
          <w:szCs w:val="28"/>
          <w:lang w:eastAsia="ru-RU"/>
        </w:rPr>
        <w:t>XXXXXXXXXXXXДДММГГXXXXXXX,</w:t>
      </w:r>
    </w:p>
    <w:p w:rsidR="006C5266" w:rsidRDefault="006C5266">
      <w:pPr>
        <w:spacing w:after="0" w:line="360" w:lineRule="atLeast"/>
        <w:ind w:firstLine="0"/>
        <w:jc w:val="center"/>
        <w:rPr>
          <w:rFonts w:eastAsia="Times New Roman" w:cs="Times New Roman"/>
          <w:szCs w:val="28"/>
          <w:lang w:eastAsia="ru-RU"/>
        </w:rPr>
      </w:pP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где:</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первая группа данных состоит из 12 цифр и содержит идентификационный номер налогоплательщика заявителя, который присваивается оператором информационной системы мониторинга автоматически на основании регистрационных данных заявителя. </w:t>
      </w:r>
      <w:r>
        <w:rPr>
          <w:rFonts w:eastAsia="Times New Roman" w:cs="Times New Roman"/>
          <w:szCs w:val="28"/>
          <w:lang w:eastAsia="ru-RU"/>
        </w:rPr>
        <w:br/>
        <w:t>В случае если идентификационный номер налогоплательщика заявителя состоит из меньшего количества цифр, то ему предшествуют нули (00);</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вторая группа данных состоит из 13 символов (цифр, строчных </w:t>
      </w:r>
      <w:r>
        <w:rPr>
          <w:rFonts w:eastAsia="Times New Roman" w:cs="Times New Roman"/>
          <w:szCs w:val="28"/>
          <w:lang w:eastAsia="ru-RU"/>
        </w:rPr>
        <w:br/>
        <w:t xml:space="preserve">и прописных букв латинского алфавита). Первые 6 символов второй группы данных являются датой формирования оператором информационной системы мониторинга агрегированного таможенного кода (ДДММГГ), последующие 7 символов второй группы данных (цифры, строчные </w:t>
      </w:r>
      <w:r>
        <w:rPr>
          <w:rFonts w:eastAsia="Times New Roman" w:cs="Times New Roman"/>
          <w:szCs w:val="28"/>
          <w:lang w:eastAsia="ru-RU"/>
        </w:rPr>
        <w:br/>
        <w:t xml:space="preserve">и прописные буквы латинского алфавита) генерируются оператором информационной системы мониторинга автоматически </w:t>
      </w:r>
      <w:r>
        <w:rPr>
          <w:rFonts w:eastAsia="Times New Roman" w:cs="Times New Roman"/>
          <w:szCs w:val="28"/>
          <w:lang w:eastAsia="ru-RU"/>
        </w:rPr>
        <w:br/>
        <w:t xml:space="preserve">по произвольному (как правило, последовательному) порядку присвоения и обеспечивают уникальность агрегированного таможенного кода </w:t>
      </w:r>
      <w:r>
        <w:rPr>
          <w:rFonts w:eastAsia="Times New Roman" w:cs="Times New Roman"/>
          <w:szCs w:val="28"/>
          <w:lang w:eastAsia="ru-RU"/>
        </w:rPr>
        <w:br/>
        <w:t>в течение 5 лет.</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55. Агрегированный таможенный код генерируется с учетом требований к таможенному декларированию товаров как одного товара, предусмотренных Порядком заполнения декларации на товары, утвержденным решением Комиссии Таможенного союза от 20 мая 2010 г. №</w:t>
      </w:r>
      <w:r>
        <w:rPr>
          <w:rFonts w:eastAsia="Times New Roman" w:cs="Times New Roman"/>
          <w:szCs w:val="28"/>
          <w:lang w:val="en-US" w:eastAsia="ru-RU"/>
        </w:rPr>
        <w:t> </w:t>
      </w:r>
      <w:r>
        <w:rPr>
          <w:rFonts w:eastAsia="Times New Roman" w:cs="Times New Roman"/>
          <w:szCs w:val="28"/>
          <w:lang w:eastAsia="ru-RU"/>
        </w:rPr>
        <w:t xml:space="preserve">257. </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lastRenderedPageBreak/>
        <w:t xml:space="preserve">При совершении таможенных операций и выпуске товаров </w:t>
      </w:r>
      <w:r>
        <w:rPr>
          <w:rFonts w:eastAsia="Times New Roman" w:cs="Times New Roman"/>
          <w:szCs w:val="28"/>
          <w:lang w:eastAsia="ru-RU"/>
        </w:rPr>
        <w:br/>
        <w:t xml:space="preserve">до подачи декларации на товары с учетом требований к заявлению сведений о товарах, предусмотренных Порядком заполнения заявления </w:t>
      </w:r>
      <w:r>
        <w:rPr>
          <w:rFonts w:eastAsia="Times New Roman" w:cs="Times New Roman"/>
          <w:szCs w:val="28"/>
          <w:lang w:eastAsia="ru-RU"/>
        </w:rPr>
        <w:br/>
        <w:t>о выпуске товаров до подачи декларации на товары, утвержденным решением Коллегии Евразийской экономической комиссии от 13 декабря 2017 г. № 171.</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56. Номер производственной партии может генерироваться </w:t>
      </w:r>
      <w:r>
        <w:rPr>
          <w:rFonts w:eastAsia="Times New Roman" w:cs="Times New Roman"/>
          <w:szCs w:val="28"/>
          <w:lang w:eastAsia="ru-RU"/>
        </w:rPr>
        <w:br/>
        <w:t>как самостоятельно производителем, так и оператором информационной системы мониторинга, и состоит из трех групп данных:</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первая группа состоит из 14 цифр и содержит код товара либо код товара набора;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вторая группа состоит из 6 символов (ГГММДД) и содержит дату производства;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третья группа состоит из не менее чем 1 и не более чем 12 символов </w:t>
      </w:r>
      <w:r>
        <w:rPr>
          <w:rFonts w:eastAsia="Times New Roman" w:cs="Times New Roman"/>
          <w:szCs w:val="28"/>
          <w:lang w:eastAsia="ru-RU"/>
        </w:rPr>
        <w:br/>
        <w:t>и содержит серийный номер (производственной партии) и может содержать латинские буквы, цифры и специальные символы «/», «.», «,», «-».</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При самостоятельной генерации номера производственной партии, участник оборота товаров, осуществляющий подачу отчета о нанесении средств идентификации в информационную систему мониторинга, обеспечивает уникальность номера производственной партии в отношении каждой партии товаров.</w:t>
      </w:r>
    </w:p>
    <w:p w:rsidR="006C5266" w:rsidRDefault="00694F7D">
      <w:pPr>
        <w:pStyle w:val="ConsPlusNormal"/>
        <w:ind w:firstLine="709"/>
        <w:jc w:val="both"/>
        <w:rPr>
          <w:rFonts w:eastAsia="Times New Roman"/>
          <w:szCs w:val="28"/>
        </w:rPr>
      </w:pPr>
      <w:r>
        <w:rPr>
          <w:rFonts w:eastAsia="Times New Roman"/>
          <w:sz w:val="28"/>
          <w:szCs w:val="28"/>
        </w:rPr>
        <w:t>При генерации номера производственной партии оператором информационной системы мониторинга Оператор информационной системы мониторинга обеспечивает уникальность номера производственной партии в отношении каждой партии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57. Средства идентификации в формате штрихового кода должны отвечать следующим требованиям:</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вероятность угадывания средства идентификации должна быть пренебрежительно малой и в любом случае менее чем 1 из 10000;</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функция распознавания и коррекции ошибок должна быть эквивалентна или выше, чем у Data Matrix ECC 200.</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Рекомендуемый диапазон размеров элементов Data Matrix, составляющих двумерный штриховой код, - не менее 0,255 миллиметра. Допускается применение модуля размером менее 0,255 миллиметра</w:t>
      </w:r>
      <w:r>
        <w:rPr>
          <w:rFonts w:eastAsia="Times New Roman" w:cs="Times New Roman"/>
          <w:szCs w:val="28"/>
          <w:lang w:eastAsia="ru-RU"/>
        </w:rPr>
        <w:br/>
        <w:t>в случае, если это обеспечивает качество печати, определенное настоящими Правилами.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58. Информационная система мониторинга не допускает повторного формирования (генерации) кода маркировки, содержащегося в средстве идентификации.</w:t>
      </w:r>
    </w:p>
    <w:p w:rsidR="006C5266" w:rsidRDefault="00694F7D">
      <w:pPr>
        <w:spacing w:after="0" w:line="240" w:lineRule="atLeast"/>
        <w:ind w:firstLine="0"/>
        <w:jc w:val="center"/>
        <w:rPr>
          <w:rFonts w:eastAsia="Times New Roman" w:cs="Times New Roman"/>
          <w:szCs w:val="28"/>
          <w:lang w:eastAsia="ru-RU"/>
        </w:rPr>
      </w:pPr>
      <w:r>
        <w:rPr>
          <w:rFonts w:eastAsia="Times New Roman" w:cs="Times New Roman"/>
          <w:szCs w:val="28"/>
          <w:lang w:eastAsia="ru-RU"/>
        </w:rPr>
        <w:lastRenderedPageBreak/>
        <w:t>VI. Порядок формирования средств идентификации</w:t>
      </w:r>
    </w:p>
    <w:p w:rsidR="006C5266" w:rsidRDefault="006C5266">
      <w:pPr>
        <w:spacing w:after="0" w:line="360" w:lineRule="atLeast"/>
        <w:ind w:firstLine="0"/>
        <w:jc w:val="center"/>
        <w:rPr>
          <w:rFonts w:eastAsia="Times New Roman" w:cs="Times New Roman"/>
          <w:szCs w:val="28"/>
          <w:lang w:eastAsia="ru-RU"/>
        </w:rPr>
      </w:pP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59. В рамках процессов, указанных в пунктах 60 и 64 настоящих Правил, участник оборота товаров осуществляет обмен электронными документами и сведениями с информационной системой мониторинга посредством устройства регистрации эмиссии.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60. Для обеспечения маркировки товаров средствами идентификации участник оборота товаров направляет оператору информационной системы мониторинга заявку на получение кодов маркировки.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Форма и формат заявки на получение кодов маркировки утверждаются оператором информационной системы мониторинга.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61. Для формирования заявки на получение кодов маркировки участник оборота товаров направляет в информационную систему мониторинга следующие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а) идентификационный номер налогоплательщика участника оборота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б) способ ввода товаров в оборот (ввезен в Российскую Федерацию, произведен на территории Российской Федерации);</w:t>
      </w:r>
    </w:p>
    <w:p w:rsidR="006C5266" w:rsidRDefault="00694F7D">
      <w:pPr>
        <w:spacing w:after="0" w:line="360" w:lineRule="atLeast"/>
        <w:ind w:firstLine="709"/>
        <w:jc w:val="both"/>
        <w:rPr>
          <w:rFonts w:eastAsia="Times New Roman" w:cs="Times New Roman"/>
          <w:szCs w:val="28"/>
          <w:lang w:eastAsia="ru-RU"/>
        </w:rPr>
      </w:pPr>
      <w:r>
        <w:rPr>
          <w:lang w:eastAsia="ru-RU"/>
        </w:rPr>
        <w:t xml:space="preserve">в) количество запрашиваемых кодов </w:t>
      </w:r>
      <w:r>
        <w:rPr>
          <w:rFonts w:eastAsia="Times New Roman" w:cs="Times New Roman"/>
          <w:szCs w:val="28"/>
          <w:lang w:eastAsia="ru-RU"/>
        </w:rPr>
        <w:t>маркировки</w:t>
      </w:r>
      <w:r>
        <w:rPr>
          <w:lang w:eastAsia="ru-RU"/>
        </w:rPr>
        <w:t xml:space="preserve"> и их </w:t>
      </w:r>
      <w:r>
        <w:t>формат</w:t>
      </w:r>
      <w:r>
        <w:rPr>
          <w:lang w:eastAsia="ru-RU"/>
        </w:rPr>
        <w:t xml:space="preserve"> </w:t>
      </w:r>
      <w:r>
        <w:rPr>
          <w:lang w:eastAsia="ru-RU"/>
        </w:rPr>
        <w:br/>
      </w:r>
      <w:r>
        <w:rPr>
          <w:rFonts w:eastAsia="Times New Roman" w:cs="Times New Roman"/>
          <w:szCs w:val="28"/>
          <w:lang w:eastAsia="ru-RU"/>
        </w:rPr>
        <w:t>в соответствии с пунктами 51 и 52 настоящих Правил;</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г) код товара, для которого необходимо сформировать код маркировки;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д) индивидуальный серийный номер каждой единицы товара </w:t>
      </w:r>
      <w:r>
        <w:rPr>
          <w:rFonts w:eastAsia="Times New Roman" w:cs="Times New Roman"/>
          <w:szCs w:val="28"/>
          <w:lang w:eastAsia="ru-RU"/>
        </w:rPr>
        <w:br/>
        <w:t>в случае если такой номер формируется участником оборота товаров самостоятельно;</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е) тип кода маркировки (потребительская упаковка, групповая упаковка, набор);</w:t>
      </w:r>
    </w:p>
    <w:p w:rsidR="006C5266" w:rsidRDefault="00694F7D">
      <w:pPr>
        <w:spacing w:after="0" w:line="360" w:lineRule="atLeast"/>
        <w:ind w:firstLine="709"/>
        <w:jc w:val="both"/>
      </w:pPr>
      <w:r>
        <w:rPr>
          <w:rFonts w:eastAsia="Times New Roman" w:cs="Times New Roman"/>
          <w:szCs w:val="28"/>
          <w:lang w:eastAsia="ru-RU"/>
        </w:rPr>
        <w:t xml:space="preserve">ж) идентификационный номер налогоплательщика сервис-провайдера, если нанесение средств идентификации предполагается </w:t>
      </w:r>
      <w:r>
        <w:rPr>
          <w:rFonts w:eastAsia="Times New Roman" w:cs="Times New Roman"/>
          <w:szCs w:val="28"/>
          <w:lang w:eastAsia="ru-RU"/>
        </w:rPr>
        <w:br/>
        <w:t>с использованием услуг сервис</w:t>
      </w:r>
      <w:r>
        <w:t>-провайдера;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з) в случае использования услуг сервис-провайдера - перечень идентификационных номеров налогоплательщиков участников оборота товаров, которые будут иметь возможность подачи в информационную систему мониторинга отчета о нанесении средств идентификации и вводе </w:t>
      </w:r>
      <w:r>
        <w:rPr>
          <w:rFonts w:eastAsia="Times New Roman" w:cs="Times New Roman"/>
          <w:szCs w:val="28"/>
          <w:lang w:eastAsia="ru-RU"/>
        </w:rPr>
        <w:br/>
        <w:t xml:space="preserve">в оборот товаров, маркированных средствами идентификации, преобразованными из кодов маркировки, полученных по заявке </w:t>
      </w:r>
      <w:r>
        <w:rPr>
          <w:rFonts w:eastAsia="Times New Roman" w:cs="Times New Roman"/>
          <w:szCs w:val="28"/>
          <w:lang w:eastAsia="ru-RU"/>
        </w:rPr>
        <w:br/>
        <w:t>на получение кодов маркировки.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lastRenderedPageBreak/>
        <w:t xml:space="preserve">62. Оператор информационной системы мониторинга отказывает </w:t>
      </w:r>
      <w:r>
        <w:rPr>
          <w:rFonts w:eastAsia="Times New Roman" w:cs="Times New Roman"/>
          <w:szCs w:val="28"/>
          <w:lang w:eastAsia="ru-RU"/>
        </w:rPr>
        <w:br/>
        <w:t>в предоставлении кодов маркировки в следующих случаях:</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а) заявка на получение кодов маркировки не соответствует требованиям пункта 61 настоящих Правил;</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б) участник оборота товаров не зарегистрирован в информационной системе мониторинга;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 в информационной системе мониторинга отсутствуют сведения </w:t>
      </w:r>
      <w:r>
        <w:rPr>
          <w:rFonts w:eastAsia="Times New Roman" w:cs="Times New Roman"/>
          <w:szCs w:val="28"/>
          <w:lang w:eastAsia="ru-RU"/>
        </w:rPr>
        <w:br/>
        <w:t>об устройстве регистрации эмиссии, с использованием которого направлена заявка на получение кодов маркировки;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г) указанные в заявке на получение кодов маркировки коды идентификации, или коды идентификации групповой упаковки, или коды идентификации набора ранее зарегистрированы в информационной системе мониторинга;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д) код товара не зарегистрирован в подсистеме национального каталога маркированных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63. В течение 4 часов с момента регистрации заявки на получение кодов маркировки в информационной системе мониторинга оператор информационной системы мониторинга с использованием средств информационной системы мониторинга формирует (генерирует) указанное </w:t>
      </w:r>
      <w:r>
        <w:rPr>
          <w:rFonts w:eastAsia="Times New Roman" w:cs="Times New Roman"/>
          <w:szCs w:val="28"/>
          <w:lang w:eastAsia="ru-RU"/>
        </w:rPr>
        <w:br/>
        <w:t xml:space="preserve">в заявке на получение кодов маркировки количество кодов маркировки </w:t>
      </w:r>
      <w:r>
        <w:rPr>
          <w:rFonts w:eastAsia="Times New Roman" w:cs="Times New Roman"/>
          <w:szCs w:val="28"/>
          <w:lang w:eastAsia="ru-RU"/>
        </w:rPr>
        <w:br/>
        <w:t>и вносит соответствующие коды идентификации, или коды идентификации групповой упаковки, или коды идентификации набора в информационную систему мониторинга.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64. После внесения указанных в заявке на получение кодов маркировки кодов идентификации, или кодов идентификации групповой упаковки, или кодов идентификации набора в информационную систему мониторинга оператор информационной системы мониторинга средствами информационной системы мониторинга направляет в устройство регистрации эмиссии заявителя сведения о предоставленных кодах маркировки по заявке на получение кодов маркировки.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65. При самостоятельной маркировке товаров участник оборота товаров после получения кода маркировки преобразует его в средство идентификации, обеспечивает его нанесение на товар, групповую упаковку, набор, в том числе на этикетку, стикер, и в течение 30 календарных дней </w:t>
      </w:r>
      <w:r>
        <w:rPr>
          <w:rFonts w:eastAsia="Times New Roman" w:cs="Times New Roman"/>
          <w:szCs w:val="28"/>
          <w:lang w:eastAsia="ru-RU"/>
        </w:rPr>
        <w:br/>
        <w:t xml:space="preserve">со дня представления оператором информационной системы мониторинга участнику оборота товаров сведений о предоставленных кодах маркировки по заявке на получение кодов маркировки передает в информационную </w:t>
      </w:r>
      <w:r>
        <w:rPr>
          <w:rFonts w:eastAsia="Times New Roman" w:cs="Times New Roman"/>
          <w:szCs w:val="28"/>
          <w:lang w:eastAsia="ru-RU"/>
        </w:rPr>
        <w:lastRenderedPageBreak/>
        <w:t>систему мониторинга отчет о нанесении средств идентификации, содержащий следующие сведения:</w:t>
      </w:r>
    </w:p>
    <w:p w:rsidR="006C5266" w:rsidRDefault="00694F7D">
      <w:pPr>
        <w:pStyle w:val="aff2"/>
        <w:numPr>
          <w:ilvl w:val="0"/>
          <w:numId w:val="16"/>
        </w:numPr>
        <w:ind w:left="0" w:firstLine="709"/>
        <w:rPr>
          <w:rFonts w:ascii="Times New Roman" w:hAnsi="Times New Roman"/>
          <w:szCs w:val="28"/>
        </w:rPr>
      </w:pPr>
      <w:r>
        <w:rPr>
          <w:rFonts w:ascii="Times New Roman" w:hAnsi="Times New Roman"/>
          <w:szCs w:val="28"/>
        </w:rPr>
        <w:t>идентификационный номер налогоплательщика участника оборота товаров;</w:t>
      </w:r>
    </w:p>
    <w:p w:rsidR="006C5266" w:rsidRDefault="00694F7D">
      <w:pPr>
        <w:pStyle w:val="aff2"/>
        <w:numPr>
          <w:ilvl w:val="0"/>
          <w:numId w:val="16"/>
        </w:numPr>
        <w:ind w:left="0" w:firstLine="709"/>
        <w:rPr>
          <w:rFonts w:ascii="Times New Roman" w:hAnsi="Times New Roman"/>
          <w:szCs w:val="28"/>
        </w:rPr>
      </w:pPr>
      <w:r>
        <w:rPr>
          <w:rFonts w:ascii="Times New Roman" w:hAnsi="Times New Roman"/>
          <w:szCs w:val="28"/>
        </w:rPr>
        <w:t>коды маркировки, преобразованные в средства идентификации, нанесенные на потребительские упаковки, групповые упаковки, наборы;</w:t>
      </w:r>
    </w:p>
    <w:p w:rsidR="006C5266" w:rsidRDefault="00694F7D">
      <w:pPr>
        <w:pStyle w:val="aff2"/>
        <w:numPr>
          <w:ilvl w:val="0"/>
          <w:numId w:val="16"/>
        </w:numPr>
        <w:ind w:left="0" w:firstLine="709"/>
        <w:rPr>
          <w:rFonts w:ascii="Times New Roman" w:hAnsi="Times New Roman"/>
          <w:szCs w:val="28"/>
        </w:rPr>
      </w:pPr>
      <w:r>
        <w:rPr>
          <w:rFonts w:ascii="Times New Roman" w:hAnsi="Times New Roman"/>
          <w:szCs w:val="28"/>
        </w:rPr>
        <w:t xml:space="preserve">дата истечения срока годности маркируемой продукции </w:t>
      </w:r>
      <w:r>
        <w:rPr>
          <w:rFonts w:ascii="Times New Roman" w:hAnsi="Times New Roman"/>
          <w:szCs w:val="28"/>
        </w:rPr>
        <w:br/>
        <w:t>(не передается для наборов и групповой упаковки);</w:t>
      </w:r>
    </w:p>
    <w:p w:rsidR="006C5266" w:rsidRDefault="00694F7D">
      <w:pPr>
        <w:pStyle w:val="aff2"/>
        <w:numPr>
          <w:ilvl w:val="0"/>
          <w:numId w:val="16"/>
        </w:numPr>
        <w:ind w:left="0" w:firstLine="709"/>
        <w:rPr>
          <w:rFonts w:ascii="Times New Roman" w:hAnsi="Times New Roman"/>
          <w:szCs w:val="28"/>
        </w:rPr>
      </w:pPr>
      <w:r>
        <w:rPr>
          <w:rFonts w:ascii="Times New Roman" w:hAnsi="Times New Roman"/>
          <w:szCs w:val="28"/>
        </w:rPr>
        <w:t>дата производства (не передается для наборов и групповой упаковки);</w:t>
      </w:r>
    </w:p>
    <w:p w:rsidR="006C5266" w:rsidRDefault="00694F7D">
      <w:pPr>
        <w:pStyle w:val="aff2"/>
        <w:numPr>
          <w:ilvl w:val="0"/>
          <w:numId w:val="16"/>
        </w:numPr>
        <w:ind w:left="0" w:firstLine="709"/>
        <w:rPr>
          <w:rFonts w:ascii="Times New Roman" w:hAnsi="Times New Roman"/>
          <w:szCs w:val="28"/>
        </w:rPr>
      </w:pPr>
      <w:r>
        <w:rPr>
          <w:rFonts w:ascii="Times New Roman" w:hAnsi="Times New Roman"/>
          <w:szCs w:val="28"/>
        </w:rPr>
        <w:t xml:space="preserve">альтернативная дата истечения срока годности товара </w:t>
      </w:r>
      <w:r>
        <w:rPr>
          <w:rFonts w:ascii="Times New Roman" w:hAnsi="Times New Roman"/>
          <w:szCs w:val="28"/>
        </w:rPr>
        <w:br/>
        <w:t>с указанием условий хранения, указанных при регистрации товаров (при наличии);</w:t>
      </w:r>
    </w:p>
    <w:p w:rsidR="006C5266" w:rsidRDefault="00694F7D">
      <w:pPr>
        <w:pStyle w:val="aff2"/>
        <w:numPr>
          <w:ilvl w:val="0"/>
          <w:numId w:val="16"/>
        </w:numPr>
        <w:ind w:left="0" w:firstLine="709"/>
        <w:rPr>
          <w:rFonts w:ascii="Times New Roman" w:hAnsi="Times New Roman"/>
          <w:szCs w:val="28"/>
        </w:rPr>
      </w:pPr>
      <w:r>
        <w:rPr>
          <w:rFonts w:ascii="Times New Roman" w:hAnsi="Times New Roman"/>
        </w:rPr>
        <w:t>фактический вес товара (в случае если такой вес может различаться у разных единиц товаров с одним кодом товара)</w:t>
      </w:r>
    </w:p>
    <w:p w:rsidR="006C5266" w:rsidRDefault="00694F7D">
      <w:pPr>
        <w:pStyle w:val="aff2"/>
        <w:numPr>
          <w:ilvl w:val="0"/>
          <w:numId w:val="16"/>
        </w:numPr>
        <w:ind w:left="0" w:firstLine="709"/>
        <w:rPr>
          <w:rFonts w:ascii="Times New Roman" w:hAnsi="Times New Roman"/>
          <w:szCs w:val="28"/>
        </w:rPr>
      </w:pPr>
      <w:r>
        <w:rPr>
          <w:rFonts w:ascii="Times New Roman" w:hAnsi="Times New Roman"/>
          <w:szCs w:val="28"/>
        </w:rPr>
        <w:t>номер производственной партии (с 1 июня 2027 г.).</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66. При нанесении средств идентификации сервис-провайдером коды маркировки преобразуются сервис-провайдером в средства идентификации для нанесения на упаковку, или этикетку, или стикер с последующими валидацией средств идентификации и передачей сведений о нанесении </w:t>
      </w:r>
      <w:r>
        <w:rPr>
          <w:rFonts w:eastAsia="Times New Roman" w:cs="Times New Roman"/>
          <w:szCs w:val="28"/>
          <w:lang w:eastAsia="ru-RU"/>
        </w:rPr>
        <w:br/>
        <w:t xml:space="preserve">и валидации средств идентификации участнику оборота товаров посредством программно-аппаратного комплекса дистрибуции кодов маркировки. Для передачи кодов маркировки сервис-провайдером </w:t>
      </w:r>
      <w:r>
        <w:rPr>
          <w:rFonts w:eastAsia="Times New Roman" w:cs="Times New Roman"/>
          <w:szCs w:val="28"/>
          <w:lang w:eastAsia="ru-RU"/>
        </w:rPr>
        <w:br/>
        <w:t>и сведений о нанесении и валидации средств идентификации используется программно-аппаратный комплекс дистрибуции кодов маркировки, предоставляемый оператором информационной системы мониторинга.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67. После упаковывания товаров участником оборота товаров </w:t>
      </w:r>
      <w:r>
        <w:rPr>
          <w:rFonts w:eastAsia="Times New Roman" w:cs="Times New Roman"/>
          <w:szCs w:val="28"/>
          <w:lang w:eastAsia="ru-RU"/>
        </w:rPr>
        <w:br/>
        <w:t xml:space="preserve">в потребительскую упаковку, или групповую упаковку, или набор, или нанесения этикетки, или стикера, прикрепляемого к потребительской упаковке, или групповой упаковке, или набору, нанесение средств идентификации на которые осуществлено сервис-провайдером, </w:t>
      </w:r>
      <w:r>
        <w:rPr>
          <w:rFonts w:eastAsia="Times New Roman" w:cs="Times New Roman"/>
          <w:szCs w:val="28"/>
          <w:lang w:eastAsia="ru-RU"/>
        </w:rPr>
        <w:br/>
        <w:t>но не позднее 365 календарных дней со дня представления оператором информационной системы мониторинга сведений о предоставленных кодах маркировки по заявке на получение кодов маркировки участник оборота представляет в информационную систему мониторинга отчет о нанесении средства идентификации, содержащий следующие сведения:</w:t>
      </w:r>
    </w:p>
    <w:p w:rsidR="006C5266" w:rsidRDefault="00694F7D">
      <w:pPr>
        <w:pStyle w:val="aff2"/>
        <w:numPr>
          <w:ilvl w:val="0"/>
          <w:numId w:val="17"/>
        </w:numPr>
        <w:tabs>
          <w:tab w:val="left" w:pos="709"/>
          <w:tab w:val="left" w:pos="851"/>
        </w:tabs>
        <w:ind w:left="0" w:firstLine="709"/>
        <w:rPr>
          <w:rFonts w:ascii="Times New Roman" w:hAnsi="Times New Roman"/>
          <w:szCs w:val="28"/>
        </w:rPr>
      </w:pPr>
      <w:r>
        <w:rPr>
          <w:rFonts w:ascii="Times New Roman" w:hAnsi="Times New Roman"/>
          <w:szCs w:val="28"/>
        </w:rPr>
        <w:t>идентификационный номер налогоплательщика участника оборота товаров;</w:t>
      </w:r>
    </w:p>
    <w:p w:rsidR="006C5266" w:rsidRDefault="00694F7D">
      <w:pPr>
        <w:pStyle w:val="aff2"/>
        <w:numPr>
          <w:ilvl w:val="0"/>
          <w:numId w:val="17"/>
        </w:numPr>
        <w:tabs>
          <w:tab w:val="left" w:pos="709"/>
          <w:tab w:val="left" w:pos="851"/>
        </w:tabs>
        <w:ind w:left="0" w:firstLine="709"/>
        <w:rPr>
          <w:rFonts w:ascii="Times New Roman" w:hAnsi="Times New Roman"/>
          <w:szCs w:val="28"/>
        </w:rPr>
      </w:pPr>
      <w:r>
        <w:rPr>
          <w:rFonts w:ascii="Times New Roman" w:hAnsi="Times New Roman"/>
          <w:szCs w:val="28"/>
        </w:rPr>
        <w:lastRenderedPageBreak/>
        <w:t>коды маркировки, преобразованные в средства идентификации, нанесенные на потребительские упаковки, групповые упаковки, наборы;</w:t>
      </w:r>
    </w:p>
    <w:p w:rsidR="006C5266" w:rsidRDefault="00694F7D">
      <w:pPr>
        <w:pStyle w:val="aff2"/>
        <w:numPr>
          <w:ilvl w:val="0"/>
          <w:numId w:val="17"/>
        </w:numPr>
        <w:tabs>
          <w:tab w:val="left" w:pos="709"/>
          <w:tab w:val="left" w:pos="851"/>
        </w:tabs>
        <w:ind w:left="0" w:firstLine="709"/>
        <w:rPr>
          <w:rFonts w:ascii="Times New Roman" w:hAnsi="Times New Roman"/>
          <w:szCs w:val="28"/>
        </w:rPr>
      </w:pPr>
      <w:r>
        <w:rPr>
          <w:rFonts w:ascii="Times New Roman" w:hAnsi="Times New Roman"/>
          <w:szCs w:val="28"/>
        </w:rPr>
        <w:t xml:space="preserve">дата истечения срока годности товаров (не передается для наборов </w:t>
      </w:r>
      <w:r>
        <w:rPr>
          <w:rFonts w:ascii="Times New Roman" w:hAnsi="Times New Roman"/>
          <w:szCs w:val="28"/>
        </w:rPr>
        <w:br/>
        <w:t>и групповой упаковки);</w:t>
      </w:r>
    </w:p>
    <w:p w:rsidR="006C5266" w:rsidRDefault="00694F7D">
      <w:pPr>
        <w:pStyle w:val="aff2"/>
        <w:numPr>
          <w:ilvl w:val="0"/>
          <w:numId w:val="17"/>
        </w:numPr>
        <w:tabs>
          <w:tab w:val="left" w:pos="709"/>
          <w:tab w:val="left" w:pos="851"/>
        </w:tabs>
        <w:ind w:left="0" w:firstLine="709"/>
        <w:rPr>
          <w:rFonts w:ascii="Times New Roman" w:hAnsi="Times New Roman"/>
          <w:szCs w:val="28"/>
        </w:rPr>
      </w:pPr>
      <w:r>
        <w:rPr>
          <w:rFonts w:ascii="Times New Roman" w:hAnsi="Times New Roman"/>
          <w:szCs w:val="28"/>
        </w:rPr>
        <w:t>дата производства (не передается для наборов и групповой упаковки);</w:t>
      </w:r>
    </w:p>
    <w:p w:rsidR="006C5266" w:rsidRDefault="00694F7D">
      <w:pPr>
        <w:pStyle w:val="aff2"/>
        <w:numPr>
          <w:ilvl w:val="0"/>
          <w:numId w:val="17"/>
        </w:numPr>
        <w:tabs>
          <w:tab w:val="left" w:pos="709"/>
          <w:tab w:val="left" w:pos="851"/>
        </w:tabs>
        <w:ind w:left="0" w:firstLine="709"/>
        <w:rPr>
          <w:rFonts w:ascii="Times New Roman" w:hAnsi="Times New Roman"/>
          <w:szCs w:val="28"/>
        </w:rPr>
      </w:pPr>
      <w:r>
        <w:rPr>
          <w:rFonts w:ascii="Times New Roman" w:hAnsi="Times New Roman"/>
          <w:szCs w:val="28"/>
        </w:rPr>
        <w:t xml:space="preserve">альтернативная дата истечения срока годности товара </w:t>
      </w:r>
      <w:r>
        <w:rPr>
          <w:rFonts w:ascii="Times New Roman" w:hAnsi="Times New Roman"/>
          <w:szCs w:val="28"/>
        </w:rPr>
        <w:br/>
        <w:t>с указанием условий хранения, указанных при регистрации товаров (при наличии);</w:t>
      </w:r>
    </w:p>
    <w:p w:rsidR="006C5266" w:rsidRDefault="00694F7D">
      <w:pPr>
        <w:pStyle w:val="aff2"/>
        <w:numPr>
          <w:ilvl w:val="0"/>
          <w:numId w:val="17"/>
        </w:numPr>
        <w:tabs>
          <w:tab w:val="left" w:pos="709"/>
          <w:tab w:val="left" w:pos="851"/>
        </w:tabs>
        <w:ind w:left="0" w:firstLine="709"/>
        <w:rPr>
          <w:rFonts w:ascii="Times New Roman" w:hAnsi="Times New Roman"/>
          <w:szCs w:val="28"/>
        </w:rPr>
      </w:pPr>
      <w:r>
        <w:rPr>
          <w:rFonts w:ascii="Times New Roman" w:hAnsi="Times New Roman"/>
        </w:rPr>
        <w:t>фактический вес товара (в случае если такой вес может различаться у разных единиц товаров с одним кодом товара);</w:t>
      </w:r>
    </w:p>
    <w:p w:rsidR="006C5266" w:rsidRDefault="00694F7D">
      <w:pPr>
        <w:pStyle w:val="aff2"/>
        <w:numPr>
          <w:ilvl w:val="0"/>
          <w:numId w:val="17"/>
        </w:numPr>
        <w:tabs>
          <w:tab w:val="left" w:pos="709"/>
          <w:tab w:val="left" w:pos="851"/>
        </w:tabs>
        <w:ind w:left="0" w:firstLine="709"/>
        <w:rPr>
          <w:szCs w:val="28"/>
        </w:rPr>
      </w:pPr>
      <w:r>
        <w:rPr>
          <w:rFonts w:ascii="Times New Roman" w:hAnsi="Times New Roman"/>
          <w:szCs w:val="28"/>
        </w:rPr>
        <w:t>номер производственной партии (с 1 июня 2027 г.).</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68. Оплата услуги по предоставлению кода маркировки оператору информационной системы мониторинга, предусмотренная постановлением Правительства Российской Федерации от 8 мая 2019 г. № 577 </w:t>
      </w:r>
      <w:r>
        <w:rPr>
          <w:rFonts w:eastAsia="Times New Roman" w:cs="Times New Roman"/>
          <w:szCs w:val="28"/>
          <w:lang w:eastAsia="ru-RU"/>
        </w:rPr>
        <w:br/>
        <w:t xml:space="preserve">«Об утверждении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w:t>
      </w:r>
      <w:r>
        <w:rPr>
          <w:rFonts w:eastAsia="Times New Roman" w:cs="Times New Roman"/>
          <w:szCs w:val="28"/>
          <w:lang w:eastAsia="ru-RU"/>
        </w:rPr>
        <w:br/>
        <w:t>а также о порядке ее взимания», производится: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 случае нанесения средства идентификации участником оборота товаров самостоятельно - до даты представления оператором информационной системы мониторинга участнику оборота товаров сведений о предоставленных по заявке на получение кодов маркировки кодах маркировки или в течение 30 календарных дней с указанной даты, </w:t>
      </w:r>
      <w:r>
        <w:rPr>
          <w:rFonts w:eastAsia="Times New Roman" w:cs="Times New Roman"/>
          <w:szCs w:val="28"/>
          <w:lang w:eastAsia="ru-RU"/>
        </w:rPr>
        <w:br/>
        <w:t xml:space="preserve">но не позднее даты ввода в оборот товара, на упаковку </w:t>
      </w:r>
      <w:r>
        <w:rPr>
          <w:rFonts w:eastAsia="Times New Roman" w:cs="Times New Roman"/>
          <w:szCs w:val="28"/>
          <w:lang w:eastAsia="ru-RU"/>
        </w:rPr>
        <w:br/>
        <w:t>(этикетку или стикер) которого нанесено средство идентификации, преобразованное из соответствующего кода маркировки;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 случае нанесения средства идентификации сервис-провайдером - до даты представления оператором информационной системы мониторинга участнику оборота товаров сведений о предоставленных кодах маркировки по заявке на получение кодов маркировки или в течение 365 календарных дней с указанной </w:t>
      </w:r>
      <w:r w:rsidR="005342D8">
        <w:rPr>
          <w:rFonts w:eastAsia="Times New Roman" w:cs="Times New Roman"/>
          <w:szCs w:val="28"/>
          <w:lang w:eastAsia="ru-RU"/>
        </w:rPr>
        <w:t xml:space="preserve">даты, но не позднее даты ввода </w:t>
      </w:r>
      <w:r>
        <w:rPr>
          <w:rFonts w:eastAsia="Times New Roman" w:cs="Times New Roman"/>
          <w:szCs w:val="28"/>
          <w:lang w:eastAsia="ru-RU"/>
        </w:rPr>
        <w:t xml:space="preserve">в оборот товара, </w:t>
      </w:r>
      <w:r w:rsidR="005342D8">
        <w:rPr>
          <w:rFonts w:eastAsia="Times New Roman" w:cs="Times New Roman"/>
          <w:szCs w:val="28"/>
          <w:lang w:eastAsia="ru-RU"/>
        </w:rPr>
        <w:br/>
      </w:r>
      <w:r>
        <w:rPr>
          <w:rFonts w:eastAsia="Times New Roman" w:cs="Times New Roman"/>
          <w:szCs w:val="28"/>
          <w:lang w:eastAsia="ru-RU"/>
        </w:rPr>
        <w:t>на упаковку (этикетку или стикер) которого нанесено средство идентификации, преобразованное из соответствующего кода маркировки.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При этом оператор информационной системы мониторинга вносит </w:t>
      </w:r>
      <w:r>
        <w:rPr>
          <w:rFonts w:eastAsia="Times New Roman" w:cs="Times New Roman"/>
          <w:szCs w:val="28"/>
          <w:lang w:eastAsia="ru-RU"/>
        </w:rPr>
        <w:br/>
        <w:t xml:space="preserve">в информационную систему мониторинга информацию о нанесении </w:t>
      </w:r>
      <w:r>
        <w:rPr>
          <w:rFonts w:eastAsia="Times New Roman" w:cs="Times New Roman"/>
          <w:szCs w:val="28"/>
          <w:lang w:eastAsia="ru-RU"/>
        </w:rPr>
        <w:lastRenderedPageBreak/>
        <w:t xml:space="preserve">средства идентификации, указанную участником оборота товаров в отчете </w:t>
      </w:r>
      <w:r>
        <w:rPr>
          <w:rFonts w:eastAsia="Times New Roman" w:cs="Times New Roman"/>
          <w:szCs w:val="28"/>
          <w:lang w:eastAsia="ru-RU"/>
        </w:rPr>
        <w:br/>
        <w:t xml:space="preserve">о нанесении средства идентификации, только после получения оплаты услуги по предоставлению кода маркировки, преобразованного </w:t>
      </w:r>
      <w:r>
        <w:rPr>
          <w:rFonts w:eastAsia="Times New Roman" w:cs="Times New Roman"/>
          <w:szCs w:val="28"/>
          <w:lang w:eastAsia="ru-RU"/>
        </w:rPr>
        <w:br/>
        <w:t>в соответствующее средство идентификации.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Решение о выборе способа оплаты услуги по предоставлению кода маркировки принимается участником оборота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В случае если оплата услуги по предоставлению кода маркировки осуществляется участником оборота товаров до даты представления оператором информационной системы мониторинга участнику оборота товаров сведений о предоставленных по заявке на получение кодов маркировки кодах маркировки, такая услуга признается оказанной оператором информационной системы мониторинга в момент представления оператором информационной системы мониторинга участнику оборота товаров сведений о предоставленных кодах маркировки по заявке на получение кодов маркировки.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 случае если оплата услуги по предоставлению кода маркировки осуществляется участником оборота товаров после даты представления оператором информационной системы мониторинга участнику оборота товаров сведений о предоставленных кодах маркировки по заявке </w:t>
      </w:r>
      <w:r>
        <w:rPr>
          <w:rFonts w:eastAsia="Times New Roman" w:cs="Times New Roman"/>
          <w:szCs w:val="28"/>
          <w:lang w:eastAsia="ru-RU"/>
        </w:rPr>
        <w:br/>
        <w:t>на получение кодов маркировки, такая услуга признается оказанной оператором информационной системы мониторинга в момент внесения оператором информационной системы мониторинга в информационную систему мониторинга информации о нанесении средства идентификации, указанной участником оборота товаров в отчете о нанесении средства идентификации.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 случае, если участник оборота товаров, получивший коды маркировки, в том числе на групповую упаковку и (или) набор, </w:t>
      </w:r>
      <w:r>
        <w:rPr>
          <w:rFonts w:eastAsia="Times New Roman" w:cs="Times New Roman"/>
          <w:szCs w:val="28"/>
          <w:lang w:eastAsia="ru-RU"/>
        </w:rPr>
        <w:br/>
        <w:t xml:space="preserve">на безвозмездной основе, до соответствующей даты, установленной пунктом 3 постановления Правительства Российской Федерации </w:t>
      </w:r>
      <w:r>
        <w:rPr>
          <w:rFonts w:eastAsia="Times New Roman" w:cs="Times New Roman"/>
          <w:szCs w:val="28"/>
          <w:lang w:eastAsia="ru-RU"/>
        </w:rPr>
        <w:br/>
        <w:t xml:space="preserve">от                                 №        «Об утверждении Правил маркировки </w:t>
      </w:r>
      <w:r>
        <w:rPr>
          <w:rFonts w:eastAsia="Times New Roman" w:cs="Times New Roman"/>
          <w:color w:val="000000" w:themeColor="text1"/>
          <w:szCs w:val="28"/>
          <w:lang w:eastAsia="ru-RU"/>
        </w:rPr>
        <w:t xml:space="preserve">мясных изделий, включая мясные субпродукты и продукты из мясного жира, упакованных в потребительскую упаковку, </w:t>
      </w:r>
      <w:r>
        <w:rPr>
          <w:rFonts w:eastAsia="Times New Roman" w:cs="Times New Roman"/>
          <w:szCs w:val="28"/>
          <w:lang w:eastAsia="ru-RU"/>
        </w:rPr>
        <w:t xml:space="preserve">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w:t>
      </w:r>
      <w:r>
        <w:rPr>
          <w:rFonts w:eastAsia="Times New Roman" w:cs="Times New Roman"/>
          <w:color w:val="000000" w:themeColor="text1"/>
          <w:szCs w:val="28"/>
          <w:lang w:eastAsia="ru-RU"/>
        </w:rPr>
        <w:t>мясных изделий, включая мясные субпродукты и продукты из мясного жира, упакованных в потребительскую упаковку</w:t>
      </w:r>
      <w:r>
        <w:rPr>
          <w:rFonts w:eastAsia="Times New Roman" w:cs="Times New Roman"/>
          <w:szCs w:val="28"/>
          <w:lang w:eastAsia="ru-RU"/>
        </w:rPr>
        <w:t xml:space="preserve">» (далее - постановление Правительства Российской Федерации </w:t>
      </w:r>
      <w:r>
        <w:rPr>
          <w:rFonts w:eastAsia="Times New Roman" w:cs="Times New Roman"/>
          <w:szCs w:val="28"/>
          <w:lang w:eastAsia="ru-RU"/>
        </w:rPr>
        <w:br/>
        <w:t xml:space="preserve">от                   г.         №    ), с которой нанесение средств идентификации </w:t>
      </w:r>
      <w:r>
        <w:rPr>
          <w:rFonts w:eastAsia="Times New Roman" w:cs="Times New Roman"/>
          <w:szCs w:val="28"/>
          <w:lang w:eastAsia="ru-RU"/>
        </w:rPr>
        <w:lastRenderedPageBreak/>
        <w:t xml:space="preserve">становится обязательным, не обеспечил их преобразование в средства идентификации и не представил в информационную систему мониторинга отчет о нанесении средств идентификации, и сведения о вводе товаров </w:t>
      </w:r>
      <w:r>
        <w:rPr>
          <w:rFonts w:eastAsia="Times New Roman" w:cs="Times New Roman"/>
          <w:szCs w:val="28"/>
          <w:lang w:eastAsia="ru-RU"/>
        </w:rPr>
        <w:br/>
        <w:t xml:space="preserve">в оборот до соответствующей даты, установленной пунктом 3 указанного постановления участник оборота товаров вправе ввести в оборот товары, маркированные средствами идентификации, преобразованными из таких кодов маркировки, при условии соблюдения срока направления </w:t>
      </w:r>
      <w:r>
        <w:rPr>
          <w:rFonts w:eastAsia="Times New Roman" w:cs="Times New Roman"/>
          <w:szCs w:val="28"/>
          <w:lang w:eastAsia="ru-RU"/>
        </w:rPr>
        <w:br/>
        <w:t xml:space="preserve">в информационную систему мониторинга отчета о нанесении средств идентификации, установленного пунктами 65 и (или) 67 настоящих Правил, и оплаты услуг по предоставлению указанных кодов маркировки </w:t>
      </w:r>
      <w:r>
        <w:rPr>
          <w:rFonts w:eastAsia="Times New Roman" w:cs="Times New Roman"/>
          <w:szCs w:val="28"/>
          <w:lang w:eastAsia="ru-RU"/>
        </w:rPr>
        <w:br/>
        <w:t>в соответствии с настоящим пунктом.</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Услуга по предоставлению кодов маркировки в случае, предусмотренном абзацем восьмым настоящего пункта, признается оказанной оператором информационной системы мониторинга в момент внесения оператором информационной системы мониторинга </w:t>
      </w:r>
      <w:r>
        <w:rPr>
          <w:rFonts w:eastAsia="Times New Roman" w:cs="Times New Roman"/>
          <w:szCs w:val="28"/>
          <w:lang w:eastAsia="ru-RU"/>
        </w:rPr>
        <w:br/>
        <w:t xml:space="preserve">в информационную систему мониторинга информации о вводе товаров </w:t>
      </w:r>
      <w:r>
        <w:rPr>
          <w:rFonts w:eastAsia="Times New Roman" w:cs="Times New Roman"/>
          <w:szCs w:val="28"/>
          <w:lang w:eastAsia="ru-RU"/>
        </w:rPr>
        <w:br/>
        <w:t>в оборот, указанной участником оборота товаров в уведомлении о вводе соответствующих товаров в оборот.</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При этом оператор информационной системы мониторинга вносит </w:t>
      </w:r>
      <w:r>
        <w:rPr>
          <w:rFonts w:eastAsia="Times New Roman" w:cs="Times New Roman"/>
          <w:szCs w:val="28"/>
          <w:lang w:eastAsia="ru-RU"/>
        </w:rPr>
        <w:br/>
        <w:t>в информационную систему мониторинга информацию о вводе в оборот товаров после получения оплаты услуги по предоставлению кодов маркировки.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Оплата услуги по предоставлению кодов маркировки, предусмотренная постановлением Правительства Российской Федерации от 8 мая 2019 г. № 577 «Об утверждении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w:t>
      </w:r>
      <w:r>
        <w:rPr>
          <w:rFonts w:eastAsia="Times New Roman" w:cs="Times New Roman"/>
          <w:szCs w:val="28"/>
          <w:lang w:eastAsia="ru-RU"/>
        </w:rPr>
        <w:br/>
        <w:t xml:space="preserve">а также о порядке ее взимания», производится: </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 случае нанесения средства идентификации участником оборота товаров самостоятельно - в течение 30 календарных дней начиная </w:t>
      </w:r>
      <w:r>
        <w:rPr>
          <w:rFonts w:eastAsia="Times New Roman" w:cs="Times New Roman"/>
          <w:szCs w:val="28"/>
          <w:lang w:eastAsia="ru-RU"/>
        </w:rPr>
        <w:br/>
        <w:t xml:space="preserve">с 1 августа 2026 г. - в отношении товаров, определенных подпунктом «а» пункта 3 постановления Правительства Российской Федерации от                   г.         №    , в течение 30 календарных дней начиная с 1 октября 2026 г. - </w:t>
      </w:r>
      <w:r>
        <w:rPr>
          <w:rFonts w:eastAsia="Times New Roman" w:cs="Times New Roman"/>
          <w:szCs w:val="28"/>
          <w:lang w:eastAsia="ru-RU"/>
        </w:rPr>
        <w:br/>
        <w:t xml:space="preserve">в отношении товаров, определенных подпунктом «б» пункта 3, а также пунктом 4 указанного постановления, но не позднее даты ввода в оборот маркированных товаров, средства идентификации которых преобразованы </w:t>
      </w:r>
      <w:r>
        <w:rPr>
          <w:rFonts w:eastAsia="Times New Roman" w:cs="Times New Roman"/>
          <w:szCs w:val="28"/>
          <w:lang w:eastAsia="ru-RU"/>
        </w:rPr>
        <w:lastRenderedPageBreak/>
        <w:t xml:space="preserve">из соответствующих кодов маркировки, полученных соответственно </w:t>
      </w:r>
      <w:r>
        <w:rPr>
          <w:rFonts w:eastAsia="Times New Roman" w:cs="Times New Roman"/>
          <w:szCs w:val="28"/>
          <w:lang w:eastAsia="ru-RU"/>
        </w:rPr>
        <w:br/>
        <w:t>по 31 июля 2026 г. и по 30 сентября 2026 г.;</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 случае нанесения средства идентификации сервис-провайдером - </w:t>
      </w:r>
      <w:r>
        <w:rPr>
          <w:rFonts w:eastAsia="Times New Roman" w:cs="Times New Roman"/>
          <w:szCs w:val="28"/>
          <w:lang w:eastAsia="ru-RU"/>
        </w:rPr>
        <w:br/>
        <w:t xml:space="preserve">в течение 365 календарных дней начиная с 1 августа 2026 г. - в отношении товаров, определенных подпунктом «а» пункта 3 постановления Правительства Российской Федерации  от                                 №       в течение 365 календарных дней начиная с 1 октября 2026 г. - в отношении товаров, определенных подпунктом «б» пункта 3 и пунктом 4          постановления Правительства Российской Федерации от                   г.         №    , </w:t>
      </w:r>
      <w:r w:rsidR="005342D8">
        <w:rPr>
          <w:rFonts w:eastAsia="Times New Roman" w:cs="Times New Roman"/>
          <w:szCs w:val="28"/>
          <w:lang w:eastAsia="ru-RU"/>
        </w:rPr>
        <w:br/>
      </w:r>
      <w:r>
        <w:rPr>
          <w:rFonts w:eastAsia="Times New Roman" w:cs="Times New Roman"/>
          <w:szCs w:val="28"/>
          <w:lang w:eastAsia="ru-RU"/>
        </w:rPr>
        <w:t xml:space="preserve">но не позднее даты ввода в оборот маркированных товаров, средства идентификации которых преобразованы из соответствующих кодов маркировки, полученных соответственно по 31 июля 2026 г. </w:t>
      </w:r>
      <w:r w:rsidR="005342D8">
        <w:rPr>
          <w:rFonts w:eastAsia="Times New Roman" w:cs="Times New Roman"/>
          <w:szCs w:val="28"/>
          <w:lang w:eastAsia="ru-RU"/>
        </w:rPr>
        <w:br/>
        <w:t xml:space="preserve">и </w:t>
      </w:r>
      <w:r>
        <w:rPr>
          <w:rFonts w:eastAsia="Times New Roman" w:cs="Times New Roman"/>
          <w:szCs w:val="28"/>
          <w:lang w:eastAsia="ru-RU"/>
        </w:rPr>
        <w:t>по 30 сентября 2026 г.</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69. Преобразование кодов маркировки, оплаченных участником оборота товаров до их предоставления оператором информационной системы мониторинга, и нанесение средств идентификации, преобразованных из таких кодов маркировки, осуществляются участником оборота товаров по его усмотрению независимо от срока, установленного пунктами 65 или 67 настоящих Правил, до формирования и подачи уведомления о вводе товаров в оборот в информационную систему мониторинга.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70. Коды маркировки аннулируются в следующих случаях:</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а) нарушены сроки оплаты услуг по предоставлению кодов маркировки, установленный пунктом 68 настоящих Правил;</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б) нарушены сроки направления в информационную систему мониторинга отчета о нанесении средств идентификации, установленные пунктами 65 или 67 настоящих Правил.</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71. Во внесении оператором информационной системы мониторинга </w:t>
      </w:r>
      <w:r>
        <w:rPr>
          <w:rFonts w:eastAsia="Times New Roman" w:cs="Times New Roman"/>
          <w:szCs w:val="28"/>
          <w:lang w:eastAsia="ru-RU"/>
        </w:rPr>
        <w:br/>
        <w:t>в информационную систему мониторинга сведений о нанесении средств идентификации отказывается по следующим причинам:</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коды идентификации, указанные в отчете о нанесении средств идентификации, отсутствуют в информационной системе мониторинга;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коды идентификации, указанные в отчете о нанесении средств идентификации, ранее уже были преобразованы в составе кодов маркировки в средства идентификации и нанесены;</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 представление участником оборота товаров отчета о нанесении средств идентификации по истечении сроков, установленных </w:t>
      </w:r>
      <w:r>
        <w:rPr>
          <w:rFonts w:eastAsia="Times New Roman" w:cs="Times New Roman"/>
          <w:szCs w:val="28"/>
          <w:lang w:eastAsia="ru-RU"/>
        </w:rPr>
        <w:br/>
        <w:t>пунктами 65 или 67 настоящих Правил;</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lastRenderedPageBreak/>
        <w:t xml:space="preserve"> отсутствие в информационной системе мониторинга сведений </w:t>
      </w:r>
      <w:r>
        <w:rPr>
          <w:rFonts w:eastAsia="Times New Roman" w:cs="Times New Roman"/>
          <w:szCs w:val="28"/>
          <w:lang w:eastAsia="ru-RU"/>
        </w:rPr>
        <w:br/>
        <w:t>об устройстве регистрации эмиссии, с использованием которого участником оборота товаров направлен отчет о нанесении средств идентификации;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 отсутствие у оператора информационной системы мониторинга подтверждения оплаты услуг по предоставлению кодов маркировки, преобразованных в средства идентификации, отчет о нанесении которых должен быть направлен в информационную систему мониторинга </w:t>
      </w:r>
      <w:r>
        <w:rPr>
          <w:rFonts w:eastAsia="Times New Roman" w:cs="Times New Roman"/>
          <w:szCs w:val="28"/>
          <w:lang w:eastAsia="ru-RU"/>
        </w:rPr>
        <w:br/>
        <w:t>в соответствии с пунктами 65 или 67 настоящих Правил.</w:t>
      </w:r>
    </w:p>
    <w:p w:rsidR="006C5266" w:rsidRDefault="00694F7D">
      <w:pPr>
        <w:spacing w:after="0" w:line="276" w:lineRule="auto"/>
        <w:ind w:firstLine="709"/>
        <w:contextualSpacing/>
        <w:jc w:val="both"/>
        <w:rPr>
          <w:rFonts w:eastAsia="Times New Roman" w:cs="Times New Roman"/>
          <w:szCs w:val="28"/>
          <w:lang w:eastAsia="ru-RU"/>
        </w:rPr>
      </w:pPr>
      <w:r>
        <w:rPr>
          <w:rFonts w:eastAsia="Times New Roman" w:cs="Times New Roman"/>
          <w:szCs w:val="28"/>
          <w:lang w:eastAsia="ru-RU"/>
        </w:rPr>
        <w:t xml:space="preserve">С 1 июня 2027 г., помимо указанных в настоящем пункте причин, </w:t>
      </w:r>
      <w:r>
        <w:rPr>
          <w:rFonts w:eastAsia="Times New Roman" w:cs="Times New Roman"/>
          <w:szCs w:val="28"/>
          <w:lang w:eastAsia="ru-RU"/>
        </w:rPr>
        <w:br/>
        <w:t xml:space="preserve">во внесении оператором информационной системы мониторинга </w:t>
      </w:r>
      <w:r>
        <w:rPr>
          <w:rFonts w:eastAsia="Times New Roman" w:cs="Times New Roman"/>
          <w:szCs w:val="28"/>
          <w:lang w:eastAsia="ru-RU"/>
        </w:rPr>
        <w:br/>
        <w:t>в информационную систему мониторинга сведений о нанесении средств идентификации отказывается также по следующим причинам:</w:t>
      </w:r>
    </w:p>
    <w:p w:rsidR="006C5266" w:rsidRDefault="00694F7D">
      <w:pPr>
        <w:spacing w:after="0" w:line="360" w:lineRule="atLeast"/>
        <w:ind w:firstLine="709"/>
        <w:jc w:val="both"/>
        <w:rPr>
          <w:rFonts w:eastAsia="Times New Roman"/>
          <w:szCs w:val="28"/>
        </w:rPr>
      </w:pPr>
      <w:r>
        <w:rPr>
          <w:rFonts w:eastAsia="Times New Roman"/>
          <w:szCs w:val="28"/>
        </w:rPr>
        <w:t xml:space="preserve">отсутствие номера производственной партии в отчете о нанесении средств идентификации; </w:t>
      </w:r>
    </w:p>
    <w:p w:rsidR="006C5266" w:rsidRDefault="00694F7D">
      <w:pPr>
        <w:spacing w:after="0" w:line="360" w:lineRule="atLeast"/>
        <w:ind w:firstLine="709"/>
        <w:jc w:val="both"/>
        <w:rPr>
          <w:rFonts w:eastAsia="Times New Roman"/>
          <w:szCs w:val="28"/>
        </w:rPr>
      </w:pPr>
      <w:r>
        <w:rPr>
          <w:rFonts w:eastAsia="Times New Roman"/>
          <w:szCs w:val="28"/>
        </w:rPr>
        <w:t xml:space="preserve">отсутствие номера производственной партии, указанного в отчете </w:t>
      </w:r>
      <w:r>
        <w:rPr>
          <w:rFonts w:eastAsia="Times New Roman"/>
          <w:szCs w:val="28"/>
        </w:rPr>
        <w:br/>
        <w:t xml:space="preserve">о нанесении средств идентификации, в информационной системе мониторинга; </w:t>
      </w:r>
    </w:p>
    <w:p w:rsidR="006C5266" w:rsidRDefault="00694F7D">
      <w:pPr>
        <w:spacing w:after="0" w:line="360" w:lineRule="atLeast"/>
        <w:ind w:firstLine="709"/>
        <w:jc w:val="both"/>
        <w:rPr>
          <w:rFonts w:eastAsia="Times New Roman"/>
          <w:szCs w:val="28"/>
        </w:rPr>
      </w:pPr>
      <w:r>
        <w:rPr>
          <w:rFonts w:eastAsia="Times New Roman"/>
          <w:szCs w:val="28"/>
        </w:rPr>
        <w:t>номер производственной партии, указанный в отчете о нанесении средств идентификации, не принадлежит участнику оборота товаров;</w:t>
      </w:r>
    </w:p>
    <w:p w:rsidR="006C5266" w:rsidRDefault="00694F7D">
      <w:pPr>
        <w:spacing w:after="0" w:line="360" w:lineRule="atLeast"/>
        <w:ind w:firstLine="709"/>
        <w:jc w:val="both"/>
        <w:rPr>
          <w:rFonts w:eastAsia="Times New Roman"/>
          <w:szCs w:val="28"/>
        </w:rPr>
      </w:pPr>
      <w:r>
        <w:rPr>
          <w:rFonts w:eastAsia="Times New Roman"/>
          <w:szCs w:val="28"/>
        </w:rPr>
        <w:t xml:space="preserve">номер производственной партии, указанный в отчете о нанесении средств идентификации, не соответствует структуре в соответствии </w:t>
      </w:r>
      <w:r>
        <w:rPr>
          <w:rFonts w:eastAsia="Times New Roman"/>
          <w:szCs w:val="28"/>
        </w:rPr>
        <w:br/>
        <w:t>с пунктом 56 настоящих Правил;</w:t>
      </w:r>
    </w:p>
    <w:p w:rsidR="006C5266" w:rsidRDefault="00694F7D">
      <w:pPr>
        <w:pStyle w:val="ConsPlusNormal"/>
        <w:ind w:firstLine="708"/>
        <w:jc w:val="both"/>
        <w:rPr>
          <w:rFonts w:eastAsia="Times New Roman"/>
          <w:szCs w:val="28"/>
        </w:rPr>
      </w:pPr>
      <w:r>
        <w:rPr>
          <w:rFonts w:eastAsia="Times New Roman"/>
          <w:sz w:val="28"/>
          <w:szCs w:val="28"/>
        </w:rPr>
        <w:t xml:space="preserve">код товара, входящий в состав номера производственной партии, </w:t>
      </w:r>
      <w:r>
        <w:rPr>
          <w:rFonts w:eastAsia="Times New Roman"/>
          <w:sz w:val="28"/>
          <w:szCs w:val="28"/>
        </w:rPr>
        <w:br/>
        <w:t>не соответствует сведениям, указанным в пункте 38 настоящих Правил.</w:t>
      </w:r>
    </w:p>
    <w:p w:rsidR="006C5266" w:rsidRDefault="006C5266">
      <w:pPr>
        <w:spacing w:after="0" w:line="240" w:lineRule="atLeast"/>
        <w:ind w:firstLine="0"/>
        <w:jc w:val="center"/>
        <w:rPr>
          <w:rFonts w:eastAsia="Times New Roman" w:cs="Times New Roman"/>
          <w:szCs w:val="28"/>
          <w:lang w:eastAsia="ru-RU"/>
        </w:rPr>
      </w:pPr>
    </w:p>
    <w:p w:rsidR="006C5266" w:rsidRDefault="00694F7D">
      <w:pPr>
        <w:spacing w:after="0" w:line="240" w:lineRule="atLeast"/>
        <w:ind w:firstLine="0"/>
        <w:jc w:val="center"/>
        <w:rPr>
          <w:rFonts w:eastAsia="Times New Roman" w:cs="Times New Roman"/>
          <w:szCs w:val="28"/>
          <w:lang w:eastAsia="ru-RU"/>
        </w:rPr>
      </w:pPr>
      <w:r>
        <w:rPr>
          <w:rFonts w:eastAsia="Times New Roman" w:cs="Times New Roman"/>
          <w:szCs w:val="28"/>
          <w:lang w:eastAsia="ru-RU"/>
        </w:rPr>
        <w:t>VII. Порядок нанесения средств идентификации</w:t>
      </w:r>
    </w:p>
    <w:p w:rsidR="006C5266" w:rsidRDefault="006C5266">
      <w:pPr>
        <w:spacing w:after="0" w:line="240" w:lineRule="atLeast"/>
        <w:ind w:firstLine="0"/>
        <w:jc w:val="center"/>
        <w:rPr>
          <w:rFonts w:eastAsia="Times New Roman" w:cs="Times New Roman"/>
          <w:szCs w:val="28"/>
          <w:lang w:eastAsia="ru-RU"/>
        </w:rPr>
      </w:pP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72. Нанесение средств идентификации осуществляется производителем или импортером, в том числе с использованием услуг сервис-провайдера, в следующих случаях:</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производство товаров на территории Российской Федерации, </w:t>
      </w:r>
      <w:r>
        <w:rPr>
          <w:rFonts w:eastAsia="Times New Roman" w:cs="Times New Roman"/>
          <w:szCs w:val="28"/>
          <w:lang w:eastAsia="ru-RU"/>
        </w:rPr>
        <w:br/>
        <w:t>в том числе из иностранного сырья, ранее помещенного под таможенную процедуру свободной таможенной зоны или под таможенную процедуру свободного склада, в местах производства или хранения товаров - до ввода товаров в оборот;</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ввоз товаров в Российскую Федерацию с территорий государств, </w:t>
      </w:r>
      <w:r>
        <w:rPr>
          <w:rFonts w:eastAsia="Times New Roman" w:cs="Times New Roman"/>
          <w:szCs w:val="28"/>
          <w:lang w:eastAsia="ru-RU"/>
        </w:rPr>
        <w:br/>
        <w:t xml:space="preserve">не являющихся членами Евразийского экономического союза, а также ввоз на остальную часть территории Российской Федерации товаров, произведенных на территориях особых (свободных) экономических зон или </w:t>
      </w:r>
      <w:r>
        <w:rPr>
          <w:rFonts w:eastAsia="Times New Roman" w:cs="Times New Roman"/>
          <w:szCs w:val="28"/>
          <w:lang w:eastAsia="ru-RU"/>
        </w:rPr>
        <w:lastRenderedPageBreak/>
        <w:t xml:space="preserve">приравненных к ним территорий из иностранного сырья, помещенного под таможенную процедуру свободной таможенной зоны, а также товаров, произведенных на территории свободного склада из иностранного сырья, помещенных под таможенную процедуру свободного склада, - </w:t>
      </w:r>
      <w:r>
        <w:rPr>
          <w:rFonts w:eastAsia="Times New Roman" w:cs="Times New Roman"/>
          <w:szCs w:val="28"/>
          <w:lang w:eastAsia="ru-RU"/>
        </w:rPr>
        <w:br/>
        <w:t>до их помещения под таможенные процедуры выпуска для внутреннего потребления или реимпорта;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ввоз товаров в Российскую Федерацию с территорий государств - членов Евразийского экономического союза в рамках трансграничной торговли - до перемещения через государственную границу Российской Федерации.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Нанесение средства идентификации на набор осуществляется участником оборота товаров, в том числе с использованием услуг </w:t>
      </w:r>
      <w:r>
        <w:rPr>
          <w:rFonts w:eastAsia="Times New Roman" w:cs="Times New Roman"/>
          <w:szCs w:val="28"/>
          <w:lang w:eastAsia="ru-RU"/>
        </w:rPr>
        <w:br/>
        <w:t>сервис-провайдера, в момент формирования набора.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73. Участники оборота товаров, принявшие решение о реализации товаров, приобретенных у субъекта сделки, сведения о которой составляют государственную тайну, должны обеспечить исполнение требований, установленных пунктом 126 настоящих Правил.</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74. В случае производства товаров в отдаленных </w:t>
      </w:r>
      <w:r>
        <w:rPr>
          <w:rFonts w:eastAsia="Times New Roman" w:cs="Times New Roman"/>
          <w:szCs w:val="28"/>
          <w:lang w:eastAsia="ru-RU"/>
        </w:rPr>
        <w:br/>
        <w:t xml:space="preserve">или труднодоступных местностях, указанных в части 3 статьи 2 Федерального закона «О применении контрольно-кассовой техники </w:t>
      </w:r>
      <w:r>
        <w:rPr>
          <w:rFonts w:eastAsia="Times New Roman" w:cs="Times New Roman"/>
          <w:szCs w:val="28"/>
          <w:lang w:eastAsia="ru-RU"/>
        </w:rPr>
        <w:br/>
        <w:t xml:space="preserve">при осуществлении расчетов в Российской Федерации», маркировка товаров производится в порядке, установленном разделами  VI, </w:t>
      </w:r>
      <w:r>
        <w:t>VII</w:t>
      </w:r>
      <w:r>
        <w:rPr>
          <w:rFonts w:eastAsia="Times New Roman" w:cs="Times New Roman"/>
          <w:szCs w:val="28"/>
          <w:lang w:eastAsia="ru-RU"/>
        </w:rPr>
        <w:t xml:space="preserve">   настоящих Правил.</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75. Средство идентификации наносится на потребительскую упаковку, или укупорочное средство, или этикетку, или стикер, </w:t>
      </w:r>
      <w:r>
        <w:rPr>
          <w:rFonts w:eastAsia="Times New Roman" w:cs="Times New Roman"/>
          <w:szCs w:val="28"/>
          <w:lang w:eastAsia="ru-RU"/>
        </w:rPr>
        <w:br/>
        <w:t xml:space="preserve">а также на групповую упаковку или набор, или этикетку, или стикер, располагаемые на такой упаковке или наборе, методом, </w:t>
      </w:r>
      <w:r>
        <w:rPr>
          <w:rFonts w:eastAsia="Times New Roman" w:cs="Times New Roman"/>
          <w:szCs w:val="28"/>
          <w:lang w:eastAsia="ru-RU"/>
        </w:rPr>
        <w:br/>
        <w:t>не допускающим отделения нанесенного стикера без повреждения средства идентификации.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 случае формирования групповой упаковки или набора средство идентификации наносится на групповую упаковку или набор, или этикетку, или стикер, располагаемые на такой упаковке или наборе, а также </w:t>
      </w:r>
      <w:r>
        <w:rPr>
          <w:rFonts w:eastAsia="Times New Roman" w:cs="Times New Roman"/>
          <w:szCs w:val="28"/>
          <w:lang w:eastAsia="ru-RU"/>
        </w:rPr>
        <w:br/>
        <w:t>на потребительскую упаковку товаров, входящих в состав этой групповой упаковки или набора, или этикетку, или стикер, располагаемые на такой упаковке.</w:t>
      </w:r>
    </w:p>
    <w:p w:rsidR="006C5266" w:rsidRDefault="00694F7D">
      <w:pPr>
        <w:pStyle w:val="aff9"/>
        <w:spacing w:before="0" w:beforeAutospacing="0" w:after="0" w:afterAutospacing="0" w:line="288" w:lineRule="atLeast"/>
        <w:ind w:firstLine="540"/>
        <w:jc w:val="both"/>
        <w:rPr>
          <w:sz w:val="28"/>
          <w:szCs w:val="28"/>
        </w:rPr>
      </w:pPr>
      <w:r>
        <w:rPr>
          <w:sz w:val="28"/>
          <w:szCs w:val="28"/>
        </w:rPr>
        <w:t>Средство идентификации не должно печататься на прозрачной оберточной пленке или на каком-либо другом внешнем оберточном материале и перекрываться другой информацией.</w:t>
      </w:r>
    </w:p>
    <w:p w:rsidR="006C5266" w:rsidRDefault="00694F7D">
      <w:pPr>
        <w:pStyle w:val="aff9"/>
        <w:spacing w:before="0" w:beforeAutospacing="0" w:after="0" w:afterAutospacing="0" w:line="288" w:lineRule="atLeast"/>
        <w:ind w:firstLine="540"/>
        <w:jc w:val="both"/>
      </w:pPr>
      <w:r>
        <w:rPr>
          <w:szCs w:val="28"/>
        </w:rPr>
        <w:lastRenderedPageBreak/>
        <w:t>76. </w:t>
      </w:r>
      <w:r>
        <w:rPr>
          <w:sz w:val="28"/>
          <w:szCs w:val="28"/>
        </w:rPr>
        <w:t xml:space="preserve">Расположение средства идентификации, наносимого </w:t>
      </w:r>
      <w:r>
        <w:rPr>
          <w:sz w:val="28"/>
          <w:szCs w:val="28"/>
        </w:rPr>
        <w:br/>
        <w:t>на потребительскую упаковку, или групповую упаковку, или набор, должно обеспечивать беспрепятственное считывание техническими средствами, предназначенными для считывания кодов формата Data Matrix и EAN-128.</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Средство идентификации должно быть расположено таким образом, чтобы не нарушалась целостность информации, нанесенной </w:t>
      </w:r>
      <w:r>
        <w:rPr>
          <w:rFonts w:eastAsia="Times New Roman" w:cs="Times New Roman"/>
          <w:szCs w:val="28"/>
          <w:lang w:eastAsia="ru-RU"/>
        </w:rPr>
        <w:br/>
        <w:t xml:space="preserve">на потребительскую упаковку, или групповую упаковку, </w:t>
      </w:r>
      <w:r>
        <w:rPr>
          <w:rFonts w:eastAsia="Times New Roman" w:cs="Times New Roman"/>
          <w:szCs w:val="28"/>
          <w:lang w:eastAsia="ru-RU"/>
        </w:rPr>
        <w:br/>
        <w:t>или набор в соответствии с требованиями законодательства Российской Федерации о техническом регулировании.</w:t>
      </w:r>
    </w:p>
    <w:p w:rsidR="006C5266" w:rsidRDefault="006C5266">
      <w:pPr>
        <w:spacing w:after="0" w:line="360" w:lineRule="atLeast"/>
        <w:ind w:firstLine="0"/>
        <w:jc w:val="center"/>
        <w:rPr>
          <w:rFonts w:eastAsia="Times New Roman" w:cs="Times New Roman"/>
          <w:szCs w:val="28"/>
          <w:lang w:eastAsia="ru-RU"/>
        </w:rPr>
      </w:pPr>
    </w:p>
    <w:p w:rsidR="006C5266" w:rsidRDefault="00694F7D">
      <w:pPr>
        <w:spacing w:after="0" w:line="240" w:lineRule="atLeast"/>
        <w:ind w:firstLine="0"/>
        <w:jc w:val="center"/>
        <w:rPr>
          <w:rFonts w:eastAsia="Times New Roman" w:cs="Times New Roman"/>
          <w:szCs w:val="28"/>
          <w:lang w:eastAsia="ru-RU"/>
        </w:rPr>
      </w:pPr>
      <w:r>
        <w:rPr>
          <w:rFonts w:eastAsia="Times New Roman" w:cs="Times New Roman"/>
          <w:szCs w:val="28"/>
          <w:lang w:eastAsia="ru-RU"/>
        </w:rPr>
        <w:t xml:space="preserve">VIII. Порядок и сроки представления участниками оборота товаров сведений о вводе в оборот, об обороте и о выводе из оборота товаров </w:t>
      </w:r>
      <w:r>
        <w:rPr>
          <w:rFonts w:eastAsia="Times New Roman" w:cs="Times New Roman"/>
          <w:szCs w:val="28"/>
          <w:lang w:eastAsia="ru-RU"/>
        </w:rPr>
        <w:br/>
        <w:t>в информационную систему мониторинга</w:t>
      </w:r>
    </w:p>
    <w:p w:rsidR="006C5266" w:rsidRDefault="006C5266">
      <w:pPr>
        <w:spacing w:after="0" w:line="360" w:lineRule="atLeast"/>
        <w:ind w:firstLine="0"/>
        <w:jc w:val="center"/>
        <w:rPr>
          <w:rFonts w:eastAsia="Times New Roman" w:cs="Times New Roman"/>
          <w:szCs w:val="28"/>
          <w:lang w:eastAsia="ru-RU"/>
        </w:rPr>
      </w:pP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77. Производители (в том числе в рамках контрактного производства) до предложения товаров для оптовой или розничной реализации (продажи), в том числе до их выставления в месте реализации (продажи), демонстрации их образцов (за исключением представления сведений о товарах при </w:t>
      </w:r>
      <w:r>
        <w:rPr>
          <w:rFonts w:eastAsia="Times New Roman" w:cs="Times New Roman"/>
          <w:szCs w:val="28"/>
          <w:lang w:eastAsia="ru-RU"/>
        </w:rPr>
        <w:br/>
        <w:t xml:space="preserve">их продаже дистанционным способом), или сторонние производители </w:t>
      </w:r>
      <w:r>
        <w:rPr>
          <w:rFonts w:eastAsia="Times New Roman" w:cs="Times New Roman"/>
          <w:szCs w:val="28"/>
          <w:lang w:eastAsia="ru-RU"/>
        </w:rPr>
        <w:br/>
        <w:t>до передачи товаров производителю формируют уведомление о вводе товаров в оборот и представляют в информационную систему мониторинга следующие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идентификационный номер налогоплательщика производителя;</w:t>
      </w:r>
    </w:p>
    <w:p w:rsidR="006C5266" w:rsidRDefault="00694F7D">
      <w:pPr>
        <w:spacing w:after="0" w:line="360" w:lineRule="atLeast"/>
        <w:ind w:firstLine="709"/>
        <w:jc w:val="both"/>
      </w:pPr>
      <w:r>
        <w:t xml:space="preserve">10-значный код товарной номенклатуры; </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код идентификации, или код идентификации групповой упаковки, или код идентификации набора, или код идентификации транспортной упаковки;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тип производственного заказа (собственное производство, контрактное производство);</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вид, номер и дата разрешительного документа </w:t>
      </w:r>
      <w:r>
        <w:rPr>
          <w:rFonts w:cs="Times New Roman"/>
          <w:szCs w:val="28"/>
        </w:rPr>
        <w:t>(для товаров, подлежащих оценке соответствия)</w:t>
      </w:r>
      <w:r>
        <w:rPr>
          <w:rFonts w:eastAsia="Times New Roman" w:cs="Times New Roman"/>
          <w:szCs w:val="28"/>
          <w:lang w:eastAsia="ru-RU"/>
        </w:rPr>
        <w:t>;</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идентификационный номер налогоплательщика собственника товара </w:t>
      </w:r>
      <w:r>
        <w:rPr>
          <w:rFonts w:eastAsia="Times New Roman" w:cs="Times New Roman"/>
          <w:szCs w:val="28"/>
          <w:lang w:eastAsia="ru-RU"/>
        </w:rPr>
        <w:br/>
        <w:t>(в случае контрактного производства);</w:t>
      </w:r>
    </w:p>
    <w:p w:rsidR="006C5266" w:rsidRDefault="00694F7D">
      <w:pPr>
        <w:spacing w:after="0" w:line="360" w:lineRule="atLeast"/>
        <w:ind w:firstLine="709"/>
        <w:jc w:val="both"/>
        <w:rPr>
          <w:rFonts w:eastAsia="Times New Roman" w:cs="Times New Roman"/>
          <w:szCs w:val="28"/>
          <w:lang w:eastAsia="ru-RU"/>
        </w:rPr>
      </w:pPr>
      <w:bookmarkStart w:id="9" w:name="_Hlk198827836"/>
      <w:r>
        <w:rPr>
          <w:rFonts w:eastAsia="Times New Roman" w:cs="Times New Roman"/>
          <w:szCs w:val="28"/>
          <w:lang w:eastAsia="ru-RU"/>
        </w:rPr>
        <w:t>идентификационный номер ветеринарного сопроводительного документа в электронной форме, если такой товар подлежит сопровождению ветеринарными сопроводительными документами</w:t>
      </w:r>
      <w:bookmarkEnd w:id="9"/>
      <w:r>
        <w:rPr>
          <w:rFonts w:eastAsia="Times New Roman" w:cs="Times New Roman"/>
          <w:szCs w:val="28"/>
          <w:lang w:eastAsia="ru-RU"/>
        </w:rPr>
        <w:t>;</w:t>
      </w:r>
    </w:p>
    <w:p w:rsidR="006C5266" w:rsidRDefault="00694F7D">
      <w:pPr>
        <w:spacing w:after="0" w:line="360" w:lineRule="atLeast"/>
        <w:ind w:firstLine="709"/>
        <w:jc w:val="both"/>
        <w:rPr>
          <w:rFonts w:eastAsia="Times New Roman" w:cs="Times New Roman"/>
          <w:szCs w:val="28"/>
          <w:lang w:eastAsia="ru-RU"/>
        </w:rPr>
      </w:pPr>
      <w:r>
        <w:rPr>
          <w:rFonts w:cs="Times New Roman"/>
          <w:szCs w:val="28"/>
        </w:rPr>
        <w:t>причина ввода в оборот (производство товара)</w:t>
      </w:r>
      <w:r>
        <w:rPr>
          <w:rFonts w:eastAsia="Times New Roman" w:cs="Times New Roman"/>
          <w:szCs w:val="28"/>
          <w:lang w:eastAsia="ru-RU"/>
        </w:rPr>
        <w:t>.</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Производителю (в том числе в рамках контрактного производства), помимо оснований, предусмотренных пунктом 31 настоящих Правил, </w:t>
      </w:r>
      <w:r>
        <w:rPr>
          <w:rFonts w:eastAsia="Times New Roman" w:cs="Times New Roman"/>
          <w:szCs w:val="28"/>
          <w:lang w:eastAsia="ru-RU"/>
        </w:rPr>
        <w:lastRenderedPageBreak/>
        <w:t xml:space="preserve">отказывается во внесении в информационную систему мониторинга сведений, предусмотренных настоящим пунктом, и направляется уведомление об отказе ввода товаров в оборот в следующих случаях: </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сведения о разрешительных документах, представленные </w:t>
      </w:r>
      <w:r>
        <w:rPr>
          <w:rFonts w:eastAsia="Times New Roman" w:cs="Times New Roman"/>
          <w:szCs w:val="28"/>
          <w:lang w:eastAsia="ru-RU"/>
        </w:rPr>
        <w:br/>
        <w:t xml:space="preserve">в соответствии с настоящим пунктом, не были представлены </w:t>
      </w:r>
      <w:r>
        <w:rPr>
          <w:rFonts w:eastAsia="Times New Roman" w:cs="Times New Roman"/>
          <w:szCs w:val="28"/>
          <w:lang w:eastAsia="ru-RU"/>
        </w:rPr>
        <w:br/>
        <w:t>при регистрации товаров в соответствии с пунктом 38 настоящих Правил;</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разрешительные документы, сведения о которых были внесены </w:t>
      </w:r>
      <w:r>
        <w:rPr>
          <w:rFonts w:eastAsia="Times New Roman" w:cs="Times New Roman"/>
          <w:szCs w:val="28"/>
          <w:lang w:eastAsia="ru-RU"/>
        </w:rPr>
        <w:br/>
        <w:t xml:space="preserve">в информационную систему мониторинга в соответствии с настоящим пунктом, отсутствуют в реестре выданных сертификатов соответствия </w:t>
      </w:r>
      <w:r>
        <w:rPr>
          <w:rFonts w:eastAsia="Times New Roman" w:cs="Times New Roman"/>
          <w:szCs w:val="28"/>
          <w:lang w:eastAsia="ru-RU"/>
        </w:rPr>
        <w:br/>
        <w:t>и зарегистрированных деклараций о соответствии или в реестре свидетельств о государственной регистрации продукции либо имеются сведения о недействительности (об аннулировании), приостановлении или прекращении действия указанных разрешительных документов.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78. Подача сведений о передаче товаров, выпущенных в рамках контрактного производства от стороннего производителя производителю, осуществляется в соответствии с пунктом 94 настоящих Правил.</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79. Импортеры после выпуска таможенными органами товаров </w:t>
      </w:r>
      <w:r>
        <w:rPr>
          <w:rFonts w:eastAsia="Times New Roman" w:cs="Times New Roman"/>
          <w:szCs w:val="28"/>
          <w:lang w:eastAsia="ru-RU"/>
        </w:rPr>
        <w:br/>
        <w:t xml:space="preserve">в соответствии с таможенными процедурами выпуска для внутреннего потребления или реимпорта до предложения этих товаров для реализации (продажи), в том числе до их выставления в месте реализации (продажи), демонстрации их образцов, либо до принятия к учету товаров, ввозимых </w:t>
      </w:r>
      <w:r>
        <w:rPr>
          <w:rFonts w:eastAsia="Times New Roman" w:cs="Times New Roman"/>
          <w:szCs w:val="28"/>
          <w:lang w:eastAsia="ru-RU"/>
        </w:rPr>
        <w:br/>
        <w:t xml:space="preserve">в Российскую Федерацию в целях, не связанных с их последующей реализацией (продажей), формируют уведомление о вводе товаров </w:t>
      </w:r>
      <w:r>
        <w:rPr>
          <w:rFonts w:eastAsia="Times New Roman" w:cs="Times New Roman"/>
          <w:szCs w:val="28"/>
          <w:lang w:eastAsia="ru-RU"/>
        </w:rPr>
        <w:br/>
        <w:t>в оборот и представляют в информационную систему мониторинга следующие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идентификационный номер налогоплательщика импортера;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код идентификации, или код идентификации групповой упаковки, или код идентификации набора, или код идентификации транспортной упаковки, или агрегированный таможенный код;</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дата регистрации декларации на товары или иного документа, используемого в качестве декларации на товары, по которому осуществлен выпуск товаров в соответствии с таможенными процедурами выпуска </w:t>
      </w:r>
      <w:r>
        <w:rPr>
          <w:rFonts w:eastAsia="Times New Roman" w:cs="Times New Roman"/>
          <w:szCs w:val="28"/>
          <w:lang w:eastAsia="ru-RU"/>
        </w:rPr>
        <w:br/>
        <w:t>для внутреннего потребления или реимпорта (далее - таможенный документ);</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регистрационный номер таможенного документа;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идентификационный номер ветеринарного сопроводительного документа в электронной форме, если такой товар подлежит сопровождению ветеринарными сопроводительными документами;</w:t>
      </w:r>
    </w:p>
    <w:p w:rsidR="006C5266" w:rsidRDefault="00694F7D">
      <w:pPr>
        <w:pStyle w:val="ConsPlusNormal"/>
        <w:spacing w:line="360" w:lineRule="exact"/>
        <w:ind w:left="709"/>
        <w:jc w:val="both"/>
        <w:rPr>
          <w:szCs w:val="28"/>
        </w:rPr>
      </w:pPr>
      <w:r>
        <w:rPr>
          <w:sz w:val="28"/>
          <w:szCs w:val="28"/>
        </w:rPr>
        <w:lastRenderedPageBreak/>
        <w:t>причина ввода в оборот (импорт)</w:t>
      </w:r>
      <w:r>
        <w:rPr>
          <w:rFonts w:eastAsia="Times New Roman"/>
          <w:szCs w:val="28"/>
        </w:rPr>
        <w:t>.</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Импортеру,  помимо оснований, предусмотренных пунктом 31 настоящих Правил, отказывается во внесении в информационную систему мониторинга сведений, предусмотренных настоящим пунктом Правил, </w:t>
      </w:r>
      <w:r>
        <w:rPr>
          <w:rFonts w:eastAsia="Times New Roman" w:cs="Times New Roman"/>
          <w:szCs w:val="28"/>
          <w:lang w:eastAsia="ru-RU"/>
        </w:rPr>
        <w:br/>
        <w:t xml:space="preserve">и направляется уведомление об отказе ввода товаров в оборот в следующих случаях: </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сведения о разрешительных документах, представленные </w:t>
      </w:r>
      <w:r>
        <w:rPr>
          <w:rFonts w:eastAsia="Times New Roman" w:cs="Times New Roman"/>
          <w:szCs w:val="28"/>
          <w:lang w:eastAsia="ru-RU"/>
        </w:rPr>
        <w:br/>
        <w:t xml:space="preserve">в таможенных документах по информации, полученной из Единой автоматизированной информационной системы таможенных органов </w:t>
      </w:r>
      <w:r>
        <w:rPr>
          <w:rFonts w:eastAsia="Times New Roman" w:cs="Times New Roman"/>
          <w:szCs w:val="28"/>
          <w:lang w:eastAsia="ru-RU"/>
        </w:rPr>
        <w:br/>
        <w:t xml:space="preserve">в соответствии с пунктом 98 настоящих Правил, не были указаны </w:t>
      </w:r>
      <w:r>
        <w:rPr>
          <w:rFonts w:eastAsia="Times New Roman" w:cs="Times New Roman"/>
          <w:szCs w:val="28"/>
          <w:lang w:eastAsia="ru-RU"/>
        </w:rPr>
        <w:br/>
        <w:t>при регистрации товаров в соответствии с пунктом 38 настоящих Правил;</w:t>
      </w:r>
    </w:p>
    <w:p w:rsidR="006C5266" w:rsidRDefault="00694F7D">
      <w:pPr>
        <w:pStyle w:val="ConsPlusNormal"/>
        <w:spacing w:line="360" w:lineRule="exact"/>
        <w:ind w:firstLine="709"/>
        <w:jc w:val="both"/>
        <w:rPr>
          <w:sz w:val="28"/>
          <w:szCs w:val="28"/>
        </w:rPr>
      </w:pPr>
      <w:r>
        <w:rPr>
          <w:sz w:val="28"/>
          <w:szCs w:val="28"/>
        </w:rPr>
        <w:t xml:space="preserve">разрешительные документы, сведения о которых представлены </w:t>
      </w:r>
      <w:r>
        <w:rPr>
          <w:sz w:val="28"/>
          <w:szCs w:val="28"/>
        </w:rPr>
        <w:br/>
        <w:t xml:space="preserve">в таможенных документах, по информации, полученной из Единой автоматизированной информационной системы таможенных органов </w:t>
      </w:r>
      <w:r>
        <w:rPr>
          <w:sz w:val="28"/>
          <w:szCs w:val="28"/>
        </w:rPr>
        <w:br/>
        <w:t xml:space="preserve">в соответствии с пунктом 98 настоящих Правил, отсутствуют </w:t>
      </w:r>
      <w:r>
        <w:rPr>
          <w:rFonts w:eastAsia="Times New Roman"/>
          <w:sz w:val="28"/>
          <w:szCs w:val="28"/>
        </w:rPr>
        <w:t xml:space="preserve">в реестре выданных сертификатов соответствия и зарегистрированных деклараций </w:t>
      </w:r>
      <w:r>
        <w:rPr>
          <w:rFonts w:eastAsia="Times New Roman"/>
          <w:sz w:val="28"/>
          <w:szCs w:val="28"/>
        </w:rPr>
        <w:br/>
        <w:t xml:space="preserve">о соответствии или в реестре свидетельств о государственной регистрации продукции либо имеются сведения о недействительности </w:t>
      </w:r>
      <w:r>
        <w:rPr>
          <w:rFonts w:eastAsia="Times New Roman"/>
          <w:sz w:val="28"/>
          <w:szCs w:val="28"/>
        </w:rPr>
        <w:br/>
        <w:t>(об аннулировании), приостановлении или прекращении действия указанных разрешительных документов.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80. В целях таможенного декларирования товаров и передачи </w:t>
      </w:r>
      <w:r>
        <w:rPr>
          <w:rFonts w:eastAsia="Times New Roman" w:cs="Times New Roman"/>
          <w:szCs w:val="28"/>
          <w:lang w:eastAsia="ru-RU"/>
        </w:rPr>
        <w:br/>
        <w:t xml:space="preserve">в информационную систему мониторинга сведений с учетом требований, предусмотренных пунктом 79 настоящих Правил, коды идентификации, и (или) коды идентификации групповой упаковки, и (или) коды идентификации набора, и (или) коды идентификации транспортной упаковки, и (или) агрегированный таможенный код подлежат указанию </w:t>
      </w:r>
      <w:r>
        <w:rPr>
          <w:rFonts w:eastAsia="Times New Roman" w:cs="Times New Roman"/>
          <w:szCs w:val="28"/>
          <w:lang w:eastAsia="ru-RU"/>
        </w:rPr>
        <w:br/>
        <w:t xml:space="preserve">в таможенных документах в соответствии с Порядком заполнения декларации на товары, утвержденным решением Комиссии Таможенного союза от 20 мая 2010 г. № 257, или Порядком заполнения заявления </w:t>
      </w:r>
      <w:r>
        <w:rPr>
          <w:rFonts w:eastAsia="Times New Roman" w:cs="Times New Roman"/>
          <w:szCs w:val="28"/>
          <w:lang w:eastAsia="ru-RU"/>
        </w:rPr>
        <w:br/>
        <w:t>о выпуске товаров до подачи декларации на товары, утвержденным решением Коллегии Евразийской экономической комиссии от 13 декабря 2017 г. № 171.</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При этом не допускается указание в таможенных документах кодов идентификации, и (или) кодов идентификации групповой упаковки, </w:t>
      </w:r>
      <w:r>
        <w:rPr>
          <w:rFonts w:eastAsia="Times New Roman" w:cs="Times New Roman"/>
          <w:szCs w:val="28"/>
          <w:lang w:eastAsia="ru-RU"/>
        </w:rPr>
        <w:br/>
        <w:t xml:space="preserve">и (или) кодов идентификации набора, и (или) кодов идентификации транспортной упаковки, и (или) агрегированного таможенного кода, </w:t>
      </w:r>
      <w:r>
        <w:rPr>
          <w:rFonts w:eastAsia="Times New Roman" w:cs="Times New Roman"/>
          <w:szCs w:val="28"/>
          <w:lang w:eastAsia="ru-RU"/>
        </w:rPr>
        <w:br/>
        <w:t xml:space="preserve">уже содержащихся в ином таможенном документе или в этом </w:t>
      </w:r>
      <w:r>
        <w:rPr>
          <w:rFonts w:eastAsia="Times New Roman" w:cs="Times New Roman"/>
          <w:szCs w:val="28"/>
          <w:lang w:eastAsia="ru-RU"/>
        </w:rPr>
        <w:br/>
        <w:t xml:space="preserve">же таможенном документе, за исключением случаев принятия решения </w:t>
      </w:r>
      <w:r>
        <w:rPr>
          <w:rFonts w:eastAsia="Times New Roman" w:cs="Times New Roman"/>
          <w:szCs w:val="28"/>
          <w:lang w:eastAsia="ru-RU"/>
        </w:rPr>
        <w:br/>
      </w:r>
      <w:r>
        <w:rPr>
          <w:rFonts w:eastAsia="Times New Roman" w:cs="Times New Roman"/>
          <w:szCs w:val="28"/>
          <w:lang w:eastAsia="ru-RU"/>
        </w:rPr>
        <w:lastRenderedPageBreak/>
        <w:t xml:space="preserve">об отказе в выпуске, отзыве, аннулировании таможенного документа, </w:t>
      </w:r>
      <w:r>
        <w:rPr>
          <w:rFonts w:eastAsia="Times New Roman" w:cs="Times New Roman"/>
          <w:szCs w:val="28"/>
          <w:lang w:eastAsia="ru-RU"/>
        </w:rPr>
        <w:br/>
        <w:t xml:space="preserve">а также указание таких кодов в декларации на товары, поданной </w:t>
      </w:r>
      <w:r>
        <w:rPr>
          <w:rFonts w:eastAsia="Times New Roman" w:cs="Times New Roman"/>
          <w:szCs w:val="28"/>
          <w:lang w:eastAsia="ru-RU"/>
        </w:rPr>
        <w:br/>
        <w:t>в отношении товаров, выпуск которых произведен по заявлению о выпуске товаров до подачи декларации на товары.</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Агрегированный таможенный код формируется оператором информационной системы мониторинга по заявке импортера, в которой указываются сведения в соответствии с пунктом 86 настоящих Правил.</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 целях прохождения таможенных процедур выпуска </w:t>
      </w:r>
      <w:r>
        <w:rPr>
          <w:rFonts w:eastAsia="Times New Roman" w:cs="Times New Roman"/>
          <w:szCs w:val="28"/>
          <w:lang w:eastAsia="ru-RU"/>
        </w:rPr>
        <w:br/>
        <w:t xml:space="preserve">для внутреннего потребления и реимпорта при завершении таможенных процедур свободной таможенной зоны и свободного склада для целей вывоза произведенных и введенных в оборот товаров с территорий особых (свободных) экономических зон, территорий, к ним приравненных, </w:t>
      </w:r>
      <w:r>
        <w:rPr>
          <w:rFonts w:eastAsia="Times New Roman" w:cs="Times New Roman"/>
          <w:szCs w:val="28"/>
          <w:lang w:eastAsia="ru-RU"/>
        </w:rPr>
        <w:br/>
        <w:t xml:space="preserve">и территорий свободных складов на остальную часть территории Российской Федерации в декларации на товары коды идентификации, </w:t>
      </w:r>
      <w:r>
        <w:rPr>
          <w:rFonts w:eastAsia="Times New Roman" w:cs="Times New Roman"/>
          <w:szCs w:val="28"/>
          <w:lang w:eastAsia="ru-RU"/>
        </w:rPr>
        <w:br/>
        <w:t xml:space="preserve">или коды идентификации групповой упаковки, или коды идентификации набора, или коды идентификации транспортной упаковки, </w:t>
      </w:r>
      <w:r>
        <w:rPr>
          <w:rFonts w:eastAsia="Times New Roman" w:cs="Times New Roman"/>
          <w:szCs w:val="28"/>
          <w:lang w:eastAsia="ru-RU"/>
        </w:rPr>
        <w:br/>
        <w:t>или агрегированный таможенный код не указываются.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81. При представлении в информационную систему мониторинга сведений, предусмотренных пунктами 77, 79 и 84 настоящих Правил, информационная система мониторинга формирует и отправляет </w:t>
      </w:r>
      <w:r>
        <w:rPr>
          <w:rFonts w:eastAsia="Times New Roman" w:cs="Times New Roman"/>
          <w:szCs w:val="28"/>
          <w:lang w:eastAsia="ru-RU"/>
        </w:rPr>
        <w:br/>
        <w:t>в информационную систему ветеринарии запрос:</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а) об идентификационном номере налогоплательщика владельца ветеринарного сопроводительного документа (идентификационном номере налогоплательщика заявителя в случае подачи уведомления о вводе в оборот, или идентификационном номере налогоплательщика хозяйствующего субъекта, оформившего ветеринарный сопроводительный документ, или идентификационном номере налогоплательщика хозяйствующего субъекта грузополучателя (импортера) в случае ввоза товаров на территорию Российской Федерации); </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б) о коде товара; </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 о статусе ветеринарного сопроводительного документа; </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г) об объеме произведенной продукции (по данным информационной системы ветеринарии); </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д) о сроке годности (по данным информационной системы ветеринарии);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е) </w:t>
      </w:r>
      <w:r>
        <w:t>о номере производственной партии, предусмотренном подпунктом  «ж» пункта 65 и подпунктом</w:t>
      </w:r>
      <w:r w:rsidR="005342D8">
        <w:t xml:space="preserve"> «ж» пункта 67 настоящих Правил </w:t>
      </w:r>
      <w:r w:rsidR="005342D8">
        <w:br/>
        <w:t xml:space="preserve">(с 1 июня </w:t>
      </w:r>
      <w:r>
        <w:t>2027 г.);</w:t>
      </w:r>
      <w:r>
        <w:rPr>
          <w:rFonts w:eastAsia="Times New Roman" w:cs="Times New Roman"/>
          <w:szCs w:val="28"/>
          <w:lang w:eastAsia="ru-RU"/>
        </w:rPr>
        <w:t xml:space="preserve"> </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lastRenderedPageBreak/>
        <w:t xml:space="preserve">82. Оператор информационной системы мониторинга отказывает </w:t>
      </w:r>
      <w:r>
        <w:rPr>
          <w:rFonts w:eastAsia="Times New Roman" w:cs="Times New Roman"/>
          <w:szCs w:val="28"/>
          <w:lang w:eastAsia="ru-RU"/>
        </w:rPr>
        <w:br/>
        <w:t xml:space="preserve">во внесении сведений, предусмотренных пунктами 77, 79 и 84 настоящих Правил, в информационную систему мониторинга в случае, </w:t>
      </w:r>
      <w:r>
        <w:rPr>
          <w:rFonts w:eastAsia="Times New Roman" w:cs="Times New Roman"/>
          <w:szCs w:val="28"/>
          <w:lang w:eastAsia="ru-RU"/>
        </w:rPr>
        <w:br/>
        <w:t xml:space="preserve">если информация, представленная участником оборота товаров, </w:t>
      </w:r>
      <w:r>
        <w:rPr>
          <w:rFonts w:eastAsia="Times New Roman" w:cs="Times New Roman"/>
          <w:szCs w:val="28"/>
          <w:lang w:eastAsia="ru-RU"/>
        </w:rPr>
        <w:br/>
        <w:t xml:space="preserve">не соответствует сведениям, содержащимся в информационной системе ветеринарии, хотя бы по одному из пунктов, включенных в запрос, предусмотренный пунктом 81 настоящих Правил. </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83. При получении сведений о вводе в оборот товаров, подлежащих прослеживаемости в информационной системе ветеринарии, информационная система мониторинга формирует и направляет </w:t>
      </w:r>
      <w:r>
        <w:rPr>
          <w:rFonts w:eastAsia="Times New Roman" w:cs="Times New Roman"/>
          <w:szCs w:val="28"/>
          <w:lang w:eastAsia="ru-RU"/>
        </w:rPr>
        <w:br/>
        <w:t xml:space="preserve">в информационную систему ветеринарии, следующие сведения: </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а) код товара, введенного в оборот; </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б) идентификационный номер ветеринарного сопроводительного документа; </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 количество единиц товаров, введенных в оборот; </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г) идентификационный номер налогоплательщика производителя </w:t>
      </w:r>
      <w:r>
        <w:rPr>
          <w:rFonts w:eastAsia="Times New Roman" w:cs="Times New Roman"/>
          <w:szCs w:val="28"/>
          <w:lang w:eastAsia="ru-RU"/>
        </w:rPr>
        <w:br/>
        <w:t>или импортера;</w:t>
      </w:r>
    </w:p>
    <w:p w:rsidR="006C5266" w:rsidRDefault="00694F7D">
      <w:pPr>
        <w:spacing w:after="0" w:line="360" w:lineRule="atLeast"/>
        <w:ind w:firstLine="709"/>
        <w:jc w:val="both"/>
        <w:rPr>
          <w:rFonts w:eastAsia="Times New Roman" w:cs="Times New Roman"/>
          <w:szCs w:val="28"/>
          <w:lang w:eastAsia="ru-RU"/>
        </w:rPr>
      </w:pPr>
      <w:r>
        <w:t>д) номер производственной партии, предусмотренный подпунктами «ж» пункта 65 и пункта 67 настоящих Правил (с 1 июня 2027 г.).</w:t>
      </w:r>
      <w:r>
        <w:rPr>
          <w:rFonts w:eastAsia="Times New Roman" w:cs="Times New Roman"/>
          <w:szCs w:val="28"/>
          <w:lang w:eastAsia="ru-RU"/>
        </w:rPr>
        <w:t xml:space="preserve"> </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84. Участники оборота товаров, приобретающие товары в рамках трансграничной торговли на таможенной территории Евразийского экономического союза, до их выставления в месте реализации (продажи), демонстрации их образцов (за исключением представления сведений о них при продаже товаров дистанционным способом)</w:t>
      </w:r>
      <w:r>
        <w:rPr>
          <w:rFonts w:cs="Times New Roman"/>
        </w:rPr>
        <w:t xml:space="preserve"> </w:t>
      </w:r>
      <w:r>
        <w:rPr>
          <w:rFonts w:eastAsia="Times New Roman" w:cs="Times New Roman"/>
          <w:szCs w:val="28"/>
          <w:lang w:eastAsia="ru-RU"/>
        </w:rPr>
        <w:t xml:space="preserve">формируют уведомление </w:t>
      </w:r>
      <w:r>
        <w:rPr>
          <w:rFonts w:eastAsia="Times New Roman" w:cs="Times New Roman"/>
          <w:szCs w:val="28"/>
          <w:lang w:eastAsia="ru-RU"/>
        </w:rPr>
        <w:br/>
        <w:t>о вводе товаров в оборот и представляют оператору информационной системы мониторинга следующие сведения:</w:t>
      </w:r>
    </w:p>
    <w:p w:rsidR="006C5266" w:rsidRDefault="00694F7D">
      <w:pPr>
        <w:pStyle w:val="aff2"/>
        <w:ind w:left="0" w:firstLine="709"/>
        <w:rPr>
          <w:rFonts w:ascii="Times New Roman" w:hAnsi="Times New Roman"/>
          <w:szCs w:val="28"/>
        </w:rPr>
      </w:pPr>
      <w:r>
        <w:rPr>
          <w:rFonts w:ascii="Times New Roman" w:hAnsi="Times New Roman"/>
          <w:szCs w:val="28"/>
        </w:rPr>
        <w:t>идентификационный номер налогоплательщика участника оборота товаров, который приобрел товары в рамках трансграничной торговли;</w:t>
      </w:r>
    </w:p>
    <w:p w:rsidR="006C5266" w:rsidRDefault="00694F7D">
      <w:pPr>
        <w:pStyle w:val="aff2"/>
        <w:ind w:left="0" w:firstLine="709"/>
        <w:rPr>
          <w:rFonts w:ascii="Times New Roman" w:hAnsi="Times New Roman"/>
          <w:szCs w:val="28"/>
        </w:rPr>
      </w:pPr>
      <w:r>
        <w:rPr>
          <w:rFonts w:ascii="Times New Roman" w:hAnsi="Times New Roman"/>
          <w:szCs w:val="28"/>
        </w:rPr>
        <w:t>10-значный код товарной номенклатуры;</w:t>
      </w:r>
    </w:p>
    <w:p w:rsidR="006C5266" w:rsidRDefault="00694F7D">
      <w:pPr>
        <w:pStyle w:val="aff2"/>
        <w:ind w:left="0" w:firstLine="709"/>
        <w:rPr>
          <w:rFonts w:ascii="Times New Roman" w:hAnsi="Times New Roman"/>
          <w:szCs w:val="28"/>
        </w:rPr>
      </w:pPr>
      <w:r>
        <w:rPr>
          <w:rFonts w:ascii="Times New Roman" w:hAnsi="Times New Roman"/>
          <w:szCs w:val="28"/>
        </w:rPr>
        <w:t>код идентификации, или код идентификации групповой упаковки, или код идентификации набора, или код идентификации транспортной упаковки;</w:t>
      </w:r>
    </w:p>
    <w:p w:rsidR="006C5266" w:rsidRDefault="00694F7D">
      <w:pPr>
        <w:pStyle w:val="aff2"/>
        <w:ind w:left="0" w:firstLine="709"/>
        <w:rPr>
          <w:rFonts w:ascii="Times New Roman" w:hAnsi="Times New Roman"/>
          <w:szCs w:val="28"/>
        </w:rPr>
      </w:pPr>
      <w:r>
        <w:rPr>
          <w:rFonts w:ascii="Times New Roman" w:hAnsi="Times New Roman"/>
          <w:szCs w:val="28"/>
        </w:rPr>
        <w:t>наименование государства - члена Евразийского экономического союза, с территории которого осуществляется ввоз товаров (в соответствии с Общероссийским классификатором стран мира);</w:t>
      </w:r>
    </w:p>
    <w:p w:rsidR="006C5266" w:rsidRDefault="00694F7D">
      <w:pPr>
        <w:pStyle w:val="aff2"/>
        <w:ind w:left="0" w:firstLine="709"/>
        <w:rPr>
          <w:rFonts w:ascii="Times New Roman" w:hAnsi="Times New Roman"/>
          <w:szCs w:val="28"/>
        </w:rPr>
      </w:pPr>
      <w:r>
        <w:rPr>
          <w:rFonts w:ascii="Times New Roman" w:hAnsi="Times New Roman"/>
          <w:szCs w:val="28"/>
        </w:rPr>
        <w:t xml:space="preserve">стоимость маркированных товаров (с учетом суммы налога </w:t>
      </w:r>
      <w:r>
        <w:rPr>
          <w:rFonts w:ascii="Times New Roman" w:hAnsi="Times New Roman"/>
          <w:szCs w:val="28"/>
        </w:rPr>
        <w:br/>
        <w:t>на добавленную стоимость, если сделка облагается таким налогом) согласно первичным документам;</w:t>
      </w:r>
    </w:p>
    <w:p w:rsidR="006C5266" w:rsidRDefault="00694F7D">
      <w:pPr>
        <w:pStyle w:val="aff2"/>
        <w:ind w:left="0" w:firstLine="709"/>
        <w:rPr>
          <w:rFonts w:ascii="Times New Roman" w:hAnsi="Times New Roman"/>
          <w:szCs w:val="28"/>
        </w:rPr>
      </w:pPr>
      <w:r>
        <w:rPr>
          <w:rFonts w:ascii="Times New Roman" w:hAnsi="Times New Roman"/>
          <w:szCs w:val="28"/>
        </w:rPr>
        <w:lastRenderedPageBreak/>
        <w:t>наименование организации-поставщика;</w:t>
      </w:r>
    </w:p>
    <w:p w:rsidR="006C5266" w:rsidRDefault="00694F7D">
      <w:pPr>
        <w:pStyle w:val="aff2"/>
        <w:ind w:left="0" w:firstLine="709"/>
        <w:rPr>
          <w:rFonts w:ascii="Times New Roman" w:hAnsi="Times New Roman"/>
          <w:szCs w:val="28"/>
        </w:rPr>
      </w:pPr>
      <w:r>
        <w:rPr>
          <w:rFonts w:ascii="Times New Roman" w:hAnsi="Times New Roman"/>
          <w:szCs w:val="28"/>
        </w:rPr>
        <w:t xml:space="preserve">идентификационный номер налогоплательщика отправителя </w:t>
      </w:r>
      <w:r>
        <w:rPr>
          <w:rFonts w:ascii="Times New Roman" w:hAnsi="Times New Roman"/>
          <w:szCs w:val="28"/>
        </w:rPr>
        <w:br/>
        <w:t>(или его аналог в стране отправителя);</w:t>
      </w:r>
    </w:p>
    <w:p w:rsidR="006C5266" w:rsidRDefault="00694F7D">
      <w:pPr>
        <w:pStyle w:val="aff2"/>
        <w:ind w:left="0" w:firstLine="709"/>
        <w:rPr>
          <w:rFonts w:ascii="Times New Roman" w:hAnsi="Times New Roman"/>
          <w:szCs w:val="28"/>
        </w:rPr>
      </w:pPr>
      <w:r>
        <w:rPr>
          <w:rFonts w:ascii="Times New Roman" w:hAnsi="Times New Roman"/>
          <w:szCs w:val="28"/>
        </w:rPr>
        <w:t>реквизиты товаросопроводительного документа, подтверждающего ввоз товаров в Российскую Федерацию с территории другого государства - члена Евразийского экономического союза;</w:t>
      </w:r>
    </w:p>
    <w:p w:rsidR="006C5266" w:rsidRDefault="00694F7D">
      <w:pPr>
        <w:pStyle w:val="aff2"/>
        <w:ind w:left="0" w:firstLine="709"/>
        <w:rPr>
          <w:rFonts w:ascii="Times New Roman" w:hAnsi="Times New Roman"/>
          <w:szCs w:val="28"/>
        </w:rPr>
      </w:pPr>
      <w:r>
        <w:rPr>
          <w:rFonts w:ascii="Times New Roman" w:hAnsi="Times New Roman"/>
          <w:szCs w:val="28"/>
        </w:rPr>
        <w:t xml:space="preserve">вид, номер и дата разрешительного документа; </w:t>
      </w:r>
    </w:p>
    <w:p w:rsidR="006C5266" w:rsidRDefault="00694F7D">
      <w:pPr>
        <w:pStyle w:val="aff2"/>
        <w:ind w:left="0" w:firstLine="709"/>
        <w:rPr>
          <w:rFonts w:ascii="Times New Roman" w:hAnsi="Times New Roman"/>
          <w:szCs w:val="28"/>
        </w:rPr>
      </w:pPr>
      <w:r>
        <w:rPr>
          <w:rFonts w:ascii="Times New Roman" w:hAnsi="Times New Roman"/>
          <w:szCs w:val="28"/>
        </w:rPr>
        <w:t>идентификационный номер ветеринарного сопроводительного документа в электронной форме, если такой товар подлежит сопровождению ветеринарными сопроводительными документами;</w:t>
      </w:r>
    </w:p>
    <w:p w:rsidR="006C5266" w:rsidRDefault="00694F7D">
      <w:pPr>
        <w:pStyle w:val="aff2"/>
        <w:ind w:left="0" w:firstLine="709"/>
        <w:rPr>
          <w:rFonts w:ascii="Times New Roman" w:hAnsi="Times New Roman"/>
          <w:szCs w:val="28"/>
        </w:rPr>
      </w:pPr>
      <w:r>
        <w:rPr>
          <w:rFonts w:ascii="Times New Roman" w:hAnsi="Times New Roman"/>
          <w:szCs w:val="28"/>
        </w:rPr>
        <w:t>дата регистрации декларации на товары (указывается для товаров, страна производства которых не является государством - членом Евразийского экономического союза);</w:t>
      </w:r>
    </w:p>
    <w:p w:rsidR="006C5266" w:rsidRDefault="00694F7D">
      <w:pPr>
        <w:spacing w:after="0" w:line="360" w:lineRule="atLeast"/>
        <w:ind w:firstLine="709"/>
        <w:jc w:val="both"/>
        <w:rPr>
          <w:szCs w:val="28"/>
        </w:rPr>
      </w:pPr>
      <w:r>
        <w:rPr>
          <w:rFonts w:eastAsia="Times New Roman" w:cs="Times New Roman"/>
          <w:szCs w:val="28"/>
          <w:lang w:eastAsia="ru-RU"/>
        </w:rPr>
        <w:t xml:space="preserve">регистрационный номер декларации на товары (указывается </w:t>
      </w:r>
      <w:r>
        <w:rPr>
          <w:rFonts w:eastAsia="Times New Roman" w:cs="Times New Roman"/>
          <w:szCs w:val="28"/>
          <w:lang w:eastAsia="ru-RU"/>
        </w:rPr>
        <w:br/>
        <w:t>для товаров, страна производства которых не является государством - членом Евразийского экономического союза);</w:t>
      </w:r>
    </w:p>
    <w:p w:rsidR="006C5266" w:rsidRDefault="00694F7D">
      <w:pPr>
        <w:spacing w:after="0" w:line="360" w:lineRule="atLeast"/>
        <w:ind w:firstLine="709"/>
        <w:jc w:val="both"/>
        <w:rPr>
          <w:rFonts w:eastAsia="Times New Roman"/>
          <w:szCs w:val="28"/>
        </w:rPr>
      </w:pPr>
      <w:r>
        <w:rPr>
          <w:rFonts w:eastAsia="Times New Roman" w:cs="Times New Roman"/>
          <w:szCs w:val="28"/>
          <w:lang w:eastAsia="ru-RU"/>
        </w:rPr>
        <w:t>срок и условия хранения (за исключением набора товаров и групповой упаковки);</w:t>
      </w:r>
    </w:p>
    <w:p w:rsidR="006C5266" w:rsidRDefault="00694F7D">
      <w:pPr>
        <w:spacing w:after="0" w:line="360" w:lineRule="atLeast"/>
        <w:ind w:firstLine="709"/>
        <w:jc w:val="both"/>
        <w:rPr>
          <w:rFonts w:eastAsia="Times New Roman"/>
          <w:szCs w:val="28"/>
        </w:rPr>
      </w:pPr>
      <w:r>
        <w:rPr>
          <w:rFonts w:eastAsia="Times New Roman" w:cs="Times New Roman"/>
          <w:szCs w:val="28"/>
          <w:lang w:eastAsia="ru-RU"/>
        </w:rPr>
        <w:t xml:space="preserve">дата истечения срока годности маркируемых </w:t>
      </w:r>
      <w:r>
        <w:rPr>
          <w:rFonts w:eastAsia="Times New Roman" w:cs="Times New Roman"/>
          <w:color w:val="000000" w:themeColor="text1"/>
          <w:szCs w:val="28"/>
          <w:lang w:eastAsia="ru-RU"/>
        </w:rPr>
        <w:t>товаров</w:t>
      </w:r>
      <w:r>
        <w:rPr>
          <w:rFonts w:eastAsia="Times New Roman" w:cs="Times New Roman"/>
          <w:szCs w:val="28"/>
          <w:lang w:eastAsia="ru-RU"/>
        </w:rPr>
        <w:br/>
        <w:t xml:space="preserve">(не передается для наборов товаров и групповой упаковки); </w:t>
      </w:r>
    </w:p>
    <w:p w:rsidR="006C5266" w:rsidRDefault="00694F7D">
      <w:pPr>
        <w:spacing w:after="0" w:line="360" w:lineRule="atLeast"/>
        <w:ind w:firstLine="709"/>
        <w:jc w:val="both"/>
        <w:rPr>
          <w:rFonts w:eastAsia="Times New Roman"/>
          <w:szCs w:val="28"/>
        </w:rPr>
      </w:pPr>
      <w:r>
        <w:rPr>
          <w:rFonts w:eastAsia="Times New Roman" w:cs="Times New Roman"/>
          <w:szCs w:val="28"/>
          <w:lang w:eastAsia="ru-RU"/>
        </w:rPr>
        <w:t xml:space="preserve">альтернативная дата истечения срока годности с указанием условий хранения, указанных при регистрации </w:t>
      </w:r>
      <w:r>
        <w:rPr>
          <w:rFonts w:eastAsia="Times New Roman" w:cs="Times New Roman"/>
          <w:color w:val="000000" w:themeColor="text1"/>
          <w:szCs w:val="28"/>
          <w:lang w:eastAsia="ru-RU"/>
        </w:rPr>
        <w:t>товаров</w:t>
      </w:r>
      <w:r w:rsidR="005342D8">
        <w:rPr>
          <w:rFonts w:eastAsia="Times New Roman" w:cs="Times New Roman"/>
          <w:color w:val="000000" w:themeColor="text1"/>
          <w:szCs w:val="28"/>
          <w:lang w:eastAsia="ru-RU"/>
        </w:rPr>
        <w:t xml:space="preserve"> </w:t>
      </w:r>
      <w:r>
        <w:rPr>
          <w:rFonts w:eastAsia="Times New Roman" w:cs="Times New Roman"/>
          <w:szCs w:val="28"/>
          <w:lang w:eastAsia="ru-RU"/>
        </w:rPr>
        <w:t>(при наличии);</w:t>
      </w:r>
    </w:p>
    <w:p w:rsidR="006C5266" w:rsidRDefault="00694F7D">
      <w:pPr>
        <w:spacing w:after="0" w:line="360" w:lineRule="atLeast"/>
        <w:ind w:firstLine="709"/>
        <w:jc w:val="both"/>
        <w:rPr>
          <w:szCs w:val="28"/>
        </w:rPr>
      </w:pPr>
      <w:r>
        <w:rPr>
          <w:rFonts w:eastAsia="Times New Roman" w:cs="Times New Roman"/>
          <w:szCs w:val="28"/>
          <w:lang w:eastAsia="ru-RU"/>
        </w:rPr>
        <w:t xml:space="preserve">фактический вес товара (в случае, если такой вес может различаться </w:t>
      </w:r>
      <w:r>
        <w:rPr>
          <w:rFonts w:eastAsia="Times New Roman" w:cs="Times New Roman"/>
          <w:szCs w:val="28"/>
          <w:lang w:eastAsia="ru-RU"/>
        </w:rPr>
        <w:br/>
        <w:t>у разных единиц товаров с одним кодом товара);</w:t>
      </w:r>
    </w:p>
    <w:p w:rsidR="006C5266" w:rsidRDefault="00694F7D">
      <w:pPr>
        <w:spacing w:after="0" w:line="360" w:lineRule="atLeast"/>
        <w:ind w:firstLine="709"/>
        <w:jc w:val="both"/>
        <w:rPr>
          <w:rFonts w:eastAsia="Times New Roman"/>
          <w:szCs w:val="28"/>
        </w:rPr>
      </w:pPr>
      <w:r>
        <w:rPr>
          <w:rFonts w:eastAsia="Times New Roman" w:cs="Times New Roman"/>
          <w:szCs w:val="28"/>
          <w:lang w:eastAsia="ru-RU"/>
        </w:rPr>
        <w:t>в случае ввоза товаров с территории Российской Федерации – номер производственной партии (с 1 июня 2027 г.);</w:t>
      </w:r>
    </w:p>
    <w:p w:rsidR="006C5266" w:rsidRDefault="00694F7D">
      <w:pPr>
        <w:spacing w:after="0" w:line="360" w:lineRule="atLeast"/>
        <w:ind w:firstLine="709"/>
        <w:jc w:val="both"/>
        <w:rPr>
          <w:rFonts w:eastAsia="Times New Roman"/>
          <w:szCs w:val="28"/>
        </w:rPr>
      </w:pPr>
      <w:r>
        <w:rPr>
          <w:rFonts w:eastAsia="Times New Roman" w:cs="Times New Roman"/>
          <w:szCs w:val="28"/>
          <w:lang w:eastAsia="ru-RU"/>
        </w:rPr>
        <w:t>в случае вывоза товаров с территории Российской Федерации – номер производственной партии для товаров, сведения о нанесении кодов идентификации которых направлены в информационную систему мониторинга (с 1 июня 2027 г.);</w:t>
      </w:r>
    </w:p>
    <w:p w:rsidR="006C5266" w:rsidRDefault="00694F7D">
      <w:pPr>
        <w:spacing w:after="0" w:line="360" w:lineRule="atLeast"/>
        <w:ind w:firstLine="709"/>
        <w:jc w:val="both"/>
        <w:rPr>
          <w:rFonts w:eastAsia="Times New Roman"/>
          <w:szCs w:val="28"/>
        </w:rPr>
      </w:pPr>
      <w:r>
        <w:rPr>
          <w:rFonts w:eastAsia="Times New Roman" w:cs="Times New Roman"/>
          <w:szCs w:val="28"/>
          <w:lang w:eastAsia="ru-RU"/>
        </w:rPr>
        <w:t>причина ввода товаров в оборот - трансграничная торговля.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Участнику оборота товаров, приобретающему товары в рамках трансграничной торговли на таможенной территории государств - членов Евразийского экономического союза, </w:t>
      </w:r>
      <w:r>
        <w:rPr>
          <w:rFonts w:eastAsia="Times New Roman"/>
        </w:rPr>
        <w:t xml:space="preserve">помимо оснований, предусмотренных пунктом 31 настоящих Правил, </w:t>
      </w:r>
      <w:r>
        <w:rPr>
          <w:rFonts w:eastAsia="Times New Roman" w:cs="Times New Roman"/>
          <w:szCs w:val="28"/>
          <w:lang w:eastAsia="ru-RU"/>
        </w:rPr>
        <w:t xml:space="preserve">отказывается во внесении </w:t>
      </w:r>
      <w:r>
        <w:rPr>
          <w:rFonts w:eastAsia="Times New Roman" w:cs="Times New Roman"/>
          <w:szCs w:val="28"/>
          <w:lang w:eastAsia="ru-RU"/>
        </w:rPr>
        <w:br/>
        <w:t xml:space="preserve">в информационную систему мониторинга сведений, предусмотренных настоящим пунктом, и направляется соответствующее уведомление </w:t>
      </w:r>
      <w:r>
        <w:rPr>
          <w:rFonts w:eastAsia="Times New Roman" w:cs="Times New Roman"/>
          <w:szCs w:val="28"/>
          <w:lang w:eastAsia="ru-RU"/>
        </w:rPr>
        <w:br/>
        <w:t>в следующих случаях:</w:t>
      </w:r>
    </w:p>
    <w:p w:rsidR="006C5266" w:rsidRDefault="00694F7D">
      <w:pPr>
        <w:pStyle w:val="aff2"/>
        <w:ind w:left="0" w:firstLine="709"/>
        <w:rPr>
          <w:rFonts w:ascii="Times New Roman" w:hAnsi="Times New Roman"/>
          <w:szCs w:val="28"/>
        </w:rPr>
      </w:pPr>
      <w:r>
        <w:rPr>
          <w:rFonts w:ascii="Times New Roman" w:hAnsi="Times New Roman"/>
          <w:szCs w:val="28"/>
        </w:rPr>
        <w:lastRenderedPageBreak/>
        <w:t xml:space="preserve">сведения о разрешительных документах, представленные </w:t>
      </w:r>
      <w:r>
        <w:rPr>
          <w:rFonts w:ascii="Times New Roman" w:hAnsi="Times New Roman"/>
          <w:szCs w:val="28"/>
        </w:rPr>
        <w:br/>
        <w:t>в соответствии с настоящим пунктом, не были указаны при регистрации товара в соответствии с пунктом 38 настоящих Правил;</w:t>
      </w:r>
    </w:p>
    <w:p w:rsidR="006C5266" w:rsidRDefault="00694F7D">
      <w:pPr>
        <w:pStyle w:val="ConsPlusNormal"/>
        <w:spacing w:line="360" w:lineRule="exact"/>
        <w:ind w:firstLine="709"/>
        <w:jc w:val="both"/>
        <w:rPr>
          <w:sz w:val="28"/>
          <w:szCs w:val="28"/>
        </w:rPr>
      </w:pPr>
      <w:r>
        <w:rPr>
          <w:sz w:val="28"/>
          <w:szCs w:val="28"/>
        </w:rPr>
        <w:t xml:space="preserve">разрешительные документы, сведения о которых были представлены в информационную систему маркировки в соответствии с настоящим пунктом, отсутствуют </w:t>
      </w:r>
      <w:r>
        <w:rPr>
          <w:rFonts w:eastAsia="Times New Roman"/>
          <w:sz w:val="28"/>
          <w:szCs w:val="28"/>
        </w:rPr>
        <w:t xml:space="preserve">в реестре выданных сертификатов соответствия </w:t>
      </w:r>
      <w:r>
        <w:rPr>
          <w:rFonts w:eastAsia="Times New Roman"/>
          <w:sz w:val="28"/>
          <w:szCs w:val="28"/>
        </w:rPr>
        <w:br/>
        <w:t>и зарегистрированных деклараций о соответствии или в реестре свидетельств о государственной регистрации продукции либо имеются сведения о недействительности (об аннулировании), приостановлении или прекращении действия указанных разрешительных документов.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85. Участники оборота товаров при необходимости производят операцию формирования набора и представляют оператору информационной системы мониторинга до предложения этого набора </w:t>
      </w:r>
      <w:r>
        <w:rPr>
          <w:rFonts w:eastAsia="Times New Roman" w:cs="Times New Roman"/>
          <w:szCs w:val="28"/>
          <w:lang w:eastAsia="ru-RU"/>
        </w:rPr>
        <w:br/>
        <w:t>для реализации (продажи), в том числе до его выставления в месте реализации (продажи), демонстрации его образцов (за исключением представления сведений о нем при продаже товаров дистанционным способом), следующие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а) идентификационный номер налогоплательщика участника оборота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б) код идентификации набора;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в) перечень кодов идентификации, вошедших в набор.</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86. Участники оборота товаров, осуществляющие операцию расформирования групповой упаковки или набора, направляют </w:t>
      </w:r>
      <w:r>
        <w:rPr>
          <w:rFonts w:eastAsia="Times New Roman" w:cs="Times New Roman"/>
          <w:szCs w:val="28"/>
          <w:lang w:eastAsia="ru-RU"/>
        </w:rPr>
        <w:br/>
        <w:t>в информационную систему мониторинга следующие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а) идентификационный номер налогоплательщика участника оборота товаров, осуществившего операцию расформирования групповой упаковки или набора;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б) перечень кода идентификации групповой упаковки или кода идентификации набора, подлежащих расформированию.</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87. Участники оборота товаров при необходимости формирования агрегированного таможенного кода представляют оператору информационной системы мониторинга следующие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а) идентификационный номер налогоплательщика участника оборота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б) перечень кодов идентификации, и (или) кодов идентификации групповых упаковок, и (или) кодов идентификации наборов, и (или) кодов идентификации транспортных упаковок, подлежащих включению </w:t>
      </w:r>
      <w:r>
        <w:rPr>
          <w:rFonts w:eastAsia="Times New Roman" w:cs="Times New Roman"/>
          <w:szCs w:val="28"/>
          <w:lang w:eastAsia="ru-RU"/>
        </w:rPr>
        <w:br/>
        <w:t>в агрегированный таможенный код. </w:t>
      </w:r>
    </w:p>
    <w:p w:rsidR="006C5266" w:rsidRDefault="00694F7D">
      <w:pPr>
        <w:tabs>
          <w:tab w:val="left" w:pos="142"/>
        </w:tabs>
        <w:spacing w:after="0" w:line="276" w:lineRule="auto"/>
        <w:ind w:firstLine="709"/>
        <w:contextualSpacing/>
        <w:jc w:val="both"/>
        <w:rPr>
          <w:rFonts w:eastAsia="Times New Roman" w:cs="Times New Roman"/>
          <w:szCs w:val="28"/>
          <w:lang w:eastAsia="ru-RU"/>
        </w:rPr>
      </w:pPr>
      <w:r>
        <w:rPr>
          <w:szCs w:val="28"/>
        </w:rPr>
        <w:lastRenderedPageBreak/>
        <w:t xml:space="preserve">88. </w:t>
      </w:r>
      <w:r>
        <w:rPr>
          <w:rFonts w:eastAsia="Times New Roman" w:cs="Times New Roman"/>
          <w:szCs w:val="28"/>
          <w:lang w:eastAsia="ru-RU"/>
        </w:rPr>
        <w:t>После агрегирования товаров в групповую упаковку до передачи агрегированной упаковки следующему участнику оборота товаров участник оборота товаров представляет в информационную систему мониторинга следующие сведения:</w:t>
      </w:r>
    </w:p>
    <w:p w:rsidR="006C5266" w:rsidRDefault="00694F7D">
      <w:pPr>
        <w:tabs>
          <w:tab w:val="left" w:pos="142"/>
        </w:tabs>
        <w:spacing w:line="276" w:lineRule="auto"/>
        <w:contextualSpacing/>
        <w:rPr>
          <w:szCs w:val="28"/>
        </w:rPr>
      </w:pPr>
      <w:r>
        <w:rPr>
          <w:szCs w:val="28"/>
        </w:rPr>
        <w:t>код идентификации групповой упаковки;</w:t>
      </w:r>
    </w:p>
    <w:p w:rsidR="006C5266" w:rsidRDefault="00694F7D">
      <w:pPr>
        <w:tabs>
          <w:tab w:val="left" w:pos="142"/>
        </w:tabs>
        <w:spacing w:line="276" w:lineRule="auto"/>
        <w:contextualSpacing/>
        <w:rPr>
          <w:szCs w:val="28"/>
        </w:rPr>
      </w:pPr>
      <w:r>
        <w:rPr>
          <w:szCs w:val="28"/>
        </w:rPr>
        <w:t>перечень кодов идентификации агрегируемых товаров;</w:t>
      </w:r>
    </w:p>
    <w:p w:rsidR="006C5266" w:rsidRDefault="00694F7D">
      <w:pPr>
        <w:tabs>
          <w:tab w:val="left" w:pos="142"/>
        </w:tabs>
        <w:spacing w:line="276" w:lineRule="auto"/>
        <w:contextualSpacing/>
        <w:rPr>
          <w:szCs w:val="28"/>
        </w:rPr>
      </w:pPr>
      <w:r>
        <w:rPr>
          <w:szCs w:val="28"/>
        </w:rPr>
        <w:t>дата агрегирования.</w:t>
      </w:r>
    </w:p>
    <w:p w:rsidR="006C5266" w:rsidRDefault="00694F7D">
      <w:pPr>
        <w:tabs>
          <w:tab w:val="left" w:pos="142"/>
        </w:tabs>
        <w:spacing w:after="0" w:line="276" w:lineRule="auto"/>
        <w:ind w:firstLine="709"/>
        <w:contextualSpacing/>
        <w:jc w:val="both"/>
        <w:rPr>
          <w:rFonts w:eastAsia="Times New Roman" w:cs="Times New Roman"/>
          <w:szCs w:val="28"/>
          <w:lang w:eastAsia="ru-RU"/>
        </w:rPr>
      </w:pPr>
      <w:r>
        <w:rPr>
          <w:rFonts w:eastAsia="Times New Roman" w:cs="Times New Roman"/>
          <w:szCs w:val="28"/>
          <w:lang w:eastAsia="ru-RU"/>
        </w:rPr>
        <w:t xml:space="preserve">Информация об агрегировании товаров в групповую упаковку может передаваться одновременно с информацией об агрегировании упаковок </w:t>
      </w:r>
      <w:r>
        <w:rPr>
          <w:rFonts w:eastAsia="Times New Roman" w:cs="Times New Roman"/>
          <w:szCs w:val="28"/>
          <w:lang w:eastAsia="ru-RU"/>
        </w:rPr>
        <w:br/>
        <w:t>в транспортную упаковку до передачи агрегированной упаковки следующему участнику оборота товаров</w:t>
      </w:r>
      <w:r>
        <w:rPr>
          <w:szCs w:val="28"/>
        </w:rPr>
        <w:t>.</w:t>
      </w:r>
      <w:bookmarkStart w:id="10" w:name="P577"/>
      <w:bookmarkStart w:id="11" w:name="P579"/>
      <w:bookmarkEnd w:id="10"/>
      <w:bookmarkEnd w:id="11"/>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89. В случае представления участниками оборота товаров </w:t>
      </w:r>
      <w:r>
        <w:rPr>
          <w:rFonts w:eastAsia="Times New Roman" w:cs="Times New Roman"/>
          <w:szCs w:val="28"/>
          <w:lang w:eastAsia="ru-RU"/>
        </w:rPr>
        <w:br/>
        <w:t xml:space="preserve">в информационную систему мониторинга сведений об обороте товаров </w:t>
      </w:r>
      <w:r>
        <w:rPr>
          <w:rFonts w:eastAsia="Times New Roman" w:cs="Times New Roman"/>
          <w:szCs w:val="28"/>
          <w:lang w:eastAsia="ru-RU"/>
        </w:rPr>
        <w:br/>
        <w:t xml:space="preserve">или о выводе товаров из оборота в отношении части товаров, находящихся </w:t>
      </w:r>
      <w:r>
        <w:rPr>
          <w:rFonts w:eastAsia="Times New Roman" w:cs="Times New Roman"/>
          <w:szCs w:val="28"/>
          <w:lang w:eastAsia="ru-RU"/>
        </w:rPr>
        <w:br/>
        <w:t>в групповой или транспортной упаковке (по данным информационной системы мониторинга), в информационной системе мониторинга регистрируется расформирование всех упаковок более высокого уровня вложенности, содержавших изъятый из упаковок товар.</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90. Участники оборота товаров, осуществляющие операцию агрегирования товаров в транспортные упаковки, представляют оператору информационной системы мониторинга следующие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а) результат выполнения операции агрегирования первого уровня посредством подачи следующих сведений:</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идентификационный номер налогоплательщика участника оборота товаров, осуществившего упаковку товаров в транспортную упаковку первого уровня;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способ ввода товаров в оборот (произведен в Российской Федерации, ввезен в Российскую Федерацию);</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перечень кодов идентификации транспортной упаковки вышестоящего уровня, для каждого из которых в случае агрегирования первого уровня указывается перечень кодов идентификации, или кодов идентификации групповой упаковки, или кодов идентификации набора;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б) результат выполнения операции агрегирования последующего уровня посредством подачи следующих сведений:</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идентификационный номер налогоплательщика участника оборота товаров, осуществившего упаковку в транспортную упаковку последующего уровня;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lastRenderedPageBreak/>
        <w:t xml:space="preserve">перечень кодов идентификации транспортной упаковки вышестоящего уровня, для каждого из которых в случае агрегирования первого уровня дополнительно указывается перечень кодов идентификации, в случае агрегирования последующего уровня указывается перечень кодов идентификации транспортных упаковок, объединенных </w:t>
      </w:r>
      <w:r>
        <w:rPr>
          <w:rFonts w:eastAsia="Times New Roman" w:cs="Times New Roman"/>
          <w:szCs w:val="28"/>
          <w:lang w:eastAsia="ru-RU"/>
        </w:rPr>
        <w:br/>
        <w:t>в указанную группу.</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91. Участники оборота товаров, осуществляющие операцию расформирования транспортной упаковки, представляют оператору информационной системы мониторинга следующие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идентификационный номер налогоплательщика участника оборота товаров, осуществившего расформирование транспортной упаковки;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перечень кодов идентификации транспортных упаковок, подлежащих расформированию.</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 случае представления участниками оборота товаров </w:t>
      </w:r>
      <w:r>
        <w:rPr>
          <w:rFonts w:eastAsia="Times New Roman" w:cs="Times New Roman"/>
          <w:szCs w:val="28"/>
          <w:lang w:eastAsia="ru-RU"/>
        </w:rPr>
        <w:br/>
        <w:t xml:space="preserve">в информационную систему мониторинга сведений об обороте товаров </w:t>
      </w:r>
      <w:r>
        <w:rPr>
          <w:rFonts w:eastAsia="Times New Roman" w:cs="Times New Roman"/>
          <w:szCs w:val="28"/>
          <w:lang w:eastAsia="ru-RU"/>
        </w:rPr>
        <w:br/>
        <w:t xml:space="preserve">или о выводе товаров из оборота в отношении части товаров, находящейся </w:t>
      </w:r>
      <w:r>
        <w:rPr>
          <w:rFonts w:eastAsia="Times New Roman" w:cs="Times New Roman"/>
          <w:szCs w:val="28"/>
          <w:lang w:eastAsia="ru-RU"/>
        </w:rPr>
        <w:br/>
        <w:t>в транспортной упаковке (по данным информационной системы мониторинга), в информационной системе мониторинга автоматически регистрируется расформирование всех упаковок более высокого уровня вложенности, содержавших изъятый из указанных упаковок товар.</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92. Участники оборота товаров, осуществляющие операции </w:t>
      </w:r>
      <w:r>
        <w:rPr>
          <w:rFonts w:eastAsia="Times New Roman" w:cs="Times New Roman"/>
          <w:szCs w:val="28"/>
          <w:lang w:eastAsia="ru-RU"/>
        </w:rPr>
        <w:br/>
        <w:t>по изъятию, перекладке товаров в рамках транспортной упаковки первого уровня или транспортной упаковки первого уровня в рамках транспортной упаковки последующего уровня, представляют оператору информационной системы мониторинга следующие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идентификационный номер налогоплательщика участника оборота товаров, осуществившего операцию по изъятию или перекладке;</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тип операции трансформации (перекладка, изъятие);</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перечень кодов идентификации, или кодов идентификации групповой упаковки, или кодов идентификации набора, или кодов идентификации транспортной упаковки, подлежащих трансформации.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Вывод из оборота кода идентификации транспортной упаковки первого и последующих уровней производится только в случае, </w:t>
      </w:r>
      <w:r>
        <w:rPr>
          <w:rFonts w:eastAsia="Times New Roman" w:cs="Times New Roman"/>
          <w:szCs w:val="28"/>
          <w:lang w:eastAsia="ru-RU"/>
        </w:rPr>
        <w:br/>
        <w:t>если по результатам проведения операции трансформации не осталось других упаковок первого уровня, или товаров, или товаров в транспортной упаковке первого уровня.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93. Участники оборота товаров представляют с 1 августа 2026 г. </w:t>
      </w:r>
      <w:r>
        <w:rPr>
          <w:rFonts w:eastAsia="Times New Roman" w:cs="Times New Roman"/>
          <w:szCs w:val="28"/>
          <w:lang w:eastAsia="ru-RU"/>
        </w:rPr>
        <w:br/>
        <w:t xml:space="preserve">и с 1 октября 2026 г., оператору информационной системы мониторинга </w:t>
      </w:r>
      <w:r>
        <w:rPr>
          <w:rFonts w:eastAsia="Times New Roman" w:cs="Times New Roman"/>
          <w:szCs w:val="28"/>
          <w:lang w:eastAsia="ru-RU"/>
        </w:rPr>
        <w:lastRenderedPageBreak/>
        <w:t xml:space="preserve">сведения о кодах идентификации, и (или) кодах идентификации групповых упаковок, и (или) кодах идентификации наборов, и (или) кодах транспортных упаковок меньшего уровня вложенности, входящих </w:t>
      </w:r>
      <w:r>
        <w:rPr>
          <w:rFonts w:eastAsia="Times New Roman" w:cs="Times New Roman"/>
          <w:szCs w:val="28"/>
          <w:lang w:eastAsia="ru-RU"/>
        </w:rPr>
        <w:br/>
        <w:t xml:space="preserve">в транспортную упаковку, при осуществлении ввода в оборот товаров. </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С 1 июня 2027 г. участники оборота товаров представляют </w:t>
      </w:r>
      <w:r>
        <w:rPr>
          <w:rFonts w:eastAsia="Times New Roman" w:cs="Times New Roman"/>
          <w:szCs w:val="28"/>
          <w:lang w:eastAsia="ru-RU"/>
        </w:rPr>
        <w:br/>
        <w:t>в информационную систему мониторинга сведения о кодах идентификации, и (или) кодах идентификации групповых упаковок, и (или) кодах идентификации наборов при выводе из оборота таких товаров по причине розничной реализации (продажи) с применением контрольно-кассовой техники.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Участники оборота товаров с 1 июня 2027 г. в отношении товаров, произведенных по 29 февраля 2028 г., представляют оператору информационной системы мониторинга сведения о количестве товаров по каждому коду товара, а также номер производственной партии в рамках сделок, предусматривающих переход права собственности на такие товары, а также в рамках договоров комиссии, и (или) агентских договоров, и (или) договоров подряда, и (или) договоров поручения, а также при выводе товаров из оборота путем, не являющимся продажей в розницу </w:t>
      </w:r>
      <w:r>
        <w:rPr>
          <w:rFonts w:eastAsia="Times New Roman" w:cs="Times New Roman"/>
          <w:szCs w:val="28"/>
          <w:lang w:eastAsia="ru-RU"/>
        </w:rPr>
        <w:br/>
        <w:t>с применением контрольно-кассовой техники.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Участники оборота товаров с 1 марта 2028 г. в отношении товаров, произведенных с 1 марта 2028 г., представляют оператору информационной системы мониторинга сведения о кодах идентификации, и (или) кодах идентификации групповых упаковок, и (или) кодах идентификации наборов, и (или) кодах идентификации транспортных упаковок меньшего уровня вложенности, входящих в транспортную упаковку товара, в рамках сделок, предусматривающих переход права собственности на товары, </w:t>
      </w:r>
      <w:r>
        <w:rPr>
          <w:rFonts w:eastAsia="Times New Roman" w:cs="Times New Roman"/>
          <w:szCs w:val="28"/>
          <w:lang w:eastAsia="ru-RU"/>
        </w:rPr>
        <w:br/>
        <w:t xml:space="preserve">а также в рамках договоров комиссии, и (или) агентских договоров, и (или) договоров подряда, и (или) договоров поручения, а также </w:t>
      </w:r>
      <w:r>
        <w:rPr>
          <w:rFonts w:eastAsia="Times New Roman" w:cs="Times New Roman"/>
          <w:szCs w:val="28"/>
          <w:lang w:eastAsia="ru-RU"/>
        </w:rPr>
        <w:br/>
        <w:t>при выводе товаров из оборота путем, не являющимся продажей в розницу с применением контрольно-кассовой техники.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94. При передаче (приемке) товаров в рамках сделок, предусматривающих переход права собственности на товары, а также </w:t>
      </w:r>
      <w:r>
        <w:rPr>
          <w:rFonts w:eastAsia="Times New Roman" w:cs="Times New Roman"/>
          <w:szCs w:val="28"/>
          <w:lang w:eastAsia="ru-RU"/>
        </w:rPr>
        <w:br/>
        <w:t xml:space="preserve">в рамках договоров комиссии, и (или) агентских договоров, </w:t>
      </w:r>
      <w:r>
        <w:rPr>
          <w:rFonts w:eastAsia="Times New Roman" w:cs="Times New Roman"/>
          <w:szCs w:val="28"/>
          <w:lang w:eastAsia="ru-RU"/>
        </w:rPr>
        <w:br/>
        <w:t xml:space="preserve">и (или) договоров подряда участник оборота товаров, осуществляющий отгрузку (приемку) товаров, формирует уведомление в формате универсального передаточного документа с указанием вида сделки, </w:t>
      </w:r>
      <w:r>
        <w:rPr>
          <w:rFonts w:eastAsia="Times New Roman" w:cs="Times New Roman"/>
          <w:szCs w:val="28"/>
          <w:lang w:eastAsia="ru-RU"/>
        </w:rPr>
        <w:br/>
        <w:t xml:space="preserve">в рамках которой осуществляется отгрузка, подписывает его усиленной электронной подписью, направляет другой стороне сделки в порядке, </w:t>
      </w:r>
      <w:r>
        <w:rPr>
          <w:rFonts w:eastAsia="Times New Roman" w:cs="Times New Roman"/>
          <w:szCs w:val="28"/>
          <w:lang w:eastAsia="ru-RU"/>
        </w:rPr>
        <w:lastRenderedPageBreak/>
        <w:t>предусмотренном пунктами 24 и 25 настоящих Правил, и в срок не более 3 рабочих дней со дня приемки товаров универсальный передаточный документ направляется в информационную систему мониторинга оператором электронного документооборота.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Универсальный передаточный документ, предусмотренный абзацем первым настоящего пункта, должен содержать следующие обязательные сведения:</w:t>
      </w:r>
    </w:p>
    <w:p w:rsidR="006C5266" w:rsidRDefault="00694F7D">
      <w:pPr>
        <w:pStyle w:val="aff2"/>
        <w:ind w:left="0" w:firstLine="709"/>
        <w:rPr>
          <w:rFonts w:ascii="Times New Roman" w:hAnsi="Times New Roman"/>
          <w:szCs w:val="28"/>
        </w:rPr>
      </w:pPr>
      <w:r>
        <w:rPr>
          <w:rFonts w:ascii="Times New Roman" w:hAnsi="Times New Roman"/>
          <w:szCs w:val="28"/>
        </w:rPr>
        <w:t>идентификационный номер налогоплательщика покупателя;</w:t>
      </w:r>
    </w:p>
    <w:p w:rsidR="006C5266" w:rsidRDefault="00694F7D">
      <w:pPr>
        <w:pStyle w:val="aff2"/>
        <w:ind w:left="0" w:firstLine="709"/>
        <w:rPr>
          <w:rFonts w:ascii="Times New Roman" w:hAnsi="Times New Roman"/>
          <w:szCs w:val="28"/>
        </w:rPr>
      </w:pPr>
      <w:r>
        <w:rPr>
          <w:rFonts w:ascii="Times New Roman" w:hAnsi="Times New Roman"/>
          <w:szCs w:val="28"/>
        </w:rPr>
        <w:t>единица измерения (код и соответствующее ему условное обозначение (национальное) в соответствии с Общероссийским классификатором единиц измерения);</w:t>
      </w:r>
    </w:p>
    <w:p w:rsidR="006C5266" w:rsidRDefault="00694F7D">
      <w:pPr>
        <w:pStyle w:val="aff2"/>
        <w:ind w:left="0" w:firstLine="709"/>
        <w:rPr>
          <w:rFonts w:ascii="Times New Roman" w:hAnsi="Times New Roman"/>
          <w:szCs w:val="28"/>
        </w:rPr>
      </w:pPr>
      <w:r>
        <w:rPr>
          <w:rFonts w:ascii="Times New Roman" w:hAnsi="Times New Roman"/>
          <w:szCs w:val="28"/>
        </w:rPr>
        <w:t>количество поставляемых (отгружаемых) товаров;</w:t>
      </w:r>
    </w:p>
    <w:p w:rsidR="006C5266" w:rsidRDefault="00694F7D">
      <w:pPr>
        <w:pStyle w:val="aff2"/>
        <w:ind w:left="0" w:firstLine="709"/>
        <w:rPr>
          <w:rFonts w:ascii="Times New Roman" w:hAnsi="Times New Roman"/>
          <w:szCs w:val="28"/>
        </w:rPr>
      </w:pPr>
      <w:r>
        <w:rPr>
          <w:rFonts w:ascii="Times New Roman" w:hAnsi="Times New Roman"/>
          <w:szCs w:val="28"/>
        </w:rPr>
        <w:t>цена товара за единицу измерения без учета налога на добавленную стоимость, а в случае применения государственных регулируемых цен (тарифов), включающих в себя налог на добавленную стоимость, с учетом суммы налога на добавленную стоимость;</w:t>
      </w:r>
    </w:p>
    <w:p w:rsidR="006C5266" w:rsidRDefault="00694F7D">
      <w:pPr>
        <w:pStyle w:val="aff2"/>
        <w:ind w:left="0" w:firstLine="709"/>
        <w:rPr>
          <w:rFonts w:ascii="Times New Roman" w:hAnsi="Times New Roman"/>
          <w:szCs w:val="28"/>
        </w:rPr>
      </w:pPr>
      <w:r>
        <w:rPr>
          <w:rFonts w:ascii="Times New Roman" w:hAnsi="Times New Roman"/>
          <w:szCs w:val="28"/>
        </w:rPr>
        <w:t>стоимость всего количества поставляемых (отгруженных) товаров без учета суммы налога на добавленную стоимость;</w:t>
      </w:r>
    </w:p>
    <w:p w:rsidR="006C5266" w:rsidRDefault="00694F7D">
      <w:pPr>
        <w:pStyle w:val="aff2"/>
        <w:ind w:left="0" w:firstLine="709"/>
        <w:rPr>
          <w:rFonts w:ascii="Times New Roman" w:hAnsi="Times New Roman"/>
          <w:szCs w:val="28"/>
        </w:rPr>
      </w:pPr>
      <w:r>
        <w:rPr>
          <w:rFonts w:ascii="Times New Roman" w:hAnsi="Times New Roman"/>
          <w:szCs w:val="28"/>
        </w:rPr>
        <w:t>налоговая ставка;</w:t>
      </w:r>
    </w:p>
    <w:p w:rsidR="006C5266" w:rsidRDefault="00694F7D">
      <w:pPr>
        <w:pStyle w:val="aff2"/>
        <w:ind w:left="0" w:firstLine="709"/>
        <w:rPr>
          <w:rFonts w:ascii="Times New Roman" w:hAnsi="Times New Roman"/>
          <w:szCs w:val="28"/>
        </w:rPr>
      </w:pPr>
      <w:r>
        <w:rPr>
          <w:rFonts w:ascii="Times New Roman" w:hAnsi="Times New Roman"/>
          <w:szCs w:val="28"/>
        </w:rPr>
        <w:t xml:space="preserve">стоимость всего количества поставляемых (отгруженных) товаров </w:t>
      </w:r>
      <w:r>
        <w:rPr>
          <w:rFonts w:ascii="Times New Roman" w:hAnsi="Times New Roman"/>
          <w:szCs w:val="28"/>
        </w:rPr>
        <w:br/>
        <w:t>с учетом суммы налога на добавленную стоимость;</w:t>
      </w:r>
    </w:p>
    <w:p w:rsidR="006C5266" w:rsidRDefault="00694F7D">
      <w:pPr>
        <w:pStyle w:val="aff2"/>
        <w:ind w:left="0" w:firstLine="709"/>
        <w:rPr>
          <w:rFonts w:ascii="Times New Roman" w:hAnsi="Times New Roman"/>
          <w:szCs w:val="28"/>
        </w:rPr>
      </w:pPr>
      <w:r>
        <w:rPr>
          <w:rFonts w:ascii="Times New Roman" w:hAnsi="Times New Roman"/>
          <w:szCs w:val="28"/>
        </w:rPr>
        <w:t>сумма налога на добавленную стоимость, предъявляемая покупателю товаров;</w:t>
      </w:r>
    </w:p>
    <w:p w:rsidR="006C5266" w:rsidRDefault="00694F7D">
      <w:pPr>
        <w:pStyle w:val="aff2"/>
        <w:ind w:left="0" w:firstLine="709"/>
        <w:rPr>
          <w:rFonts w:ascii="Times New Roman" w:hAnsi="Times New Roman"/>
          <w:szCs w:val="28"/>
        </w:rPr>
      </w:pPr>
      <w:r>
        <w:rPr>
          <w:rFonts w:ascii="Times New Roman" w:hAnsi="Times New Roman"/>
          <w:szCs w:val="28"/>
        </w:rPr>
        <w:t>код идентификации, или код идентификации групповой упаковки, или код идентификации набора, или код идентификации транспортной упаковки;</w:t>
      </w:r>
    </w:p>
    <w:p w:rsidR="006C5266" w:rsidRDefault="00694F7D">
      <w:pPr>
        <w:pStyle w:val="aff2"/>
        <w:ind w:left="0" w:firstLine="709"/>
        <w:rPr>
          <w:rFonts w:ascii="Times New Roman" w:hAnsi="Times New Roman"/>
          <w:szCs w:val="28"/>
        </w:rPr>
      </w:pPr>
      <w:r>
        <w:rPr>
          <w:rFonts w:ascii="Times New Roman" w:hAnsi="Times New Roman"/>
          <w:szCs w:val="28"/>
        </w:rPr>
        <w:t xml:space="preserve">номер реестровой записи в реестре контрактов в случае поставки маркированных товаров при исполнении контрактов, заключенных </w:t>
      </w:r>
      <w:r>
        <w:rPr>
          <w:rFonts w:ascii="Times New Roman" w:hAnsi="Times New Roman"/>
          <w:szCs w:val="28"/>
        </w:rPr>
        <w:br/>
        <w:t>в соответствии с</w:t>
      </w:r>
      <w:r>
        <w:rPr>
          <w:rFonts w:ascii="Times New Roman" w:hAnsi="Times New Roman"/>
        </w:rPr>
        <w:t xml:space="preserve"> </w:t>
      </w:r>
      <w:r>
        <w:rPr>
          <w:rFonts w:ascii="Times New Roman" w:hAnsi="Times New Roman"/>
          <w:szCs w:val="28"/>
        </w:rPr>
        <w:t xml:space="preserve">Федеральным законом «О контрактной системе в сфере закупок товаров, работ, услуг для обеспечения государственных </w:t>
      </w:r>
      <w:r>
        <w:rPr>
          <w:rFonts w:ascii="Times New Roman" w:hAnsi="Times New Roman"/>
          <w:szCs w:val="28"/>
        </w:rPr>
        <w:br/>
        <w:t>и муниципальных нужд»;</w:t>
      </w:r>
    </w:p>
    <w:p w:rsidR="006C5266" w:rsidRDefault="00694F7D">
      <w:pPr>
        <w:pStyle w:val="aff2"/>
        <w:tabs>
          <w:tab w:val="left" w:pos="709"/>
        </w:tabs>
        <w:ind w:left="0" w:firstLine="709"/>
        <w:rPr>
          <w:rFonts w:ascii="Times New Roman" w:hAnsi="Times New Roman"/>
          <w:szCs w:val="28"/>
        </w:rPr>
      </w:pPr>
      <w:r>
        <w:rPr>
          <w:rFonts w:ascii="Times New Roman" w:hAnsi="Times New Roman"/>
          <w:szCs w:val="28"/>
        </w:rPr>
        <w:t xml:space="preserve">код причины постановки на учет в налоговом органе по месту нахождения юридического лица или аккредитованного филиала иностранного юридического лица в Российской Федерации </w:t>
      </w:r>
      <w:r>
        <w:rPr>
          <w:rFonts w:ascii="Times New Roman" w:hAnsi="Times New Roman"/>
          <w:szCs w:val="28"/>
        </w:rPr>
        <w:br/>
        <w:t xml:space="preserve">(их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покупателя (получателя) в случае </w:t>
      </w:r>
      <w:r>
        <w:rPr>
          <w:rFonts w:ascii="Times New Roman" w:hAnsi="Times New Roman"/>
          <w:szCs w:val="28"/>
        </w:rPr>
        <w:lastRenderedPageBreak/>
        <w:t>поставки маркированных товаров при исполнении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6C5266" w:rsidRDefault="00694F7D">
      <w:pPr>
        <w:pStyle w:val="aff2"/>
        <w:tabs>
          <w:tab w:val="left" w:pos="709"/>
        </w:tabs>
        <w:ind w:left="0" w:firstLine="709"/>
        <w:rPr>
          <w:rFonts w:ascii="Times New Roman" w:hAnsi="Times New Roman"/>
          <w:szCs w:val="28"/>
        </w:rPr>
      </w:pPr>
      <w:r>
        <w:rPr>
          <w:rFonts w:ascii="Times New Roman" w:hAnsi="Times New Roman"/>
          <w:szCs w:val="28"/>
        </w:rPr>
        <w:t>номер производственной партии для товаров, сведения о нанесении кодов идентификации которых направлены</w:t>
      </w:r>
      <w:r>
        <w:rPr>
          <w:rFonts w:ascii="Times New Roman" w:hAnsi="Times New Roman"/>
        </w:rPr>
        <w:t xml:space="preserve"> в информационную систему мониторинга (с 1 июня 2027 г.).</w:t>
      </w:r>
    </w:p>
    <w:p w:rsidR="006C5266" w:rsidRDefault="00694F7D">
      <w:pPr>
        <w:tabs>
          <w:tab w:val="left" w:pos="709"/>
        </w:tabs>
        <w:spacing w:after="0" w:line="360" w:lineRule="atLeast"/>
        <w:ind w:firstLine="709"/>
        <w:jc w:val="both"/>
        <w:rPr>
          <w:rFonts w:eastAsia="Times New Roman" w:cs="Times New Roman"/>
          <w:szCs w:val="28"/>
          <w:lang w:eastAsia="ru-RU"/>
        </w:rPr>
      </w:pPr>
      <w:r>
        <w:rPr>
          <w:rFonts w:eastAsia="Times New Roman" w:cs="Times New Roman"/>
          <w:szCs w:val="28"/>
          <w:lang w:eastAsia="ru-RU"/>
        </w:rPr>
        <w:t>95. При формировании уведомления, предусмотренного пунктом 94 настоящих Правил, для товаров, произведенных до 29 февраля 2028 г. включительно, возможно представление оператору информационной системы мониторинга универсальных передаточных документов, формируемых в ходе оборота маркированных товаров, содержащих коды товаров без указания кодов идентификации передаваемых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96. Оператор информационной системы мониторинга после получения от оператора электронного документооборота уведомления, предусмотренного пунктом 94 настоящих Правил, или после получения </w:t>
      </w:r>
      <w:r>
        <w:rPr>
          <w:rFonts w:eastAsia="Times New Roman" w:cs="Times New Roman"/>
          <w:szCs w:val="28"/>
          <w:lang w:eastAsia="ru-RU"/>
        </w:rPr>
        <w:br/>
        <w:t xml:space="preserve">от оператора информационной системы закупок документа о приемке </w:t>
      </w:r>
      <w:r>
        <w:rPr>
          <w:rFonts w:eastAsia="Times New Roman" w:cs="Times New Roman"/>
          <w:szCs w:val="28"/>
          <w:lang w:eastAsia="ru-RU"/>
        </w:rPr>
        <w:br/>
        <w:t xml:space="preserve">в порядке, предусмотренном пунктом 25 настоящих Правил, отражает </w:t>
      </w:r>
      <w:r>
        <w:rPr>
          <w:rFonts w:eastAsia="Times New Roman" w:cs="Times New Roman"/>
          <w:szCs w:val="28"/>
          <w:lang w:eastAsia="ru-RU"/>
        </w:rPr>
        <w:br/>
        <w:t>в информационной системе мониторинга факт передачи товаров между участниками оборота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97. Информационная система мониторинга передает в Единую автоматизированную информационную систему таможенных органов </w:t>
      </w:r>
      <w:r>
        <w:rPr>
          <w:rFonts w:eastAsia="Times New Roman" w:cs="Times New Roman"/>
          <w:szCs w:val="28"/>
          <w:lang w:eastAsia="ru-RU"/>
        </w:rPr>
        <w:br/>
        <w:t>по запросу о маркированных товарах, групповых упаковках или наборах следующую информацию:</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а) наименование владельца кодов идентификации, или кодов идентификации групповых упаковок, или кодов идентификации наборов, или кодов идентификации транспортных упаковок, или агрегированного таможенного кода;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б) идентификационный номер налогоплательщика, наименование налогоплательщика - владельца кодов идентификации, или кодов идентификации групповых упаковок, или кодов идентификации наборов, или кодов идентификации транспортных упаковок;</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в) коды идентификации, или коды идентификации наборов, или коды идентификации групповых упаковок, или коды идентификации транспортных упаковок, или агрегированный таможенный код;</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г) статус кода идентификации, или статус кода идентификации набора, или статус кода идентификации групповой упаковки, или статус </w:t>
      </w:r>
      <w:r>
        <w:rPr>
          <w:rFonts w:eastAsia="Times New Roman" w:cs="Times New Roman"/>
          <w:szCs w:val="28"/>
          <w:lang w:eastAsia="ru-RU"/>
        </w:rPr>
        <w:lastRenderedPageBreak/>
        <w:t>кода идентификации транспортной упаковки, или статус агрегированного таможенного кода;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д) количество единиц товара, заявленных под кодом идентификации набора, или под кодом идентификации групповой упаковки, или под кодом идентификации транспортной упаковки, или под агрегированным таможенным кодом;</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е) дата последнего изменения статуса кода идентификации, </w:t>
      </w:r>
      <w:r>
        <w:rPr>
          <w:rFonts w:eastAsia="Times New Roman" w:cs="Times New Roman"/>
          <w:szCs w:val="28"/>
          <w:lang w:eastAsia="ru-RU"/>
        </w:rPr>
        <w:br/>
        <w:t>или статуса кода идентификации набора, или статуса кода идентификации групповой упаковки, или статуса кода идентификации транспортной упаковки, или статуса агрегированного таможенного кода;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ж) дата приема </w:t>
      </w:r>
      <w:bookmarkStart w:id="12" w:name="_Hlk198930916"/>
      <w:r>
        <w:rPr>
          <w:rFonts w:eastAsia="Times New Roman" w:cs="Times New Roman"/>
          <w:szCs w:val="28"/>
          <w:lang w:eastAsia="ru-RU"/>
        </w:rPr>
        <w:t>кода идентификации, или кода идентификации групповой упаковки, или кода идентификации набора, или кода идентификации транспортной упаковки, или агрегированного таможенного кода</w:t>
      </w:r>
      <w:bookmarkEnd w:id="12"/>
      <w:r>
        <w:rPr>
          <w:rFonts w:eastAsia="Times New Roman" w:cs="Times New Roman"/>
          <w:szCs w:val="28"/>
          <w:lang w:eastAsia="ru-RU"/>
        </w:rPr>
        <w:t xml:space="preserve"> на склад;</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з) 10-значный код товарной номенклатуры;</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и) код причины постановки на учет участника оборота товаров </w:t>
      </w:r>
      <w:r>
        <w:rPr>
          <w:rFonts w:eastAsia="Times New Roman" w:cs="Times New Roman"/>
          <w:szCs w:val="28"/>
          <w:lang w:eastAsia="ru-RU"/>
        </w:rPr>
        <w:br/>
      </w:r>
      <w:r>
        <w:rPr>
          <w:rFonts w:eastAsia="Times New Roman" w:cs="Times New Roman"/>
          <w:szCs w:val="28"/>
        </w:rPr>
        <w:t xml:space="preserve">по месту осуществления деятельности </w:t>
      </w:r>
      <w:r>
        <w:rPr>
          <w:rFonts w:eastAsia="Times New Roman" w:cs="Times New Roman"/>
          <w:szCs w:val="28"/>
          <w:lang w:eastAsia="ru-RU"/>
        </w:rPr>
        <w:t>(при наличии);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к) сведения о товарном знаке (при наличии);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л) дата регистрации декларации на товары (указывается для товаров, страна производства которых не является государством - членом Евразийского экономического союза);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м) регистрационный номер декларации на товары (указывается </w:t>
      </w:r>
      <w:r>
        <w:rPr>
          <w:rFonts w:eastAsia="Times New Roman" w:cs="Times New Roman"/>
          <w:szCs w:val="28"/>
          <w:lang w:eastAsia="ru-RU"/>
        </w:rPr>
        <w:br/>
        <w:t>для товаров, страна производства которых не является государством - членом Евразийского экономического союза);</w:t>
      </w:r>
    </w:p>
    <w:p w:rsidR="006C5266" w:rsidRDefault="00694F7D">
      <w:pPr>
        <w:spacing w:after="0" w:line="360" w:lineRule="atLeast"/>
        <w:ind w:firstLine="709"/>
        <w:jc w:val="both"/>
        <w:rPr>
          <w:rFonts w:eastAsia="Times New Roman" w:cs="Times New Roman"/>
          <w:szCs w:val="28"/>
          <w:lang w:eastAsia="ru-RU"/>
        </w:rPr>
      </w:pPr>
      <w:r>
        <w:rPr>
          <w:lang w:eastAsia="ru-RU"/>
        </w:rPr>
        <w:t xml:space="preserve">н) вид, дата и </w:t>
      </w:r>
      <w:r>
        <w:rPr>
          <w:rFonts w:eastAsia="Times New Roman" w:cs="Times New Roman"/>
          <w:szCs w:val="28"/>
          <w:lang w:eastAsia="ru-RU"/>
        </w:rPr>
        <w:t>номер разрешительного документа (для товаров, подлежащих оценке соответствия).</w:t>
      </w:r>
    </w:p>
    <w:p w:rsidR="006C5266" w:rsidRDefault="00694F7D">
      <w:pPr>
        <w:pStyle w:val="a"/>
        <w:numPr>
          <w:ilvl w:val="0"/>
          <w:numId w:val="0"/>
        </w:numPr>
        <w:spacing w:line="360" w:lineRule="exact"/>
        <w:ind w:firstLine="709"/>
        <w:rPr>
          <w:rFonts w:eastAsia="Times New Roman"/>
        </w:rPr>
      </w:pPr>
      <w:r>
        <w:t xml:space="preserve">98. </w:t>
      </w:r>
      <w:r>
        <w:rPr>
          <w:rFonts w:eastAsia="Times New Roman"/>
        </w:rPr>
        <w:t>Единая автоматизированная информационная система таможенных органов передает в информационную систему мониторинга по запросу о результатах таможенного контроля маркированных товаров следующую информацию:</w:t>
      </w:r>
    </w:p>
    <w:p w:rsidR="006C5266" w:rsidRDefault="00694F7D">
      <w:pPr>
        <w:pStyle w:val="aff2"/>
        <w:numPr>
          <w:ilvl w:val="0"/>
          <w:numId w:val="22"/>
        </w:numPr>
        <w:ind w:left="0" w:firstLine="709"/>
        <w:rPr>
          <w:szCs w:val="28"/>
        </w:rPr>
      </w:pPr>
      <w:r>
        <w:rPr>
          <w:rFonts w:ascii="Times New Roman" w:hAnsi="Times New Roman"/>
          <w:szCs w:val="28"/>
        </w:rPr>
        <w:t>тип таможенного документа;</w:t>
      </w:r>
    </w:p>
    <w:p w:rsidR="006C5266" w:rsidRDefault="00694F7D">
      <w:pPr>
        <w:pStyle w:val="aff2"/>
        <w:numPr>
          <w:ilvl w:val="0"/>
          <w:numId w:val="22"/>
        </w:numPr>
        <w:ind w:left="0" w:firstLine="709"/>
        <w:rPr>
          <w:szCs w:val="28"/>
        </w:rPr>
      </w:pPr>
      <w:r>
        <w:rPr>
          <w:rFonts w:ascii="Times New Roman" w:hAnsi="Times New Roman"/>
          <w:szCs w:val="28"/>
        </w:rPr>
        <w:t>код таможенного органа, принявшего решение по таможенному документу;</w:t>
      </w:r>
    </w:p>
    <w:p w:rsidR="006C5266" w:rsidRDefault="00694F7D">
      <w:pPr>
        <w:pStyle w:val="aff2"/>
        <w:numPr>
          <w:ilvl w:val="0"/>
          <w:numId w:val="22"/>
        </w:numPr>
        <w:ind w:left="0" w:firstLine="709"/>
        <w:rPr>
          <w:szCs w:val="28"/>
        </w:rPr>
      </w:pPr>
      <w:r>
        <w:rPr>
          <w:rFonts w:ascii="Times New Roman" w:hAnsi="Times New Roman"/>
          <w:szCs w:val="28"/>
        </w:rPr>
        <w:t>вид, номер и дата разрешительного документа (для товаров, подлежащих оценке соответствия);</w:t>
      </w:r>
    </w:p>
    <w:p w:rsidR="006C5266" w:rsidRDefault="00694F7D">
      <w:pPr>
        <w:pStyle w:val="aff2"/>
        <w:numPr>
          <w:ilvl w:val="0"/>
          <w:numId w:val="22"/>
        </w:numPr>
        <w:ind w:left="0" w:firstLine="709"/>
        <w:rPr>
          <w:rFonts w:ascii="Times New Roman" w:hAnsi="Times New Roman"/>
          <w:szCs w:val="28"/>
        </w:rPr>
      </w:pPr>
      <w:r>
        <w:rPr>
          <w:rFonts w:ascii="Times New Roman" w:hAnsi="Times New Roman"/>
          <w:szCs w:val="28"/>
        </w:rPr>
        <w:t>регистрационный номер таможенного документа;</w:t>
      </w:r>
    </w:p>
    <w:p w:rsidR="006C5266" w:rsidRDefault="00694F7D">
      <w:pPr>
        <w:pStyle w:val="aff2"/>
        <w:numPr>
          <w:ilvl w:val="0"/>
          <w:numId w:val="22"/>
        </w:numPr>
        <w:ind w:left="0" w:firstLine="709"/>
        <w:rPr>
          <w:rFonts w:ascii="Times New Roman" w:hAnsi="Times New Roman"/>
          <w:szCs w:val="28"/>
        </w:rPr>
      </w:pPr>
      <w:r>
        <w:rPr>
          <w:rFonts w:ascii="Times New Roman" w:hAnsi="Times New Roman"/>
          <w:szCs w:val="28"/>
        </w:rPr>
        <w:t>дата регистрации таможенного документа;</w:t>
      </w:r>
    </w:p>
    <w:p w:rsidR="006C5266" w:rsidRDefault="00694F7D">
      <w:pPr>
        <w:pStyle w:val="aff2"/>
        <w:numPr>
          <w:ilvl w:val="0"/>
          <w:numId w:val="22"/>
        </w:numPr>
        <w:ind w:left="0" w:firstLine="709"/>
        <w:rPr>
          <w:rFonts w:ascii="Times New Roman" w:hAnsi="Times New Roman"/>
          <w:szCs w:val="28"/>
        </w:rPr>
      </w:pPr>
      <w:r>
        <w:rPr>
          <w:rFonts w:ascii="Times New Roman" w:hAnsi="Times New Roman"/>
          <w:szCs w:val="28"/>
        </w:rPr>
        <w:t>код таможенной процедуры;</w:t>
      </w:r>
    </w:p>
    <w:p w:rsidR="006C5266" w:rsidRDefault="00694F7D">
      <w:pPr>
        <w:pStyle w:val="aff2"/>
        <w:numPr>
          <w:ilvl w:val="0"/>
          <w:numId w:val="22"/>
        </w:numPr>
        <w:ind w:left="0" w:firstLine="709"/>
        <w:rPr>
          <w:rFonts w:ascii="Times New Roman" w:hAnsi="Times New Roman"/>
          <w:szCs w:val="28"/>
        </w:rPr>
      </w:pPr>
      <w:r>
        <w:rPr>
          <w:rFonts w:ascii="Times New Roman" w:hAnsi="Times New Roman"/>
          <w:szCs w:val="28"/>
        </w:rPr>
        <w:lastRenderedPageBreak/>
        <w:t>код особенности декларирования;</w:t>
      </w:r>
    </w:p>
    <w:p w:rsidR="006C5266" w:rsidRDefault="00694F7D">
      <w:pPr>
        <w:pStyle w:val="aff2"/>
        <w:numPr>
          <w:ilvl w:val="0"/>
          <w:numId w:val="22"/>
        </w:numPr>
        <w:ind w:left="0" w:firstLine="709"/>
        <w:rPr>
          <w:rFonts w:ascii="Times New Roman" w:hAnsi="Times New Roman"/>
          <w:szCs w:val="28"/>
        </w:rPr>
      </w:pPr>
      <w:r>
        <w:rPr>
          <w:rFonts w:ascii="Times New Roman" w:hAnsi="Times New Roman"/>
          <w:szCs w:val="28"/>
        </w:rPr>
        <w:t>наименование организации-отправителя;</w:t>
      </w:r>
    </w:p>
    <w:p w:rsidR="006C5266" w:rsidRDefault="00694F7D">
      <w:pPr>
        <w:pStyle w:val="aff2"/>
        <w:numPr>
          <w:ilvl w:val="0"/>
          <w:numId w:val="22"/>
        </w:numPr>
        <w:ind w:left="0" w:firstLine="709"/>
        <w:rPr>
          <w:rFonts w:ascii="Times New Roman" w:hAnsi="Times New Roman"/>
          <w:szCs w:val="28"/>
        </w:rPr>
      </w:pPr>
      <w:r>
        <w:rPr>
          <w:rFonts w:ascii="Times New Roman" w:hAnsi="Times New Roman"/>
          <w:szCs w:val="28"/>
        </w:rPr>
        <w:t>код страны отправителя;</w:t>
      </w:r>
    </w:p>
    <w:p w:rsidR="006C5266" w:rsidRDefault="00694F7D">
      <w:pPr>
        <w:pStyle w:val="aff2"/>
        <w:numPr>
          <w:ilvl w:val="0"/>
          <w:numId w:val="22"/>
        </w:numPr>
        <w:ind w:left="0" w:firstLine="709"/>
        <w:rPr>
          <w:rFonts w:ascii="Times New Roman" w:hAnsi="Times New Roman"/>
          <w:szCs w:val="28"/>
        </w:rPr>
      </w:pPr>
      <w:r>
        <w:rPr>
          <w:rFonts w:ascii="Times New Roman" w:hAnsi="Times New Roman"/>
          <w:szCs w:val="28"/>
        </w:rPr>
        <w:t>наименование страны отправителя;</w:t>
      </w:r>
    </w:p>
    <w:p w:rsidR="006C5266" w:rsidRDefault="00694F7D">
      <w:pPr>
        <w:pStyle w:val="aff2"/>
        <w:numPr>
          <w:ilvl w:val="0"/>
          <w:numId w:val="22"/>
        </w:numPr>
        <w:ind w:left="0" w:firstLine="709"/>
        <w:rPr>
          <w:rFonts w:ascii="Times New Roman" w:hAnsi="Times New Roman"/>
          <w:szCs w:val="28"/>
        </w:rPr>
      </w:pPr>
      <w:r>
        <w:rPr>
          <w:rFonts w:ascii="Times New Roman" w:hAnsi="Times New Roman"/>
          <w:szCs w:val="28"/>
        </w:rPr>
        <w:t>наименование организации-получателя;</w:t>
      </w:r>
    </w:p>
    <w:p w:rsidR="006C5266" w:rsidRDefault="00694F7D">
      <w:pPr>
        <w:pStyle w:val="aff2"/>
        <w:numPr>
          <w:ilvl w:val="0"/>
          <w:numId w:val="22"/>
        </w:numPr>
        <w:ind w:left="0" w:firstLine="709"/>
        <w:rPr>
          <w:rFonts w:ascii="Times New Roman" w:hAnsi="Times New Roman"/>
          <w:szCs w:val="28"/>
        </w:rPr>
      </w:pPr>
      <w:r>
        <w:rPr>
          <w:rFonts w:ascii="Times New Roman" w:hAnsi="Times New Roman"/>
          <w:szCs w:val="28"/>
        </w:rPr>
        <w:t>идентификационный номер налогоплательщика получателя;</w:t>
      </w:r>
    </w:p>
    <w:p w:rsidR="006C5266" w:rsidRDefault="00694F7D">
      <w:pPr>
        <w:pStyle w:val="aff2"/>
        <w:numPr>
          <w:ilvl w:val="0"/>
          <w:numId w:val="22"/>
        </w:numPr>
        <w:ind w:left="0" w:firstLine="709"/>
        <w:rPr>
          <w:rFonts w:ascii="Times New Roman" w:hAnsi="Times New Roman"/>
          <w:szCs w:val="28"/>
        </w:rPr>
      </w:pPr>
      <w:r>
        <w:rPr>
          <w:rFonts w:ascii="Times New Roman" w:hAnsi="Times New Roman"/>
          <w:szCs w:val="28"/>
        </w:rPr>
        <w:t>наименование организации (индивидуального предпринимателя) декларанта товаров;</w:t>
      </w:r>
    </w:p>
    <w:p w:rsidR="006C5266" w:rsidRDefault="00694F7D">
      <w:pPr>
        <w:pStyle w:val="aff2"/>
        <w:numPr>
          <w:ilvl w:val="0"/>
          <w:numId w:val="22"/>
        </w:numPr>
        <w:ind w:left="0" w:firstLine="709"/>
        <w:rPr>
          <w:rFonts w:ascii="Times New Roman" w:hAnsi="Times New Roman"/>
          <w:szCs w:val="28"/>
        </w:rPr>
      </w:pPr>
      <w:r>
        <w:rPr>
          <w:rFonts w:ascii="Times New Roman" w:hAnsi="Times New Roman"/>
          <w:szCs w:val="28"/>
        </w:rPr>
        <w:t>идентификационный номер налогоплательщика декларанта товаров;</w:t>
      </w:r>
    </w:p>
    <w:p w:rsidR="006C5266" w:rsidRDefault="00694F7D">
      <w:pPr>
        <w:pStyle w:val="aff2"/>
        <w:numPr>
          <w:ilvl w:val="0"/>
          <w:numId w:val="22"/>
        </w:numPr>
        <w:ind w:left="0" w:firstLine="709"/>
        <w:rPr>
          <w:rFonts w:ascii="Times New Roman" w:hAnsi="Times New Roman"/>
          <w:szCs w:val="28"/>
        </w:rPr>
      </w:pPr>
      <w:r>
        <w:rPr>
          <w:rFonts w:ascii="Times New Roman" w:hAnsi="Times New Roman"/>
          <w:szCs w:val="28"/>
        </w:rPr>
        <w:t>10-значный код товарной номенклатуры;</w:t>
      </w:r>
    </w:p>
    <w:p w:rsidR="006C5266" w:rsidRDefault="00694F7D">
      <w:pPr>
        <w:pStyle w:val="aff2"/>
        <w:numPr>
          <w:ilvl w:val="0"/>
          <w:numId w:val="22"/>
        </w:numPr>
        <w:ind w:left="0" w:firstLine="709"/>
        <w:rPr>
          <w:rFonts w:ascii="Times New Roman" w:hAnsi="Times New Roman"/>
          <w:szCs w:val="28"/>
        </w:rPr>
      </w:pPr>
      <w:r>
        <w:rPr>
          <w:rFonts w:ascii="Times New Roman" w:hAnsi="Times New Roman"/>
          <w:szCs w:val="28"/>
        </w:rPr>
        <w:t>3-значный буквенный код валюты цены договора;</w:t>
      </w:r>
    </w:p>
    <w:p w:rsidR="006C5266" w:rsidRDefault="00694F7D">
      <w:pPr>
        <w:pStyle w:val="aff2"/>
        <w:numPr>
          <w:ilvl w:val="0"/>
          <w:numId w:val="22"/>
        </w:numPr>
        <w:ind w:left="0" w:firstLine="709"/>
        <w:rPr>
          <w:rFonts w:ascii="Times New Roman" w:hAnsi="Times New Roman"/>
          <w:szCs w:val="28"/>
        </w:rPr>
      </w:pPr>
      <w:r>
        <w:rPr>
          <w:rFonts w:ascii="Times New Roman" w:hAnsi="Times New Roman"/>
          <w:szCs w:val="28"/>
        </w:rPr>
        <w:t>таможенная стоимость товаров;</w:t>
      </w:r>
    </w:p>
    <w:p w:rsidR="006C5266" w:rsidRDefault="00694F7D">
      <w:pPr>
        <w:pStyle w:val="aff2"/>
        <w:numPr>
          <w:ilvl w:val="0"/>
          <w:numId w:val="22"/>
        </w:numPr>
        <w:ind w:left="0" w:firstLine="709"/>
        <w:rPr>
          <w:rFonts w:ascii="Times New Roman" w:hAnsi="Times New Roman"/>
          <w:szCs w:val="28"/>
        </w:rPr>
      </w:pPr>
      <w:r>
        <w:rPr>
          <w:rFonts w:ascii="Times New Roman" w:hAnsi="Times New Roman"/>
          <w:szCs w:val="28"/>
        </w:rPr>
        <w:t>цена товаров (фактурная стоимость);</w:t>
      </w:r>
    </w:p>
    <w:p w:rsidR="006C5266" w:rsidRDefault="00694F7D">
      <w:pPr>
        <w:pStyle w:val="aff2"/>
        <w:numPr>
          <w:ilvl w:val="0"/>
          <w:numId w:val="22"/>
        </w:numPr>
        <w:ind w:left="0" w:firstLine="709"/>
        <w:rPr>
          <w:rFonts w:ascii="Times New Roman" w:hAnsi="Times New Roman"/>
          <w:szCs w:val="28"/>
        </w:rPr>
      </w:pPr>
      <w:r>
        <w:rPr>
          <w:rFonts w:ascii="Times New Roman" w:hAnsi="Times New Roman"/>
          <w:szCs w:val="28"/>
        </w:rPr>
        <w:t>код страны происхождения в соответствии с Общероссийским классификатором стран мира;</w:t>
      </w:r>
    </w:p>
    <w:p w:rsidR="006C5266" w:rsidRDefault="00694F7D">
      <w:pPr>
        <w:pStyle w:val="aff2"/>
        <w:numPr>
          <w:ilvl w:val="0"/>
          <w:numId w:val="22"/>
        </w:numPr>
        <w:ind w:left="0" w:firstLine="709"/>
        <w:rPr>
          <w:rFonts w:ascii="Times New Roman" w:hAnsi="Times New Roman"/>
          <w:szCs w:val="28"/>
        </w:rPr>
      </w:pPr>
      <w:r>
        <w:rPr>
          <w:rFonts w:ascii="Times New Roman" w:hAnsi="Times New Roman"/>
          <w:szCs w:val="28"/>
        </w:rPr>
        <w:t>количество товаров в дополнительной единице измерения;</w:t>
      </w:r>
    </w:p>
    <w:p w:rsidR="006C5266" w:rsidRDefault="00694F7D">
      <w:pPr>
        <w:pStyle w:val="aff2"/>
        <w:numPr>
          <w:ilvl w:val="0"/>
          <w:numId w:val="22"/>
        </w:numPr>
        <w:ind w:left="0" w:firstLine="709"/>
        <w:rPr>
          <w:rFonts w:ascii="Times New Roman" w:hAnsi="Times New Roman"/>
          <w:szCs w:val="28"/>
        </w:rPr>
      </w:pPr>
      <w:r>
        <w:rPr>
          <w:rFonts w:ascii="Times New Roman" w:hAnsi="Times New Roman"/>
          <w:szCs w:val="28"/>
        </w:rPr>
        <w:t>наименование дополнительной единицы измерения;</w:t>
      </w:r>
    </w:p>
    <w:p w:rsidR="006C5266" w:rsidRDefault="00694F7D">
      <w:pPr>
        <w:pStyle w:val="aff2"/>
        <w:numPr>
          <w:ilvl w:val="0"/>
          <w:numId w:val="22"/>
        </w:numPr>
        <w:ind w:left="0" w:firstLine="709"/>
        <w:rPr>
          <w:rFonts w:ascii="Times New Roman" w:hAnsi="Times New Roman"/>
          <w:szCs w:val="28"/>
        </w:rPr>
      </w:pPr>
      <w:r>
        <w:rPr>
          <w:rFonts w:ascii="Times New Roman" w:hAnsi="Times New Roman"/>
          <w:szCs w:val="28"/>
        </w:rPr>
        <w:t>код дополнительной единицы измерения;</w:t>
      </w:r>
    </w:p>
    <w:p w:rsidR="006C5266" w:rsidRDefault="00694F7D">
      <w:pPr>
        <w:pStyle w:val="aff2"/>
        <w:numPr>
          <w:ilvl w:val="0"/>
          <w:numId w:val="22"/>
        </w:numPr>
        <w:ind w:left="0" w:firstLine="709"/>
        <w:rPr>
          <w:rFonts w:ascii="Times New Roman" w:hAnsi="Times New Roman"/>
          <w:szCs w:val="28"/>
        </w:rPr>
      </w:pPr>
      <w:r>
        <w:rPr>
          <w:rFonts w:ascii="Times New Roman" w:hAnsi="Times New Roman"/>
          <w:szCs w:val="28"/>
        </w:rPr>
        <w:t>наименование товара;</w:t>
      </w:r>
    </w:p>
    <w:p w:rsidR="006C5266" w:rsidRDefault="00694F7D">
      <w:pPr>
        <w:pStyle w:val="aff2"/>
        <w:numPr>
          <w:ilvl w:val="0"/>
          <w:numId w:val="22"/>
        </w:numPr>
        <w:ind w:left="0" w:firstLine="709"/>
        <w:rPr>
          <w:rFonts w:ascii="Times New Roman" w:hAnsi="Times New Roman"/>
          <w:szCs w:val="28"/>
        </w:rPr>
      </w:pPr>
      <w:r>
        <w:rPr>
          <w:rFonts w:ascii="Times New Roman" w:hAnsi="Times New Roman"/>
          <w:szCs w:val="28"/>
        </w:rPr>
        <w:t>порядковый номер товара (товаров);</w:t>
      </w:r>
    </w:p>
    <w:p w:rsidR="006C5266" w:rsidRDefault="00694F7D">
      <w:pPr>
        <w:pStyle w:val="aff2"/>
        <w:numPr>
          <w:ilvl w:val="0"/>
          <w:numId w:val="22"/>
        </w:numPr>
        <w:ind w:left="0" w:firstLine="709"/>
        <w:rPr>
          <w:rFonts w:ascii="Times New Roman" w:hAnsi="Times New Roman"/>
          <w:szCs w:val="28"/>
        </w:rPr>
      </w:pPr>
      <w:r>
        <w:rPr>
          <w:rFonts w:ascii="Times New Roman" w:hAnsi="Times New Roman"/>
          <w:szCs w:val="28"/>
        </w:rPr>
        <w:t>код идентификации, или код идентификации групповой упаковки, или код идентификации набора, или код идентификации транспортной упаковки, или агрегированный таможенный код;</w:t>
      </w:r>
    </w:p>
    <w:p w:rsidR="006C5266" w:rsidRDefault="00694F7D">
      <w:pPr>
        <w:pStyle w:val="aff2"/>
        <w:numPr>
          <w:ilvl w:val="0"/>
          <w:numId w:val="22"/>
        </w:numPr>
        <w:ind w:left="0" w:firstLine="709"/>
        <w:rPr>
          <w:rFonts w:ascii="Times New Roman" w:hAnsi="Times New Roman"/>
          <w:szCs w:val="28"/>
        </w:rPr>
      </w:pPr>
      <w:r>
        <w:rPr>
          <w:rFonts w:ascii="Times New Roman" w:hAnsi="Times New Roman"/>
          <w:szCs w:val="28"/>
        </w:rPr>
        <w:t>сумма налога на добавленную стоимость, уплаченная в бюджет Российской Федерации, в отношении ввезенных товаров;</w:t>
      </w:r>
    </w:p>
    <w:p w:rsidR="006C5266" w:rsidRDefault="00694F7D">
      <w:pPr>
        <w:pStyle w:val="aff2"/>
        <w:numPr>
          <w:ilvl w:val="0"/>
          <w:numId w:val="22"/>
        </w:numPr>
        <w:ind w:left="0" w:firstLine="709"/>
        <w:rPr>
          <w:rFonts w:ascii="Times New Roman" w:hAnsi="Times New Roman"/>
          <w:szCs w:val="28"/>
        </w:rPr>
      </w:pPr>
      <w:r>
        <w:rPr>
          <w:rFonts w:ascii="Times New Roman" w:hAnsi="Times New Roman"/>
          <w:szCs w:val="28"/>
        </w:rPr>
        <w:t>вес брутто, вес нетто;</w:t>
      </w:r>
    </w:p>
    <w:p w:rsidR="006C5266" w:rsidRDefault="00694F7D">
      <w:pPr>
        <w:pStyle w:val="aff2"/>
        <w:numPr>
          <w:ilvl w:val="0"/>
          <w:numId w:val="22"/>
        </w:numPr>
        <w:ind w:left="0" w:firstLine="709"/>
        <w:rPr>
          <w:rFonts w:ascii="Times New Roman" w:hAnsi="Times New Roman"/>
          <w:szCs w:val="28"/>
        </w:rPr>
      </w:pPr>
      <w:r>
        <w:rPr>
          <w:rFonts w:ascii="Times New Roman" w:hAnsi="Times New Roman"/>
          <w:szCs w:val="28"/>
        </w:rPr>
        <w:t>код принятого решения по товару;</w:t>
      </w:r>
    </w:p>
    <w:p w:rsidR="006C5266" w:rsidRDefault="00694F7D">
      <w:pPr>
        <w:pStyle w:val="aff2"/>
        <w:numPr>
          <w:ilvl w:val="0"/>
          <w:numId w:val="22"/>
        </w:numPr>
        <w:ind w:left="0" w:firstLine="709"/>
        <w:rPr>
          <w:rFonts w:ascii="Times New Roman" w:hAnsi="Times New Roman"/>
          <w:szCs w:val="28"/>
        </w:rPr>
      </w:pPr>
      <w:r>
        <w:rPr>
          <w:rFonts w:ascii="Times New Roman" w:hAnsi="Times New Roman"/>
          <w:szCs w:val="28"/>
        </w:rPr>
        <w:t>дата и время принятого решения;</w:t>
      </w:r>
    </w:p>
    <w:p w:rsidR="006C5266" w:rsidRDefault="00694F7D">
      <w:pPr>
        <w:pStyle w:val="aff2"/>
        <w:numPr>
          <w:ilvl w:val="0"/>
          <w:numId w:val="22"/>
        </w:numPr>
        <w:ind w:left="0" w:firstLine="709"/>
        <w:rPr>
          <w:szCs w:val="28"/>
        </w:rPr>
      </w:pPr>
      <w:r>
        <w:rPr>
          <w:rFonts w:ascii="Times New Roman" w:hAnsi="Times New Roman"/>
          <w:szCs w:val="28"/>
        </w:rPr>
        <w:t>товарный знак и (или) обозначение, используемое в качестве товарного знака, но не имеющее правовой охраны на территории Российской Федерации (при наличии).</w:t>
      </w:r>
    </w:p>
    <w:p w:rsidR="006C5266" w:rsidRDefault="00694F7D">
      <w:pPr>
        <w:spacing w:after="0" w:line="360" w:lineRule="atLeast"/>
        <w:ind w:firstLine="709"/>
        <w:jc w:val="both"/>
      </w:pPr>
      <w:r>
        <w:rPr>
          <w:rFonts w:eastAsia="Times New Roman" w:cs="Times New Roman"/>
          <w:szCs w:val="28"/>
          <w:lang w:eastAsia="ru-RU"/>
        </w:rPr>
        <w:t xml:space="preserve">99. При внесении изменений (дополнений) в сведения, заявленные </w:t>
      </w:r>
      <w:r>
        <w:rPr>
          <w:rFonts w:eastAsia="Times New Roman" w:cs="Times New Roman"/>
          <w:szCs w:val="28"/>
          <w:lang w:eastAsia="ru-RU"/>
        </w:rPr>
        <w:br/>
        <w:t xml:space="preserve">в декларации на товары, после выпуска товаров Единая автоматизированная информационная система таможенных органов передает по запросу </w:t>
      </w:r>
      <w:r w:rsidR="005342D8">
        <w:rPr>
          <w:rFonts w:eastAsia="Times New Roman" w:cs="Times New Roman"/>
          <w:szCs w:val="28"/>
          <w:lang w:eastAsia="ru-RU"/>
        </w:rPr>
        <w:br/>
      </w:r>
      <w:r>
        <w:rPr>
          <w:rFonts w:eastAsia="Times New Roman" w:cs="Times New Roman"/>
          <w:szCs w:val="28"/>
          <w:lang w:eastAsia="ru-RU"/>
        </w:rPr>
        <w:t xml:space="preserve">в информационную систему мониторинга скорректированные данные </w:t>
      </w:r>
      <w:r w:rsidR="005342D8">
        <w:rPr>
          <w:rFonts w:eastAsia="Times New Roman" w:cs="Times New Roman"/>
          <w:szCs w:val="28"/>
          <w:lang w:eastAsia="ru-RU"/>
        </w:rPr>
        <w:br/>
      </w:r>
      <w:r>
        <w:rPr>
          <w:rFonts w:eastAsia="Times New Roman" w:cs="Times New Roman"/>
          <w:szCs w:val="28"/>
          <w:lang w:eastAsia="ru-RU"/>
        </w:rPr>
        <w:t xml:space="preserve">о товарах, а также сведения о декларации на товары, поданной в отношении </w:t>
      </w:r>
      <w:r>
        <w:rPr>
          <w:rFonts w:eastAsia="Times New Roman" w:cs="Times New Roman"/>
          <w:szCs w:val="28"/>
          <w:lang w:eastAsia="ru-RU"/>
        </w:rPr>
        <w:lastRenderedPageBreak/>
        <w:t>товаров, выпуск которых произведен на основании заявления о выпуске товаров до подачи декларации на товары.</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100. Сведения о решении таможенного органа в отношении маркированных товаров, полученные из Единой автоматизированной информационной системы таможенных органов, отражаются </w:t>
      </w:r>
      <w:r>
        <w:rPr>
          <w:rFonts w:eastAsia="Times New Roman" w:cs="Times New Roman"/>
          <w:szCs w:val="28"/>
          <w:lang w:eastAsia="ru-RU"/>
        </w:rPr>
        <w:br/>
        <w:t>в информационной системе мониторинга.</w:t>
      </w:r>
      <w:r>
        <w:t xml:space="preserve"> </w:t>
      </w:r>
    </w:p>
    <w:p w:rsidR="006C5266" w:rsidRDefault="00694F7D">
      <w:pPr>
        <w:pStyle w:val="a"/>
        <w:numPr>
          <w:ilvl w:val="0"/>
          <w:numId w:val="0"/>
        </w:numPr>
        <w:spacing w:line="360" w:lineRule="exact"/>
        <w:ind w:firstLine="709"/>
      </w:pPr>
      <w:r>
        <w:rPr>
          <w:rFonts w:eastAsia="Times New Roman"/>
        </w:rPr>
        <w:t>101. </w:t>
      </w:r>
      <w:r>
        <w:t xml:space="preserve"> Федеральная государственная информационная система «Федеральный реестр государственных и муниципальных услуг (функций)» по запросу передает в информационную систему мониторинга из единого реестра уведомлений сведения из размещенных в реестре уведомлениях </w:t>
      </w:r>
      <w:r>
        <w:br/>
        <w:t xml:space="preserve">о начале осуществления отдельных видов предпринимательской деятельности, перечень которых устанавливается соглашением </w:t>
      </w:r>
      <w:r>
        <w:br/>
        <w:t>об информационном взаимодействии между оператором информационной системы мониторинга и Министерством экономического развития Российской Федерации.</w:t>
      </w:r>
    </w:p>
    <w:p w:rsidR="006C5266" w:rsidRDefault="00694F7D">
      <w:pPr>
        <w:pStyle w:val="a"/>
        <w:numPr>
          <w:ilvl w:val="0"/>
          <w:numId w:val="0"/>
        </w:numPr>
        <w:spacing w:line="360" w:lineRule="exact"/>
        <w:ind w:firstLine="709"/>
      </w:pPr>
      <w:r>
        <w:t xml:space="preserve">При изменении и (или) дополнении сведений, указанных </w:t>
      </w:r>
      <w:r>
        <w:br/>
        <w:t>в уведомлениях о начале осуществления отдельных видов предпринимательской деятельности, размещенных в едином реестре уведомлений, Федеральная государственная информационная система «Федеральный реестр государственных и муниципальных услуг (функций)» не реже одного раза в сутки передает в информационную систему мониторинга скорректированные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102. Федеральная служба по надзору в сфере защиты прав потребителей и благополучия человека передает из реестра свидетельств </w:t>
      </w:r>
      <w:r>
        <w:rPr>
          <w:rFonts w:eastAsia="Times New Roman" w:cs="Times New Roman"/>
          <w:szCs w:val="28"/>
          <w:lang w:eastAsia="ru-RU"/>
        </w:rPr>
        <w:br/>
        <w:t xml:space="preserve">о государственной регистрации продукции в информационную систему мониторинга сведения, перечень которых устанавливается соглашением </w:t>
      </w:r>
      <w:r>
        <w:rPr>
          <w:rFonts w:eastAsia="Times New Roman" w:cs="Times New Roman"/>
          <w:szCs w:val="28"/>
          <w:lang w:eastAsia="ru-RU"/>
        </w:rPr>
        <w:br/>
        <w:t xml:space="preserve">об информационном взаимодействии между Федеральной службой </w:t>
      </w:r>
      <w:r>
        <w:rPr>
          <w:rFonts w:eastAsia="Times New Roman" w:cs="Times New Roman"/>
          <w:szCs w:val="28"/>
          <w:lang w:eastAsia="ru-RU"/>
        </w:rPr>
        <w:br/>
        <w:t xml:space="preserve">по надзору в сфере защиты прав потребителей и благополучия человека </w:t>
      </w:r>
      <w:r>
        <w:rPr>
          <w:rFonts w:eastAsia="Times New Roman" w:cs="Times New Roman"/>
          <w:szCs w:val="28"/>
          <w:lang w:eastAsia="ru-RU"/>
        </w:rPr>
        <w:br/>
        <w:t>и оператором информационной системы мониторинга, включая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о виде, номере и дате свидетельства о государственной регистрации продукции;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об основном государственном регистрационном номере юридического лица, на которого оформлен разрешительный документ;</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о текущем статусе разрешительного документа;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о причине смены статуса (при наличии).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При внесении изменений в сведения, указанные в свидетельствах о государственной регистрации продукции, или в случае изменения статусов указанных свидетельств Федеральная служба по надзору в сфере защиты </w:t>
      </w:r>
      <w:r>
        <w:rPr>
          <w:rFonts w:eastAsia="Times New Roman" w:cs="Times New Roman"/>
          <w:szCs w:val="28"/>
          <w:lang w:eastAsia="ru-RU"/>
        </w:rPr>
        <w:lastRenderedPageBreak/>
        <w:t>прав потребителей и благополучия человека не позднее одного рабочего дня после внесения изменений передает в информационную систему мониторинга сведения из реестра свидетельств о государственной регистрации продукции.</w:t>
      </w:r>
    </w:p>
    <w:p w:rsidR="006C5266" w:rsidRDefault="00694F7D">
      <w:pPr>
        <w:spacing w:after="0" w:line="360" w:lineRule="atLeast"/>
        <w:ind w:firstLine="709"/>
        <w:jc w:val="both"/>
        <w:rPr>
          <w:rFonts w:eastAsia="Times New Roman"/>
          <w:szCs w:val="28"/>
        </w:rPr>
      </w:pPr>
      <w:r>
        <w:rPr>
          <w:rFonts w:eastAsia="Times New Roman" w:cs="Times New Roman"/>
          <w:szCs w:val="28"/>
        </w:rPr>
        <w:t xml:space="preserve">103. Федеральная государственная информационная система </w:t>
      </w:r>
      <w:r>
        <w:rPr>
          <w:rFonts w:eastAsia="Times New Roman" w:cs="Times New Roman"/>
          <w:szCs w:val="28"/>
        </w:rPr>
        <w:br/>
      </w:r>
      <w:r>
        <w:rPr>
          <w:rFonts w:cs="Times New Roman"/>
          <w:szCs w:val="28"/>
        </w:rPr>
        <w:t xml:space="preserve">в области аккредитации </w:t>
      </w:r>
      <w:r>
        <w:rPr>
          <w:rFonts w:eastAsia="Times New Roman" w:cs="Times New Roman"/>
          <w:szCs w:val="28"/>
        </w:rPr>
        <w:t>передает в информационную систему мониторинга из реестра выданных сертификатов соответствия и зарегистрированных деклараций о соответствии сведения о разрешительных документах, перечень которых устанавливается соглашением об информационном взаимодействии между оператором информационной системы мониторинга и Федеральной службой по аккредитации, включая сведения о:</w:t>
      </w:r>
    </w:p>
    <w:p w:rsidR="006C5266" w:rsidRDefault="00694F7D">
      <w:pPr>
        <w:pStyle w:val="ConsPlusNormal"/>
        <w:spacing w:line="360" w:lineRule="exact"/>
        <w:ind w:firstLine="708"/>
        <w:jc w:val="both"/>
        <w:rPr>
          <w:rFonts w:eastAsia="Times New Roman"/>
          <w:sz w:val="28"/>
          <w:szCs w:val="28"/>
        </w:rPr>
      </w:pPr>
      <w:r>
        <w:rPr>
          <w:rFonts w:eastAsia="Times New Roman"/>
          <w:sz w:val="28"/>
          <w:szCs w:val="28"/>
        </w:rPr>
        <w:t>виде, номере и дате разрешительного документа (сертификата соответствия или декларации о соответствии для товаров, подлежащих оценке соответствия);</w:t>
      </w:r>
    </w:p>
    <w:p w:rsidR="006C5266" w:rsidRDefault="00694F7D">
      <w:pPr>
        <w:pStyle w:val="ConsPlusNormal"/>
        <w:spacing w:line="360" w:lineRule="exact"/>
        <w:ind w:firstLine="708"/>
        <w:jc w:val="both"/>
        <w:rPr>
          <w:rFonts w:eastAsia="Times New Roman"/>
          <w:sz w:val="28"/>
          <w:szCs w:val="28"/>
        </w:rPr>
      </w:pPr>
      <w:r>
        <w:rPr>
          <w:rFonts w:eastAsia="Times New Roman"/>
          <w:sz w:val="28"/>
          <w:szCs w:val="28"/>
        </w:rPr>
        <w:t>идентификационном номере налогоплательщика лица, на которого оформлен разрешительный документ;</w:t>
      </w:r>
    </w:p>
    <w:p w:rsidR="006C5266" w:rsidRDefault="00694F7D">
      <w:pPr>
        <w:pStyle w:val="ConsPlusNormal"/>
        <w:spacing w:line="360" w:lineRule="exact"/>
        <w:ind w:firstLine="708"/>
        <w:jc w:val="both"/>
        <w:rPr>
          <w:rFonts w:eastAsia="Times New Roman"/>
          <w:sz w:val="28"/>
          <w:szCs w:val="28"/>
        </w:rPr>
      </w:pPr>
      <w:r>
        <w:rPr>
          <w:rFonts w:eastAsia="Times New Roman"/>
          <w:sz w:val="28"/>
          <w:szCs w:val="28"/>
        </w:rPr>
        <w:t>текущем статусе разрешительного документа.</w:t>
      </w:r>
    </w:p>
    <w:p w:rsidR="006C5266" w:rsidRDefault="00694F7D">
      <w:pPr>
        <w:pStyle w:val="ConsPlusNormal"/>
        <w:spacing w:line="360" w:lineRule="exact"/>
        <w:ind w:firstLine="708"/>
        <w:jc w:val="both"/>
        <w:rPr>
          <w:rFonts w:eastAsia="Times New Roman"/>
          <w:szCs w:val="28"/>
        </w:rPr>
      </w:pPr>
      <w:r>
        <w:rPr>
          <w:sz w:val="28"/>
          <w:szCs w:val="28"/>
        </w:rPr>
        <w:t xml:space="preserve">При внесении изменений (дополнений) в сведения, указанные </w:t>
      </w:r>
      <w:r>
        <w:rPr>
          <w:sz w:val="28"/>
          <w:szCs w:val="28"/>
        </w:rPr>
        <w:br/>
        <w:t xml:space="preserve">в сертификатах соответствия и (или) декларациях о соответствии, содержащихся в реестре выданных сертификатов соответствия </w:t>
      </w:r>
      <w:r>
        <w:rPr>
          <w:sz w:val="28"/>
          <w:szCs w:val="28"/>
        </w:rPr>
        <w:br/>
        <w:t>и зарегистрированных деклараций о соответствии, включая изменение статусов указанных разрешительных документов, федеральная государственная информационная система в области аккредитации не реже одного раза в сутки передает в информационную систему мониторинга скорректированные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104. Участники оборота товаров, принявшие решение о реализации товаров, приобретенных по результатам проведения торгов в рамках исполнительного производства и процедур банкротства, торгов имущества, конфискованного в порядке административного или уголовного производства, а также по результатам реализации имущества, обращенного </w:t>
      </w:r>
      <w:r>
        <w:rPr>
          <w:rFonts w:eastAsia="Times New Roman" w:cs="Times New Roman"/>
          <w:szCs w:val="28"/>
          <w:lang w:eastAsia="ru-RU"/>
        </w:rPr>
        <w:br/>
        <w:t xml:space="preserve">в соответствии с законодательством Российской Федерации </w:t>
      </w:r>
      <w:r>
        <w:rPr>
          <w:rFonts w:eastAsia="Times New Roman" w:cs="Times New Roman"/>
          <w:szCs w:val="28"/>
          <w:lang w:eastAsia="ru-RU"/>
        </w:rPr>
        <w:br/>
        <w:t xml:space="preserve">в собственность Российской Федерации, формируют уведомление о вводе товаров в оборот и вносят в информационную систему мониторинга </w:t>
      </w:r>
      <w:r>
        <w:rPr>
          <w:rFonts w:eastAsia="Times New Roman" w:cs="Times New Roman"/>
          <w:szCs w:val="28"/>
          <w:lang w:eastAsia="ru-RU"/>
        </w:rPr>
        <w:br/>
        <w:t xml:space="preserve">до предложения этих товаров для реализации (продажи), в том числе </w:t>
      </w:r>
      <w:r>
        <w:rPr>
          <w:rFonts w:eastAsia="Times New Roman" w:cs="Times New Roman"/>
          <w:szCs w:val="28"/>
          <w:lang w:eastAsia="ru-RU"/>
        </w:rPr>
        <w:br/>
        <w:t xml:space="preserve">до их выставления в месте реализации (продажи), демонстрации </w:t>
      </w:r>
      <w:r>
        <w:rPr>
          <w:rFonts w:eastAsia="Times New Roman" w:cs="Times New Roman"/>
          <w:szCs w:val="28"/>
          <w:lang w:eastAsia="ru-RU"/>
        </w:rPr>
        <w:br/>
        <w:t>их образцов, следующие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а) идентификационный номер налогоплательщика участника оборота товаров, осуществляющего указанный оборот;</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lastRenderedPageBreak/>
        <w:t>б) код идентификации, или код идентификации групповой упаковки, или код идентификации набора;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 реквизиты первичного учетного документа, подтверждающего приемку товаров, приобретенных по результатам проведения торгов </w:t>
      </w:r>
      <w:r>
        <w:rPr>
          <w:rFonts w:eastAsia="Times New Roman" w:cs="Times New Roman"/>
          <w:szCs w:val="28"/>
          <w:lang w:eastAsia="ru-RU"/>
        </w:rPr>
        <w:br/>
        <w:t xml:space="preserve">в рамках исполнительного производства и процедур банкротства, торгов имущества, конфискованного в порядке административного и уголовного производства, а также по результатам реализации имущества, обращенного </w:t>
      </w:r>
      <w:r>
        <w:rPr>
          <w:rFonts w:eastAsia="Times New Roman" w:cs="Times New Roman"/>
          <w:szCs w:val="28"/>
          <w:lang w:eastAsia="ru-RU"/>
        </w:rPr>
        <w:br/>
        <w:t xml:space="preserve">в соответствии с законодательством Российской Федерации </w:t>
      </w:r>
      <w:r>
        <w:rPr>
          <w:rFonts w:eastAsia="Times New Roman" w:cs="Times New Roman"/>
          <w:szCs w:val="28"/>
          <w:lang w:eastAsia="ru-RU"/>
        </w:rPr>
        <w:br/>
        <w:t>в собственность Российской Федерации.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105. Участники оборота товаров, осуществляющие расчеты </w:t>
      </w:r>
      <w:r>
        <w:rPr>
          <w:rFonts w:eastAsia="Times New Roman" w:cs="Times New Roman"/>
          <w:szCs w:val="28"/>
          <w:lang w:eastAsia="ru-RU"/>
        </w:rPr>
        <w:br/>
        <w:t xml:space="preserve">за товары с применением контрольно-кассовой техники (за исключением случаев, установленных пунктом 115 настоящих Правил), направляют </w:t>
      </w:r>
      <w:r>
        <w:rPr>
          <w:rFonts w:eastAsia="Times New Roman" w:cs="Times New Roman"/>
          <w:szCs w:val="28"/>
          <w:lang w:eastAsia="ru-RU"/>
        </w:rPr>
        <w:br/>
        <w:t xml:space="preserve">в информационную систему мониторинга информацию об обороте товаров или о выводе товаров из оборота посредством контрольно-кассовой техники, а при осуществлении операций корректировки первично поданной информации о цене товара за единицу с учетом скидок, наценок, сборов </w:t>
      </w:r>
      <w:r>
        <w:rPr>
          <w:rFonts w:eastAsia="Times New Roman" w:cs="Times New Roman"/>
          <w:szCs w:val="28"/>
          <w:lang w:eastAsia="ru-RU"/>
        </w:rPr>
        <w:br/>
        <w:t xml:space="preserve">и налогов, стоимости товара с учетом скидок, наценок, сборов </w:t>
      </w:r>
      <w:r>
        <w:rPr>
          <w:rFonts w:eastAsia="Times New Roman" w:cs="Times New Roman"/>
          <w:szCs w:val="28"/>
          <w:lang w:eastAsia="ru-RU"/>
        </w:rPr>
        <w:br/>
        <w:t xml:space="preserve">и налогов, ставки налога на добавленную стоимость, включенного </w:t>
      </w:r>
      <w:r>
        <w:rPr>
          <w:rFonts w:eastAsia="Times New Roman" w:cs="Times New Roman"/>
          <w:szCs w:val="28"/>
          <w:lang w:eastAsia="ru-RU"/>
        </w:rPr>
        <w:br/>
        <w:t xml:space="preserve">в стоимость товара, посредством контрольно-кассовой техники направляют в информационную систему мониторинга информацию </w:t>
      </w:r>
      <w:r>
        <w:rPr>
          <w:rFonts w:eastAsia="Times New Roman" w:cs="Times New Roman"/>
          <w:szCs w:val="28"/>
          <w:lang w:eastAsia="ru-RU"/>
        </w:rPr>
        <w:br/>
        <w:t>о корректировке вывода товаров из оборота посредством контрольно-кассовой техники.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106. Участник оборота товаров, осуществляющий расчеты за товары </w:t>
      </w:r>
      <w:r>
        <w:rPr>
          <w:rFonts w:eastAsia="Times New Roman" w:cs="Times New Roman"/>
          <w:szCs w:val="28"/>
          <w:lang w:eastAsia="ru-RU"/>
        </w:rPr>
        <w:br/>
        <w:t xml:space="preserve">с применением контрольно-кассовой техники, идентифицирует </w:t>
      </w:r>
      <w:r>
        <w:rPr>
          <w:rFonts w:eastAsia="Times New Roman" w:cs="Times New Roman"/>
          <w:szCs w:val="28"/>
          <w:lang w:eastAsia="ru-RU"/>
        </w:rPr>
        <w:br/>
        <w:t>и распознает программными и (или) техническими средствами, сопряженными с установленной у него и зарегистрированной контрольно-кассовой техникой, средство идентификации, нанесенное на товар.</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107. При наличии договора с участником оборота товаров, осуществляющим расчеты за товар или принятие возвращаемых товаров </w:t>
      </w:r>
      <w:r>
        <w:rPr>
          <w:rFonts w:eastAsia="Times New Roman" w:cs="Times New Roman"/>
          <w:szCs w:val="28"/>
          <w:lang w:eastAsia="ru-RU"/>
        </w:rPr>
        <w:br/>
        <w:t xml:space="preserve">с неповрежденным средством идентификации в соответствии </w:t>
      </w:r>
      <w:r>
        <w:rPr>
          <w:rFonts w:eastAsia="Times New Roman" w:cs="Times New Roman"/>
          <w:szCs w:val="28"/>
          <w:lang w:eastAsia="ru-RU"/>
        </w:rPr>
        <w:br/>
        <w:t xml:space="preserve">с абзацами семнадцатым и восемнадцатым пункта 2 статьи 4.5 Федерального закона «О применении контрольно-кассовой техники при осуществлении расчетов в Российской Федерации», оператор фискальных данных по поручению такого участника оборота товаров осуществляет </w:t>
      </w:r>
      <w:r>
        <w:rPr>
          <w:rFonts w:eastAsia="Times New Roman" w:cs="Times New Roman"/>
          <w:szCs w:val="28"/>
          <w:lang w:eastAsia="ru-RU"/>
        </w:rPr>
        <w:br/>
        <w:t xml:space="preserve">от его имени ежедневную передачу в режиме реального времени полученной от него информации оператору информационной системы мониторинга по каждой единице маркированных товаров в соответствии </w:t>
      </w:r>
      <w:r>
        <w:rPr>
          <w:rFonts w:eastAsia="Times New Roman" w:cs="Times New Roman"/>
          <w:szCs w:val="28"/>
          <w:lang w:eastAsia="ru-RU"/>
        </w:rPr>
        <w:br/>
        <w:t xml:space="preserve">с протоколом обмена информацией между оператором фискальных данных </w:t>
      </w:r>
      <w:r>
        <w:rPr>
          <w:rFonts w:eastAsia="Times New Roman" w:cs="Times New Roman"/>
          <w:szCs w:val="28"/>
          <w:lang w:eastAsia="ru-RU"/>
        </w:rPr>
        <w:lastRenderedPageBreak/>
        <w:t>и информационной системой мониторинга, включающей следующие обязательные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а) идентификационный номер налогоплательщика пользователя контрольно-кассовой техники (кроме случаев, установленных</w:t>
      </w:r>
      <w:r>
        <w:t xml:space="preserve"> </w:t>
      </w:r>
      <w:r>
        <w:rPr>
          <w:rFonts w:eastAsia="Times New Roman" w:cs="Times New Roman"/>
          <w:szCs w:val="28"/>
          <w:lang w:eastAsia="ru-RU"/>
        </w:rPr>
        <w:t>абзацем третьим пункта 6 статьи 1.2 Федерального закона «О применении контрольно-кассовой техники при осуществлении расчетов в Российской Федерации»);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б) код формы документа;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в) порядковый номер документа;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г) дата и время формирования документа;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д)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расхода (получение </w:t>
      </w:r>
      <w:r>
        <w:rPr>
          <w:rFonts w:eastAsia="Times New Roman" w:cs="Times New Roman"/>
          <w:szCs w:val="28"/>
          <w:lang w:eastAsia="ru-RU"/>
        </w:rPr>
        <w:br/>
        <w:t>от покупателя средств, выданных ему);</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е) код маркировки, или коды идентификации, или коды идентификации групповых упаковок, или коды идентификации набора;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ж) данные о каждой единице товаров (статус товара (при наличии), цена за единицу товара с учетом скидок,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включенного </w:t>
      </w:r>
      <w:r>
        <w:rPr>
          <w:rFonts w:eastAsia="Times New Roman" w:cs="Times New Roman"/>
          <w:szCs w:val="28"/>
          <w:lang w:eastAsia="ru-RU"/>
        </w:rPr>
        <w:br/>
        <w:t>в стоимость товара);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з) регистрационный номер контрольно-кассовой техники;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и) заводской номер фискального накопителя;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к) адрес и место осуществления расчета (кроме случаев, установленных</w:t>
      </w:r>
      <w:r>
        <w:t xml:space="preserve"> </w:t>
      </w:r>
      <w:r>
        <w:rPr>
          <w:rFonts w:eastAsia="Times New Roman" w:cs="Times New Roman"/>
          <w:szCs w:val="28"/>
          <w:lang w:eastAsia="ru-RU"/>
        </w:rPr>
        <w:t>абзацем четвертым пункта 1 статьи 4.7 Федерального закона «О применении контрольно-кассовой техники при осуществлении расчетов в Российской Федерации»);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л) система налогообложения, применяемая пользователем </w:t>
      </w:r>
      <w:r>
        <w:rPr>
          <w:rFonts w:eastAsia="Times New Roman" w:cs="Times New Roman"/>
          <w:szCs w:val="28"/>
          <w:lang w:eastAsia="ru-RU"/>
        </w:rPr>
        <w:br/>
        <w:t>при расчетах за маркированные товары;</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м) идентификационный номер налогоплательщика покупателя (клиента) (при осуществлении расчетов с применением контрольно-кассовой техники между организациями и (или) индивидуальными предпринимателями).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108. В случае осуществления расчетов за товары в соответствии </w:t>
      </w:r>
      <w:r>
        <w:rPr>
          <w:rFonts w:eastAsia="Times New Roman" w:cs="Times New Roman"/>
          <w:szCs w:val="28"/>
          <w:lang w:eastAsia="ru-RU"/>
        </w:rPr>
        <w:br/>
        <w:t xml:space="preserve">с подпунктом 2 пункта 3.2 статьи 4.3 Федерального закона «О применении контрольно-кассовой техники при осуществлении расчетов в Российской Федерации» участник оборота товаров, осуществляющий розничную реализацию, включающий в уведомление о реализации маркированного </w:t>
      </w:r>
      <w:r>
        <w:rPr>
          <w:rFonts w:eastAsia="Times New Roman" w:cs="Times New Roman"/>
          <w:szCs w:val="28"/>
          <w:lang w:eastAsia="ru-RU"/>
        </w:rPr>
        <w:lastRenderedPageBreak/>
        <w:t xml:space="preserve">товара код товара, входящий в состав кода идентификации, не позднее 3 рабочих дней со дня реализации товара потребителю передает </w:t>
      </w:r>
      <w:r>
        <w:rPr>
          <w:rFonts w:eastAsia="Times New Roman" w:cs="Times New Roman"/>
          <w:szCs w:val="28"/>
          <w:lang w:eastAsia="ru-RU"/>
        </w:rPr>
        <w:br/>
        <w:t>в информационную систему мониторинга следующие сведения:</w:t>
      </w:r>
    </w:p>
    <w:p w:rsidR="006C5266" w:rsidRDefault="00694F7D">
      <w:pPr>
        <w:spacing w:after="0" w:line="360" w:lineRule="atLeast"/>
        <w:ind w:firstLine="709"/>
        <w:jc w:val="both"/>
        <w:rPr>
          <w:rFonts w:eastAsia="Times New Roman" w:cs="Times New Roman"/>
          <w:szCs w:val="28"/>
          <w:lang w:eastAsia="ru-RU"/>
        </w:rPr>
      </w:pPr>
      <w:r>
        <w:t xml:space="preserve">а) </w:t>
      </w:r>
      <w:r>
        <w:rPr>
          <w:rFonts w:eastAsia="Times New Roman" w:cs="Times New Roman"/>
          <w:szCs w:val="28"/>
          <w:lang w:eastAsia="ru-RU"/>
        </w:rPr>
        <w:t>идентификационный номер налогоплательщика участника оборота товаров, осуществляющего вывод товаров из оборота;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б) причина вывода товаров из оборота (розничная реализация);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 наименование, дата и номер первичного учетного документа </w:t>
      </w:r>
      <w:r>
        <w:rPr>
          <w:rFonts w:eastAsia="Times New Roman" w:cs="Times New Roman"/>
          <w:szCs w:val="28"/>
          <w:lang w:eastAsia="ru-RU"/>
        </w:rPr>
        <w:br/>
        <w:t>о выбытии товара из оборота;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г) коды идентификации, выводимые из оборота;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д) стоимость выводимых из оборота товаров (с учетом суммы налога </w:t>
      </w:r>
      <w:r>
        <w:rPr>
          <w:rFonts w:eastAsia="Times New Roman" w:cs="Times New Roman"/>
          <w:szCs w:val="28"/>
          <w:lang w:eastAsia="ru-RU"/>
        </w:rPr>
        <w:br/>
        <w:t>на добавленную стоимость), по данным участника оборота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109. Сведения об осуществлении расчетов с применением контрольно-кассовой техники между участниками оборота товаров приравниваются к уведомлению, предусмотренному пунктом 94 настоящих Правил, и являются основанием для отражения оператором информационной системы мониторинга в информационной системе мониторинга факта приема-передачи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Состав информации, которая должна передаваться </w:t>
      </w:r>
      <w:r>
        <w:rPr>
          <w:rFonts w:eastAsia="Times New Roman" w:cs="Times New Roman"/>
          <w:szCs w:val="28"/>
          <w:lang w:eastAsia="ru-RU"/>
        </w:rPr>
        <w:br/>
        <w:t>в информационную систему мониторинга, определен пунктом 94 настоящих Правил.</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110. При отсутствии договора с оператором фискальных данных </w:t>
      </w:r>
      <w:r>
        <w:rPr>
          <w:rFonts w:eastAsia="Times New Roman" w:cs="Times New Roman"/>
          <w:szCs w:val="28"/>
          <w:lang w:eastAsia="ru-RU"/>
        </w:rPr>
        <w:br/>
        <w:t xml:space="preserve">об осуществлении от имени и по поручению участника оборота товаров передачи информации оператору информационной системы мониторинга или при отсутствии у оператора фискальных данных технической возможности осуществления от имени и по поручению участника оборота товаров передачи информации об обороте товаров, в случае если </w:t>
      </w:r>
      <w:r>
        <w:rPr>
          <w:rFonts w:eastAsia="Times New Roman" w:cs="Times New Roman"/>
          <w:szCs w:val="28"/>
          <w:lang w:eastAsia="ru-RU"/>
        </w:rPr>
        <w:br/>
        <w:t xml:space="preserve">операция осуществляется между участниками оборота товаров, зарегистрированными в информационной системе мониторинга, </w:t>
      </w:r>
      <w:r>
        <w:rPr>
          <w:rFonts w:eastAsia="Times New Roman" w:cs="Times New Roman"/>
          <w:szCs w:val="28"/>
          <w:lang w:eastAsia="ru-RU"/>
        </w:rPr>
        <w:br/>
        <w:t xml:space="preserve">или о выводе товаров из оборота обязанность по передаче сведений </w:t>
      </w:r>
      <w:r>
        <w:rPr>
          <w:rFonts w:eastAsia="Times New Roman" w:cs="Times New Roman"/>
          <w:szCs w:val="28"/>
          <w:lang w:eastAsia="ru-RU"/>
        </w:rPr>
        <w:br/>
        <w:t xml:space="preserve">об обороте товаров или о выводе товаров из оборота с применением контрольно-кассовой техники выполняется участником оборота товаров не позднее 30 календарных дней со дня продажи товаров через личный кабинет участника оборота товаров или посредством информационных электронных сервисов с использованием стандартных протоколов передачи данных </w:t>
      </w:r>
      <w:r>
        <w:rPr>
          <w:rFonts w:eastAsia="Times New Roman" w:cs="Times New Roman"/>
          <w:szCs w:val="28"/>
          <w:lang w:eastAsia="ru-RU"/>
        </w:rPr>
        <w:br/>
        <w:t>и интерфейсов электронного взаимодействия информационной системы мониторинга.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111. Уведомление о регистрации в информационной системе мониторинга сведений об обороте, если операция осуществляется между </w:t>
      </w:r>
      <w:r>
        <w:rPr>
          <w:rFonts w:eastAsia="Times New Roman" w:cs="Times New Roman"/>
          <w:szCs w:val="28"/>
          <w:lang w:eastAsia="ru-RU"/>
        </w:rPr>
        <w:lastRenderedPageBreak/>
        <w:t xml:space="preserve">участниками оборота товаров, зарегистрированными в информационной системе мониторинга, или о выводе товаров из оборота, или об отказе </w:t>
      </w:r>
      <w:r>
        <w:rPr>
          <w:rFonts w:eastAsia="Times New Roman" w:cs="Times New Roman"/>
          <w:szCs w:val="28"/>
          <w:lang w:eastAsia="ru-RU"/>
        </w:rPr>
        <w:br/>
        <w:t>в регистрации таких сведений направляется информационной системой мониторинга оператору фискальных данных, и (или) участнику оборота товаров, осуществившему продажу товаров, и (или) участникам оборота товаров, осуществившим передачу (приемку) товаров с применением контрольно-кассовой техники.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112. В случаях применения контрольно-кассовой техники в режиме, не предусматривающем обязательной передачи фискальных документов </w:t>
      </w:r>
      <w:r>
        <w:rPr>
          <w:rFonts w:eastAsia="Times New Roman" w:cs="Times New Roman"/>
          <w:szCs w:val="28"/>
          <w:lang w:eastAsia="ru-RU"/>
        </w:rPr>
        <w:br/>
        <w:t xml:space="preserve">в налоговые органы и оператору информационной системы мониторинга </w:t>
      </w:r>
      <w:r>
        <w:rPr>
          <w:rFonts w:eastAsia="Times New Roman" w:cs="Times New Roman"/>
          <w:szCs w:val="28"/>
          <w:lang w:eastAsia="ru-RU"/>
        </w:rPr>
        <w:br/>
        <w:t xml:space="preserve">в электронной форме через оператора фискальных данных, участники оборота товаров самостоятельно не позднее 30 календарных дней со дня продажи товаров направляют в информационную систему мониторинга информацию о выводе товаров из оборота, содержащую сведения, предусмотренные пунктом 107 настоящих Правил, через личный кабинет участника оборота товаров или посредством информационных электронных сервисов с использованием стандартных протоколов передачи данных </w:t>
      </w:r>
      <w:r>
        <w:rPr>
          <w:rFonts w:eastAsia="Times New Roman" w:cs="Times New Roman"/>
          <w:szCs w:val="28"/>
          <w:lang w:eastAsia="ru-RU"/>
        </w:rPr>
        <w:br/>
        <w:t>и интерфейсов электронного взаимодействия информационной системы мониторинга.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113. До момента перемещения товаров из отдаленных </w:t>
      </w:r>
      <w:r>
        <w:rPr>
          <w:rFonts w:eastAsia="Times New Roman" w:cs="Times New Roman"/>
          <w:szCs w:val="28"/>
          <w:lang w:eastAsia="ru-RU"/>
        </w:rPr>
        <w:br/>
        <w:t xml:space="preserve">или труднодоступных местностей, указанных в части 3 статьи 2 Федерального закона «О применении контрольно-кассовой техники </w:t>
      </w:r>
      <w:r>
        <w:rPr>
          <w:rFonts w:eastAsia="Times New Roman" w:cs="Times New Roman"/>
          <w:szCs w:val="28"/>
          <w:lang w:eastAsia="ru-RU"/>
        </w:rPr>
        <w:br/>
        <w:t xml:space="preserve">при осуществлении расчетов в Российской Федерации», на остальную часть территории Российской Федерации участнику оборота товаров, приобретающему товар, обращающийся на территории отдаленной </w:t>
      </w:r>
      <w:r w:rsidR="005342D8">
        <w:rPr>
          <w:rFonts w:eastAsia="Times New Roman" w:cs="Times New Roman"/>
          <w:szCs w:val="28"/>
          <w:lang w:eastAsia="ru-RU"/>
        </w:rPr>
        <w:br/>
      </w:r>
      <w:r>
        <w:rPr>
          <w:rFonts w:eastAsia="Times New Roman" w:cs="Times New Roman"/>
          <w:szCs w:val="28"/>
          <w:lang w:eastAsia="ru-RU"/>
        </w:rPr>
        <w:t>или труднодоступной местности, необходимо обеспечить его ввод в оборот.</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114. При выводе товаров из оборота по основаниям, не являющимся продажей в розницу, за исключением случаев, предусмотренных </w:t>
      </w:r>
      <w:r>
        <w:rPr>
          <w:rFonts w:eastAsia="Times New Roman" w:cs="Times New Roman"/>
          <w:szCs w:val="28"/>
          <w:lang w:eastAsia="ru-RU"/>
        </w:rPr>
        <w:br/>
        <w:t xml:space="preserve">пунктами 119 и 124 - 126 настоящих Правил, участник оборота товаров, </w:t>
      </w:r>
      <w:r>
        <w:rPr>
          <w:rFonts w:eastAsia="Times New Roman" w:cs="Times New Roman"/>
          <w:szCs w:val="28"/>
          <w:lang w:eastAsia="ru-RU"/>
        </w:rPr>
        <w:br/>
        <w:t xml:space="preserve">не являющийся предприятием общественного питания, осуществляющий вывод товаров из оборота, в течение 3 рабочих дней со дня составления первичного учетного документа, подтверждающего вывод товаров </w:t>
      </w:r>
      <w:r>
        <w:rPr>
          <w:rFonts w:eastAsia="Times New Roman" w:cs="Times New Roman"/>
          <w:szCs w:val="28"/>
          <w:lang w:eastAsia="ru-RU"/>
        </w:rPr>
        <w:br/>
        <w:t>из оборота, представляет оператору информационной системы мониторинга следующие сведения о выводе товаров из оборота: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а) идентификационный номер налогоплательщика участника оборота товаров, осуществляющего вывод товаров из оборота;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б) причина вывода товаров из оборота (уничтожение, истечение срока годности, утрата, использование в производственных целях, использование </w:t>
      </w:r>
      <w:r>
        <w:rPr>
          <w:rFonts w:eastAsia="Times New Roman" w:cs="Times New Roman"/>
          <w:szCs w:val="28"/>
          <w:lang w:eastAsia="ru-RU"/>
        </w:rPr>
        <w:lastRenderedPageBreak/>
        <w:t>товаров в целях, не связанных с их последующей реализацией (продажей), и др.);</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в) наименование, дата и номер первичного документа о выбытии товаров из оборота;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г) код товара, количество выводимого из оборота товара и номер производственной партии с 1 июня 2027 г. по 29 февраля 2028 г.;</w:t>
      </w:r>
    </w:p>
    <w:p w:rsidR="006C5266" w:rsidRDefault="00694F7D">
      <w:pPr>
        <w:spacing w:after="0" w:line="360" w:lineRule="atLeast"/>
        <w:ind w:firstLine="709"/>
        <w:jc w:val="both"/>
        <w:rPr>
          <w:lang w:eastAsia="ru-RU"/>
        </w:rPr>
      </w:pPr>
      <w:r>
        <w:rPr>
          <w:lang w:eastAsia="ru-RU"/>
        </w:rPr>
        <w:t>д) </w:t>
      </w:r>
      <w:r>
        <w:rPr>
          <w:rFonts w:eastAsia="Times New Roman" w:cs="Times New Roman"/>
          <w:szCs w:val="28"/>
          <w:lang w:eastAsia="ru-RU"/>
        </w:rPr>
        <w:t>коды идентификации, и (или) коды идентификации групповых упаковок, и (или) коды идентификации набора в отношении товаров, выводимых</w:t>
      </w:r>
      <w:r>
        <w:t xml:space="preserve"> из оборота с 1 марта 2028 г. </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115. При выводе товаров из оборота предприятиями общественного питания для целей, не связанных с последующей реализацией (продажей) товаров, участник оборота товаров, осуществляющий вывод товаров </w:t>
      </w:r>
      <w:r>
        <w:rPr>
          <w:rFonts w:eastAsia="Times New Roman" w:cs="Times New Roman"/>
          <w:szCs w:val="28"/>
          <w:lang w:eastAsia="ru-RU"/>
        </w:rPr>
        <w:br/>
        <w:t>из оборота, в течение 3 рабочих дней со дня приемки (кроме случая, указанного в пункте 108 настоящих Правил) или 3 рабочих дней со дня составления первичного учетного документа, подтверждающего вывод товаров из оборота, передает в информационную систему мониторинга следующие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а) идентификационный номер налогоплательщика участника оборота товаров, осуществляющего вывод товаров из оборота;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б) причина вывода товаров из оборота (для целей, не связанных </w:t>
      </w:r>
      <w:r>
        <w:rPr>
          <w:rFonts w:eastAsia="Times New Roman" w:cs="Times New Roman"/>
          <w:szCs w:val="28"/>
          <w:lang w:eastAsia="ru-RU"/>
        </w:rPr>
        <w:br/>
        <w:t>с последующей реализацией (продажей)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в) наименование, дата и номер первичного документа о выбытии товаров из оборота;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г) код товара, количество выводимых из оборота товаров и номер производственной партии с 1 июня 2027 г. по 29 февраля 2028 г.;</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д) коды идентификации потребительских упаковок, или коды идентификации групповых упаковок, или коды идентификации набора </w:t>
      </w:r>
      <w:r>
        <w:rPr>
          <w:rFonts w:eastAsia="Times New Roman" w:cs="Times New Roman"/>
          <w:szCs w:val="28"/>
          <w:lang w:eastAsia="ru-RU"/>
        </w:rPr>
        <w:br/>
        <w:t>в отношении товаров, выводимых из оборота с 1 марта 2028 г.</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116. При выводе товаров из оборота предприятиями общественного питания по основаниям, не являющимся розничной реализацией, </w:t>
      </w:r>
      <w:r>
        <w:rPr>
          <w:rFonts w:eastAsia="Times New Roman" w:cs="Times New Roman"/>
          <w:szCs w:val="28"/>
          <w:lang w:eastAsia="ru-RU"/>
        </w:rPr>
        <w:br/>
        <w:t>а также для целей, не связанных с их последующей реализацией, участник оборота товаров, осуществляющий вывод товаров из оборота, в течение 3 рабочих дней со дня составления первичного учетного документа, подтверждающего вывод товаров из оборота, передает в информационную систему мониторинга следующие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а) идентификационный номер налогоплательщика участника оборота товаров, осуществляющего вывод товаров из оборота;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lastRenderedPageBreak/>
        <w:t>б) причина вывода товаров из оборота (конфискация, уничтожение, утрата, истечение срока годности и др.);</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в) наименование, дата и номер первичного документа о выбытии товаров из оборота;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г) код товара, количество выводимых из оборота товаров и номер производственной партии с 1 июня 2027 г. по 29 февраля 2028 г.;</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д) коды идентификации потребительских упаковок, или коды идентификации групповых упаковок, или коды идентификации набора </w:t>
      </w:r>
      <w:r>
        <w:rPr>
          <w:rFonts w:eastAsia="Times New Roman" w:cs="Times New Roman"/>
          <w:szCs w:val="28"/>
          <w:lang w:eastAsia="ru-RU"/>
        </w:rPr>
        <w:br/>
        <w:t>в отношении товаров, выводимых из оборота с 1 марта 2028 г.</w:t>
      </w:r>
      <w:r>
        <w:t xml:space="preserve"> </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117. В случае приобретения товаров юридическим лицом, филиалом иностранного юридического лица, индивидуальным предпринимателем </w:t>
      </w:r>
      <w:r>
        <w:rPr>
          <w:rFonts w:eastAsia="Times New Roman" w:cs="Times New Roman"/>
          <w:szCs w:val="28"/>
          <w:lang w:eastAsia="ru-RU"/>
        </w:rPr>
        <w:br/>
        <w:t>в целях, не связанных с последующей реализацией (продажей) товаров, вывод товаров из оборота осуществляется участником оборота товаров, осуществляющим их продажу, одним из следующих способов:</w:t>
      </w:r>
    </w:p>
    <w:p w:rsidR="006C5266" w:rsidRDefault="005342D8">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а)  </w:t>
      </w:r>
      <w:r w:rsidR="00694F7D">
        <w:rPr>
          <w:rFonts w:eastAsia="Times New Roman" w:cs="Times New Roman"/>
          <w:szCs w:val="28"/>
          <w:lang w:eastAsia="ru-RU"/>
        </w:rPr>
        <w:t>с применением контрольно-кассовой техники между участником оборота товаров, осуществляющим их продажу, и лицом, приобретающим товар в целях, не связанных с последующей реализацией (продажей) товаров;</w:t>
      </w:r>
    </w:p>
    <w:p w:rsidR="006C5266" w:rsidRDefault="005342D8">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б) </w:t>
      </w:r>
      <w:r w:rsidR="00694F7D">
        <w:rPr>
          <w:rFonts w:eastAsia="Times New Roman" w:cs="Times New Roman"/>
          <w:szCs w:val="28"/>
          <w:lang w:eastAsia="ru-RU"/>
        </w:rPr>
        <w:t xml:space="preserve"> с представлением универсального передаточного документа, подписанного усиленной электронной подписью участника оборота товаров, осуществляющего их продажу, и лицом, приобретающим товары </w:t>
      </w:r>
      <w:r>
        <w:rPr>
          <w:rFonts w:eastAsia="Times New Roman" w:cs="Times New Roman"/>
          <w:szCs w:val="28"/>
          <w:lang w:eastAsia="ru-RU"/>
        </w:rPr>
        <w:br/>
      </w:r>
      <w:r w:rsidR="00694F7D">
        <w:rPr>
          <w:rFonts w:eastAsia="Times New Roman" w:cs="Times New Roman"/>
          <w:szCs w:val="28"/>
          <w:lang w:eastAsia="ru-RU"/>
        </w:rPr>
        <w:t>в целях, не связанных с последующей реализацией (продажей)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 с представлением в случае отсутствия универсального передаточного документа участником оборота товаров, продающим товары </w:t>
      </w:r>
      <w:r>
        <w:rPr>
          <w:rFonts w:eastAsia="Times New Roman" w:cs="Times New Roman"/>
          <w:szCs w:val="28"/>
          <w:lang w:eastAsia="ru-RU"/>
        </w:rPr>
        <w:br/>
        <w:t xml:space="preserve">для использования в целях, не связанных с последующей реализацией (продажей), в срок не более 3 рабочих дней со дня отгрузки </w:t>
      </w:r>
      <w:r>
        <w:rPr>
          <w:rFonts w:eastAsia="Times New Roman" w:cs="Times New Roman"/>
          <w:szCs w:val="28"/>
          <w:lang w:eastAsia="ru-RU"/>
        </w:rPr>
        <w:br/>
        <w:t>(передачи или приемки) товаров в информационную систему мониторинга следующих сведений о выводе товаров из оборота: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идентификационный номер налогоплательщика участника оборота товаров, осуществляющего вывод товаров из оборота;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идентификационный номер налогоплательщика, приобретающего товары для использования в целях, не связанных с последующей реализацией (продажей);</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код товара, количество выводимых из оборота товаров и номер производственной партии – с 1 июня 2027 г. по 29 февраля 2028 г.;</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коды идентификации товаров, или коды идентификации групповых упаковок, или коды идентификации набора в отношении товаров, выводимых из оборота с – 1 марта 2028 г.;</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lastRenderedPageBreak/>
        <w:t xml:space="preserve">способ вывода товаров из оборота (использование товаров в целях, </w:t>
      </w:r>
      <w:r>
        <w:rPr>
          <w:rFonts w:eastAsia="Times New Roman" w:cs="Times New Roman"/>
          <w:szCs w:val="28"/>
          <w:lang w:eastAsia="ru-RU"/>
        </w:rPr>
        <w:br/>
        <w:t>не связанных с их последующей реализацией покупателем);</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дата вывода товаров из оборота;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стоимость передаваемых маркированных товаров (с учетом суммы налога на добавленную стоимость) согласно первичным документам;</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наименование, номер и дата документа, подтверждающего факт передачи маркированных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номер реестровой записи в реестре контрактов в случае поставки маркированных товаров при исполнении контрактов, заключенных </w:t>
      </w:r>
      <w:r>
        <w:rPr>
          <w:rFonts w:eastAsia="Times New Roman" w:cs="Times New Roman"/>
          <w:szCs w:val="28"/>
          <w:lang w:eastAsia="ru-RU"/>
        </w:rPr>
        <w:br/>
        <w:t>в соответствии с Федеральным законом</w:t>
      </w:r>
      <w:r>
        <w:t xml:space="preserve"> </w:t>
      </w:r>
      <w:r>
        <w:rPr>
          <w:rFonts w:eastAsia="Times New Roman" w:cs="Times New Roman"/>
          <w:szCs w:val="28"/>
          <w:lang w:eastAsia="ru-RU"/>
        </w:rPr>
        <w:t xml:space="preserve">«О контрактной системе в сфере закупок товаров, работ, услуг для обеспечения государственных </w:t>
      </w:r>
      <w:r>
        <w:rPr>
          <w:rFonts w:eastAsia="Times New Roman" w:cs="Times New Roman"/>
          <w:szCs w:val="28"/>
          <w:lang w:eastAsia="ru-RU"/>
        </w:rPr>
        <w:br/>
        <w:t>и муниципальных нужд»;</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код причины постановки на учет в налоговом органе по месту нахождения (для юридического лица или аккредитованного филиала иностранного юридического лица в Российской Федерации (их обособленных подразделений) или глобальный уникальный идентификатор адресного объекта в федеральной информационной адресной системе (места осуществления деятельности) (для индивидуальных предпринимателей) покупателя (получателя) в случае поставки маркированных товаров при исполнении контрактов, заключенных </w:t>
      </w:r>
      <w:r>
        <w:rPr>
          <w:rFonts w:eastAsia="Times New Roman" w:cs="Times New Roman"/>
          <w:szCs w:val="28"/>
          <w:lang w:eastAsia="ru-RU"/>
        </w:rPr>
        <w:br/>
        <w:t>в соответствии с Федеральным законом</w:t>
      </w:r>
      <w:r>
        <w:t xml:space="preserve"> </w:t>
      </w:r>
      <w:r>
        <w:rPr>
          <w:rFonts w:eastAsia="Times New Roman" w:cs="Times New Roman"/>
          <w:szCs w:val="28"/>
          <w:lang w:eastAsia="ru-RU"/>
        </w:rPr>
        <w:t xml:space="preserve">«О контрактной системе в сфере закупок товаров, работ, услуг для обеспечения государственных </w:t>
      </w:r>
      <w:r>
        <w:rPr>
          <w:rFonts w:eastAsia="Times New Roman" w:cs="Times New Roman"/>
          <w:szCs w:val="28"/>
          <w:lang w:eastAsia="ru-RU"/>
        </w:rPr>
        <w:br/>
        <w:t>и муниципальных нужд».</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118. Участники оборота товаров, принявшие решение о реализации (продаже) товаров, ранее приобретенных ими в целях, не связанных </w:t>
      </w:r>
      <w:r>
        <w:rPr>
          <w:rFonts w:eastAsia="Times New Roman" w:cs="Times New Roman"/>
          <w:szCs w:val="28"/>
          <w:lang w:eastAsia="ru-RU"/>
        </w:rPr>
        <w:br/>
        <w:t>с их последующей реализацией (продажей), до предложения этих товаров для реализации (продажи), в том числе до их выставления в месте реализации (продажи), демонстрации их образцов (за исключением представления сведений о них при продаже товаров дистанционным способом),</w:t>
      </w:r>
      <w:r>
        <w:t xml:space="preserve"> </w:t>
      </w:r>
      <w:r>
        <w:rPr>
          <w:rFonts w:eastAsia="Times New Roman" w:cs="Times New Roman"/>
          <w:szCs w:val="28"/>
          <w:lang w:eastAsia="ru-RU"/>
        </w:rPr>
        <w:t xml:space="preserve">формируют уведомление о вводе товаров в оборот </w:t>
      </w:r>
      <w:r>
        <w:rPr>
          <w:rFonts w:eastAsia="Times New Roman" w:cs="Times New Roman"/>
          <w:szCs w:val="28"/>
          <w:lang w:eastAsia="ru-RU"/>
        </w:rPr>
        <w:br/>
        <w:t>и представляют в информационную систему мониторинга следующие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а) идентификационный номер налогоплательщика участника оборота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б) код идентификации товара или код идентификации групповой упаковки, возвращаемый в оборот.</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119. При выводе товаров из оборота путем их продажи по образцам или дистанционным способом, а также с использованием вендингового </w:t>
      </w:r>
      <w:r>
        <w:rPr>
          <w:rFonts w:eastAsia="Times New Roman" w:cs="Times New Roman"/>
          <w:szCs w:val="28"/>
          <w:lang w:eastAsia="ru-RU"/>
        </w:rPr>
        <w:lastRenderedPageBreak/>
        <w:t xml:space="preserve">автомата или постамата участник оборота товаров представляет </w:t>
      </w:r>
      <w:r>
        <w:rPr>
          <w:rFonts w:eastAsia="Times New Roman" w:cs="Times New Roman"/>
          <w:szCs w:val="28"/>
          <w:lang w:eastAsia="ru-RU"/>
        </w:rPr>
        <w:br/>
        <w:t>в информационную систему мониторинга одним из следующих способов: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а) с применением контрольно-кассовой техники через оператора фискальных данных - сведения в соответствии с настоящими Правилами самостоятельно, или с привлечением иных юридических лиц или индивидуальных предпринимателей, уполномоченных участником оборота товаров и действующих от его имени в соответствии с законодательством Российской Федерации, - сведения, предусмотренные настоящими Правилами;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б) самостоятельно не позднее 3 рабочих дней, следующих за днем отгрузки товаров со склада хранения, в том числе для доставки </w:t>
      </w:r>
      <w:r>
        <w:rPr>
          <w:rFonts w:eastAsia="Times New Roman" w:cs="Times New Roman"/>
          <w:szCs w:val="28"/>
          <w:lang w:eastAsia="ru-RU"/>
        </w:rPr>
        <w:br/>
        <w:t>в вендинговый автомат или постамат, или не позднее даты фактической доставки товаров потребителю - следующие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идентификационный номер налогоплательщика участника оборота товаров, осуществляющего вывод товаров из оборота;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причина вывода товаров из оборота (продажа товаров по образцам, дистанционный способ продажи товаров, продажа товаров </w:t>
      </w:r>
      <w:r>
        <w:rPr>
          <w:rFonts w:eastAsia="Times New Roman" w:cs="Times New Roman"/>
          <w:szCs w:val="28"/>
          <w:lang w:eastAsia="ru-RU"/>
        </w:rPr>
        <w:br/>
        <w:t>с использованием вендингового автомата или постамата);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наименование, дата и номер (при наличии) первичного документа </w:t>
      </w:r>
      <w:r>
        <w:rPr>
          <w:rFonts w:eastAsia="Times New Roman" w:cs="Times New Roman"/>
          <w:szCs w:val="28"/>
          <w:lang w:eastAsia="ru-RU"/>
        </w:rPr>
        <w:br/>
        <w:t>о выбытии товаров из оборота;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коды идентификации товаров, и (или) коды идентификации групповых упаковок, и (или) коды идентификации набора в отношении товаров, выводимых из оборота (с 1 июня 2027г.);</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стоимость выводимых из оборота товаров (по данным учета участника оборота товаров); </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глобальный уникальный идентификатор адресного объекта </w:t>
      </w:r>
      <w:r>
        <w:rPr>
          <w:rFonts w:eastAsia="Times New Roman" w:cs="Times New Roman"/>
          <w:szCs w:val="28"/>
          <w:lang w:eastAsia="ru-RU"/>
        </w:rPr>
        <w:br/>
        <w:t>(места осуществления деятельности) в федеральной информационной адресной системе.</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120. В случае возврата товаров, ранее выведенных из оборота путем продажи дистанционным способом, на склад хранения участника оборота товаров участник оборота товаров до предложения этих товаров </w:t>
      </w:r>
      <w:r>
        <w:rPr>
          <w:rFonts w:eastAsia="Times New Roman" w:cs="Times New Roman"/>
          <w:szCs w:val="28"/>
          <w:lang w:eastAsia="ru-RU"/>
        </w:rPr>
        <w:br/>
        <w:t>для реализации (продажи), в том числе до выставления товаров в месте реализации (продажи), демонстрации образцов товаров (за исключением представления сведений о товарах при продаже товаров дистанционным способом), представляет оператору информационной системы мониторинга следующие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а) идентификационный номер налогоплательщика участника оборота товаров, осуществляющего возврат товара в оборот;</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lastRenderedPageBreak/>
        <w:t>б) информация о причине возврата товаров в оборот (возврат товаров, проданных дистанционным способом);</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в) коды идентификации товаров, или коды идентификации наборов, или коды идентификации групповых упаковок, возвращаемых в оборот.</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121. В случае возврата товаров, ранее выведенных из оборота путем их предложения к реализации посредством постаматов или путем продажи с использованием вендингового автомата, на склад хранения участника оборота товаров участник оборота товаров представляет до предложения этих товаров для реализации (продажи), в том числе до выставления товаров в месте реализации (продажи), демонстрации образцов товаров </w:t>
      </w:r>
      <w:r>
        <w:rPr>
          <w:rFonts w:eastAsia="Times New Roman" w:cs="Times New Roman"/>
          <w:szCs w:val="28"/>
          <w:lang w:eastAsia="ru-RU"/>
        </w:rPr>
        <w:br/>
        <w:t>(за исключением представления сведений о них при продаже товаров дистанционным способом), оператору информационной системы мониторинга следующие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а) идентификационный номер налогоплательщика участника оборота товаров, осуществляющего возврат товаров в оборот;</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б) информация о причине возврата товаров в оборот (возврата товаров, проданных путем предложения к реализации посредством постаматов, вендингового автомата);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в) коды идентификации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122. В случае истечения срока годности или по иным причинам, приведшим к непригодности товаров для дальнейшего оборота, ранее выведенных из оборота путем продажи посредством вендингового автомата или постамата, но фактически не реализованных потребителю, участники оборота товаров не позднее 3 календарных дней со дня изъятия таких товаров из вендингового автомата или постамата направляют </w:t>
      </w:r>
      <w:r>
        <w:rPr>
          <w:rFonts w:eastAsia="Times New Roman" w:cs="Times New Roman"/>
          <w:szCs w:val="28"/>
          <w:lang w:eastAsia="ru-RU"/>
        </w:rPr>
        <w:br/>
        <w:t xml:space="preserve">в информационную систему мониторинга сведения, предусмотренные пунктом 114 настоящих Правил. </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123. Участник оборота товаров, осуществляющий розничную продажу товаров, подлежащих упаковке для продажи на развес или фасовки в организациях розничной торговли (месте реализации), в течение 3 рабочих дней после первого факта вскрытия упаковки для продажи на развес или фасовки в организациях розничной торговли (месте реализации) осуществляет вывод товара из оборота в информационной системе мониторинга, представляя следующие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а) идентификационный номер налогоплательщика участника оборота товаров, осуществляющего вывод товаров из оборота;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б) причина вывода товаров из оборота (продажа товаров, подлежащих упаковке (фасовке) в месте их реализации (продажи);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lastRenderedPageBreak/>
        <w:t xml:space="preserve">в) дата вскрытия упаковки для дальнейшей фасовки или продажи </w:t>
      </w:r>
      <w:r>
        <w:rPr>
          <w:rFonts w:eastAsia="Times New Roman" w:cs="Times New Roman"/>
          <w:szCs w:val="28"/>
          <w:lang w:eastAsia="ru-RU"/>
        </w:rPr>
        <w:br/>
        <w:t>на развес;</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г) коды идентификации товаров, выводимые из оборота;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д) стоимость выводимых из оборота товаров, по данным учета участника оборота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124. При выводе товаров из оборота по причине помещения маркированных товаров под таможенную процедуру экспорта участник оборота товаров, осуществляющий вывод товаров из оборота, представляет в информационную систему мониторинга уведомление </w:t>
      </w:r>
      <w:r>
        <w:rPr>
          <w:rFonts w:eastAsia="Times New Roman" w:cs="Times New Roman"/>
          <w:szCs w:val="28"/>
          <w:lang w:eastAsia="ru-RU"/>
        </w:rPr>
        <w:br/>
        <w:t>о выводе товаров из оборота, содержащее следующие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а) идентификационный номер налогоплательщика экспортера;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б) код товара, количество выводимого товара и номер производственной партии с 1 июня 2027 г. по 29 февраля 2028 г.;</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в) коды идентификации товаров, и (или) коды идентификации групповых упаковок, и (или) коды идентификации набора, или код идентификации транспортной упаковки, или агрегированный таможенный код в отношении товаров, выводимых из оборота с 1 марта 2028 г.;</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г) дата регистрации декларации на товары;</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д) регистрационный номер декларации на товары.</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125. При выводе товаров из оборота по причине их вывоза </w:t>
      </w:r>
      <w:r>
        <w:rPr>
          <w:rFonts w:eastAsia="Times New Roman" w:cs="Times New Roman"/>
          <w:szCs w:val="28"/>
          <w:lang w:eastAsia="ru-RU"/>
        </w:rPr>
        <w:br/>
        <w:t>в государства - члены Евразийского экономического союза в рамках трансграничной торговли на таможенной территории Евразийского экономического союза участник оборота товаров, осуществляющий вывод товаров из оборота, представляет оператору информационной системы мониторинга уведомление о выводе товаров из оборота, которое должно содержать следующие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а) идентификационный номер налогоплательщика участника оборота товаров, продающего (реализующего) товары;</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б) код товара, количество выводимого товара и номер производственной партии с 1 июня 2027 г. по 29 февраля 2028 г.;</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в) коды идентификации товаров, или коды идентификации групповой упаковки, или коды идентификации набора, или коды идентификации транспортной упаковки, или агрегированный таможенный код в отношении товаров, выводимых из оборота с 1 марта 2028 г.;</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г) наименование, дата и номер первичного документа о выбытии товаров из оборота.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126. Участник оборота товаров, продающий (реализующий) товары по сделке, сведения о которой составляют государственную тайну, а также </w:t>
      </w:r>
      <w:r>
        <w:rPr>
          <w:rFonts w:eastAsia="Times New Roman" w:cs="Times New Roman"/>
          <w:szCs w:val="28"/>
          <w:lang w:eastAsia="ru-RU"/>
        </w:rPr>
        <w:lastRenderedPageBreak/>
        <w:t>товары, закупка которых осуществляется в порядке, предусмотренном частью 11 статьи 24 Федерального закона</w:t>
      </w:r>
      <w:r>
        <w:t xml:space="preserve"> </w:t>
      </w:r>
      <w:r>
        <w:rPr>
          <w:rFonts w:eastAsia="Times New Roman" w:cs="Times New Roman"/>
          <w:szCs w:val="28"/>
          <w:lang w:eastAsia="ru-RU"/>
        </w:rPr>
        <w:t xml:space="preserve">«О контрактной системе в сфере закупок товаров, работ, услуг для обеспечения государственных </w:t>
      </w:r>
      <w:r>
        <w:rPr>
          <w:rFonts w:eastAsia="Times New Roman" w:cs="Times New Roman"/>
          <w:szCs w:val="28"/>
          <w:lang w:eastAsia="ru-RU"/>
        </w:rPr>
        <w:br/>
        <w:t xml:space="preserve">и муниципальных нужд» или статьей 3.5 Федерального закона «О закупках товаров, работ, услуг отдельными видами юридических лиц», </w:t>
      </w:r>
      <w:r>
        <w:rPr>
          <w:rFonts w:eastAsia="Times New Roman" w:cs="Times New Roman"/>
          <w:szCs w:val="28"/>
          <w:lang w:eastAsia="ru-RU"/>
        </w:rPr>
        <w:br/>
        <w:t>в срок не более 3 рабочих дней со дня отгрузки (передачи или приемки) товаров представляет в информационную систему мониторинга следующие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а) идентификационный номер налогоплательщика участника оборота товаров, осуществляющего вывод товара из оборота;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б) код товара, количество передаваемого товара и номер производственной партии с 1 июня 2027 г. по 29 февраля 2028 г.;</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в) коды идентификации товаров, или коды идентификации групповых упаковок, или коды идентификации набора в отношении товаров, выводимых из оборота с 1 марта 2028 г.;</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г) способ вывода товаров из оборота (продажа товаров по сделке, сведения о которой составляют государственную тайну, или закупка, осуществляемая закрытым способом);</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д) дата вывода товаров из оборота;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е) идентификатор государственного контракта по государственному оборонному заказу, присваиваемый в соответствии со статьей 6.1 Федерального закона «О государственном оборонном заказе», </w:t>
      </w:r>
      <w:r>
        <w:rPr>
          <w:rFonts w:eastAsia="Times New Roman" w:cs="Times New Roman"/>
          <w:szCs w:val="28"/>
          <w:lang w:eastAsia="ru-RU"/>
        </w:rPr>
        <w:br/>
        <w:t>на основании которого совершается такая сделка.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127. При возврате товаров, выведенных из оборота на основании пункта 126 настоящих Правил, участник оборота товаров в срок не более 3 рабочих дней со дня возврата товаров представляет в информационную систему мониторинга: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а) идентификационный номер налогоплательщика участника оборота товаров, принимающего товар;</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б) коды идентификации товаров, или коды идентификации групповых упаковок, или коды идентификации набора;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в) идентификатор государственного контракта по государственному оборонному заказу, присваиваемый в соответствии со статьей 6.1 Федерального закона «О государственном оборонном заказе», </w:t>
      </w:r>
      <w:r>
        <w:rPr>
          <w:rFonts w:eastAsia="Times New Roman" w:cs="Times New Roman"/>
          <w:szCs w:val="28"/>
          <w:lang w:eastAsia="ru-RU"/>
        </w:rPr>
        <w:br/>
        <w:t xml:space="preserve">на основании которого товары были выведены из оборота в соответствии </w:t>
      </w:r>
      <w:r>
        <w:rPr>
          <w:rFonts w:eastAsia="Times New Roman" w:cs="Times New Roman"/>
          <w:szCs w:val="28"/>
          <w:lang w:eastAsia="ru-RU"/>
        </w:rPr>
        <w:br/>
        <w:t>с пунктом 126 настоящих Правил.</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128. Участники оборота товаров в случае принятия решения </w:t>
      </w:r>
      <w:r>
        <w:rPr>
          <w:rFonts w:eastAsia="Times New Roman" w:cs="Times New Roman"/>
          <w:szCs w:val="28"/>
          <w:lang w:eastAsia="ru-RU"/>
        </w:rPr>
        <w:br/>
        <w:t xml:space="preserve">о реализации (продаже) товаров, ранее приобретенных по сделке, сведения </w:t>
      </w:r>
      <w:r>
        <w:rPr>
          <w:rFonts w:eastAsia="Times New Roman" w:cs="Times New Roman"/>
          <w:szCs w:val="28"/>
          <w:lang w:eastAsia="ru-RU"/>
        </w:rPr>
        <w:br/>
      </w:r>
      <w:r>
        <w:rPr>
          <w:rFonts w:eastAsia="Times New Roman" w:cs="Times New Roman"/>
          <w:szCs w:val="28"/>
          <w:lang w:eastAsia="ru-RU"/>
        </w:rPr>
        <w:lastRenderedPageBreak/>
        <w:t xml:space="preserve">о которой составляют государственную тайну, по сделке, сведения </w:t>
      </w:r>
      <w:r>
        <w:rPr>
          <w:rFonts w:eastAsia="Times New Roman" w:cs="Times New Roman"/>
          <w:szCs w:val="28"/>
          <w:lang w:eastAsia="ru-RU"/>
        </w:rPr>
        <w:br/>
        <w:t xml:space="preserve">о которой не составляют государственной тайны, до выставления товара </w:t>
      </w:r>
      <w:r>
        <w:rPr>
          <w:rFonts w:eastAsia="Times New Roman" w:cs="Times New Roman"/>
          <w:szCs w:val="28"/>
          <w:lang w:eastAsia="ru-RU"/>
        </w:rPr>
        <w:br/>
        <w:t xml:space="preserve">в месте реализации (продажи), демонстрации его образцов </w:t>
      </w:r>
      <w:r>
        <w:rPr>
          <w:rFonts w:eastAsia="Times New Roman" w:cs="Times New Roman"/>
          <w:szCs w:val="28"/>
          <w:lang w:eastAsia="ru-RU"/>
        </w:rPr>
        <w:br/>
        <w:t xml:space="preserve">(за исключением представления сведений о нем при продаже дистанционным способом) формируют уведомление о вводе товаров </w:t>
      </w:r>
      <w:r>
        <w:rPr>
          <w:rFonts w:eastAsia="Times New Roman" w:cs="Times New Roman"/>
          <w:szCs w:val="28"/>
          <w:lang w:eastAsia="ru-RU"/>
        </w:rPr>
        <w:br/>
        <w:t>в оборот и представляют в информационную систему мониторинга следующие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идентификационный номер налогоплательщика участника оборота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коды идентификации товаров, или коды идентификации групповых упаковок, или коды идентификации набора;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идентификатор государственного контракта по государственному оборонному заказу, присваиваемый в соответствии со статьей 6.1 Федерального закона «О государственном оборонном заказе», </w:t>
      </w:r>
      <w:r>
        <w:rPr>
          <w:rFonts w:eastAsia="Times New Roman" w:cs="Times New Roman"/>
          <w:szCs w:val="28"/>
          <w:lang w:eastAsia="ru-RU"/>
        </w:rPr>
        <w:br/>
        <w:t xml:space="preserve">на основании которого товары были выведены из оборота в соответствии </w:t>
      </w:r>
      <w:r>
        <w:rPr>
          <w:rFonts w:eastAsia="Times New Roman" w:cs="Times New Roman"/>
          <w:szCs w:val="28"/>
          <w:lang w:eastAsia="ru-RU"/>
        </w:rPr>
        <w:br/>
        <w:t>с пунктом 126 настоящих Правил.</w:t>
      </w:r>
    </w:p>
    <w:p w:rsidR="006C5266" w:rsidRDefault="006C5266">
      <w:pPr>
        <w:spacing w:after="0" w:line="360" w:lineRule="atLeast"/>
        <w:ind w:firstLine="709"/>
        <w:jc w:val="both"/>
        <w:rPr>
          <w:rFonts w:eastAsia="Times New Roman" w:cs="Times New Roman"/>
          <w:szCs w:val="28"/>
          <w:lang w:eastAsia="ru-RU"/>
        </w:rPr>
      </w:pPr>
    </w:p>
    <w:p w:rsidR="006C5266" w:rsidRDefault="00694F7D">
      <w:pPr>
        <w:spacing w:after="0" w:line="240" w:lineRule="atLeast"/>
        <w:ind w:firstLine="0"/>
        <w:jc w:val="center"/>
        <w:rPr>
          <w:rFonts w:eastAsia="Times New Roman" w:cs="Times New Roman"/>
          <w:szCs w:val="28"/>
          <w:lang w:eastAsia="ru-RU"/>
        </w:rPr>
      </w:pPr>
      <w:r>
        <w:rPr>
          <w:rFonts w:eastAsia="Times New Roman" w:cs="Times New Roman"/>
          <w:szCs w:val="28"/>
          <w:lang w:eastAsia="ru-RU"/>
        </w:rPr>
        <w:t xml:space="preserve">IX. Порядок внесения изменений в сведения, </w:t>
      </w:r>
      <w:r>
        <w:rPr>
          <w:rFonts w:eastAsia="Times New Roman" w:cs="Times New Roman"/>
          <w:szCs w:val="28"/>
          <w:lang w:eastAsia="ru-RU"/>
        </w:rPr>
        <w:br/>
        <w:t>содержащиеся в информационной системе мониторинга</w:t>
      </w:r>
    </w:p>
    <w:p w:rsidR="006C5266" w:rsidRDefault="006C5266">
      <w:pPr>
        <w:spacing w:after="0" w:line="360" w:lineRule="atLeast"/>
        <w:ind w:firstLine="0"/>
        <w:jc w:val="center"/>
        <w:rPr>
          <w:rFonts w:eastAsia="Times New Roman" w:cs="Times New Roman"/>
          <w:szCs w:val="28"/>
          <w:lang w:eastAsia="ru-RU"/>
        </w:rPr>
      </w:pP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129. В случае изменений сведений, представленных участником оборота в информационную систему мониторинга, участник оборота товаров в течение 3 рабочих дней со дня их изменения направляет </w:t>
      </w:r>
      <w:r>
        <w:rPr>
          <w:rFonts w:eastAsia="Times New Roman" w:cs="Times New Roman"/>
          <w:szCs w:val="28"/>
          <w:lang w:eastAsia="ru-RU"/>
        </w:rPr>
        <w:br/>
        <w:t>в информационную систему мониторинга уведомление о внесении изменений в эти сведения.</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130. В случае если при приемке и (или) после приемки товаров </w:t>
      </w:r>
      <w:r>
        <w:rPr>
          <w:rFonts w:eastAsia="Times New Roman" w:cs="Times New Roman"/>
          <w:szCs w:val="28"/>
          <w:lang w:eastAsia="ru-RU"/>
        </w:rPr>
        <w:br/>
        <w:t>и передачи сведений об этом в информационную систему мониторинга участники оборота товаров установили, что указанные в передаточных документах сведения требуют исправления или корректировки: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а) участник оборота товаров, осуществивший отгрузку (передачу) товаров, направляет универсальный корректировочный документ </w:t>
      </w:r>
      <w:r>
        <w:rPr>
          <w:rFonts w:eastAsia="Times New Roman" w:cs="Times New Roman"/>
          <w:szCs w:val="28"/>
          <w:lang w:eastAsia="ru-RU"/>
        </w:rPr>
        <w:br/>
        <w:t xml:space="preserve">или исправленный универсальный передаточный документ с указанием кода идентификации, или кода идентификации групповой упаковки, </w:t>
      </w:r>
      <w:r>
        <w:rPr>
          <w:rFonts w:eastAsia="Times New Roman" w:cs="Times New Roman"/>
          <w:szCs w:val="28"/>
          <w:lang w:eastAsia="ru-RU"/>
        </w:rPr>
        <w:br/>
        <w:t>или кода идентификации набора, или кода идентификации транспортной упаковки, подписанный усиленными электронными подписями обоих участников оборота товаров, в информационную систему мониторинга через оператора электронного документооборота;</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lastRenderedPageBreak/>
        <w:t xml:space="preserve">б) оператор информационной системы мониторинга после получения подписанного усиленными электронными подписями обоих участников оборота товаров электронного документа об уточнении сведений </w:t>
      </w:r>
      <w:r>
        <w:rPr>
          <w:rFonts w:eastAsia="Times New Roman" w:cs="Times New Roman"/>
          <w:szCs w:val="28"/>
          <w:lang w:eastAsia="ru-RU"/>
        </w:rPr>
        <w:br/>
        <w:t>о передаче (приемке) товаров отражает в реестре средств идентификации информационной системы мониторинга факт передачи товаров одним участником оборота товаров другому участнику оборота товаров с учетом сведений, содержащихся в таком документе.</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131. В универсальном корректировочном документе (исправленном универсальном передаточном документе), отправляемом участником оборота товаров в информационную систему мониторинга, сведения </w:t>
      </w:r>
      <w:r>
        <w:rPr>
          <w:rFonts w:eastAsia="Times New Roman" w:cs="Times New Roman"/>
          <w:szCs w:val="28"/>
          <w:lang w:eastAsia="ru-RU"/>
        </w:rPr>
        <w:br/>
        <w:t xml:space="preserve">о кодах товаров, количестве передаваемых товаров и </w:t>
      </w:r>
      <w:r>
        <w:t xml:space="preserve">номерах производственных партий (сведения о нанесении которых направлены </w:t>
      </w:r>
      <w:r>
        <w:br/>
        <w:t>в информационную систему мониторинга с 1 июня 2027 г.)</w:t>
      </w:r>
      <w:r>
        <w:rPr>
          <w:rFonts w:eastAsia="Times New Roman" w:cs="Times New Roman"/>
          <w:szCs w:val="28"/>
          <w:lang w:eastAsia="ru-RU"/>
        </w:rPr>
        <w:t xml:space="preserve"> передаются </w:t>
      </w:r>
      <w:r>
        <w:rPr>
          <w:rFonts w:eastAsia="Times New Roman" w:cs="Times New Roman"/>
          <w:szCs w:val="28"/>
          <w:lang w:eastAsia="ru-RU"/>
        </w:rPr>
        <w:br/>
        <w:t>по 29 февраля 2028 г. для продукции, произведенной и введенной в оборот по 29 февраля 2028 г. Указанный универсальный корректировочный документ (исправленный универсальный передаточный документ) должен содержать с 1 марта 2028 г. сведения о коде идентификации, коде идентификации набора, коде идентификации групповой упаковки, коде идентификации транспортной упаковки.</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132. Для отмены или исправления ранее представленных </w:t>
      </w:r>
      <w:r>
        <w:rPr>
          <w:rFonts w:eastAsia="Times New Roman" w:cs="Times New Roman"/>
          <w:szCs w:val="28"/>
          <w:lang w:eastAsia="ru-RU"/>
        </w:rPr>
        <w:br/>
        <w:t xml:space="preserve">в информационную систему мониторинга сведений о выводе товаров </w:t>
      </w:r>
      <w:r>
        <w:rPr>
          <w:rFonts w:eastAsia="Times New Roman" w:cs="Times New Roman"/>
          <w:szCs w:val="28"/>
          <w:lang w:eastAsia="ru-RU"/>
        </w:rPr>
        <w:br/>
        <w:t>из оборота способом, не являющимся продажей в розницу, участник оборота товаров направляет в информационную систему мониторинга уведомление об отмене ранее направленного уведомления с указанием его реквизитов и в случае необходимости подает новое уведомление, содержащее сведения, указанные в пункте 114 настоящих Правил.</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При поступлении в информационную систему мониторинга уведомления о реализации маркированного товара, содержащего информацию о выводе товара из оборота посредством контрольно-кассовой техники, в отношении которого ранее было подано уведомление о выводе товара из оборота для целей, не связанных с последующей реализацией (продажей) товаров, уведомление о реализации маркированного товара приравнивается к корректирующему документу в отношении количества ранее выведенных из оборота для целей, не связанных с последующей реализацией (продажей) товаров.</w:t>
      </w:r>
    </w:p>
    <w:p w:rsidR="006C5266" w:rsidRDefault="00694F7D">
      <w:pPr>
        <w:spacing w:after="0" w:line="360" w:lineRule="atLeast"/>
        <w:ind w:firstLine="709"/>
        <w:jc w:val="both"/>
        <w:rPr>
          <w:rFonts w:eastAsia="Times New Roman" w:cs="Times New Roman"/>
          <w:szCs w:val="28"/>
          <w:lang w:eastAsia="ru-RU"/>
        </w:rPr>
      </w:pPr>
      <w:r>
        <w:rPr>
          <w:rFonts w:eastAsia="Times New Roman" w:cs="Times New Roman"/>
          <w:szCs w:val="28"/>
          <w:lang w:eastAsia="ru-RU"/>
        </w:rPr>
        <w:t xml:space="preserve">133. Не допускается внесение в информационную систему мониторинга изменений, касающихся ранее представленных участником оборота товаров в информационную систему мониторинга сведений </w:t>
      </w:r>
      <w:r>
        <w:rPr>
          <w:rFonts w:eastAsia="Times New Roman" w:cs="Times New Roman"/>
          <w:szCs w:val="28"/>
          <w:lang w:eastAsia="ru-RU"/>
        </w:rPr>
        <w:br/>
      </w:r>
      <w:r>
        <w:rPr>
          <w:rFonts w:eastAsia="Times New Roman" w:cs="Times New Roman"/>
          <w:szCs w:val="28"/>
          <w:lang w:eastAsia="ru-RU"/>
        </w:rPr>
        <w:lastRenderedPageBreak/>
        <w:t xml:space="preserve">о маркировке товаров, вводе товаров в оборот, об обороте товаров </w:t>
      </w:r>
      <w:r>
        <w:rPr>
          <w:rFonts w:eastAsia="Times New Roman" w:cs="Times New Roman"/>
          <w:szCs w:val="28"/>
          <w:lang w:eastAsia="ru-RU"/>
        </w:rPr>
        <w:br/>
        <w:t xml:space="preserve">и о выводе товаров из оборота, в период проведения уполномоченным федеральным органом исполнительной власти проверки с использованием сведений, содержащихся в информационной системе мониторинга, деятельности участника оборота товаров, направившего уведомление </w:t>
      </w:r>
      <w:r>
        <w:rPr>
          <w:rFonts w:eastAsia="Times New Roman" w:cs="Times New Roman"/>
          <w:szCs w:val="28"/>
          <w:lang w:eastAsia="ru-RU"/>
        </w:rPr>
        <w:br/>
        <w:t>об изменении ранее поданных сведений.</w:t>
      </w:r>
    </w:p>
    <w:p w:rsidR="006C5266" w:rsidRDefault="00694F7D">
      <w:pPr>
        <w:spacing w:after="0" w:line="360" w:lineRule="atLeast"/>
        <w:ind w:firstLine="709"/>
        <w:jc w:val="both"/>
      </w:pPr>
      <w:r>
        <w:rPr>
          <w:rFonts w:eastAsia="Times New Roman" w:cs="Times New Roman"/>
          <w:szCs w:val="28"/>
          <w:lang w:eastAsia="ru-RU"/>
        </w:rPr>
        <w:t xml:space="preserve">134. В случае необходимости внесения изменений в сведения, содержащиеся в информационной системе мониторинга, представленные </w:t>
      </w:r>
      <w:r>
        <w:rPr>
          <w:rFonts w:eastAsia="Times New Roman" w:cs="Times New Roman"/>
          <w:szCs w:val="28"/>
          <w:lang w:eastAsia="ru-RU"/>
        </w:rPr>
        <w:br/>
        <w:t xml:space="preserve">в порядке, предусмотренном пунктом 25 настоящих Правил, исправленный документ о приемке, подписанный обеими сторонами контракта </w:t>
      </w:r>
      <w:r>
        <w:rPr>
          <w:rFonts w:eastAsia="Times New Roman" w:cs="Times New Roman"/>
          <w:szCs w:val="28"/>
          <w:lang w:eastAsia="ru-RU"/>
        </w:rPr>
        <w:br/>
        <w:t>в информационной системе закупок в порядке,</w:t>
      </w:r>
      <w:r w:rsidR="005342D8">
        <w:rPr>
          <w:rFonts w:eastAsia="Times New Roman" w:cs="Times New Roman"/>
          <w:szCs w:val="28"/>
          <w:lang w:eastAsia="ru-RU"/>
        </w:rPr>
        <w:t xml:space="preserve"> установленном частью 14 статьи </w:t>
      </w:r>
      <w:r>
        <w:rPr>
          <w:rFonts w:eastAsia="Times New Roman" w:cs="Times New Roman"/>
          <w:szCs w:val="28"/>
          <w:lang w:eastAsia="ru-RU"/>
        </w:rPr>
        <w:t xml:space="preserve">94 </w:t>
      </w:r>
      <w:bookmarkStart w:id="13" w:name="_Hlk198831440"/>
      <w:r>
        <w:rPr>
          <w:rFonts w:eastAsia="Times New Roman" w:cs="Times New Roman"/>
          <w:szCs w:val="28"/>
          <w:lang w:eastAsia="ru-RU"/>
        </w:rPr>
        <w:t>Федерального закона «О контрактной системе в сфере закупок товаров, работ, услуг для обеспечения государственных и муниципальных нужд»</w:t>
      </w:r>
      <w:bookmarkEnd w:id="13"/>
      <w:r>
        <w:rPr>
          <w:rFonts w:eastAsia="Times New Roman" w:cs="Times New Roman"/>
          <w:szCs w:val="28"/>
          <w:lang w:eastAsia="ru-RU"/>
        </w:rPr>
        <w:t>, направляется в информационную систему мониторинга в порядке, предусмотренном пунктом 25 настоящих Правил.</w:t>
      </w:r>
    </w:p>
    <w:p w:rsidR="006C5266" w:rsidRDefault="006C5266">
      <w:pPr>
        <w:spacing w:after="0" w:line="360" w:lineRule="atLeast"/>
        <w:ind w:firstLine="709"/>
        <w:jc w:val="both"/>
      </w:pPr>
    </w:p>
    <w:p w:rsidR="006C5266" w:rsidRDefault="006C5266">
      <w:pPr>
        <w:spacing w:after="0" w:line="360" w:lineRule="atLeast"/>
        <w:ind w:firstLine="0"/>
        <w:jc w:val="both"/>
        <w:rPr>
          <w:rFonts w:eastAsia="Times New Roman" w:cs="Times New Roman"/>
          <w:szCs w:val="20"/>
          <w:lang w:eastAsia="ru-RU"/>
        </w:rPr>
      </w:pPr>
    </w:p>
    <w:p w:rsidR="006C5266" w:rsidRDefault="00694F7D">
      <w:pPr>
        <w:spacing w:after="0" w:line="360" w:lineRule="atLeast"/>
        <w:ind w:firstLine="0"/>
        <w:jc w:val="center"/>
        <w:rPr>
          <w:rFonts w:eastAsia="Times New Roman" w:cs="Times New Roman"/>
          <w:szCs w:val="20"/>
          <w:lang w:eastAsia="ru-RU"/>
        </w:rPr>
      </w:pPr>
      <w:r>
        <w:rPr>
          <w:rFonts w:eastAsia="Times New Roman" w:cs="Times New Roman"/>
          <w:szCs w:val="20"/>
          <w:lang w:eastAsia="ru-RU"/>
        </w:rPr>
        <w:t>___________</w:t>
      </w:r>
      <w:bookmarkEnd w:id="5"/>
    </w:p>
    <w:p w:rsidR="006C5266" w:rsidRDefault="006C5266"/>
    <w:p w:rsidR="00714317" w:rsidRDefault="00714317" w:rsidP="00714317">
      <w:pPr>
        <w:widowControl w:val="0"/>
        <w:spacing w:line="240" w:lineRule="auto"/>
        <w:ind w:right="284"/>
        <w:jc w:val="center"/>
        <w:rPr>
          <w:rFonts w:eastAsia="Times New Roman" w:cs="Times New Roman"/>
          <w:b/>
          <w:bCs/>
          <w:color w:val="000000"/>
          <w:szCs w:val="28"/>
        </w:rPr>
      </w:pPr>
      <w:bookmarkStart w:id="14" w:name="_page_37_0"/>
      <w:r>
        <w:rPr>
          <w:rFonts w:eastAsia="Times New Roman" w:cs="Times New Roman"/>
          <w:b/>
          <w:bCs/>
          <w:color w:val="000000"/>
          <w:szCs w:val="28"/>
        </w:rPr>
        <w:t>ПОЯСНИТЕЛЬ</w:t>
      </w:r>
      <w:r>
        <w:rPr>
          <w:rFonts w:eastAsia="Times New Roman" w:cs="Times New Roman"/>
          <w:b/>
          <w:bCs/>
          <w:color w:val="000000"/>
          <w:spacing w:val="-1"/>
          <w:szCs w:val="28"/>
        </w:rPr>
        <w:t>Н</w:t>
      </w:r>
      <w:r>
        <w:rPr>
          <w:rFonts w:eastAsia="Times New Roman" w:cs="Times New Roman"/>
          <w:b/>
          <w:bCs/>
          <w:color w:val="000000"/>
          <w:szCs w:val="28"/>
        </w:rPr>
        <w:t>АЯ ЗАПИСКА</w:t>
      </w:r>
    </w:p>
    <w:p w:rsidR="00714317" w:rsidRDefault="00714317" w:rsidP="00714317">
      <w:pPr>
        <w:widowControl w:val="0"/>
        <w:spacing w:line="240" w:lineRule="auto"/>
        <w:ind w:right="284"/>
        <w:jc w:val="center"/>
        <w:rPr>
          <w:rFonts w:eastAsia="Times New Roman" w:cs="Times New Roman"/>
          <w:b/>
          <w:bCs/>
          <w:color w:val="000000"/>
          <w:szCs w:val="28"/>
        </w:rPr>
      </w:pPr>
      <w:r>
        <w:rPr>
          <w:rFonts w:eastAsia="Times New Roman" w:cs="Times New Roman"/>
          <w:b/>
          <w:bCs/>
          <w:color w:val="000000"/>
          <w:szCs w:val="28"/>
        </w:rPr>
        <w:t>к проекту</w:t>
      </w:r>
      <w:r>
        <w:rPr>
          <w:rFonts w:eastAsia="Times New Roman" w:cs="Times New Roman"/>
          <w:b/>
          <w:bCs/>
          <w:color w:val="000000"/>
          <w:spacing w:val="1"/>
          <w:szCs w:val="28"/>
        </w:rPr>
        <w:t xml:space="preserve"> </w:t>
      </w:r>
      <w:r>
        <w:rPr>
          <w:rFonts w:eastAsia="Times New Roman" w:cs="Times New Roman"/>
          <w:b/>
          <w:bCs/>
          <w:color w:val="000000"/>
          <w:spacing w:val="-3"/>
          <w:szCs w:val="28"/>
        </w:rPr>
        <w:t>п</w:t>
      </w:r>
      <w:r>
        <w:rPr>
          <w:rFonts w:eastAsia="Times New Roman" w:cs="Times New Roman"/>
          <w:b/>
          <w:bCs/>
          <w:color w:val="000000"/>
          <w:spacing w:val="1"/>
          <w:szCs w:val="28"/>
        </w:rPr>
        <w:t>о</w:t>
      </w:r>
      <w:r>
        <w:rPr>
          <w:rFonts w:eastAsia="Times New Roman" w:cs="Times New Roman"/>
          <w:b/>
          <w:bCs/>
          <w:color w:val="000000"/>
          <w:spacing w:val="-1"/>
          <w:szCs w:val="28"/>
        </w:rPr>
        <w:t>с</w:t>
      </w:r>
      <w:r>
        <w:rPr>
          <w:rFonts w:eastAsia="Times New Roman" w:cs="Times New Roman"/>
          <w:b/>
          <w:bCs/>
          <w:color w:val="000000"/>
          <w:szCs w:val="28"/>
        </w:rPr>
        <w:t>т</w:t>
      </w:r>
      <w:r>
        <w:rPr>
          <w:rFonts w:eastAsia="Times New Roman" w:cs="Times New Roman"/>
          <w:b/>
          <w:bCs/>
          <w:color w:val="000000"/>
          <w:spacing w:val="1"/>
          <w:szCs w:val="28"/>
        </w:rPr>
        <w:t>а</w:t>
      </w:r>
      <w:r>
        <w:rPr>
          <w:rFonts w:eastAsia="Times New Roman" w:cs="Times New Roman"/>
          <w:b/>
          <w:bCs/>
          <w:color w:val="000000"/>
          <w:spacing w:val="-2"/>
          <w:szCs w:val="28"/>
        </w:rPr>
        <w:t>н</w:t>
      </w:r>
      <w:r>
        <w:rPr>
          <w:rFonts w:eastAsia="Times New Roman" w:cs="Times New Roman"/>
          <w:b/>
          <w:bCs/>
          <w:color w:val="000000"/>
          <w:spacing w:val="-1"/>
          <w:szCs w:val="28"/>
        </w:rPr>
        <w:t>о</w:t>
      </w:r>
      <w:r>
        <w:rPr>
          <w:rFonts w:eastAsia="Times New Roman" w:cs="Times New Roman"/>
          <w:b/>
          <w:bCs/>
          <w:color w:val="000000"/>
          <w:szCs w:val="28"/>
        </w:rPr>
        <w:t>вления</w:t>
      </w:r>
      <w:r>
        <w:rPr>
          <w:rFonts w:eastAsia="Times New Roman" w:cs="Times New Roman"/>
          <w:b/>
          <w:bCs/>
          <w:color w:val="000000"/>
          <w:spacing w:val="-1"/>
          <w:szCs w:val="28"/>
        </w:rPr>
        <w:t xml:space="preserve"> </w:t>
      </w:r>
      <w:r>
        <w:rPr>
          <w:rFonts w:eastAsia="Times New Roman" w:cs="Times New Roman"/>
          <w:b/>
          <w:bCs/>
          <w:color w:val="000000"/>
          <w:szCs w:val="28"/>
        </w:rPr>
        <w:t>Пр</w:t>
      </w:r>
      <w:r>
        <w:rPr>
          <w:rFonts w:eastAsia="Times New Roman" w:cs="Times New Roman"/>
          <w:b/>
          <w:bCs/>
          <w:color w:val="000000"/>
          <w:spacing w:val="1"/>
          <w:szCs w:val="28"/>
        </w:rPr>
        <w:t>а</w:t>
      </w:r>
      <w:r>
        <w:rPr>
          <w:rFonts w:eastAsia="Times New Roman" w:cs="Times New Roman"/>
          <w:b/>
          <w:bCs/>
          <w:color w:val="000000"/>
          <w:szCs w:val="28"/>
        </w:rPr>
        <w:t>вите</w:t>
      </w:r>
      <w:r>
        <w:rPr>
          <w:rFonts w:eastAsia="Times New Roman" w:cs="Times New Roman"/>
          <w:b/>
          <w:bCs/>
          <w:color w:val="000000"/>
          <w:spacing w:val="-1"/>
          <w:szCs w:val="28"/>
        </w:rPr>
        <w:t>ль</w:t>
      </w:r>
      <w:r>
        <w:rPr>
          <w:rFonts w:eastAsia="Times New Roman" w:cs="Times New Roman"/>
          <w:b/>
          <w:bCs/>
          <w:color w:val="000000"/>
          <w:szCs w:val="28"/>
        </w:rPr>
        <w:t>ст</w:t>
      </w:r>
      <w:r>
        <w:rPr>
          <w:rFonts w:eastAsia="Times New Roman" w:cs="Times New Roman"/>
          <w:b/>
          <w:bCs/>
          <w:color w:val="000000"/>
          <w:spacing w:val="-2"/>
          <w:szCs w:val="28"/>
        </w:rPr>
        <w:t>в</w:t>
      </w:r>
      <w:r>
        <w:rPr>
          <w:rFonts w:eastAsia="Times New Roman" w:cs="Times New Roman"/>
          <w:b/>
          <w:bCs/>
          <w:color w:val="000000"/>
          <w:szCs w:val="28"/>
        </w:rPr>
        <w:t>а</w:t>
      </w:r>
      <w:r>
        <w:rPr>
          <w:rFonts w:eastAsia="Times New Roman" w:cs="Times New Roman"/>
          <w:b/>
          <w:bCs/>
          <w:color w:val="000000"/>
          <w:spacing w:val="1"/>
          <w:szCs w:val="28"/>
        </w:rPr>
        <w:t xml:space="preserve"> </w:t>
      </w:r>
      <w:r>
        <w:rPr>
          <w:rFonts w:eastAsia="Times New Roman" w:cs="Times New Roman"/>
          <w:b/>
          <w:bCs/>
          <w:color w:val="000000"/>
          <w:szCs w:val="28"/>
        </w:rPr>
        <w:t>Росси</w:t>
      </w:r>
      <w:r>
        <w:rPr>
          <w:rFonts w:eastAsia="Times New Roman" w:cs="Times New Roman"/>
          <w:b/>
          <w:bCs/>
          <w:color w:val="000000"/>
          <w:spacing w:val="-1"/>
          <w:szCs w:val="28"/>
        </w:rPr>
        <w:t>й</w:t>
      </w:r>
      <w:r>
        <w:rPr>
          <w:rFonts w:eastAsia="Times New Roman" w:cs="Times New Roman"/>
          <w:b/>
          <w:bCs/>
          <w:color w:val="000000"/>
          <w:szCs w:val="28"/>
        </w:rPr>
        <w:t xml:space="preserve">ской </w:t>
      </w:r>
      <w:r>
        <w:rPr>
          <w:rFonts w:eastAsia="Times New Roman" w:cs="Times New Roman"/>
          <w:b/>
          <w:bCs/>
          <w:color w:val="000000"/>
          <w:spacing w:val="-3"/>
          <w:szCs w:val="28"/>
        </w:rPr>
        <w:t>Ф</w:t>
      </w:r>
      <w:r>
        <w:rPr>
          <w:rFonts w:eastAsia="Times New Roman" w:cs="Times New Roman"/>
          <w:b/>
          <w:bCs/>
          <w:color w:val="000000"/>
          <w:szCs w:val="28"/>
        </w:rPr>
        <w:t xml:space="preserve">едерации </w:t>
      </w:r>
      <w:r>
        <w:rPr>
          <w:rFonts w:eastAsia="Times New Roman" w:cs="Times New Roman"/>
          <w:b/>
          <w:bCs/>
          <w:color w:val="000000"/>
          <w:szCs w:val="28"/>
        </w:rPr>
        <w:br/>
      </w:r>
      <w:r>
        <w:rPr>
          <w:rFonts w:eastAsia="Times New Roman" w:cs="Times New Roman"/>
          <w:b/>
          <w:color w:val="000000"/>
          <w:szCs w:val="28"/>
        </w:rPr>
        <w:t xml:space="preserve">«Об утверждении Правил маркировки мясных изделий, </w:t>
      </w:r>
      <w:r>
        <w:rPr>
          <w:rFonts w:eastAsia="Times New Roman" w:cs="Times New Roman"/>
          <w:b/>
          <w:color w:val="000000"/>
          <w:szCs w:val="28"/>
        </w:rPr>
        <w:br/>
        <w:t xml:space="preserve">включая мясные субпродукты и продукты из мясного жира, </w:t>
      </w:r>
      <w:r>
        <w:rPr>
          <w:rFonts w:eastAsia="Times New Roman" w:cs="Times New Roman"/>
          <w:b/>
          <w:color w:val="000000"/>
          <w:szCs w:val="28"/>
        </w:rPr>
        <w:br/>
        <w:t xml:space="preserve">упакованных в потребительскую упаковку, средствами идентификации </w:t>
      </w:r>
      <w:r>
        <w:rPr>
          <w:rFonts w:eastAsia="Times New Roman" w:cs="Times New Roman"/>
          <w:b/>
          <w:color w:val="000000"/>
          <w:szCs w:val="28"/>
        </w:rPr>
        <w:br/>
        <w:t xml:space="preserve">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мясных изделий, </w:t>
      </w:r>
      <w:r>
        <w:rPr>
          <w:rFonts w:eastAsia="Times New Roman" w:cs="Times New Roman"/>
          <w:b/>
          <w:color w:val="000000"/>
          <w:szCs w:val="28"/>
        </w:rPr>
        <w:br/>
        <w:t xml:space="preserve">включая мясные субпродукты и продукты из мясного жира, </w:t>
      </w:r>
      <w:r>
        <w:rPr>
          <w:rFonts w:eastAsia="Times New Roman" w:cs="Times New Roman"/>
          <w:b/>
          <w:color w:val="000000"/>
          <w:szCs w:val="28"/>
        </w:rPr>
        <w:br/>
        <w:t>упакованных в потребительскую упаковку</w:t>
      </w:r>
    </w:p>
    <w:p w:rsidR="00714317" w:rsidRDefault="00714317" w:rsidP="00714317">
      <w:pPr>
        <w:spacing w:line="240" w:lineRule="auto"/>
        <w:ind w:right="282"/>
        <w:rPr>
          <w:rFonts w:eastAsia="Times New Roman" w:cs="Times New Roman"/>
          <w:sz w:val="24"/>
          <w:szCs w:val="24"/>
        </w:rPr>
      </w:pPr>
    </w:p>
    <w:p w:rsidR="00714317" w:rsidRDefault="00714317" w:rsidP="00714317">
      <w:pPr>
        <w:spacing w:line="240" w:lineRule="auto"/>
        <w:ind w:right="282"/>
        <w:rPr>
          <w:rFonts w:eastAsia="Times New Roman" w:cs="Times New Roman"/>
          <w:sz w:val="24"/>
          <w:szCs w:val="24"/>
        </w:rPr>
      </w:pPr>
    </w:p>
    <w:p w:rsidR="00714317" w:rsidRDefault="00714317" w:rsidP="00714317">
      <w:pPr>
        <w:widowControl w:val="0"/>
        <w:ind w:firstLine="709"/>
        <w:jc w:val="both"/>
        <w:rPr>
          <w:rFonts w:eastAsia="Times New Roman" w:cs="Times New Roman"/>
          <w:bCs/>
          <w:szCs w:val="28"/>
        </w:rPr>
      </w:pPr>
      <w:r>
        <w:rPr>
          <w:rFonts w:eastAsia="Times New Roman" w:cs="Times New Roman"/>
          <w:bCs/>
          <w:szCs w:val="28"/>
        </w:rPr>
        <w:t xml:space="preserve">Проект постановления Правительства Российской Федерации </w:t>
      </w:r>
      <w:r>
        <w:rPr>
          <w:rFonts w:eastAsia="Times New Roman" w:cs="Times New Roman"/>
          <w:bCs/>
          <w:szCs w:val="28"/>
        </w:rPr>
        <w:br/>
        <w:t xml:space="preserve">«Об утверждении Правил маркировки мясных изделий, включая мясные </w:t>
      </w:r>
      <w:r>
        <w:rPr>
          <w:rFonts w:eastAsia="Times New Roman" w:cs="Times New Roman"/>
          <w:bCs/>
          <w:szCs w:val="28"/>
        </w:rPr>
        <w:lastRenderedPageBreak/>
        <w:t xml:space="preserve">субпродукты и продукты из мясного жира, упакованных в потребительскую упаковку,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мясных изделий, включая мясные субпродукты и продукты из мясного жира, упакованных в потребительскую упаковку» (далее – проект постановления) разработан Минпромторгом России </w:t>
      </w:r>
      <w:r>
        <w:rPr>
          <w:rFonts w:eastAsia="Times New Roman" w:cs="Times New Roman"/>
          <w:bCs/>
          <w:szCs w:val="28"/>
        </w:rPr>
        <w:br/>
      </w:r>
      <w:r w:rsidRPr="001C08D9">
        <w:rPr>
          <w:rFonts w:eastAsia="Times New Roman" w:cs="Times New Roman"/>
          <w:bCs/>
          <w:spacing w:val="-6"/>
          <w:szCs w:val="28"/>
        </w:rPr>
        <w:t>в соответствии с пунктом 3.1 части 1 статьи 5 Федерального закона от 28 декабря 2009 г.</w:t>
      </w:r>
      <w:r>
        <w:rPr>
          <w:rFonts w:eastAsia="Times New Roman" w:cs="Times New Roman"/>
          <w:bCs/>
          <w:szCs w:val="28"/>
        </w:rPr>
        <w:t xml:space="preserve"> № 381-ФЗ «Об основах государственного регулирования торговой деятельности </w:t>
      </w:r>
      <w:r>
        <w:rPr>
          <w:rFonts w:eastAsia="Times New Roman" w:cs="Times New Roman"/>
          <w:bCs/>
          <w:szCs w:val="28"/>
        </w:rPr>
        <w:br/>
        <w:t xml:space="preserve">в Российской Федерации», а также во исполнение подпунктов «в» и «г» пункта 6 приложения к </w:t>
      </w:r>
      <w:r>
        <w:rPr>
          <w:rFonts w:eastAsia="Times New Roman" w:cs="Times New Roman"/>
          <w:bCs/>
          <w:spacing w:val="-2"/>
          <w:szCs w:val="28"/>
        </w:rPr>
        <w:t xml:space="preserve">указанию Президента Российской Федерации от 17 апреля 2025 г. </w:t>
      </w:r>
      <w:r>
        <w:rPr>
          <w:rFonts w:eastAsia="Times New Roman" w:cs="Times New Roman"/>
          <w:bCs/>
          <w:spacing w:val="-2"/>
          <w:szCs w:val="28"/>
        </w:rPr>
        <w:br/>
        <w:t>№ Пр-896 (далее –</w:t>
      </w:r>
      <w:r>
        <w:rPr>
          <w:rFonts w:eastAsia="Times New Roman" w:cs="Times New Roman"/>
          <w:bCs/>
          <w:szCs w:val="28"/>
        </w:rPr>
        <w:t xml:space="preserve"> указание № Пр-896) о расширении маркировки товарной группы «Бакалея» на мясные изделия и полуфабрикаты. </w:t>
      </w:r>
    </w:p>
    <w:p w:rsidR="00714317" w:rsidRDefault="00714317" w:rsidP="00714317">
      <w:pPr>
        <w:widowControl w:val="0"/>
        <w:ind w:firstLine="709"/>
        <w:jc w:val="both"/>
        <w:rPr>
          <w:rFonts w:eastAsia="Times New Roman" w:cs="Times New Roman"/>
          <w:szCs w:val="28"/>
        </w:rPr>
      </w:pPr>
      <w:r w:rsidRPr="001C08D9">
        <w:rPr>
          <w:rFonts w:eastAsia="Times New Roman" w:cs="Times New Roman"/>
          <w:bCs/>
          <w:szCs w:val="28"/>
        </w:rPr>
        <w:t xml:space="preserve">Проектом постановления предусмотрено поэтапное введение </w:t>
      </w:r>
      <w:r>
        <w:rPr>
          <w:rFonts w:eastAsia="Times New Roman" w:cs="Times New Roman"/>
          <w:bCs/>
          <w:szCs w:val="28"/>
        </w:rPr>
        <w:br/>
        <w:t xml:space="preserve">с 1 марта </w:t>
      </w:r>
      <w:r w:rsidRPr="001C08D9">
        <w:rPr>
          <w:rFonts w:eastAsia="Times New Roman" w:cs="Times New Roman"/>
          <w:bCs/>
          <w:szCs w:val="28"/>
        </w:rPr>
        <w:t>2026 г.</w:t>
      </w:r>
      <w:r>
        <w:rPr>
          <w:rFonts w:eastAsia="Times New Roman" w:cs="Times New Roman"/>
          <w:bCs/>
          <w:szCs w:val="28"/>
        </w:rPr>
        <w:t xml:space="preserve"> обязательной маркировки средствами идентификации </w:t>
      </w:r>
      <w:r>
        <w:rPr>
          <w:rFonts w:eastAsia="Times New Roman" w:cs="Times New Roman"/>
          <w:bCs/>
          <w:szCs w:val="28"/>
        </w:rPr>
        <w:br/>
        <w:t xml:space="preserve">в отношении мясных изделий, включая мясные субпродукты и продукты </w:t>
      </w:r>
      <w:r>
        <w:rPr>
          <w:rFonts w:eastAsia="Times New Roman" w:cs="Times New Roman"/>
          <w:bCs/>
          <w:szCs w:val="28"/>
        </w:rPr>
        <w:br/>
        <w:t>из мясного жира, упакованных в потребительскую упаковку.</w:t>
      </w:r>
    </w:p>
    <w:p w:rsidR="00714317" w:rsidRPr="001C08D9" w:rsidRDefault="00714317" w:rsidP="00714317">
      <w:pPr>
        <w:widowControl w:val="0"/>
        <w:tabs>
          <w:tab w:val="left" w:pos="1885"/>
          <w:tab w:val="left" w:pos="4866"/>
          <w:tab w:val="left" w:pos="6348"/>
          <w:tab w:val="left" w:pos="8380"/>
        </w:tabs>
        <w:ind w:firstLine="709"/>
        <w:jc w:val="both"/>
        <w:rPr>
          <w:rFonts w:eastAsia="Times New Roman" w:cs="Times New Roman"/>
          <w:bCs/>
          <w:szCs w:val="28"/>
        </w:rPr>
      </w:pPr>
      <w:r>
        <w:rPr>
          <w:rFonts w:eastAsia="Times New Roman" w:cs="Times New Roman"/>
          <w:bCs/>
          <w:szCs w:val="28"/>
        </w:rPr>
        <w:t>Анализ правоприменительной практики, обусловившей необходимость изменения правового регулирования, указывает на следующее.</w:t>
      </w:r>
    </w:p>
    <w:p w:rsidR="00714317" w:rsidRDefault="00714317" w:rsidP="00714317">
      <w:pPr>
        <w:widowControl w:val="0"/>
        <w:tabs>
          <w:tab w:val="left" w:pos="1885"/>
          <w:tab w:val="left" w:pos="4866"/>
          <w:tab w:val="left" w:pos="6348"/>
          <w:tab w:val="left" w:pos="8380"/>
        </w:tabs>
        <w:ind w:firstLine="709"/>
        <w:jc w:val="both"/>
        <w:rPr>
          <w:rFonts w:ascii="Times New Roman-Bold" w:hAnsi="Times New Roman-Bold" w:cs="Times New Roman-Bold"/>
          <w:szCs w:val="28"/>
        </w:rPr>
      </w:pPr>
      <w:r>
        <w:rPr>
          <w:rFonts w:ascii="Times New Roman-Bold" w:hAnsi="Times New Roman-Bold" w:cs="Times New Roman-Bold"/>
          <w:szCs w:val="28"/>
        </w:rPr>
        <w:t xml:space="preserve">Основными потребителями мясных изделий, включая мясные субпродукты </w:t>
      </w:r>
      <w:r>
        <w:rPr>
          <w:rFonts w:ascii="Times New Roman-Bold" w:hAnsi="Times New Roman-Bold" w:cs="Times New Roman-Bold"/>
          <w:szCs w:val="28"/>
        </w:rPr>
        <w:br/>
        <w:t xml:space="preserve">и продукты из мясного жира, упакованных в потребительскую упаковку, являются граждане Российской Федерации, приобретающие данные товары </w:t>
      </w:r>
      <w:r>
        <w:rPr>
          <w:rFonts w:ascii="Times New Roman-Bold" w:hAnsi="Times New Roman-Bold" w:cs="Times New Roman-Bold"/>
          <w:szCs w:val="28"/>
        </w:rPr>
        <w:lastRenderedPageBreak/>
        <w:t>у субъектов сетевой и не сетевой розничной торговли, а также организации, использующие товар для собственных нужд.</w:t>
      </w:r>
    </w:p>
    <w:p w:rsidR="00714317" w:rsidRDefault="00714317" w:rsidP="00714317">
      <w:pPr>
        <w:widowControl w:val="0"/>
        <w:tabs>
          <w:tab w:val="left" w:pos="1885"/>
          <w:tab w:val="left" w:pos="4866"/>
          <w:tab w:val="left" w:pos="6348"/>
          <w:tab w:val="left" w:pos="8380"/>
        </w:tabs>
        <w:ind w:firstLine="709"/>
        <w:jc w:val="both"/>
        <w:rPr>
          <w:rFonts w:ascii="Times New Roman-Bold" w:hAnsi="Times New Roman-Bold" w:cs="Times New Roman-Bold"/>
          <w:szCs w:val="28"/>
        </w:rPr>
      </w:pPr>
      <w:r>
        <w:rPr>
          <w:rFonts w:ascii="Times New Roman-Bold" w:hAnsi="Times New Roman-Bold" w:cs="Times New Roman-Bold"/>
          <w:szCs w:val="28"/>
        </w:rPr>
        <w:t xml:space="preserve">В то же время по данным Национального исследовательского института «Высшая школа экономики» доля незаконного оборота мясных изделий на рынке за 2024 г. составляет 18%. </w:t>
      </w:r>
    </w:p>
    <w:p w:rsidR="00714317" w:rsidRDefault="00714317" w:rsidP="00714317">
      <w:pPr>
        <w:widowControl w:val="0"/>
        <w:tabs>
          <w:tab w:val="left" w:pos="1885"/>
          <w:tab w:val="left" w:pos="4866"/>
          <w:tab w:val="left" w:pos="6348"/>
          <w:tab w:val="left" w:pos="8380"/>
        </w:tabs>
        <w:ind w:firstLine="709"/>
        <w:jc w:val="both"/>
        <w:rPr>
          <w:rFonts w:ascii="Times New Roman-Bold" w:hAnsi="Times New Roman-Bold" w:cs="Times New Roman-Bold"/>
          <w:szCs w:val="28"/>
        </w:rPr>
      </w:pPr>
      <w:r>
        <w:rPr>
          <w:rFonts w:ascii="Times New Roman-Bold" w:hAnsi="Times New Roman-Bold" w:cs="Times New Roman-Bold"/>
          <w:szCs w:val="28"/>
        </w:rPr>
        <w:t xml:space="preserve">Так, введение обязательной маркировки мясных изделий, включая мясные субпродукты и продукты из мясного жира, будет способствовать сокращению объемов незаконного оборота данной продукции и его влияния на развитие социальной сферы и экономики страны, повышению уровня безопасности </w:t>
      </w:r>
      <w:r>
        <w:rPr>
          <w:rFonts w:ascii="Times New Roman-Bold" w:hAnsi="Times New Roman-Bold" w:cs="Times New Roman-Bold"/>
          <w:szCs w:val="28"/>
        </w:rPr>
        <w:br/>
        <w:t xml:space="preserve">и защиты жизни граждан, доступности информации о товарах, собираемости обязательных платежей, обеспечению прозрачности товарных рынков </w:t>
      </w:r>
      <w:r>
        <w:rPr>
          <w:rFonts w:ascii="Times New Roman-Bold" w:hAnsi="Times New Roman-Bold" w:cs="Times New Roman-Bold"/>
          <w:szCs w:val="28"/>
        </w:rPr>
        <w:br/>
        <w:t>и возможности их мониторинга в режиме реального времени.</w:t>
      </w:r>
    </w:p>
    <w:p w:rsidR="00714317" w:rsidRDefault="00714317" w:rsidP="00714317">
      <w:pPr>
        <w:pStyle w:val="aff2"/>
        <w:tabs>
          <w:tab w:val="left" w:pos="1229"/>
        </w:tabs>
        <w:spacing w:line="348" w:lineRule="auto"/>
        <w:ind w:left="0" w:firstLine="709"/>
        <w:rPr>
          <w:rFonts w:ascii="Times New Roman-Bold" w:hAnsi="Times New Roman-Bold" w:cs="Times New Roman-Bold"/>
          <w:szCs w:val="28"/>
        </w:rPr>
      </w:pPr>
      <w:r>
        <w:rPr>
          <w:rFonts w:ascii="Times New Roman-Bold" w:hAnsi="Times New Roman-Bold" w:cs="Times New Roman-Bold"/>
          <w:szCs w:val="28"/>
        </w:rPr>
        <w:t xml:space="preserve">Для потребителей маркировка данной продукции предоставит возможность получить всю необходимую информацию о товаре, проверить его на предмет легальности нахождения в обороте и в случае необходимости направить жалобу </w:t>
      </w:r>
      <w:r>
        <w:rPr>
          <w:rFonts w:ascii="Times New Roman-Bold" w:hAnsi="Times New Roman-Bold" w:cs="Times New Roman-Bold"/>
          <w:szCs w:val="28"/>
        </w:rPr>
        <w:br/>
        <w:t>о выявленных признаках нарушений. Ожидаются также положительные эффекты для бизнес-сообщества, в том числе увеличение доли на рынке добросовестных участников оборота товаров, снижение издержек за счет внедрения электронного документооборота и получения доступа к данным о произведенной (ввезенной) продукции.</w:t>
      </w:r>
    </w:p>
    <w:p w:rsidR="00714317" w:rsidRDefault="00714317" w:rsidP="00714317">
      <w:pPr>
        <w:widowControl w:val="0"/>
        <w:ind w:firstLine="709"/>
        <w:jc w:val="both"/>
        <w:rPr>
          <w:rFonts w:eastAsia="Times New Roman" w:cs="Times New Roman"/>
          <w:bCs/>
          <w:szCs w:val="28"/>
        </w:rPr>
      </w:pPr>
      <w:r>
        <w:rPr>
          <w:rFonts w:ascii="Times New Roman-Bold" w:hAnsi="Times New Roman-Bold" w:cs="Times New Roman-Bold"/>
          <w:szCs w:val="28"/>
        </w:rPr>
        <w:t xml:space="preserve">Кроме того, введение маркировки товаров средствами идентификации позволит реализовать цифровые инструменты контроля товарных рынков </w:t>
      </w:r>
      <w:r>
        <w:rPr>
          <w:rFonts w:ascii="Times New Roman-Bold" w:hAnsi="Times New Roman-Bold" w:cs="Times New Roman-Bold"/>
          <w:szCs w:val="28"/>
        </w:rPr>
        <w:br/>
        <w:t xml:space="preserve">для недопущения производства и оборота нелегальной и потенциально опасной продукции, повысить эффективность контроля за оборотом продукции, подлежащей обязательному подтверждению соответствия и </w:t>
      </w:r>
      <w:r>
        <w:rPr>
          <w:rFonts w:ascii="Times New Roman-Bold" w:hAnsi="Times New Roman-Bold" w:cs="Times New Roman-Bold"/>
          <w:szCs w:val="28"/>
        </w:rPr>
        <w:lastRenderedPageBreak/>
        <w:t>снизить количество нарушений требований технических регламентов и правил оценки (подтверждения) соответствия продукции.</w:t>
      </w:r>
      <w:bookmarkEnd w:id="14"/>
    </w:p>
    <w:p w:rsidR="00714317" w:rsidRDefault="00714317" w:rsidP="00714317">
      <w:pPr>
        <w:widowControl w:val="0"/>
        <w:ind w:firstLine="709"/>
        <w:jc w:val="both"/>
        <w:rPr>
          <w:rFonts w:eastAsia="Times New Roman" w:cs="Times New Roman"/>
          <w:bCs/>
          <w:szCs w:val="28"/>
        </w:rPr>
      </w:pPr>
      <w:r>
        <w:rPr>
          <w:rFonts w:eastAsia="Times New Roman" w:cs="Times New Roman"/>
          <w:bCs/>
          <w:szCs w:val="28"/>
        </w:rPr>
        <w:t xml:space="preserve">Благодаря средствам массовой информации проводится активная популяризация среди конечных потребителей возможностей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в том числе в части борьбы  с контрафактной продукцией </w:t>
      </w:r>
      <w:r>
        <w:rPr>
          <w:rFonts w:eastAsia="Times New Roman" w:cs="Times New Roman"/>
          <w:bCs/>
          <w:szCs w:val="28"/>
        </w:rPr>
        <w:br/>
        <w:t>и продукцией неустановленного происхождения, а также с отсутствующими документами соответствия, в том числе среди п</w:t>
      </w:r>
      <w:r>
        <w:rPr>
          <w:rFonts w:ascii="Times New Roman-Bold" w:hAnsi="Times New Roman-Bold" w:cs="Times New Roman-Bold"/>
          <w:szCs w:val="28"/>
        </w:rPr>
        <w:t>родукции быстрого приготовления, изделий из муки и круп, а также меда</w:t>
      </w:r>
      <w:r>
        <w:rPr>
          <w:rFonts w:eastAsia="Times New Roman" w:cs="Times New Roman"/>
          <w:bCs/>
          <w:szCs w:val="28"/>
        </w:rPr>
        <w:t xml:space="preserve">. При этом потребители как правило не могут разобраться на какие товары распространяются правила маркировки товаров средствами идентификации, а на какие нет. Большое количество потребителей уверены, что </w:t>
      </w:r>
      <w:r>
        <w:rPr>
          <w:rFonts w:ascii="Times New Roman-Bold" w:hAnsi="Times New Roman-Bold" w:cs="Times New Roman-Bold"/>
          <w:szCs w:val="28"/>
        </w:rPr>
        <w:t xml:space="preserve">мясные изделия, включая мясные субпродукты и продукты из мясного жира, </w:t>
      </w:r>
      <w:r>
        <w:rPr>
          <w:rFonts w:eastAsia="Times New Roman" w:cs="Times New Roman"/>
          <w:bCs/>
          <w:szCs w:val="28"/>
        </w:rPr>
        <w:t>должны подлежать обязательной маркировке средствами идентификации.</w:t>
      </w:r>
    </w:p>
    <w:p w:rsidR="00714317" w:rsidRDefault="00714317" w:rsidP="00714317">
      <w:pPr>
        <w:widowControl w:val="0"/>
        <w:ind w:firstLine="709"/>
        <w:jc w:val="both"/>
        <w:rPr>
          <w:rFonts w:eastAsia="Times New Roman" w:cs="Times New Roman"/>
          <w:bCs/>
          <w:szCs w:val="28"/>
        </w:rPr>
      </w:pPr>
      <w:r>
        <w:rPr>
          <w:rFonts w:eastAsia="Times New Roman" w:cs="Times New Roman"/>
          <w:bCs/>
          <w:szCs w:val="28"/>
        </w:rPr>
        <w:t xml:space="preserve">Вследствие отсутствия маркировки затрудняется работа не только бизнеса, </w:t>
      </w:r>
      <w:r>
        <w:rPr>
          <w:rFonts w:eastAsia="Times New Roman" w:cs="Times New Roman"/>
          <w:bCs/>
          <w:szCs w:val="28"/>
        </w:rPr>
        <w:br/>
        <w:t xml:space="preserve">но и федеральных органов исполнительной власти, осуществляющих функции </w:t>
      </w:r>
      <w:r>
        <w:rPr>
          <w:rFonts w:eastAsia="Times New Roman" w:cs="Times New Roman"/>
          <w:bCs/>
          <w:szCs w:val="28"/>
        </w:rPr>
        <w:br/>
        <w:t xml:space="preserve">по государственному контролю (надзору), в том числе в связи с необходимостью идентифицировать широкий ассортимент мясной продукции, находящихся </w:t>
      </w:r>
      <w:r>
        <w:rPr>
          <w:rFonts w:eastAsia="Times New Roman" w:cs="Times New Roman"/>
          <w:bCs/>
          <w:szCs w:val="28"/>
        </w:rPr>
        <w:br/>
        <w:t xml:space="preserve">у участников оборота товаров как маркируемых, так и не маркируемых, по кодам </w:t>
      </w:r>
      <w:r>
        <w:rPr>
          <w:rFonts w:eastAsia="Times New Roman" w:cs="Times New Roman"/>
          <w:bCs/>
          <w:szCs w:val="28"/>
        </w:rPr>
        <w:br/>
        <w:t>ТН ВЭД ЕАЭС и кодам ОКПД 2.</w:t>
      </w:r>
    </w:p>
    <w:p w:rsidR="00714317" w:rsidRDefault="00714317" w:rsidP="00714317">
      <w:pPr>
        <w:widowControl w:val="0"/>
        <w:ind w:firstLine="709"/>
        <w:jc w:val="both"/>
        <w:rPr>
          <w:rFonts w:eastAsia="Times New Roman" w:cs="Times New Roman"/>
          <w:bCs/>
          <w:szCs w:val="28"/>
        </w:rPr>
      </w:pPr>
      <w:r>
        <w:rPr>
          <w:rFonts w:eastAsia="Times New Roman" w:cs="Times New Roman"/>
          <w:bCs/>
          <w:szCs w:val="28"/>
        </w:rPr>
        <w:t xml:space="preserve">С учетом изложенного проектом постановления предлагается ввести </w:t>
      </w:r>
      <w:r>
        <w:rPr>
          <w:rFonts w:eastAsia="Times New Roman" w:cs="Times New Roman"/>
          <w:bCs/>
          <w:szCs w:val="28"/>
        </w:rPr>
        <w:lastRenderedPageBreak/>
        <w:t xml:space="preserve">обязательную маркировку </w:t>
      </w:r>
      <w:r>
        <w:rPr>
          <w:rFonts w:ascii="Times New Roman-Bold" w:hAnsi="Times New Roman-Bold" w:cs="Times New Roman-Bold"/>
          <w:szCs w:val="28"/>
        </w:rPr>
        <w:t xml:space="preserve">мясных изделий, включая мясные субпродукты </w:t>
      </w:r>
      <w:r>
        <w:rPr>
          <w:rFonts w:ascii="Times New Roman-Bold" w:hAnsi="Times New Roman-Bold" w:cs="Times New Roman-Bold"/>
          <w:szCs w:val="28"/>
        </w:rPr>
        <w:br/>
        <w:t>и продукты из мясного жира.</w:t>
      </w:r>
    </w:p>
    <w:p w:rsidR="00714317" w:rsidRDefault="00714317" w:rsidP="00714317">
      <w:pPr>
        <w:widowControl w:val="0"/>
        <w:ind w:firstLine="709"/>
        <w:jc w:val="both"/>
        <w:rPr>
          <w:rFonts w:eastAsia="Times New Roman" w:cs="Times New Roman"/>
          <w:bCs/>
          <w:szCs w:val="28"/>
        </w:rPr>
      </w:pPr>
      <w:r>
        <w:rPr>
          <w:rFonts w:eastAsia="Times New Roman" w:cs="Times New Roman"/>
          <w:bCs/>
          <w:szCs w:val="28"/>
        </w:rPr>
        <w:t xml:space="preserve">Проектом постановления утверждаются сроки введения обязательной маркировки средствами идентификации в отношении </w:t>
      </w:r>
      <w:r>
        <w:rPr>
          <w:rFonts w:ascii="Times New Roman-Bold" w:hAnsi="Times New Roman-Bold" w:cs="Times New Roman-Bold"/>
          <w:szCs w:val="28"/>
        </w:rPr>
        <w:t>мясных изделий, включая мясные субпродукты и продукты из мясного жира,</w:t>
      </w:r>
      <w:r>
        <w:rPr>
          <w:rFonts w:eastAsia="Times New Roman" w:cs="Times New Roman"/>
          <w:bCs/>
          <w:szCs w:val="28"/>
        </w:rPr>
        <w:t xml:space="preserve"> упакованных </w:t>
      </w:r>
      <w:r>
        <w:rPr>
          <w:rFonts w:eastAsia="Times New Roman" w:cs="Times New Roman"/>
          <w:bCs/>
          <w:szCs w:val="28"/>
        </w:rPr>
        <w:br/>
        <w:t xml:space="preserve">в потребительскую упаковку: </w:t>
      </w:r>
    </w:p>
    <w:p w:rsidR="00714317" w:rsidRDefault="00714317" w:rsidP="00714317">
      <w:pPr>
        <w:widowControl w:val="0"/>
        <w:ind w:firstLine="709"/>
        <w:jc w:val="both"/>
        <w:rPr>
          <w:rFonts w:eastAsia="Times New Roman" w:cs="Times New Roman"/>
          <w:bCs/>
          <w:szCs w:val="28"/>
        </w:rPr>
      </w:pPr>
      <w:r>
        <w:rPr>
          <w:rFonts w:eastAsia="Times New Roman" w:cs="Times New Roman"/>
          <w:bCs/>
          <w:szCs w:val="28"/>
        </w:rPr>
        <w:t xml:space="preserve">1) начало обязательной регистрации в информационной системе мониторинга - с 1 марта 2026 г.; </w:t>
      </w:r>
    </w:p>
    <w:p w:rsidR="00714317" w:rsidRDefault="00714317" w:rsidP="00714317">
      <w:pPr>
        <w:widowControl w:val="0"/>
        <w:ind w:firstLine="709"/>
        <w:jc w:val="both"/>
        <w:rPr>
          <w:rFonts w:eastAsia="Times New Roman" w:cs="Times New Roman"/>
          <w:bCs/>
          <w:szCs w:val="28"/>
        </w:rPr>
      </w:pPr>
      <w:r>
        <w:rPr>
          <w:rFonts w:eastAsia="Times New Roman" w:cs="Times New Roman"/>
          <w:bCs/>
          <w:szCs w:val="28"/>
        </w:rPr>
        <w:t xml:space="preserve">2) начало обязательной маркировки готовых мясных продуктов, включая мясные субпродукты и продукты из мясного жира и представление </w:t>
      </w:r>
      <w:r>
        <w:rPr>
          <w:rFonts w:eastAsia="Times New Roman" w:cs="Times New Roman"/>
          <w:bCs/>
          <w:szCs w:val="28"/>
        </w:rPr>
        <w:br/>
        <w:t>в информационную системы мониторинга сведений о нанесении средств идентификации и вводе в оборот – с 1 августа 2026 г;</w:t>
      </w:r>
    </w:p>
    <w:p w:rsidR="00714317" w:rsidRDefault="00714317" w:rsidP="00714317">
      <w:pPr>
        <w:widowControl w:val="0"/>
        <w:ind w:firstLine="709"/>
        <w:jc w:val="both"/>
        <w:rPr>
          <w:rFonts w:eastAsia="Times New Roman" w:cs="Times New Roman"/>
          <w:bCs/>
          <w:szCs w:val="28"/>
        </w:rPr>
      </w:pPr>
      <w:r>
        <w:rPr>
          <w:rFonts w:eastAsia="Times New Roman" w:cs="Times New Roman"/>
          <w:bCs/>
          <w:szCs w:val="28"/>
        </w:rPr>
        <w:t xml:space="preserve">3) начало обязательной маркировки колбасных изделий и аналогичных </w:t>
      </w:r>
      <w:r>
        <w:rPr>
          <w:rFonts w:eastAsia="Times New Roman" w:cs="Times New Roman"/>
          <w:bCs/>
          <w:szCs w:val="28"/>
        </w:rPr>
        <w:br/>
        <w:t xml:space="preserve">им продуктов и представление в информационную системы мониторинга сведений </w:t>
      </w:r>
      <w:r>
        <w:rPr>
          <w:rFonts w:eastAsia="Times New Roman" w:cs="Times New Roman"/>
          <w:bCs/>
          <w:szCs w:val="28"/>
        </w:rPr>
        <w:br/>
        <w:t>о нанесении средств идентификации и вводе в оборот – с 1 октября 2026 г;</w:t>
      </w:r>
    </w:p>
    <w:p w:rsidR="00714317" w:rsidRDefault="00714317" w:rsidP="00714317">
      <w:pPr>
        <w:widowControl w:val="0"/>
        <w:ind w:firstLine="709"/>
        <w:jc w:val="both"/>
        <w:rPr>
          <w:rFonts w:eastAsia="Times New Roman" w:cs="Times New Roman"/>
          <w:bCs/>
          <w:szCs w:val="28"/>
        </w:rPr>
      </w:pPr>
      <w:r>
        <w:rPr>
          <w:rFonts w:eastAsia="Times New Roman" w:cs="Times New Roman"/>
          <w:bCs/>
          <w:szCs w:val="28"/>
        </w:rPr>
        <w:t xml:space="preserve">4) начало обязательной маркировки </w:t>
      </w:r>
      <w:r>
        <w:rPr>
          <w:rFonts w:ascii="Times New Roman-Bold" w:hAnsi="Times New Roman-Bold" w:cs="Times New Roman-Bold"/>
          <w:szCs w:val="28"/>
        </w:rPr>
        <w:t>мясных изделий, включая мясные субпродукты и продукты из мясного жира</w:t>
      </w:r>
      <w:r>
        <w:rPr>
          <w:rFonts w:eastAsia="Times New Roman" w:cs="Times New Roman"/>
          <w:bCs/>
          <w:szCs w:val="28"/>
        </w:rPr>
        <w:t xml:space="preserve"> и представление в информационную систему мониторинга сведений о нанесении средств идентификации и вводе </w:t>
      </w:r>
      <w:r>
        <w:rPr>
          <w:rFonts w:eastAsia="Times New Roman" w:cs="Times New Roman"/>
          <w:bCs/>
          <w:szCs w:val="28"/>
        </w:rPr>
        <w:br/>
        <w:t xml:space="preserve">в оборот, участниками оборота, являющимися крестьянско-фермерскими хозяйствами или сельскохозяйственными производственными кооперативами – </w:t>
      </w:r>
      <w:r>
        <w:rPr>
          <w:rFonts w:eastAsia="Times New Roman" w:cs="Times New Roman"/>
          <w:bCs/>
          <w:szCs w:val="28"/>
        </w:rPr>
        <w:br/>
        <w:t>с 1 октября 2026 г;</w:t>
      </w:r>
    </w:p>
    <w:p w:rsidR="00714317" w:rsidRDefault="00714317" w:rsidP="00714317">
      <w:pPr>
        <w:widowControl w:val="0"/>
        <w:ind w:firstLine="709"/>
        <w:jc w:val="both"/>
        <w:rPr>
          <w:rFonts w:eastAsia="Times New Roman" w:cs="Times New Roman"/>
          <w:bCs/>
          <w:szCs w:val="28"/>
        </w:rPr>
      </w:pPr>
      <w:r>
        <w:rPr>
          <w:rFonts w:eastAsia="Times New Roman" w:cs="Times New Roman"/>
          <w:bCs/>
          <w:szCs w:val="28"/>
        </w:rPr>
        <w:t xml:space="preserve">5) предоставление сведений об обороте и (или) выводе из оборота – </w:t>
      </w:r>
      <w:r>
        <w:rPr>
          <w:rFonts w:eastAsia="Times New Roman" w:cs="Times New Roman"/>
          <w:bCs/>
          <w:szCs w:val="28"/>
        </w:rPr>
        <w:br/>
      </w:r>
      <w:r>
        <w:rPr>
          <w:rFonts w:eastAsia="Times New Roman" w:cs="Times New Roman"/>
          <w:bCs/>
          <w:szCs w:val="28"/>
        </w:rPr>
        <w:lastRenderedPageBreak/>
        <w:t>с 1 июня 2027 г.;</w:t>
      </w:r>
    </w:p>
    <w:p w:rsidR="00714317" w:rsidRDefault="00714317" w:rsidP="00714317">
      <w:pPr>
        <w:widowControl w:val="0"/>
        <w:ind w:firstLine="709"/>
        <w:jc w:val="both"/>
        <w:rPr>
          <w:rFonts w:eastAsia="Times New Roman" w:cs="Times New Roman"/>
          <w:bCs/>
          <w:szCs w:val="28"/>
        </w:rPr>
      </w:pPr>
      <w:r>
        <w:rPr>
          <w:rFonts w:eastAsia="Times New Roman" w:cs="Times New Roman"/>
          <w:bCs/>
          <w:szCs w:val="28"/>
        </w:rPr>
        <w:t xml:space="preserve">6) предоставление сведений об обороте и (или) выводе из оборота </w:t>
      </w:r>
      <w:r>
        <w:rPr>
          <w:rFonts w:eastAsia="Times New Roman" w:cs="Times New Roman"/>
          <w:bCs/>
          <w:szCs w:val="28"/>
        </w:rPr>
        <w:br/>
        <w:t>в экземплярном учете с 1 марта 2028 г.</w:t>
      </w:r>
    </w:p>
    <w:p w:rsidR="00714317" w:rsidRDefault="00714317" w:rsidP="00714317">
      <w:pPr>
        <w:ind w:firstLine="709"/>
        <w:jc w:val="both"/>
        <w:rPr>
          <w:rFonts w:eastAsiaTheme="minorEastAsia" w:cs="Times New Roman"/>
          <w:szCs w:val="28"/>
        </w:rPr>
      </w:pPr>
      <w:r>
        <w:rPr>
          <w:rFonts w:eastAsiaTheme="minorEastAsia" w:cs="Times New Roman"/>
          <w:szCs w:val="28"/>
        </w:rPr>
        <w:t xml:space="preserve">Помимо этого, проектом постановления предусмотрены исключение ряда категорий товаров из-под действия маркировки средствами идентификации, среди которых товары, полученные в результате упаковки для продажи на развес или фасовки в организациях розничной торговли (месте реализации), консервированные товары, уже подлежащие обязательной маркировке средствами идентификации, </w:t>
      </w:r>
      <w:r>
        <w:rPr>
          <w:rFonts w:eastAsiaTheme="minorEastAsia" w:cs="Times New Roman"/>
          <w:szCs w:val="28"/>
        </w:rPr>
        <w:br/>
        <w:t>а также товары, относящиеся к консервированному детскому питанию для детей возрастом до 12 месяцев.</w:t>
      </w:r>
    </w:p>
    <w:p w:rsidR="00714317" w:rsidRDefault="00714317" w:rsidP="00714317">
      <w:pPr>
        <w:ind w:firstLine="709"/>
        <w:jc w:val="both"/>
        <w:rPr>
          <w:rFonts w:eastAsiaTheme="minorEastAsia" w:cs="Times New Roman"/>
          <w:szCs w:val="28"/>
        </w:rPr>
      </w:pPr>
      <w:r>
        <w:rPr>
          <w:rFonts w:eastAsiaTheme="minorEastAsia" w:cs="Times New Roman"/>
          <w:szCs w:val="28"/>
        </w:rPr>
        <w:t xml:space="preserve">Срок вступления в силу проекта постановления с 1 марта 2026 г. соответствует Федеральному закону от 31 июля 2020 г. № 247-ФЗ «Об обязательных требованиях </w:t>
      </w:r>
      <w:r>
        <w:rPr>
          <w:rFonts w:eastAsiaTheme="minorEastAsia" w:cs="Times New Roman"/>
          <w:szCs w:val="28"/>
        </w:rPr>
        <w:br/>
        <w:t>в Российской Федерации».</w:t>
      </w:r>
    </w:p>
    <w:p w:rsidR="00714317" w:rsidRDefault="00714317" w:rsidP="00714317">
      <w:pPr>
        <w:widowControl w:val="0"/>
        <w:ind w:firstLine="709"/>
        <w:jc w:val="both"/>
        <w:rPr>
          <w:rFonts w:eastAsia="Times New Roman" w:cs="Times New Roman"/>
          <w:bCs/>
          <w:szCs w:val="28"/>
        </w:rPr>
      </w:pPr>
      <w:r>
        <w:rPr>
          <w:rFonts w:eastAsia="Times New Roman" w:cs="Times New Roman"/>
          <w:bCs/>
          <w:szCs w:val="28"/>
        </w:rPr>
        <w:t>Проект постановления также направлен на реализацию мер, предусмотренных Стратегией по противодействию незаконному обороту промышленной продукции в Российской Федерации на период до 2025 года, утвержденной распоряжением Правительства Российской Федерации от 6 февраля 2021 г. № 256-р.</w:t>
      </w:r>
    </w:p>
    <w:p w:rsidR="00714317" w:rsidRDefault="00714317" w:rsidP="00714317">
      <w:pPr>
        <w:widowControl w:val="0"/>
        <w:ind w:firstLine="709"/>
        <w:jc w:val="both"/>
        <w:rPr>
          <w:rFonts w:eastAsia="Times New Roman" w:cs="Times New Roman"/>
          <w:szCs w:val="28"/>
        </w:rPr>
      </w:pPr>
    </w:p>
    <w:p w:rsidR="00714317" w:rsidRDefault="00714317" w:rsidP="00714317">
      <w:pPr>
        <w:ind w:firstLine="709"/>
        <w:jc w:val="both"/>
        <w:rPr>
          <w:rFonts w:eastAsiaTheme="minorEastAsia" w:cs="Times New Roman"/>
          <w:szCs w:val="28"/>
        </w:rPr>
      </w:pPr>
      <w:r>
        <w:rPr>
          <w:rFonts w:eastAsiaTheme="minorEastAsia" w:cs="Times New Roman"/>
          <w:szCs w:val="28"/>
        </w:rPr>
        <w:t>Принятие положений, предусмотренных проектом постановления, не повлияет на достижение целей государственных программ Российской Федерации. Проект постановления соответствует положениям Договора о Евразийском экономическом союзе, а также положениям иных международных договоров Российской Федерации.</w:t>
      </w:r>
    </w:p>
    <w:p w:rsidR="00714317" w:rsidRDefault="00714317" w:rsidP="00714317">
      <w:pPr>
        <w:ind w:firstLine="709"/>
        <w:jc w:val="both"/>
        <w:rPr>
          <w:rFonts w:eastAsiaTheme="minorEastAsia" w:cs="Times New Roman"/>
          <w:szCs w:val="28"/>
        </w:rPr>
      </w:pPr>
      <w:r>
        <w:rPr>
          <w:rFonts w:eastAsiaTheme="minorEastAsia" w:cs="Times New Roman"/>
          <w:szCs w:val="28"/>
        </w:rPr>
        <w:lastRenderedPageBreak/>
        <w:t>В проекте постановления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 присутствуют.</w:t>
      </w:r>
    </w:p>
    <w:p w:rsidR="00714317" w:rsidRDefault="00714317" w:rsidP="00714317">
      <w:pPr>
        <w:ind w:firstLine="709"/>
        <w:jc w:val="both"/>
        <w:rPr>
          <w:rFonts w:eastAsiaTheme="minorEastAsia" w:cs="Times New Roman"/>
          <w:szCs w:val="28"/>
        </w:rPr>
      </w:pPr>
      <w:r>
        <w:rPr>
          <w:rFonts w:eastAsiaTheme="minorEastAsia" w:cs="Times New Roman"/>
          <w:szCs w:val="28"/>
        </w:rPr>
        <w:t xml:space="preserve">Введение обязательной маркировки средствами идентификации в новой отрасли экономики проект постановления не предусматривает. </w:t>
      </w:r>
    </w:p>
    <w:p w:rsidR="00714317" w:rsidRDefault="00714317" w:rsidP="00714317">
      <w:pPr>
        <w:ind w:firstLine="709"/>
        <w:jc w:val="both"/>
        <w:rPr>
          <w:rFonts w:eastAsiaTheme="minorEastAsia" w:cs="Times New Roman"/>
          <w:szCs w:val="28"/>
        </w:rPr>
      </w:pPr>
      <w:r>
        <w:rPr>
          <w:rFonts w:eastAsiaTheme="minorEastAsia" w:cs="Times New Roman"/>
          <w:szCs w:val="28"/>
        </w:rPr>
        <w:t>Сведения о видах разрешительной деятельности отсутствуют.</w:t>
      </w:r>
    </w:p>
    <w:p w:rsidR="00714317" w:rsidRDefault="00714317" w:rsidP="00714317">
      <w:pPr>
        <w:ind w:firstLine="709"/>
        <w:jc w:val="both"/>
        <w:rPr>
          <w:rFonts w:eastAsiaTheme="minorEastAsia" w:cs="Times New Roman"/>
          <w:szCs w:val="28"/>
        </w:rPr>
      </w:pPr>
      <w:r>
        <w:rPr>
          <w:rFonts w:eastAsiaTheme="minorEastAsia" w:cs="Times New Roman"/>
          <w:szCs w:val="28"/>
        </w:rPr>
        <w:t xml:space="preserve">В соответствии с подпунктом 3 пункта 2 статьи 40 Федерального закона </w:t>
      </w:r>
      <w:r>
        <w:rPr>
          <w:rFonts w:eastAsiaTheme="minorEastAsia" w:cs="Times New Roman"/>
          <w:szCs w:val="28"/>
        </w:rPr>
        <w:br/>
        <w:t xml:space="preserve">от 7 февраля 1992 г. № 2300-1 «О защите прав потребителей» соблюдение обязательных требований, устанавливаемых проектом постановления, относится </w:t>
      </w:r>
      <w:r>
        <w:rPr>
          <w:rFonts w:eastAsiaTheme="minorEastAsia" w:cs="Times New Roman"/>
          <w:szCs w:val="28"/>
        </w:rPr>
        <w:br/>
        <w:t>к предмету федерального государственного контроля (надзора) в области защиты прав потребителей, осуществляемого Роспотребнадзором.</w:t>
      </w:r>
    </w:p>
    <w:p w:rsidR="00714317" w:rsidRDefault="00714317" w:rsidP="00714317">
      <w:pPr>
        <w:ind w:firstLine="709"/>
        <w:jc w:val="both"/>
        <w:rPr>
          <w:rFonts w:eastAsiaTheme="minorEastAsia" w:cs="Times New Roman"/>
          <w:szCs w:val="28"/>
        </w:rPr>
      </w:pPr>
      <w:r>
        <w:rPr>
          <w:rFonts w:eastAsiaTheme="minorEastAsia" w:cs="Times New Roman"/>
          <w:szCs w:val="28"/>
        </w:rPr>
        <w:t xml:space="preserve">Предполагаемая ответственность за нарушение обязательных требований </w:t>
      </w:r>
      <w:r>
        <w:rPr>
          <w:rFonts w:eastAsiaTheme="minorEastAsia" w:cs="Times New Roman"/>
          <w:szCs w:val="28"/>
        </w:rPr>
        <w:br/>
        <w:t>и последствия их несоблюдения закреплены статьями 15.12 и 15.12.1 Кодекса Российской Федерации об административных правонарушениях и статьей 171.1 Уголовного кодекса Российской Федерации.</w:t>
      </w:r>
    </w:p>
    <w:p w:rsidR="00714317" w:rsidRDefault="00714317"/>
    <w:sectPr w:rsidR="00714317">
      <w:pgSz w:w="11907" w:h="16840"/>
      <w:pgMar w:top="1418" w:right="1418" w:bottom="1418" w:left="1418" w:header="709"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4B2" w:rsidRDefault="008444B2">
      <w:pPr>
        <w:spacing w:after="0" w:line="240" w:lineRule="auto"/>
      </w:pPr>
      <w:r>
        <w:separator/>
      </w:r>
    </w:p>
  </w:endnote>
  <w:endnote w:type="continuationSeparator" w:id="0">
    <w:p w:rsidR="008444B2" w:rsidRDefault="00844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a"/>
      <w:tblpPr w:leftFromText="181" w:rightFromText="181" w:vertAnchor="text" w:horzAnchor="margin" w:tblpXSpec="right" w:tblpY="1"/>
      <w:tblW w:w="0" w:type="auto"/>
      <w:shd w:val="clear" w:color="auto" w:fill="FFFFFF" w:themeFill="background1"/>
      <w:tblLook w:val="04A0" w:firstRow="1" w:lastRow="0" w:firstColumn="1" w:lastColumn="0" w:noHBand="0" w:noVBand="1"/>
    </w:tblPr>
    <w:tblGrid>
      <w:gridCol w:w="3166"/>
    </w:tblGrid>
    <w:tr w:rsidR="006C5266">
      <w:trPr>
        <w:trHeight w:val="366"/>
      </w:trPr>
      <w:tc>
        <w:tcPr>
          <w:tcW w:w="3166" w:type="dxa"/>
          <w:tcBorders>
            <w:top w:val="none" w:sz="4" w:space="0" w:color="000000"/>
            <w:left w:val="none" w:sz="4" w:space="0" w:color="000000"/>
            <w:bottom w:val="none" w:sz="4" w:space="0" w:color="000000"/>
            <w:right w:val="none" w:sz="4" w:space="0" w:color="000000"/>
          </w:tcBorders>
          <w:shd w:val="clear" w:color="auto" w:fill="FFFFFF" w:themeFill="background1"/>
          <w:vAlign w:val="bottom"/>
        </w:tcPr>
        <w:p w:rsidR="006C5266" w:rsidRDefault="008444B2">
          <w:pPr>
            <w:pStyle w:val="af7"/>
            <w:jc w:val="center"/>
            <w:rPr>
              <w:color w:val="FFFFFF" w:themeColor="background1"/>
            </w:rPr>
          </w:pPr>
          <w:sdt>
            <w:sdtPr>
              <w:rPr>
                <w:color w:val="FFFFFF" w:themeColor="background1"/>
              </w:rPr>
              <w:alias w:val="Number"/>
              <w:tag w:val="Number"/>
              <w:id w:val="954604652"/>
            </w:sdtPr>
            <w:sdtEndPr/>
            <w:sdtContent>
              <w:r w:rsidR="00694F7D">
                <w:rPr>
                  <w:color w:val="FFFFFF" w:themeColor="background1"/>
                </w:rPr>
                <w:t>1019920-Уч-2025</w:t>
              </w:r>
            </w:sdtContent>
          </w:sdt>
          <w:r w:rsidR="00694F7D">
            <w:rPr>
              <w:color w:val="FFFFFF" w:themeColor="background1"/>
            </w:rPr>
            <w:t xml:space="preserve"> </w:t>
          </w:r>
          <w:sdt>
            <w:sdtPr>
              <w:rPr>
                <w:color w:val="FFFFFF" w:themeColor="background1"/>
              </w:rPr>
              <w:alias w:val="VersionNumber"/>
              <w:tag w:val="VersionNumber"/>
              <w:id w:val="-1885929160"/>
            </w:sdtPr>
            <w:sdtEndPr/>
            <w:sdtContent>
              <w:r w:rsidR="00694F7D">
                <w:rPr>
                  <w:color w:val="FFFFFF" w:themeColor="background1"/>
                </w:rPr>
                <w:t>(3.1)</w:t>
              </w:r>
            </w:sdtContent>
          </w:sdt>
        </w:p>
      </w:tc>
    </w:tr>
    <w:tr w:rsidR="006C5266">
      <w:trPr>
        <w:trHeight w:val="937"/>
      </w:trPr>
      <w:tc>
        <w:tcPr>
          <w:tcW w:w="3166" w:type="dxa"/>
          <w:tcBorders>
            <w:top w:val="none" w:sz="4" w:space="0" w:color="000000"/>
            <w:left w:val="none" w:sz="4" w:space="0" w:color="000000"/>
            <w:bottom w:val="none" w:sz="4" w:space="0" w:color="000000"/>
            <w:right w:val="none" w:sz="4" w:space="0" w:color="000000"/>
          </w:tcBorders>
          <w:shd w:val="clear" w:color="auto" w:fill="FFFFFF" w:themeFill="background1"/>
        </w:tcPr>
        <w:p w:rsidR="006C5266" w:rsidRDefault="00694F7D">
          <w:pPr>
            <w:pStyle w:val="af7"/>
            <w:rPr>
              <w:color w:val="FFFFFF" w:themeColor="background1"/>
            </w:rPr>
          </w:pPr>
          <w:r>
            <w:rPr>
              <w:noProof/>
              <w:color w:val="FFFFFF" w:themeColor="background1"/>
            </w:rPr>
            <mc:AlternateContent>
              <mc:Choice Requires="wpg">
                <w:drawing>
                  <wp:anchor distT="0" distB="0" distL="0" distR="0" simplePos="0" relativeHeight="251659264" behindDoc="1" locked="0" layoutInCell="1" allowOverlap="1">
                    <wp:simplePos x="0" y="0"/>
                    <wp:positionH relativeFrom="page">
                      <wp:posOffset>72390</wp:posOffset>
                    </wp:positionH>
                    <wp:positionV relativeFrom="page">
                      <wp:posOffset>13970</wp:posOffset>
                    </wp:positionV>
                    <wp:extent cx="1905000" cy="476250"/>
                    <wp:effectExtent l="0" t="0" r="635" b="8255"/>
                    <wp:wrapNone/>
                    <wp:docPr id="1" name="Text Box 2"/>
                    <wp:cNvGraphicFramePr/>
                    <a:graphic xmlns:a="http://schemas.openxmlformats.org/drawingml/2006/main">
                      <a:graphicData uri="http://schemas.openxmlformats.org/drawingml/2006/picture">
                        <pic:pic xmlns:pic="http://schemas.openxmlformats.org/drawingml/2006/picture">
                          <pic:nvPicPr>
                            <pic:cNvPr id="6" name="Image"/>
                            <pic:cNvPicPr/>
                          </pic:nvPicPr>
                          <pic:blipFill>
                            <a:blip r:embed="rId1"/>
                            <a:stretch/>
                          </pic:blipFill>
                          <pic:spPr bwMode="auto">
                            <a:xfrm>
                              <a:off x="0" y="0"/>
                              <a:ext cx="1905000" cy="476250"/>
                            </a:xfrm>
                            <a:prstGeom prst="rect">
                              <a:avLst/>
                            </a:prstGeom>
                            <a:noFill/>
                            <a:ln w="9525">
                              <a:noFill/>
                              <a:miter lim="800000"/>
                              <a:headEnd/>
                              <a:tailEnd/>
                            </a:ln>
                            <a:effectLst/>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page;margin-left:5.70pt;mso-position-horizontal:absolute;mso-position-vertical-relative:page;margin-top:1.10pt;mso-position-vertical:absolute;width:150.00pt;height:37.50pt;mso-wrap-distance-left:0.00pt;mso-wrap-distance-top:0.00pt;mso-wrap-distance-right:0.00pt;mso-wrap-distance-bottom:0.00pt;" stroked="f" strokeweight="0.75pt">
                    <v:path textboxrect="0,0,0,0"/>
                    <v:imagedata r:id="rId2" o:title=""/>
                  </v:shape>
                </w:pict>
              </mc:Fallback>
            </mc:AlternateContent>
          </w:r>
        </w:p>
      </w:tc>
    </w:tr>
  </w:tbl>
  <w:p w:rsidR="006C5266" w:rsidRDefault="006C5266">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317" w:rsidRDefault="00714317">
    <w:pPr>
      <w:pStyle w:val="af7"/>
    </w:pPr>
    <w:r>
      <w:t xml:space="preserve">Источник: </w:t>
    </w:r>
    <w:hyperlink r:id="rId1" w:history="1">
      <w:r w:rsidRPr="00205C87">
        <w:rPr>
          <w:rStyle w:val="affa"/>
        </w:rPr>
        <w:t>https://regulation.gov.ru/projects/161016</w:t>
      </w:r>
    </w:hyperlink>
  </w:p>
  <w:p w:rsidR="00714317" w:rsidRDefault="00714317">
    <w:pPr>
      <w:pStyle w:val="af7"/>
    </w:pPr>
  </w:p>
  <w:p w:rsidR="006C5266" w:rsidRDefault="006C52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4B2" w:rsidRDefault="008444B2">
      <w:pPr>
        <w:spacing w:after="0" w:line="240" w:lineRule="auto"/>
      </w:pPr>
      <w:r>
        <w:separator/>
      </w:r>
    </w:p>
  </w:footnote>
  <w:footnote w:type="continuationSeparator" w:id="0">
    <w:p w:rsidR="008444B2" w:rsidRDefault="00844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266" w:rsidRDefault="00694F7D">
    <w:pPr>
      <w:pStyle w:val="af5"/>
      <w:framePr w:wrap="around" w:vAnchor="text" w:hAnchor="margin" w:xAlign="center" w:y="1"/>
      <w:rPr>
        <w:rStyle w:val="af9"/>
        <w:rFonts w:ascii="Times New Roman" w:hAnsi="Times New Roman"/>
        <w:szCs w:val="28"/>
      </w:rPr>
    </w:pPr>
    <w:r>
      <w:rPr>
        <w:rStyle w:val="af9"/>
        <w:rFonts w:ascii="Times New Roman" w:hAnsi="Times New Roman"/>
        <w:szCs w:val="28"/>
      </w:rPr>
      <w:fldChar w:fldCharType="begin"/>
    </w:r>
    <w:r>
      <w:rPr>
        <w:rStyle w:val="af9"/>
        <w:rFonts w:ascii="Times New Roman" w:hAnsi="Times New Roman"/>
        <w:szCs w:val="28"/>
      </w:rPr>
      <w:instrText xml:space="preserve">PAGE  </w:instrText>
    </w:r>
    <w:r>
      <w:rPr>
        <w:rStyle w:val="af9"/>
        <w:rFonts w:ascii="Times New Roman" w:hAnsi="Times New Roman"/>
        <w:szCs w:val="28"/>
      </w:rPr>
      <w:fldChar w:fldCharType="separate"/>
    </w:r>
    <w:r w:rsidR="005342D8">
      <w:rPr>
        <w:rStyle w:val="af9"/>
        <w:rFonts w:ascii="Times New Roman" w:hAnsi="Times New Roman"/>
        <w:noProof/>
        <w:szCs w:val="28"/>
      </w:rPr>
      <w:t>70</w:t>
    </w:r>
    <w:r>
      <w:rPr>
        <w:rStyle w:val="af9"/>
        <w:rFonts w:ascii="Times New Roman" w:hAnsi="Times New Roman"/>
        <w:szCs w:val="28"/>
      </w:rPr>
      <w:fldChar w:fldCharType="end"/>
    </w:r>
  </w:p>
  <w:p w:rsidR="006C5266" w:rsidRDefault="006C5266">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266" w:rsidRDefault="006C5266">
    <w:pPr>
      <w:pStyle w:val="af5"/>
      <w:contextualSpacing/>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78E9"/>
    <w:multiLevelType w:val="hybridMultilevel"/>
    <w:tmpl w:val="B7BE91DE"/>
    <w:lvl w:ilvl="0" w:tplc="7A5A65AC">
      <w:start w:val="1"/>
      <w:numFmt w:val="decimal"/>
      <w:lvlText w:val="%1)"/>
      <w:lvlJc w:val="left"/>
      <w:pPr>
        <w:ind w:left="1429" w:hanging="360"/>
      </w:pPr>
      <w:rPr>
        <w:rFonts w:ascii="Times New Roman CYR" w:eastAsia="Times New Roman" w:hAnsi="Times New Roman CYR" w:cs="Times New Roman"/>
      </w:rPr>
    </w:lvl>
    <w:lvl w:ilvl="1" w:tplc="02C0BDE8">
      <w:start w:val="1"/>
      <w:numFmt w:val="lowerLetter"/>
      <w:lvlText w:val="%2."/>
      <w:lvlJc w:val="left"/>
      <w:pPr>
        <w:ind w:left="2149" w:hanging="360"/>
      </w:pPr>
    </w:lvl>
    <w:lvl w:ilvl="2" w:tplc="283A9EFC">
      <w:start w:val="1"/>
      <w:numFmt w:val="lowerRoman"/>
      <w:lvlText w:val="%3."/>
      <w:lvlJc w:val="right"/>
      <w:pPr>
        <w:ind w:left="2869" w:hanging="180"/>
      </w:pPr>
    </w:lvl>
    <w:lvl w:ilvl="3" w:tplc="A35C8CB2">
      <w:start w:val="1"/>
      <w:numFmt w:val="decimal"/>
      <w:lvlText w:val="%4."/>
      <w:lvlJc w:val="left"/>
      <w:pPr>
        <w:ind w:left="3589" w:hanging="360"/>
      </w:pPr>
    </w:lvl>
    <w:lvl w:ilvl="4" w:tplc="F6386C70">
      <w:start w:val="1"/>
      <w:numFmt w:val="lowerLetter"/>
      <w:lvlText w:val="%5."/>
      <w:lvlJc w:val="left"/>
      <w:pPr>
        <w:ind w:left="4309" w:hanging="360"/>
      </w:pPr>
    </w:lvl>
    <w:lvl w:ilvl="5" w:tplc="7EF86792">
      <w:start w:val="1"/>
      <w:numFmt w:val="lowerRoman"/>
      <w:lvlText w:val="%6."/>
      <w:lvlJc w:val="right"/>
      <w:pPr>
        <w:ind w:left="5029" w:hanging="180"/>
      </w:pPr>
    </w:lvl>
    <w:lvl w:ilvl="6" w:tplc="C5BAFA2E">
      <w:start w:val="1"/>
      <w:numFmt w:val="decimal"/>
      <w:lvlText w:val="%7."/>
      <w:lvlJc w:val="left"/>
      <w:pPr>
        <w:ind w:left="5749" w:hanging="360"/>
      </w:pPr>
    </w:lvl>
    <w:lvl w:ilvl="7" w:tplc="581EF2CE">
      <w:start w:val="1"/>
      <w:numFmt w:val="lowerLetter"/>
      <w:lvlText w:val="%8."/>
      <w:lvlJc w:val="left"/>
      <w:pPr>
        <w:ind w:left="6469" w:hanging="360"/>
      </w:pPr>
    </w:lvl>
    <w:lvl w:ilvl="8" w:tplc="71CAC2DC">
      <w:start w:val="1"/>
      <w:numFmt w:val="lowerRoman"/>
      <w:lvlText w:val="%9."/>
      <w:lvlJc w:val="right"/>
      <w:pPr>
        <w:ind w:left="7189" w:hanging="180"/>
      </w:pPr>
    </w:lvl>
  </w:abstractNum>
  <w:abstractNum w:abstractNumId="1" w15:restartNumberingAfterBreak="0">
    <w:nsid w:val="083E6794"/>
    <w:multiLevelType w:val="hybridMultilevel"/>
    <w:tmpl w:val="B1C2EB74"/>
    <w:lvl w:ilvl="0" w:tplc="78B09C26">
      <w:start w:val="1"/>
      <w:numFmt w:val="decimal"/>
      <w:lvlText w:val="%1."/>
      <w:lvlJc w:val="left"/>
      <w:pPr>
        <w:ind w:left="720" w:hanging="360"/>
      </w:pPr>
    </w:lvl>
    <w:lvl w:ilvl="1" w:tplc="E9CE06D8">
      <w:start w:val="1"/>
      <w:numFmt w:val="lowerLetter"/>
      <w:lvlText w:val="%2."/>
      <w:lvlJc w:val="left"/>
      <w:pPr>
        <w:ind w:left="1440" w:hanging="360"/>
      </w:pPr>
    </w:lvl>
    <w:lvl w:ilvl="2" w:tplc="F772515E">
      <w:start w:val="1"/>
      <w:numFmt w:val="lowerRoman"/>
      <w:lvlText w:val="%3."/>
      <w:lvlJc w:val="right"/>
      <w:pPr>
        <w:ind w:left="2160" w:hanging="180"/>
      </w:pPr>
    </w:lvl>
    <w:lvl w:ilvl="3" w:tplc="10EA2AA6">
      <w:start w:val="1"/>
      <w:numFmt w:val="decimal"/>
      <w:lvlText w:val="%4."/>
      <w:lvlJc w:val="left"/>
      <w:pPr>
        <w:ind w:left="2880" w:hanging="360"/>
      </w:pPr>
    </w:lvl>
    <w:lvl w:ilvl="4" w:tplc="6DE089F2">
      <w:start w:val="1"/>
      <w:numFmt w:val="lowerLetter"/>
      <w:lvlText w:val="%5."/>
      <w:lvlJc w:val="left"/>
      <w:pPr>
        <w:ind w:left="3600" w:hanging="360"/>
      </w:pPr>
    </w:lvl>
    <w:lvl w:ilvl="5" w:tplc="83A86282">
      <w:start w:val="1"/>
      <w:numFmt w:val="lowerRoman"/>
      <w:lvlText w:val="%6."/>
      <w:lvlJc w:val="right"/>
      <w:pPr>
        <w:ind w:left="4320" w:hanging="180"/>
      </w:pPr>
    </w:lvl>
    <w:lvl w:ilvl="6" w:tplc="7EBA17D4">
      <w:start w:val="1"/>
      <w:numFmt w:val="decimal"/>
      <w:lvlText w:val="%7."/>
      <w:lvlJc w:val="left"/>
      <w:pPr>
        <w:ind w:left="5040" w:hanging="360"/>
      </w:pPr>
    </w:lvl>
    <w:lvl w:ilvl="7" w:tplc="8AC63514">
      <w:start w:val="1"/>
      <w:numFmt w:val="lowerLetter"/>
      <w:lvlText w:val="%8."/>
      <w:lvlJc w:val="left"/>
      <w:pPr>
        <w:ind w:left="5760" w:hanging="360"/>
      </w:pPr>
    </w:lvl>
    <w:lvl w:ilvl="8" w:tplc="B3D0E01A">
      <w:start w:val="1"/>
      <w:numFmt w:val="lowerRoman"/>
      <w:lvlText w:val="%9."/>
      <w:lvlJc w:val="right"/>
      <w:pPr>
        <w:ind w:left="6480" w:hanging="180"/>
      </w:pPr>
    </w:lvl>
  </w:abstractNum>
  <w:abstractNum w:abstractNumId="2" w15:restartNumberingAfterBreak="0">
    <w:nsid w:val="09ED0934"/>
    <w:multiLevelType w:val="hybridMultilevel"/>
    <w:tmpl w:val="6BE6E8C8"/>
    <w:lvl w:ilvl="0" w:tplc="F8101EB8">
      <w:start w:val="1"/>
      <w:numFmt w:val="russianLower"/>
      <w:lvlText w:val="%1)"/>
      <w:lvlJc w:val="left"/>
      <w:pPr>
        <w:ind w:left="1069" w:hanging="360"/>
      </w:pPr>
      <w:rPr>
        <w:rFonts w:hint="default"/>
      </w:rPr>
    </w:lvl>
    <w:lvl w:ilvl="1" w:tplc="FC943F40">
      <w:start w:val="1"/>
      <w:numFmt w:val="lowerLetter"/>
      <w:lvlText w:val="%2."/>
      <w:lvlJc w:val="left"/>
      <w:pPr>
        <w:ind w:left="1789" w:hanging="360"/>
      </w:pPr>
    </w:lvl>
    <w:lvl w:ilvl="2" w:tplc="CC161320">
      <w:start w:val="1"/>
      <w:numFmt w:val="lowerRoman"/>
      <w:lvlText w:val="%3."/>
      <w:lvlJc w:val="right"/>
      <w:pPr>
        <w:ind w:left="2509" w:hanging="180"/>
      </w:pPr>
    </w:lvl>
    <w:lvl w:ilvl="3" w:tplc="F7D2B536">
      <w:start w:val="1"/>
      <w:numFmt w:val="decimal"/>
      <w:lvlText w:val="%4."/>
      <w:lvlJc w:val="left"/>
      <w:pPr>
        <w:ind w:left="3229" w:hanging="360"/>
      </w:pPr>
    </w:lvl>
    <w:lvl w:ilvl="4" w:tplc="846A5D98">
      <w:start w:val="1"/>
      <w:numFmt w:val="lowerLetter"/>
      <w:lvlText w:val="%5."/>
      <w:lvlJc w:val="left"/>
      <w:pPr>
        <w:ind w:left="3949" w:hanging="360"/>
      </w:pPr>
    </w:lvl>
    <w:lvl w:ilvl="5" w:tplc="F9D62920">
      <w:start w:val="1"/>
      <w:numFmt w:val="lowerRoman"/>
      <w:lvlText w:val="%6."/>
      <w:lvlJc w:val="right"/>
      <w:pPr>
        <w:ind w:left="4669" w:hanging="180"/>
      </w:pPr>
    </w:lvl>
    <w:lvl w:ilvl="6" w:tplc="1D7EC438">
      <w:start w:val="1"/>
      <w:numFmt w:val="decimal"/>
      <w:lvlText w:val="%7."/>
      <w:lvlJc w:val="left"/>
      <w:pPr>
        <w:ind w:left="5389" w:hanging="360"/>
      </w:pPr>
    </w:lvl>
    <w:lvl w:ilvl="7" w:tplc="221CE504">
      <w:start w:val="1"/>
      <w:numFmt w:val="lowerLetter"/>
      <w:lvlText w:val="%8."/>
      <w:lvlJc w:val="left"/>
      <w:pPr>
        <w:ind w:left="6109" w:hanging="360"/>
      </w:pPr>
    </w:lvl>
    <w:lvl w:ilvl="8" w:tplc="6BC253B2">
      <w:start w:val="1"/>
      <w:numFmt w:val="lowerRoman"/>
      <w:lvlText w:val="%9."/>
      <w:lvlJc w:val="right"/>
      <w:pPr>
        <w:ind w:left="6829" w:hanging="180"/>
      </w:pPr>
    </w:lvl>
  </w:abstractNum>
  <w:abstractNum w:abstractNumId="3" w15:restartNumberingAfterBreak="0">
    <w:nsid w:val="10291A4A"/>
    <w:multiLevelType w:val="hybridMultilevel"/>
    <w:tmpl w:val="8CA40F8E"/>
    <w:lvl w:ilvl="0" w:tplc="240ADE60">
      <w:start w:val="1"/>
      <w:numFmt w:val="decimal"/>
      <w:lvlText w:val="%1."/>
      <w:lvlJc w:val="left"/>
      <w:pPr>
        <w:ind w:left="2564" w:hanging="360"/>
      </w:pPr>
      <w:rPr>
        <w:rFonts w:hint="default"/>
      </w:rPr>
    </w:lvl>
    <w:lvl w:ilvl="1" w:tplc="A32EC71C">
      <w:start w:val="1"/>
      <w:numFmt w:val="lowerLetter"/>
      <w:lvlText w:val="%2."/>
      <w:lvlJc w:val="left"/>
      <w:pPr>
        <w:ind w:left="1440" w:hanging="360"/>
      </w:pPr>
    </w:lvl>
    <w:lvl w:ilvl="2" w:tplc="11E25F30">
      <w:start w:val="1"/>
      <w:numFmt w:val="lowerRoman"/>
      <w:lvlText w:val="%3."/>
      <w:lvlJc w:val="right"/>
      <w:pPr>
        <w:ind w:left="2160" w:hanging="180"/>
      </w:pPr>
    </w:lvl>
    <w:lvl w:ilvl="3" w:tplc="24D8DCD2">
      <w:start w:val="1"/>
      <w:numFmt w:val="decimal"/>
      <w:lvlText w:val="%4."/>
      <w:lvlJc w:val="left"/>
      <w:pPr>
        <w:ind w:left="2880" w:hanging="360"/>
      </w:pPr>
    </w:lvl>
    <w:lvl w:ilvl="4" w:tplc="1D8609F6">
      <w:start w:val="1"/>
      <w:numFmt w:val="lowerLetter"/>
      <w:lvlText w:val="%5."/>
      <w:lvlJc w:val="left"/>
      <w:pPr>
        <w:ind w:left="3600" w:hanging="360"/>
      </w:pPr>
    </w:lvl>
    <w:lvl w:ilvl="5" w:tplc="8D44D17C">
      <w:start w:val="1"/>
      <w:numFmt w:val="lowerRoman"/>
      <w:lvlText w:val="%6."/>
      <w:lvlJc w:val="right"/>
      <w:pPr>
        <w:ind w:left="4320" w:hanging="180"/>
      </w:pPr>
    </w:lvl>
    <w:lvl w:ilvl="6" w:tplc="F8E2901C">
      <w:start w:val="1"/>
      <w:numFmt w:val="decimal"/>
      <w:lvlText w:val="%7."/>
      <w:lvlJc w:val="left"/>
      <w:pPr>
        <w:ind w:left="5040" w:hanging="360"/>
      </w:pPr>
    </w:lvl>
    <w:lvl w:ilvl="7" w:tplc="0FFA2886">
      <w:start w:val="1"/>
      <w:numFmt w:val="lowerLetter"/>
      <w:lvlText w:val="%8."/>
      <w:lvlJc w:val="left"/>
      <w:pPr>
        <w:ind w:left="5760" w:hanging="360"/>
      </w:pPr>
    </w:lvl>
    <w:lvl w:ilvl="8" w:tplc="F126D38E">
      <w:start w:val="1"/>
      <w:numFmt w:val="lowerRoman"/>
      <w:lvlText w:val="%9."/>
      <w:lvlJc w:val="right"/>
      <w:pPr>
        <w:ind w:left="6480" w:hanging="180"/>
      </w:pPr>
    </w:lvl>
  </w:abstractNum>
  <w:abstractNum w:abstractNumId="4" w15:restartNumberingAfterBreak="0">
    <w:nsid w:val="188F5568"/>
    <w:multiLevelType w:val="hybridMultilevel"/>
    <w:tmpl w:val="6EF29BBA"/>
    <w:lvl w:ilvl="0" w:tplc="A3161A22">
      <w:start w:val="1"/>
      <w:numFmt w:val="russianLower"/>
      <w:lvlText w:val="%1."/>
      <w:lvlJc w:val="left"/>
      <w:pPr>
        <w:ind w:left="720" w:hanging="360"/>
      </w:pPr>
      <w:rPr>
        <w:rFonts w:hint="default"/>
      </w:rPr>
    </w:lvl>
    <w:lvl w:ilvl="1" w:tplc="132CFB36">
      <w:start w:val="1"/>
      <w:numFmt w:val="lowerLetter"/>
      <w:lvlText w:val="%2."/>
      <w:lvlJc w:val="left"/>
      <w:pPr>
        <w:ind w:left="1440" w:hanging="360"/>
      </w:pPr>
    </w:lvl>
    <w:lvl w:ilvl="2" w:tplc="F54C29E4">
      <w:start w:val="1"/>
      <w:numFmt w:val="lowerRoman"/>
      <w:lvlText w:val="%3."/>
      <w:lvlJc w:val="right"/>
      <w:pPr>
        <w:ind w:left="2160" w:hanging="180"/>
      </w:pPr>
    </w:lvl>
    <w:lvl w:ilvl="3" w:tplc="6CBABEEC">
      <w:start w:val="1"/>
      <w:numFmt w:val="decimal"/>
      <w:lvlText w:val="%4."/>
      <w:lvlJc w:val="left"/>
      <w:pPr>
        <w:ind w:left="2880" w:hanging="360"/>
      </w:pPr>
    </w:lvl>
    <w:lvl w:ilvl="4" w:tplc="025CBEBC">
      <w:start w:val="1"/>
      <w:numFmt w:val="lowerLetter"/>
      <w:lvlText w:val="%5."/>
      <w:lvlJc w:val="left"/>
      <w:pPr>
        <w:ind w:left="3600" w:hanging="360"/>
      </w:pPr>
    </w:lvl>
    <w:lvl w:ilvl="5" w:tplc="E74CEFAA">
      <w:start w:val="1"/>
      <w:numFmt w:val="lowerRoman"/>
      <w:lvlText w:val="%6."/>
      <w:lvlJc w:val="right"/>
      <w:pPr>
        <w:ind w:left="4320" w:hanging="180"/>
      </w:pPr>
    </w:lvl>
    <w:lvl w:ilvl="6" w:tplc="155CE8C2">
      <w:start w:val="1"/>
      <w:numFmt w:val="decimal"/>
      <w:lvlText w:val="%7."/>
      <w:lvlJc w:val="left"/>
      <w:pPr>
        <w:ind w:left="5040" w:hanging="360"/>
      </w:pPr>
    </w:lvl>
    <w:lvl w:ilvl="7" w:tplc="E6CCD288">
      <w:start w:val="1"/>
      <w:numFmt w:val="lowerLetter"/>
      <w:lvlText w:val="%8."/>
      <w:lvlJc w:val="left"/>
      <w:pPr>
        <w:ind w:left="5760" w:hanging="360"/>
      </w:pPr>
    </w:lvl>
    <w:lvl w:ilvl="8" w:tplc="234A205C">
      <w:start w:val="1"/>
      <w:numFmt w:val="lowerRoman"/>
      <w:lvlText w:val="%9."/>
      <w:lvlJc w:val="right"/>
      <w:pPr>
        <w:ind w:left="6480" w:hanging="180"/>
      </w:pPr>
    </w:lvl>
  </w:abstractNum>
  <w:abstractNum w:abstractNumId="5" w15:restartNumberingAfterBreak="0">
    <w:nsid w:val="1F843EBE"/>
    <w:multiLevelType w:val="hybridMultilevel"/>
    <w:tmpl w:val="5DF884C4"/>
    <w:lvl w:ilvl="0" w:tplc="E370D164">
      <w:start w:val="1"/>
      <w:numFmt w:val="decimal"/>
      <w:lvlText w:val="%1."/>
      <w:lvlJc w:val="left"/>
      <w:pPr>
        <w:ind w:left="1429" w:hanging="360"/>
      </w:pPr>
    </w:lvl>
    <w:lvl w:ilvl="1" w:tplc="8878CFC8">
      <w:start w:val="1"/>
      <w:numFmt w:val="decimal"/>
      <w:suff w:val="space"/>
      <w:lvlText w:val="%2."/>
      <w:lvlJc w:val="left"/>
      <w:pPr>
        <w:ind w:left="1069" w:hanging="360"/>
      </w:pPr>
      <w:rPr>
        <w:rFonts w:hint="default"/>
      </w:rPr>
    </w:lvl>
    <w:lvl w:ilvl="2" w:tplc="DF7E9524">
      <w:start w:val="1"/>
      <w:numFmt w:val="lowerRoman"/>
      <w:lvlText w:val="%3."/>
      <w:lvlJc w:val="right"/>
      <w:pPr>
        <w:ind w:left="2869" w:hanging="180"/>
      </w:pPr>
    </w:lvl>
    <w:lvl w:ilvl="3" w:tplc="F1666954">
      <w:start w:val="1"/>
      <w:numFmt w:val="decimal"/>
      <w:lvlText w:val="%4."/>
      <w:lvlJc w:val="left"/>
      <w:pPr>
        <w:ind w:left="3589" w:hanging="360"/>
      </w:pPr>
    </w:lvl>
    <w:lvl w:ilvl="4" w:tplc="1ACC679E">
      <w:start w:val="1"/>
      <w:numFmt w:val="lowerLetter"/>
      <w:lvlText w:val="%5."/>
      <w:lvlJc w:val="left"/>
      <w:pPr>
        <w:ind w:left="4309" w:hanging="360"/>
      </w:pPr>
    </w:lvl>
    <w:lvl w:ilvl="5" w:tplc="913E8DA4">
      <w:start w:val="1"/>
      <w:numFmt w:val="lowerRoman"/>
      <w:lvlText w:val="%6."/>
      <w:lvlJc w:val="right"/>
      <w:pPr>
        <w:ind w:left="5029" w:hanging="180"/>
      </w:pPr>
    </w:lvl>
    <w:lvl w:ilvl="6" w:tplc="514E8BF2">
      <w:start w:val="1"/>
      <w:numFmt w:val="decimal"/>
      <w:lvlText w:val="%7."/>
      <w:lvlJc w:val="left"/>
      <w:pPr>
        <w:ind w:left="5749" w:hanging="360"/>
      </w:pPr>
    </w:lvl>
    <w:lvl w:ilvl="7" w:tplc="665099C4">
      <w:start w:val="1"/>
      <w:numFmt w:val="lowerLetter"/>
      <w:lvlText w:val="%8."/>
      <w:lvlJc w:val="left"/>
      <w:pPr>
        <w:ind w:left="6469" w:hanging="360"/>
      </w:pPr>
    </w:lvl>
    <w:lvl w:ilvl="8" w:tplc="85FEDD5C">
      <w:start w:val="1"/>
      <w:numFmt w:val="lowerRoman"/>
      <w:lvlText w:val="%9."/>
      <w:lvlJc w:val="right"/>
      <w:pPr>
        <w:ind w:left="7189" w:hanging="180"/>
      </w:pPr>
    </w:lvl>
  </w:abstractNum>
  <w:abstractNum w:abstractNumId="6" w15:restartNumberingAfterBreak="0">
    <w:nsid w:val="21BB4BF5"/>
    <w:multiLevelType w:val="hybridMultilevel"/>
    <w:tmpl w:val="850EC850"/>
    <w:lvl w:ilvl="0" w:tplc="4CAA701E">
      <w:start w:val="1"/>
      <w:numFmt w:val="decimal"/>
      <w:lvlText w:val="%1."/>
      <w:lvlJc w:val="left"/>
      <w:pPr>
        <w:ind w:left="1429" w:hanging="360"/>
      </w:pPr>
      <w:rPr>
        <w:rFonts w:hint="default"/>
      </w:rPr>
    </w:lvl>
    <w:lvl w:ilvl="1" w:tplc="A164EBA6">
      <w:start w:val="1"/>
      <w:numFmt w:val="lowerLetter"/>
      <w:lvlText w:val="%2."/>
      <w:lvlJc w:val="left"/>
      <w:pPr>
        <w:ind w:left="2149" w:hanging="360"/>
      </w:pPr>
    </w:lvl>
    <w:lvl w:ilvl="2" w:tplc="DA3CB270">
      <w:start w:val="1"/>
      <w:numFmt w:val="lowerRoman"/>
      <w:lvlText w:val="%3."/>
      <w:lvlJc w:val="right"/>
      <w:pPr>
        <w:ind w:left="2869" w:hanging="180"/>
      </w:pPr>
    </w:lvl>
    <w:lvl w:ilvl="3" w:tplc="F156254E">
      <w:start w:val="1"/>
      <w:numFmt w:val="decimal"/>
      <w:lvlText w:val="%4."/>
      <w:lvlJc w:val="left"/>
      <w:pPr>
        <w:ind w:left="3589" w:hanging="360"/>
      </w:pPr>
    </w:lvl>
    <w:lvl w:ilvl="4" w:tplc="9D9280D2">
      <w:start w:val="1"/>
      <w:numFmt w:val="lowerLetter"/>
      <w:lvlText w:val="%5."/>
      <w:lvlJc w:val="left"/>
      <w:pPr>
        <w:ind w:left="4309" w:hanging="360"/>
      </w:pPr>
    </w:lvl>
    <w:lvl w:ilvl="5" w:tplc="626682B4">
      <w:start w:val="1"/>
      <w:numFmt w:val="lowerRoman"/>
      <w:lvlText w:val="%6."/>
      <w:lvlJc w:val="right"/>
      <w:pPr>
        <w:ind w:left="5029" w:hanging="180"/>
      </w:pPr>
    </w:lvl>
    <w:lvl w:ilvl="6" w:tplc="92BCD4FA">
      <w:start w:val="1"/>
      <w:numFmt w:val="decimal"/>
      <w:lvlText w:val="%7."/>
      <w:lvlJc w:val="left"/>
      <w:pPr>
        <w:ind w:left="5749" w:hanging="360"/>
      </w:pPr>
    </w:lvl>
    <w:lvl w:ilvl="7" w:tplc="35B60FDE">
      <w:start w:val="1"/>
      <w:numFmt w:val="lowerLetter"/>
      <w:lvlText w:val="%8."/>
      <w:lvlJc w:val="left"/>
      <w:pPr>
        <w:ind w:left="6469" w:hanging="360"/>
      </w:pPr>
    </w:lvl>
    <w:lvl w:ilvl="8" w:tplc="28268C44">
      <w:start w:val="1"/>
      <w:numFmt w:val="lowerRoman"/>
      <w:lvlText w:val="%9."/>
      <w:lvlJc w:val="right"/>
      <w:pPr>
        <w:ind w:left="7189" w:hanging="180"/>
      </w:pPr>
    </w:lvl>
  </w:abstractNum>
  <w:abstractNum w:abstractNumId="7" w15:restartNumberingAfterBreak="0">
    <w:nsid w:val="285D2A1E"/>
    <w:multiLevelType w:val="hybridMultilevel"/>
    <w:tmpl w:val="DE7CC2AC"/>
    <w:lvl w:ilvl="0" w:tplc="C0760046">
      <w:start w:val="1"/>
      <w:numFmt w:val="russianLower"/>
      <w:suff w:val="space"/>
      <w:lvlText w:val="%1)"/>
      <w:lvlJc w:val="left"/>
      <w:pPr>
        <w:ind w:left="1429" w:hanging="360"/>
      </w:pPr>
      <w:rPr>
        <w:rFonts w:ascii="Times New Roman" w:hAnsi="Times New Roman" w:cs="Times New Roman" w:hint="default"/>
        <w:sz w:val="28"/>
        <w:szCs w:val="28"/>
      </w:rPr>
    </w:lvl>
    <w:lvl w:ilvl="1" w:tplc="B726ABB8">
      <w:start w:val="1"/>
      <w:numFmt w:val="lowerLetter"/>
      <w:lvlText w:val="%2."/>
      <w:lvlJc w:val="left"/>
      <w:pPr>
        <w:ind w:left="2149" w:hanging="360"/>
      </w:pPr>
    </w:lvl>
    <w:lvl w:ilvl="2" w:tplc="3B7EA4A8">
      <w:start w:val="1"/>
      <w:numFmt w:val="lowerRoman"/>
      <w:lvlText w:val="%3."/>
      <w:lvlJc w:val="right"/>
      <w:pPr>
        <w:ind w:left="2869" w:hanging="180"/>
      </w:pPr>
    </w:lvl>
    <w:lvl w:ilvl="3" w:tplc="4F46A0E6">
      <w:start w:val="1"/>
      <w:numFmt w:val="decimal"/>
      <w:lvlText w:val="%4."/>
      <w:lvlJc w:val="left"/>
      <w:pPr>
        <w:ind w:left="3589" w:hanging="360"/>
      </w:pPr>
    </w:lvl>
    <w:lvl w:ilvl="4" w:tplc="36CEE982">
      <w:start w:val="1"/>
      <w:numFmt w:val="lowerLetter"/>
      <w:lvlText w:val="%5."/>
      <w:lvlJc w:val="left"/>
      <w:pPr>
        <w:ind w:left="4309" w:hanging="360"/>
      </w:pPr>
    </w:lvl>
    <w:lvl w:ilvl="5" w:tplc="D9D452B6">
      <w:start w:val="1"/>
      <w:numFmt w:val="lowerRoman"/>
      <w:lvlText w:val="%6."/>
      <w:lvlJc w:val="right"/>
      <w:pPr>
        <w:ind w:left="5029" w:hanging="180"/>
      </w:pPr>
    </w:lvl>
    <w:lvl w:ilvl="6" w:tplc="90CC60EA">
      <w:start w:val="1"/>
      <w:numFmt w:val="decimal"/>
      <w:lvlText w:val="%7."/>
      <w:lvlJc w:val="left"/>
      <w:pPr>
        <w:ind w:left="5749" w:hanging="360"/>
      </w:pPr>
    </w:lvl>
    <w:lvl w:ilvl="7" w:tplc="6A50F76A">
      <w:start w:val="1"/>
      <w:numFmt w:val="lowerLetter"/>
      <w:lvlText w:val="%8."/>
      <w:lvlJc w:val="left"/>
      <w:pPr>
        <w:ind w:left="6469" w:hanging="360"/>
      </w:pPr>
    </w:lvl>
    <w:lvl w:ilvl="8" w:tplc="28D279F2">
      <w:start w:val="1"/>
      <w:numFmt w:val="lowerRoman"/>
      <w:lvlText w:val="%9."/>
      <w:lvlJc w:val="right"/>
      <w:pPr>
        <w:ind w:left="7189" w:hanging="180"/>
      </w:pPr>
    </w:lvl>
  </w:abstractNum>
  <w:abstractNum w:abstractNumId="8" w15:restartNumberingAfterBreak="0">
    <w:nsid w:val="2B3F5A71"/>
    <w:multiLevelType w:val="hybridMultilevel"/>
    <w:tmpl w:val="DA8CEEB0"/>
    <w:lvl w:ilvl="0" w:tplc="804E9246">
      <w:start w:val="1"/>
      <w:numFmt w:val="russianLower"/>
      <w:suff w:val="space"/>
      <w:lvlText w:val="%1)"/>
      <w:lvlJc w:val="left"/>
      <w:pPr>
        <w:ind w:left="1429" w:hanging="360"/>
      </w:pPr>
      <w:rPr>
        <w:rFonts w:hint="default"/>
      </w:rPr>
    </w:lvl>
    <w:lvl w:ilvl="1" w:tplc="FFDC48C6">
      <w:start w:val="1"/>
      <w:numFmt w:val="lowerLetter"/>
      <w:lvlText w:val="%2."/>
      <w:lvlJc w:val="left"/>
      <w:pPr>
        <w:ind w:left="2149" w:hanging="360"/>
      </w:pPr>
    </w:lvl>
    <w:lvl w:ilvl="2" w:tplc="4AC26BDA">
      <w:start w:val="1"/>
      <w:numFmt w:val="lowerRoman"/>
      <w:lvlText w:val="%3."/>
      <w:lvlJc w:val="right"/>
      <w:pPr>
        <w:ind w:left="2869" w:hanging="180"/>
      </w:pPr>
    </w:lvl>
    <w:lvl w:ilvl="3" w:tplc="E86E8B5E">
      <w:start w:val="1"/>
      <w:numFmt w:val="decimal"/>
      <w:lvlText w:val="%4."/>
      <w:lvlJc w:val="left"/>
      <w:pPr>
        <w:ind w:left="3589" w:hanging="360"/>
      </w:pPr>
    </w:lvl>
    <w:lvl w:ilvl="4" w:tplc="10C4A968">
      <w:start w:val="1"/>
      <w:numFmt w:val="lowerLetter"/>
      <w:lvlText w:val="%5."/>
      <w:lvlJc w:val="left"/>
      <w:pPr>
        <w:ind w:left="4309" w:hanging="360"/>
      </w:pPr>
    </w:lvl>
    <w:lvl w:ilvl="5" w:tplc="64A0D682">
      <w:start w:val="1"/>
      <w:numFmt w:val="lowerRoman"/>
      <w:lvlText w:val="%6."/>
      <w:lvlJc w:val="right"/>
      <w:pPr>
        <w:ind w:left="5029" w:hanging="180"/>
      </w:pPr>
    </w:lvl>
    <w:lvl w:ilvl="6" w:tplc="F52E7F16">
      <w:start w:val="1"/>
      <w:numFmt w:val="decimal"/>
      <w:lvlText w:val="%7."/>
      <w:lvlJc w:val="left"/>
      <w:pPr>
        <w:ind w:left="5749" w:hanging="360"/>
      </w:pPr>
    </w:lvl>
    <w:lvl w:ilvl="7" w:tplc="EA4C020A">
      <w:start w:val="1"/>
      <w:numFmt w:val="lowerLetter"/>
      <w:lvlText w:val="%8."/>
      <w:lvlJc w:val="left"/>
      <w:pPr>
        <w:ind w:left="6469" w:hanging="360"/>
      </w:pPr>
    </w:lvl>
    <w:lvl w:ilvl="8" w:tplc="91D2C5A2">
      <w:start w:val="1"/>
      <w:numFmt w:val="lowerRoman"/>
      <w:lvlText w:val="%9."/>
      <w:lvlJc w:val="right"/>
      <w:pPr>
        <w:ind w:left="7189" w:hanging="180"/>
      </w:pPr>
    </w:lvl>
  </w:abstractNum>
  <w:abstractNum w:abstractNumId="9" w15:restartNumberingAfterBreak="0">
    <w:nsid w:val="2CEA421C"/>
    <w:multiLevelType w:val="hybridMultilevel"/>
    <w:tmpl w:val="E2C2D9BE"/>
    <w:lvl w:ilvl="0" w:tplc="D9B6B758">
      <w:start w:val="1"/>
      <w:numFmt w:val="decimal"/>
      <w:lvlText w:val="%1."/>
      <w:lvlJc w:val="left"/>
      <w:pPr>
        <w:ind w:left="1260" w:hanging="360"/>
      </w:pPr>
    </w:lvl>
    <w:lvl w:ilvl="1" w:tplc="1D7437CC">
      <w:start w:val="1"/>
      <w:numFmt w:val="lowerLetter"/>
      <w:lvlText w:val="%2."/>
      <w:lvlJc w:val="left"/>
      <w:pPr>
        <w:ind w:left="1980" w:hanging="360"/>
      </w:pPr>
    </w:lvl>
    <w:lvl w:ilvl="2" w:tplc="F41EEDC2">
      <w:start w:val="1"/>
      <w:numFmt w:val="lowerRoman"/>
      <w:lvlText w:val="%3."/>
      <w:lvlJc w:val="right"/>
      <w:pPr>
        <w:ind w:left="2700" w:hanging="180"/>
      </w:pPr>
    </w:lvl>
    <w:lvl w:ilvl="3" w:tplc="B10817C2">
      <w:start w:val="1"/>
      <w:numFmt w:val="decimal"/>
      <w:lvlText w:val="%4."/>
      <w:lvlJc w:val="left"/>
      <w:pPr>
        <w:ind w:left="3420" w:hanging="360"/>
      </w:pPr>
    </w:lvl>
    <w:lvl w:ilvl="4" w:tplc="F37EDE58">
      <w:start w:val="1"/>
      <w:numFmt w:val="lowerLetter"/>
      <w:lvlText w:val="%5."/>
      <w:lvlJc w:val="left"/>
      <w:pPr>
        <w:ind w:left="4140" w:hanging="360"/>
      </w:pPr>
    </w:lvl>
    <w:lvl w:ilvl="5" w:tplc="8BBE601A">
      <w:start w:val="1"/>
      <w:numFmt w:val="lowerRoman"/>
      <w:lvlText w:val="%6."/>
      <w:lvlJc w:val="right"/>
      <w:pPr>
        <w:ind w:left="4860" w:hanging="180"/>
      </w:pPr>
    </w:lvl>
    <w:lvl w:ilvl="6" w:tplc="4A0E7696">
      <w:start w:val="1"/>
      <w:numFmt w:val="decimal"/>
      <w:lvlText w:val="%7."/>
      <w:lvlJc w:val="left"/>
      <w:pPr>
        <w:ind w:left="5580" w:hanging="360"/>
      </w:pPr>
    </w:lvl>
    <w:lvl w:ilvl="7" w:tplc="F9F82FCA">
      <w:start w:val="1"/>
      <w:numFmt w:val="lowerLetter"/>
      <w:lvlText w:val="%8."/>
      <w:lvlJc w:val="left"/>
      <w:pPr>
        <w:ind w:left="6300" w:hanging="360"/>
      </w:pPr>
    </w:lvl>
    <w:lvl w:ilvl="8" w:tplc="E46A75CE">
      <w:start w:val="1"/>
      <w:numFmt w:val="lowerRoman"/>
      <w:lvlText w:val="%9."/>
      <w:lvlJc w:val="right"/>
      <w:pPr>
        <w:ind w:left="7020" w:hanging="180"/>
      </w:pPr>
    </w:lvl>
  </w:abstractNum>
  <w:abstractNum w:abstractNumId="10" w15:restartNumberingAfterBreak="0">
    <w:nsid w:val="2D9D0C97"/>
    <w:multiLevelType w:val="hybridMultilevel"/>
    <w:tmpl w:val="5866A83C"/>
    <w:lvl w:ilvl="0" w:tplc="98F68088">
      <w:start w:val="1"/>
      <w:numFmt w:val="russianLower"/>
      <w:lvlText w:val="%1."/>
      <w:lvlJc w:val="left"/>
      <w:pPr>
        <w:ind w:left="1429" w:hanging="360"/>
      </w:pPr>
      <w:rPr>
        <w:rFonts w:hint="default"/>
      </w:rPr>
    </w:lvl>
    <w:lvl w:ilvl="1" w:tplc="801062EC">
      <w:start w:val="1"/>
      <w:numFmt w:val="lowerLetter"/>
      <w:lvlText w:val="%2."/>
      <w:lvlJc w:val="left"/>
      <w:pPr>
        <w:ind w:left="2149" w:hanging="360"/>
      </w:pPr>
    </w:lvl>
    <w:lvl w:ilvl="2" w:tplc="68EA6286">
      <w:start w:val="1"/>
      <w:numFmt w:val="lowerRoman"/>
      <w:lvlText w:val="%3."/>
      <w:lvlJc w:val="right"/>
      <w:pPr>
        <w:ind w:left="2869" w:hanging="180"/>
      </w:pPr>
    </w:lvl>
    <w:lvl w:ilvl="3" w:tplc="456CCBA0">
      <w:start w:val="1"/>
      <w:numFmt w:val="decimal"/>
      <w:lvlText w:val="%4."/>
      <w:lvlJc w:val="left"/>
      <w:pPr>
        <w:ind w:left="3589" w:hanging="360"/>
      </w:pPr>
    </w:lvl>
    <w:lvl w:ilvl="4" w:tplc="59428EAA">
      <w:start w:val="1"/>
      <w:numFmt w:val="lowerLetter"/>
      <w:lvlText w:val="%5."/>
      <w:lvlJc w:val="left"/>
      <w:pPr>
        <w:ind w:left="4309" w:hanging="360"/>
      </w:pPr>
    </w:lvl>
    <w:lvl w:ilvl="5" w:tplc="7B1671A4">
      <w:start w:val="1"/>
      <w:numFmt w:val="lowerRoman"/>
      <w:lvlText w:val="%6."/>
      <w:lvlJc w:val="right"/>
      <w:pPr>
        <w:ind w:left="5029" w:hanging="180"/>
      </w:pPr>
    </w:lvl>
    <w:lvl w:ilvl="6" w:tplc="0CBE3906">
      <w:start w:val="1"/>
      <w:numFmt w:val="decimal"/>
      <w:lvlText w:val="%7."/>
      <w:lvlJc w:val="left"/>
      <w:pPr>
        <w:ind w:left="5749" w:hanging="360"/>
      </w:pPr>
    </w:lvl>
    <w:lvl w:ilvl="7" w:tplc="2CC84DD0">
      <w:start w:val="1"/>
      <w:numFmt w:val="lowerLetter"/>
      <w:lvlText w:val="%8."/>
      <w:lvlJc w:val="left"/>
      <w:pPr>
        <w:ind w:left="6469" w:hanging="360"/>
      </w:pPr>
    </w:lvl>
    <w:lvl w:ilvl="8" w:tplc="B80881F2">
      <w:start w:val="1"/>
      <w:numFmt w:val="lowerRoman"/>
      <w:lvlText w:val="%9."/>
      <w:lvlJc w:val="right"/>
      <w:pPr>
        <w:ind w:left="7189" w:hanging="180"/>
      </w:pPr>
    </w:lvl>
  </w:abstractNum>
  <w:abstractNum w:abstractNumId="11" w15:restartNumberingAfterBreak="0">
    <w:nsid w:val="33FF0180"/>
    <w:multiLevelType w:val="hybridMultilevel"/>
    <w:tmpl w:val="6B8E8168"/>
    <w:lvl w:ilvl="0" w:tplc="07664BA0">
      <w:start w:val="1"/>
      <w:numFmt w:val="russianLower"/>
      <w:lvlText w:val="%1)"/>
      <w:lvlJc w:val="left"/>
      <w:pPr>
        <w:ind w:left="1069" w:hanging="360"/>
      </w:pPr>
      <w:rPr>
        <w:rFonts w:hint="default"/>
      </w:rPr>
    </w:lvl>
    <w:lvl w:ilvl="1" w:tplc="BFACD95C">
      <w:start w:val="1"/>
      <w:numFmt w:val="lowerLetter"/>
      <w:lvlText w:val="%2."/>
      <w:lvlJc w:val="left"/>
      <w:pPr>
        <w:ind w:left="1789" w:hanging="360"/>
      </w:pPr>
    </w:lvl>
    <w:lvl w:ilvl="2" w:tplc="250CC6E0">
      <w:start w:val="1"/>
      <w:numFmt w:val="lowerRoman"/>
      <w:lvlText w:val="%3."/>
      <w:lvlJc w:val="right"/>
      <w:pPr>
        <w:ind w:left="2509" w:hanging="180"/>
      </w:pPr>
    </w:lvl>
    <w:lvl w:ilvl="3" w:tplc="211A514C">
      <w:start w:val="1"/>
      <w:numFmt w:val="decimal"/>
      <w:lvlText w:val="%4."/>
      <w:lvlJc w:val="left"/>
      <w:pPr>
        <w:ind w:left="3229" w:hanging="360"/>
      </w:pPr>
    </w:lvl>
    <w:lvl w:ilvl="4" w:tplc="388E049C">
      <w:start w:val="1"/>
      <w:numFmt w:val="lowerLetter"/>
      <w:lvlText w:val="%5."/>
      <w:lvlJc w:val="left"/>
      <w:pPr>
        <w:ind w:left="3949" w:hanging="360"/>
      </w:pPr>
    </w:lvl>
    <w:lvl w:ilvl="5" w:tplc="111493B4">
      <w:start w:val="1"/>
      <w:numFmt w:val="lowerRoman"/>
      <w:lvlText w:val="%6."/>
      <w:lvlJc w:val="right"/>
      <w:pPr>
        <w:ind w:left="4669" w:hanging="180"/>
      </w:pPr>
    </w:lvl>
    <w:lvl w:ilvl="6" w:tplc="D0025F6A">
      <w:start w:val="1"/>
      <w:numFmt w:val="decimal"/>
      <w:lvlText w:val="%7."/>
      <w:lvlJc w:val="left"/>
      <w:pPr>
        <w:ind w:left="5389" w:hanging="360"/>
      </w:pPr>
    </w:lvl>
    <w:lvl w:ilvl="7" w:tplc="FBBA9C64">
      <w:start w:val="1"/>
      <w:numFmt w:val="lowerLetter"/>
      <w:lvlText w:val="%8."/>
      <w:lvlJc w:val="left"/>
      <w:pPr>
        <w:ind w:left="6109" w:hanging="360"/>
      </w:pPr>
    </w:lvl>
    <w:lvl w:ilvl="8" w:tplc="4F224C68">
      <w:start w:val="1"/>
      <w:numFmt w:val="lowerRoman"/>
      <w:lvlText w:val="%9."/>
      <w:lvlJc w:val="right"/>
      <w:pPr>
        <w:ind w:left="6829" w:hanging="180"/>
      </w:pPr>
    </w:lvl>
  </w:abstractNum>
  <w:abstractNum w:abstractNumId="12" w15:restartNumberingAfterBreak="0">
    <w:nsid w:val="35356F88"/>
    <w:multiLevelType w:val="hybridMultilevel"/>
    <w:tmpl w:val="EEF2811E"/>
    <w:lvl w:ilvl="0" w:tplc="E8803354">
      <w:start w:val="1"/>
      <w:numFmt w:val="decimal"/>
      <w:lvlText w:val="%1."/>
      <w:lvlJc w:val="left"/>
      <w:pPr>
        <w:tabs>
          <w:tab w:val="num" w:pos="1429"/>
        </w:tabs>
        <w:ind w:left="1429" w:hanging="360"/>
      </w:pPr>
      <w:rPr>
        <w:rFonts w:hint="default"/>
      </w:rPr>
    </w:lvl>
    <w:lvl w:ilvl="1" w:tplc="95BCF38A">
      <w:start w:val="1"/>
      <w:numFmt w:val="lowerLetter"/>
      <w:lvlText w:val="%2."/>
      <w:lvlJc w:val="left"/>
      <w:pPr>
        <w:ind w:left="1440" w:hanging="360"/>
      </w:pPr>
    </w:lvl>
    <w:lvl w:ilvl="2" w:tplc="7752E81A">
      <w:start w:val="1"/>
      <w:numFmt w:val="lowerRoman"/>
      <w:lvlText w:val="%3."/>
      <w:lvlJc w:val="right"/>
      <w:pPr>
        <w:ind w:left="2160" w:hanging="180"/>
      </w:pPr>
    </w:lvl>
    <w:lvl w:ilvl="3" w:tplc="F3965A60">
      <w:start w:val="1"/>
      <w:numFmt w:val="decimal"/>
      <w:lvlText w:val="%4."/>
      <w:lvlJc w:val="left"/>
      <w:pPr>
        <w:ind w:left="2880" w:hanging="360"/>
      </w:pPr>
    </w:lvl>
    <w:lvl w:ilvl="4" w:tplc="9E98C300">
      <w:start w:val="1"/>
      <w:numFmt w:val="lowerLetter"/>
      <w:lvlText w:val="%5."/>
      <w:lvlJc w:val="left"/>
      <w:pPr>
        <w:ind w:left="3600" w:hanging="360"/>
      </w:pPr>
    </w:lvl>
    <w:lvl w:ilvl="5" w:tplc="8A58BA60">
      <w:start w:val="1"/>
      <w:numFmt w:val="lowerRoman"/>
      <w:lvlText w:val="%6."/>
      <w:lvlJc w:val="right"/>
      <w:pPr>
        <w:ind w:left="4320" w:hanging="180"/>
      </w:pPr>
    </w:lvl>
    <w:lvl w:ilvl="6" w:tplc="8EBAD6A2">
      <w:start w:val="1"/>
      <w:numFmt w:val="decimal"/>
      <w:lvlText w:val="%7."/>
      <w:lvlJc w:val="left"/>
      <w:pPr>
        <w:ind w:left="5040" w:hanging="360"/>
      </w:pPr>
    </w:lvl>
    <w:lvl w:ilvl="7" w:tplc="9244BF78">
      <w:start w:val="1"/>
      <w:numFmt w:val="lowerLetter"/>
      <w:lvlText w:val="%8."/>
      <w:lvlJc w:val="left"/>
      <w:pPr>
        <w:ind w:left="5760" w:hanging="360"/>
      </w:pPr>
    </w:lvl>
    <w:lvl w:ilvl="8" w:tplc="D76CE534">
      <w:start w:val="1"/>
      <w:numFmt w:val="lowerRoman"/>
      <w:lvlText w:val="%9."/>
      <w:lvlJc w:val="right"/>
      <w:pPr>
        <w:ind w:left="6480" w:hanging="180"/>
      </w:pPr>
    </w:lvl>
  </w:abstractNum>
  <w:abstractNum w:abstractNumId="13" w15:restartNumberingAfterBreak="0">
    <w:nsid w:val="36370B94"/>
    <w:multiLevelType w:val="hybridMultilevel"/>
    <w:tmpl w:val="ADA048BA"/>
    <w:lvl w:ilvl="0" w:tplc="7DFC949A">
      <w:start w:val="1"/>
      <w:numFmt w:val="decimal"/>
      <w:lvlText w:val="%1."/>
      <w:lvlJc w:val="left"/>
      <w:pPr>
        <w:ind w:left="3273" w:hanging="360"/>
      </w:pPr>
      <w:rPr>
        <w:rFonts w:hint="default"/>
      </w:rPr>
    </w:lvl>
    <w:lvl w:ilvl="1" w:tplc="3BBE5380">
      <w:start w:val="1"/>
      <w:numFmt w:val="lowerLetter"/>
      <w:lvlText w:val="%2."/>
      <w:lvlJc w:val="left"/>
      <w:pPr>
        <w:ind w:left="2149" w:hanging="360"/>
      </w:pPr>
    </w:lvl>
    <w:lvl w:ilvl="2" w:tplc="F0848B78">
      <w:start w:val="1"/>
      <w:numFmt w:val="lowerRoman"/>
      <w:lvlText w:val="%3."/>
      <w:lvlJc w:val="right"/>
      <w:pPr>
        <w:ind w:left="2869" w:hanging="180"/>
      </w:pPr>
    </w:lvl>
    <w:lvl w:ilvl="3" w:tplc="F05C8264">
      <w:start w:val="1"/>
      <w:numFmt w:val="decimal"/>
      <w:lvlText w:val="%4."/>
      <w:lvlJc w:val="left"/>
      <w:pPr>
        <w:ind w:left="3589" w:hanging="360"/>
      </w:pPr>
    </w:lvl>
    <w:lvl w:ilvl="4" w:tplc="C1CC402C">
      <w:start w:val="1"/>
      <w:numFmt w:val="lowerLetter"/>
      <w:lvlText w:val="%5."/>
      <w:lvlJc w:val="left"/>
      <w:pPr>
        <w:ind w:left="4309" w:hanging="360"/>
      </w:pPr>
    </w:lvl>
    <w:lvl w:ilvl="5" w:tplc="3D541532">
      <w:start w:val="1"/>
      <w:numFmt w:val="lowerRoman"/>
      <w:lvlText w:val="%6."/>
      <w:lvlJc w:val="right"/>
      <w:pPr>
        <w:ind w:left="5029" w:hanging="180"/>
      </w:pPr>
    </w:lvl>
    <w:lvl w:ilvl="6" w:tplc="8022F8AC">
      <w:start w:val="1"/>
      <w:numFmt w:val="decimal"/>
      <w:lvlText w:val="%7."/>
      <w:lvlJc w:val="left"/>
      <w:pPr>
        <w:ind w:left="5749" w:hanging="360"/>
      </w:pPr>
    </w:lvl>
    <w:lvl w:ilvl="7" w:tplc="9162C4B2">
      <w:start w:val="1"/>
      <w:numFmt w:val="lowerLetter"/>
      <w:lvlText w:val="%8."/>
      <w:lvlJc w:val="left"/>
      <w:pPr>
        <w:ind w:left="6469" w:hanging="360"/>
      </w:pPr>
    </w:lvl>
    <w:lvl w:ilvl="8" w:tplc="985C752A">
      <w:start w:val="1"/>
      <w:numFmt w:val="lowerRoman"/>
      <w:lvlText w:val="%9."/>
      <w:lvlJc w:val="right"/>
      <w:pPr>
        <w:ind w:left="7189" w:hanging="180"/>
      </w:pPr>
    </w:lvl>
  </w:abstractNum>
  <w:abstractNum w:abstractNumId="14" w15:restartNumberingAfterBreak="0">
    <w:nsid w:val="3AB62295"/>
    <w:multiLevelType w:val="hybridMultilevel"/>
    <w:tmpl w:val="DF86CA1E"/>
    <w:lvl w:ilvl="0" w:tplc="6FFEE7B2">
      <w:start w:val="1"/>
      <w:numFmt w:val="decimal"/>
      <w:lvlText w:val="%1."/>
      <w:lvlJc w:val="left"/>
      <w:pPr>
        <w:ind w:left="1429" w:hanging="360"/>
      </w:pPr>
    </w:lvl>
    <w:lvl w:ilvl="1" w:tplc="43C68438">
      <w:start w:val="1"/>
      <w:numFmt w:val="lowerLetter"/>
      <w:lvlText w:val="%2."/>
      <w:lvlJc w:val="left"/>
      <w:pPr>
        <w:ind w:left="2149" w:hanging="360"/>
      </w:pPr>
    </w:lvl>
    <w:lvl w:ilvl="2" w:tplc="DC1CD1D6">
      <w:start w:val="1"/>
      <w:numFmt w:val="lowerRoman"/>
      <w:lvlText w:val="%3."/>
      <w:lvlJc w:val="right"/>
      <w:pPr>
        <w:ind w:left="2869" w:hanging="180"/>
      </w:pPr>
    </w:lvl>
    <w:lvl w:ilvl="3" w:tplc="84EA90A8">
      <w:start w:val="1"/>
      <w:numFmt w:val="decimal"/>
      <w:lvlText w:val="%4."/>
      <w:lvlJc w:val="left"/>
      <w:pPr>
        <w:ind w:left="3589" w:hanging="360"/>
      </w:pPr>
    </w:lvl>
    <w:lvl w:ilvl="4" w:tplc="FCF4E6AE">
      <w:start w:val="1"/>
      <w:numFmt w:val="lowerLetter"/>
      <w:lvlText w:val="%5."/>
      <w:lvlJc w:val="left"/>
      <w:pPr>
        <w:ind w:left="4309" w:hanging="360"/>
      </w:pPr>
    </w:lvl>
    <w:lvl w:ilvl="5" w:tplc="2C18FB66">
      <w:start w:val="1"/>
      <w:numFmt w:val="lowerRoman"/>
      <w:lvlText w:val="%6."/>
      <w:lvlJc w:val="right"/>
      <w:pPr>
        <w:ind w:left="5029" w:hanging="180"/>
      </w:pPr>
    </w:lvl>
    <w:lvl w:ilvl="6" w:tplc="22B2767A">
      <w:start w:val="1"/>
      <w:numFmt w:val="decimal"/>
      <w:lvlText w:val="%7."/>
      <w:lvlJc w:val="left"/>
      <w:pPr>
        <w:ind w:left="5749" w:hanging="360"/>
      </w:pPr>
    </w:lvl>
    <w:lvl w:ilvl="7" w:tplc="BDB2D842">
      <w:start w:val="1"/>
      <w:numFmt w:val="lowerLetter"/>
      <w:lvlText w:val="%8."/>
      <w:lvlJc w:val="left"/>
      <w:pPr>
        <w:ind w:left="6469" w:hanging="360"/>
      </w:pPr>
    </w:lvl>
    <w:lvl w:ilvl="8" w:tplc="109CA3DC">
      <w:start w:val="1"/>
      <w:numFmt w:val="lowerRoman"/>
      <w:lvlText w:val="%9."/>
      <w:lvlJc w:val="right"/>
      <w:pPr>
        <w:ind w:left="7189" w:hanging="180"/>
      </w:pPr>
    </w:lvl>
  </w:abstractNum>
  <w:abstractNum w:abstractNumId="15" w15:restartNumberingAfterBreak="0">
    <w:nsid w:val="3C3740A9"/>
    <w:multiLevelType w:val="hybridMultilevel"/>
    <w:tmpl w:val="A6E8BA24"/>
    <w:lvl w:ilvl="0" w:tplc="81807B00">
      <w:start w:val="1"/>
      <w:numFmt w:val="russianLower"/>
      <w:lvlText w:val="%1)"/>
      <w:lvlJc w:val="left"/>
      <w:pPr>
        <w:ind w:left="1429" w:hanging="360"/>
      </w:pPr>
      <w:rPr>
        <w:rFonts w:hint="default"/>
      </w:rPr>
    </w:lvl>
    <w:lvl w:ilvl="1" w:tplc="0DB2DA0E">
      <w:start w:val="1"/>
      <w:numFmt w:val="lowerLetter"/>
      <w:lvlText w:val="%2."/>
      <w:lvlJc w:val="left"/>
      <w:pPr>
        <w:ind w:left="1440" w:hanging="360"/>
      </w:pPr>
    </w:lvl>
    <w:lvl w:ilvl="2" w:tplc="F93C0CC2">
      <w:start w:val="1"/>
      <w:numFmt w:val="lowerRoman"/>
      <w:lvlText w:val="%3."/>
      <w:lvlJc w:val="right"/>
      <w:pPr>
        <w:ind w:left="2160" w:hanging="180"/>
      </w:pPr>
    </w:lvl>
    <w:lvl w:ilvl="3" w:tplc="AC0CE01C">
      <w:start w:val="1"/>
      <w:numFmt w:val="decimal"/>
      <w:lvlText w:val="%4."/>
      <w:lvlJc w:val="left"/>
      <w:pPr>
        <w:ind w:left="2880" w:hanging="360"/>
      </w:pPr>
    </w:lvl>
    <w:lvl w:ilvl="4" w:tplc="30F6B6AA">
      <w:start w:val="1"/>
      <w:numFmt w:val="lowerLetter"/>
      <w:lvlText w:val="%5."/>
      <w:lvlJc w:val="left"/>
      <w:pPr>
        <w:ind w:left="3600" w:hanging="360"/>
      </w:pPr>
    </w:lvl>
    <w:lvl w:ilvl="5" w:tplc="10ECA968">
      <w:start w:val="1"/>
      <w:numFmt w:val="lowerRoman"/>
      <w:lvlText w:val="%6."/>
      <w:lvlJc w:val="right"/>
      <w:pPr>
        <w:ind w:left="4320" w:hanging="180"/>
      </w:pPr>
    </w:lvl>
    <w:lvl w:ilvl="6" w:tplc="7BFCF060">
      <w:start w:val="1"/>
      <w:numFmt w:val="decimal"/>
      <w:lvlText w:val="%7."/>
      <w:lvlJc w:val="left"/>
      <w:pPr>
        <w:ind w:left="5040" w:hanging="360"/>
      </w:pPr>
    </w:lvl>
    <w:lvl w:ilvl="7" w:tplc="461E7DE2">
      <w:start w:val="1"/>
      <w:numFmt w:val="lowerLetter"/>
      <w:lvlText w:val="%8."/>
      <w:lvlJc w:val="left"/>
      <w:pPr>
        <w:ind w:left="5760" w:hanging="360"/>
      </w:pPr>
    </w:lvl>
    <w:lvl w:ilvl="8" w:tplc="C61CA0A0">
      <w:start w:val="1"/>
      <w:numFmt w:val="lowerRoman"/>
      <w:lvlText w:val="%9."/>
      <w:lvlJc w:val="right"/>
      <w:pPr>
        <w:ind w:left="6480" w:hanging="180"/>
      </w:pPr>
    </w:lvl>
  </w:abstractNum>
  <w:abstractNum w:abstractNumId="16" w15:restartNumberingAfterBreak="0">
    <w:nsid w:val="3C8F7133"/>
    <w:multiLevelType w:val="hybridMultilevel"/>
    <w:tmpl w:val="09DC8F34"/>
    <w:lvl w:ilvl="0" w:tplc="2582624C">
      <w:start w:val="1"/>
      <w:numFmt w:val="decimal"/>
      <w:lvlText w:val="%1)"/>
      <w:lvlJc w:val="left"/>
      <w:pPr>
        <w:ind w:left="1429" w:hanging="360"/>
      </w:pPr>
    </w:lvl>
    <w:lvl w:ilvl="1" w:tplc="55809E0E">
      <w:start w:val="1"/>
      <w:numFmt w:val="lowerLetter"/>
      <w:lvlText w:val="%2."/>
      <w:lvlJc w:val="left"/>
      <w:pPr>
        <w:ind w:left="2149" w:hanging="360"/>
      </w:pPr>
    </w:lvl>
    <w:lvl w:ilvl="2" w:tplc="07245064">
      <w:start w:val="1"/>
      <w:numFmt w:val="lowerRoman"/>
      <w:lvlText w:val="%3."/>
      <w:lvlJc w:val="right"/>
      <w:pPr>
        <w:ind w:left="2869" w:hanging="180"/>
      </w:pPr>
    </w:lvl>
    <w:lvl w:ilvl="3" w:tplc="969C816E">
      <w:start w:val="1"/>
      <w:numFmt w:val="decimal"/>
      <w:lvlText w:val="%4."/>
      <w:lvlJc w:val="left"/>
      <w:pPr>
        <w:ind w:left="3589" w:hanging="360"/>
      </w:pPr>
    </w:lvl>
    <w:lvl w:ilvl="4" w:tplc="FDD47BE0">
      <w:start w:val="1"/>
      <w:numFmt w:val="lowerLetter"/>
      <w:lvlText w:val="%5."/>
      <w:lvlJc w:val="left"/>
      <w:pPr>
        <w:ind w:left="4309" w:hanging="360"/>
      </w:pPr>
    </w:lvl>
    <w:lvl w:ilvl="5" w:tplc="A94AEC5C">
      <w:start w:val="1"/>
      <w:numFmt w:val="lowerRoman"/>
      <w:lvlText w:val="%6."/>
      <w:lvlJc w:val="right"/>
      <w:pPr>
        <w:ind w:left="5029" w:hanging="180"/>
      </w:pPr>
    </w:lvl>
    <w:lvl w:ilvl="6" w:tplc="3C1A3112">
      <w:start w:val="1"/>
      <w:numFmt w:val="decimal"/>
      <w:lvlText w:val="%7."/>
      <w:lvlJc w:val="left"/>
      <w:pPr>
        <w:ind w:left="5749" w:hanging="360"/>
      </w:pPr>
    </w:lvl>
    <w:lvl w:ilvl="7" w:tplc="DE286948">
      <w:start w:val="1"/>
      <w:numFmt w:val="lowerLetter"/>
      <w:lvlText w:val="%8."/>
      <w:lvlJc w:val="left"/>
      <w:pPr>
        <w:ind w:left="6469" w:hanging="360"/>
      </w:pPr>
    </w:lvl>
    <w:lvl w:ilvl="8" w:tplc="4CEECAFA">
      <w:start w:val="1"/>
      <w:numFmt w:val="lowerRoman"/>
      <w:lvlText w:val="%9."/>
      <w:lvlJc w:val="right"/>
      <w:pPr>
        <w:ind w:left="7189" w:hanging="180"/>
      </w:pPr>
    </w:lvl>
  </w:abstractNum>
  <w:abstractNum w:abstractNumId="17" w15:restartNumberingAfterBreak="0">
    <w:nsid w:val="3FF01D74"/>
    <w:multiLevelType w:val="hybridMultilevel"/>
    <w:tmpl w:val="411C2FD8"/>
    <w:lvl w:ilvl="0" w:tplc="E4006E34">
      <w:start w:val="1"/>
      <w:numFmt w:val="russianLower"/>
      <w:lvlText w:val="%1)"/>
      <w:lvlJc w:val="left"/>
      <w:pPr>
        <w:ind w:left="1429" w:hanging="360"/>
      </w:pPr>
      <w:rPr>
        <w:rFonts w:hint="default"/>
      </w:rPr>
    </w:lvl>
    <w:lvl w:ilvl="1" w:tplc="6354FD00">
      <w:start w:val="1"/>
      <w:numFmt w:val="lowerLetter"/>
      <w:lvlText w:val="%2."/>
      <w:lvlJc w:val="left"/>
      <w:pPr>
        <w:ind w:left="2149" w:hanging="360"/>
      </w:pPr>
    </w:lvl>
    <w:lvl w:ilvl="2" w:tplc="7AC43344">
      <w:start w:val="1"/>
      <w:numFmt w:val="lowerRoman"/>
      <w:lvlText w:val="%3."/>
      <w:lvlJc w:val="right"/>
      <w:pPr>
        <w:ind w:left="2869" w:hanging="180"/>
      </w:pPr>
    </w:lvl>
    <w:lvl w:ilvl="3" w:tplc="2B4695DA">
      <w:start w:val="1"/>
      <w:numFmt w:val="decimal"/>
      <w:lvlText w:val="%4."/>
      <w:lvlJc w:val="left"/>
      <w:pPr>
        <w:ind w:left="3589" w:hanging="360"/>
      </w:pPr>
    </w:lvl>
    <w:lvl w:ilvl="4" w:tplc="561612AA">
      <w:start w:val="1"/>
      <w:numFmt w:val="lowerLetter"/>
      <w:lvlText w:val="%5."/>
      <w:lvlJc w:val="left"/>
      <w:pPr>
        <w:ind w:left="4309" w:hanging="360"/>
      </w:pPr>
    </w:lvl>
    <w:lvl w:ilvl="5" w:tplc="53380DFE">
      <w:start w:val="1"/>
      <w:numFmt w:val="lowerRoman"/>
      <w:lvlText w:val="%6."/>
      <w:lvlJc w:val="right"/>
      <w:pPr>
        <w:ind w:left="5029" w:hanging="180"/>
      </w:pPr>
    </w:lvl>
    <w:lvl w:ilvl="6" w:tplc="471C5590">
      <w:start w:val="1"/>
      <w:numFmt w:val="decimal"/>
      <w:lvlText w:val="%7."/>
      <w:lvlJc w:val="left"/>
      <w:pPr>
        <w:ind w:left="5749" w:hanging="360"/>
      </w:pPr>
    </w:lvl>
    <w:lvl w:ilvl="7" w:tplc="01E892BC">
      <w:start w:val="1"/>
      <w:numFmt w:val="lowerLetter"/>
      <w:lvlText w:val="%8."/>
      <w:lvlJc w:val="left"/>
      <w:pPr>
        <w:ind w:left="6469" w:hanging="360"/>
      </w:pPr>
    </w:lvl>
    <w:lvl w:ilvl="8" w:tplc="B218BE84">
      <w:start w:val="1"/>
      <w:numFmt w:val="lowerRoman"/>
      <w:lvlText w:val="%9."/>
      <w:lvlJc w:val="right"/>
      <w:pPr>
        <w:ind w:left="7189" w:hanging="180"/>
      </w:pPr>
    </w:lvl>
  </w:abstractNum>
  <w:abstractNum w:abstractNumId="18" w15:restartNumberingAfterBreak="0">
    <w:nsid w:val="43D176F1"/>
    <w:multiLevelType w:val="hybridMultilevel"/>
    <w:tmpl w:val="80C205BE"/>
    <w:lvl w:ilvl="0" w:tplc="CA5471D6">
      <w:start w:val="1"/>
      <w:numFmt w:val="russianLower"/>
      <w:suff w:val="space"/>
      <w:lvlText w:val="%1)"/>
      <w:lvlJc w:val="left"/>
      <w:pPr>
        <w:ind w:left="1429" w:hanging="360"/>
      </w:pPr>
      <w:rPr>
        <w:rFonts w:ascii="Times New Roman" w:hAnsi="Times New Roman" w:cs="Times New Roman" w:hint="default"/>
        <w:sz w:val="28"/>
        <w:szCs w:val="28"/>
      </w:rPr>
    </w:lvl>
    <w:lvl w:ilvl="1" w:tplc="9F6C79C0">
      <w:start w:val="1"/>
      <w:numFmt w:val="lowerLetter"/>
      <w:lvlText w:val="%2."/>
      <w:lvlJc w:val="left"/>
      <w:pPr>
        <w:ind w:left="2149" w:hanging="360"/>
      </w:pPr>
    </w:lvl>
    <w:lvl w:ilvl="2" w:tplc="4B623FDE">
      <w:start w:val="1"/>
      <w:numFmt w:val="lowerRoman"/>
      <w:lvlText w:val="%3."/>
      <w:lvlJc w:val="right"/>
      <w:pPr>
        <w:ind w:left="2869" w:hanging="180"/>
      </w:pPr>
    </w:lvl>
    <w:lvl w:ilvl="3" w:tplc="90FEFA0C">
      <w:start w:val="1"/>
      <w:numFmt w:val="decimal"/>
      <w:lvlText w:val="%4."/>
      <w:lvlJc w:val="left"/>
      <w:pPr>
        <w:ind w:left="3589" w:hanging="360"/>
      </w:pPr>
    </w:lvl>
    <w:lvl w:ilvl="4" w:tplc="5FE09F1E">
      <w:start w:val="1"/>
      <w:numFmt w:val="lowerLetter"/>
      <w:lvlText w:val="%5."/>
      <w:lvlJc w:val="left"/>
      <w:pPr>
        <w:ind w:left="4309" w:hanging="360"/>
      </w:pPr>
    </w:lvl>
    <w:lvl w:ilvl="5" w:tplc="DD769926">
      <w:start w:val="1"/>
      <w:numFmt w:val="lowerRoman"/>
      <w:lvlText w:val="%6."/>
      <w:lvlJc w:val="right"/>
      <w:pPr>
        <w:ind w:left="5029" w:hanging="180"/>
      </w:pPr>
    </w:lvl>
    <w:lvl w:ilvl="6" w:tplc="BC3CF3A2">
      <w:start w:val="1"/>
      <w:numFmt w:val="decimal"/>
      <w:lvlText w:val="%7."/>
      <w:lvlJc w:val="left"/>
      <w:pPr>
        <w:ind w:left="5749" w:hanging="360"/>
      </w:pPr>
    </w:lvl>
    <w:lvl w:ilvl="7" w:tplc="5134B43C">
      <w:start w:val="1"/>
      <w:numFmt w:val="lowerLetter"/>
      <w:lvlText w:val="%8."/>
      <w:lvlJc w:val="left"/>
      <w:pPr>
        <w:ind w:left="6469" w:hanging="360"/>
      </w:pPr>
    </w:lvl>
    <w:lvl w:ilvl="8" w:tplc="0DDC1018">
      <w:start w:val="1"/>
      <w:numFmt w:val="lowerRoman"/>
      <w:lvlText w:val="%9."/>
      <w:lvlJc w:val="right"/>
      <w:pPr>
        <w:ind w:left="7189" w:hanging="180"/>
      </w:pPr>
    </w:lvl>
  </w:abstractNum>
  <w:abstractNum w:abstractNumId="19" w15:restartNumberingAfterBreak="0">
    <w:nsid w:val="498004D7"/>
    <w:multiLevelType w:val="hybridMultilevel"/>
    <w:tmpl w:val="C62E49E0"/>
    <w:lvl w:ilvl="0" w:tplc="9D8A2C8C">
      <w:start w:val="1"/>
      <w:numFmt w:val="russianLower"/>
      <w:lvlText w:val="%1)"/>
      <w:lvlJc w:val="left"/>
      <w:pPr>
        <w:ind w:left="1353" w:hanging="360"/>
      </w:pPr>
      <w:rPr>
        <w:rFonts w:hint="default"/>
      </w:rPr>
    </w:lvl>
    <w:lvl w:ilvl="1" w:tplc="542CA984">
      <w:start w:val="1"/>
      <w:numFmt w:val="lowerLetter"/>
      <w:lvlText w:val="%2."/>
      <w:lvlJc w:val="left"/>
      <w:pPr>
        <w:ind w:left="1440" w:hanging="360"/>
      </w:pPr>
    </w:lvl>
    <w:lvl w:ilvl="2" w:tplc="A6383DDA">
      <w:start w:val="1"/>
      <w:numFmt w:val="lowerRoman"/>
      <w:lvlText w:val="%3."/>
      <w:lvlJc w:val="right"/>
      <w:pPr>
        <w:ind w:left="2160" w:hanging="180"/>
      </w:pPr>
    </w:lvl>
    <w:lvl w:ilvl="3" w:tplc="5B9A8564">
      <w:start w:val="1"/>
      <w:numFmt w:val="decimal"/>
      <w:lvlText w:val="%4."/>
      <w:lvlJc w:val="left"/>
      <w:pPr>
        <w:ind w:left="2880" w:hanging="360"/>
      </w:pPr>
    </w:lvl>
    <w:lvl w:ilvl="4" w:tplc="B7C0B518">
      <w:start w:val="1"/>
      <w:numFmt w:val="lowerLetter"/>
      <w:lvlText w:val="%5."/>
      <w:lvlJc w:val="left"/>
      <w:pPr>
        <w:ind w:left="3600" w:hanging="360"/>
      </w:pPr>
    </w:lvl>
    <w:lvl w:ilvl="5" w:tplc="00BEF774">
      <w:start w:val="1"/>
      <w:numFmt w:val="lowerRoman"/>
      <w:lvlText w:val="%6."/>
      <w:lvlJc w:val="right"/>
      <w:pPr>
        <w:ind w:left="4320" w:hanging="180"/>
      </w:pPr>
    </w:lvl>
    <w:lvl w:ilvl="6" w:tplc="C26E9CFA">
      <w:start w:val="1"/>
      <w:numFmt w:val="decimal"/>
      <w:lvlText w:val="%7."/>
      <w:lvlJc w:val="left"/>
      <w:pPr>
        <w:ind w:left="5040" w:hanging="360"/>
      </w:pPr>
    </w:lvl>
    <w:lvl w:ilvl="7" w:tplc="CD0E36A8">
      <w:start w:val="1"/>
      <w:numFmt w:val="lowerLetter"/>
      <w:lvlText w:val="%8."/>
      <w:lvlJc w:val="left"/>
      <w:pPr>
        <w:ind w:left="5760" w:hanging="360"/>
      </w:pPr>
    </w:lvl>
    <w:lvl w:ilvl="8" w:tplc="542A5F34">
      <w:start w:val="1"/>
      <w:numFmt w:val="lowerRoman"/>
      <w:lvlText w:val="%9."/>
      <w:lvlJc w:val="right"/>
      <w:pPr>
        <w:ind w:left="6480" w:hanging="180"/>
      </w:pPr>
    </w:lvl>
  </w:abstractNum>
  <w:abstractNum w:abstractNumId="20" w15:restartNumberingAfterBreak="0">
    <w:nsid w:val="52413DF4"/>
    <w:multiLevelType w:val="hybridMultilevel"/>
    <w:tmpl w:val="08F87AC6"/>
    <w:lvl w:ilvl="0" w:tplc="5E045B2C">
      <w:start w:val="1"/>
      <w:numFmt w:val="russianLower"/>
      <w:lvlText w:val="%1)"/>
      <w:lvlJc w:val="left"/>
      <w:pPr>
        <w:ind w:left="1069" w:hanging="360"/>
      </w:pPr>
      <w:rPr>
        <w:rFonts w:hint="default"/>
      </w:rPr>
    </w:lvl>
    <w:lvl w:ilvl="1" w:tplc="39609BE4">
      <w:start w:val="1"/>
      <w:numFmt w:val="lowerLetter"/>
      <w:lvlText w:val="%2."/>
      <w:lvlJc w:val="left"/>
      <w:pPr>
        <w:ind w:left="1789" w:hanging="360"/>
      </w:pPr>
    </w:lvl>
    <w:lvl w:ilvl="2" w:tplc="ED7C3A98">
      <w:start w:val="1"/>
      <w:numFmt w:val="lowerRoman"/>
      <w:lvlText w:val="%3."/>
      <w:lvlJc w:val="right"/>
      <w:pPr>
        <w:ind w:left="2509" w:hanging="180"/>
      </w:pPr>
    </w:lvl>
    <w:lvl w:ilvl="3" w:tplc="30022B92">
      <w:start w:val="1"/>
      <w:numFmt w:val="decimal"/>
      <w:lvlText w:val="%4."/>
      <w:lvlJc w:val="left"/>
      <w:pPr>
        <w:ind w:left="3229" w:hanging="360"/>
      </w:pPr>
    </w:lvl>
    <w:lvl w:ilvl="4" w:tplc="CB005DC8">
      <w:start w:val="1"/>
      <w:numFmt w:val="lowerLetter"/>
      <w:lvlText w:val="%5."/>
      <w:lvlJc w:val="left"/>
      <w:pPr>
        <w:ind w:left="3949" w:hanging="360"/>
      </w:pPr>
    </w:lvl>
    <w:lvl w:ilvl="5" w:tplc="4C2E01CC">
      <w:start w:val="1"/>
      <w:numFmt w:val="lowerRoman"/>
      <w:lvlText w:val="%6."/>
      <w:lvlJc w:val="right"/>
      <w:pPr>
        <w:ind w:left="4669" w:hanging="180"/>
      </w:pPr>
    </w:lvl>
    <w:lvl w:ilvl="6" w:tplc="642A0C7E">
      <w:start w:val="1"/>
      <w:numFmt w:val="decimal"/>
      <w:lvlText w:val="%7."/>
      <w:lvlJc w:val="left"/>
      <w:pPr>
        <w:ind w:left="5389" w:hanging="360"/>
      </w:pPr>
    </w:lvl>
    <w:lvl w:ilvl="7" w:tplc="77E4C974">
      <w:start w:val="1"/>
      <w:numFmt w:val="lowerLetter"/>
      <w:lvlText w:val="%8."/>
      <w:lvlJc w:val="left"/>
      <w:pPr>
        <w:ind w:left="6109" w:hanging="360"/>
      </w:pPr>
    </w:lvl>
    <w:lvl w:ilvl="8" w:tplc="FC560806">
      <w:start w:val="1"/>
      <w:numFmt w:val="lowerRoman"/>
      <w:lvlText w:val="%9."/>
      <w:lvlJc w:val="right"/>
      <w:pPr>
        <w:ind w:left="6829" w:hanging="180"/>
      </w:pPr>
    </w:lvl>
  </w:abstractNum>
  <w:abstractNum w:abstractNumId="21" w15:restartNumberingAfterBreak="0">
    <w:nsid w:val="54C851C3"/>
    <w:multiLevelType w:val="hybridMultilevel"/>
    <w:tmpl w:val="F2786EF6"/>
    <w:lvl w:ilvl="0" w:tplc="71AA121A">
      <w:start w:val="1"/>
      <w:numFmt w:val="decimal"/>
      <w:lvlText w:val="%1."/>
      <w:lvlJc w:val="left"/>
      <w:pPr>
        <w:ind w:left="1429" w:hanging="360"/>
      </w:pPr>
    </w:lvl>
    <w:lvl w:ilvl="1" w:tplc="ACE41586">
      <w:start w:val="1"/>
      <w:numFmt w:val="lowerLetter"/>
      <w:lvlText w:val="%2."/>
      <w:lvlJc w:val="left"/>
      <w:pPr>
        <w:ind w:left="2149" w:hanging="360"/>
      </w:pPr>
    </w:lvl>
    <w:lvl w:ilvl="2" w:tplc="1DF6D5EA">
      <w:start w:val="1"/>
      <w:numFmt w:val="lowerRoman"/>
      <w:lvlText w:val="%3."/>
      <w:lvlJc w:val="right"/>
      <w:pPr>
        <w:ind w:left="2869" w:hanging="180"/>
      </w:pPr>
    </w:lvl>
    <w:lvl w:ilvl="3" w:tplc="2E90A472">
      <w:start w:val="1"/>
      <w:numFmt w:val="decimal"/>
      <w:lvlText w:val="%4."/>
      <w:lvlJc w:val="left"/>
      <w:pPr>
        <w:ind w:left="3589" w:hanging="360"/>
      </w:pPr>
    </w:lvl>
    <w:lvl w:ilvl="4" w:tplc="13286180">
      <w:start w:val="1"/>
      <w:numFmt w:val="lowerLetter"/>
      <w:lvlText w:val="%5."/>
      <w:lvlJc w:val="left"/>
      <w:pPr>
        <w:ind w:left="4309" w:hanging="360"/>
      </w:pPr>
    </w:lvl>
    <w:lvl w:ilvl="5" w:tplc="CEA2C7D6">
      <w:start w:val="1"/>
      <w:numFmt w:val="lowerRoman"/>
      <w:lvlText w:val="%6."/>
      <w:lvlJc w:val="right"/>
      <w:pPr>
        <w:ind w:left="5029" w:hanging="180"/>
      </w:pPr>
    </w:lvl>
    <w:lvl w:ilvl="6" w:tplc="03BA62F2">
      <w:start w:val="1"/>
      <w:numFmt w:val="decimal"/>
      <w:lvlText w:val="%7."/>
      <w:lvlJc w:val="left"/>
      <w:pPr>
        <w:ind w:left="5749" w:hanging="360"/>
      </w:pPr>
    </w:lvl>
    <w:lvl w:ilvl="7" w:tplc="7C6479EA">
      <w:start w:val="1"/>
      <w:numFmt w:val="lowerLetter"/>
      <w:lvlText w:val="%8."/>
      <w:lvlJc w:val="left"/>
      <w:pPr>
        <w:ind w:left="6469" w:hanging="360"/>
      </w:pPr>
    </w:lvl>
    <w:lvl w:ilvl="8" w:tplc="71345FB4">
      <w:start w:val="1"/>
      <w:numFmt w:val="lowerRoman"/>
      <w:lvlText w:val="%9."/>
      <w:lvlJc w:val="right"/>
      <w:pPr>
        <w:ind w:left="7189" w:hanging="180"/>
      </w:pPr>
    </w:lvl>
  </w:abstractNum>
  <w:abstractNum w:abstractNumId="22" w15:restartNumberingAfterBreak="0">
    <w:nsid w:val="60381255"/>
    <w:multiLevelType w:val="hybridMultilevel"/>
    <w:tmpl w:val="09684628"/>
    <w:lvl w:ilvl="0" w:tplc="BDCCAFB4">
      <w:start w:val="1"/>
      <w:numFmt w:val="russianLower"/>
      <w:lvlText w:val="%1)"/>
      <w:lvlJc w:val="left"/>
      <w:pPr>
        <w:ind w:left="1429" w:hanging="360"/>
      </w:pPr>
      <w:rPr>
        <w:rFonts w:hint="default"/>
      </w:rPr>
    </w:lvl>
    <w:lvl w:ilvl="1" w:tplc="2F86AE38">
      <w:start w:val="1"/>
      <w:numFmt w:val="lowerLetter"/>
      <w:lvlText w:val="%2."/>
      <w:lvlJc w:val="left"/>
      <w:pPr>
        <w:ind w:left="2149" w:hanging="360"/>
      </w:pPr>
    </w:lvl>
    <w:lvl w:ilvl="2" w:tplc="21F89B08">
      <w:start w:val="1"/>
      <w:numFmt w:val="lowerRoman"/>
      <w:lvlText w:val="%3."/>
      <w:lvlJc w:val="right"/>
      <w:pPr>
        <w:ind w:left="2869" w:hanging="180"/>
      </w:pPr>
    </w:lvl>
    <w:lvl w:ilvl="3" w:tplc="28104786">
      <w:start w:val="1"/>
      <w:numFmt w:val="decimal"/>
      <w:lvlText w:val="%4."/>
      <w:lvlJc w:val="left"/>
      <w:pPr>
        <w:ind w:left="3589" w:hanging="360"/>
      </w:pPr>
    </w:lvl>
    <w:lvl w:ilvl="4" w:tplc="44A60B60">
      <w:start w:val="1"/>
      <w:numFmt w:val="lowerLetter"/>
      <w:lvlText w:val="%5."/>
      <w:lvlJc w:val="left"/>
      <w:pPr>
        <w:ind w:left="4309" w:hanging="360"/>
      </w:pPr>
    </w:lvl>
    <w:lvl w:ilvl="5" w:tplc="B712E314">
      <w:start w:val="1"/>
      <w:numFmt w:val="lowerRoman"/>
      <w:lvlText w:val="%6."/>
      <w:lvlJc w:val="right"/>
      <w:pPr>
        <w:ind w:left="5029" w:hanging="180"/>
      </w:pPr>
    </w:lvl>
    <w:lvl w:ilvl="6" w:tplc="221A9484">
      <w:start w:val="1"/>
      <w:numFmt w:val="decimal"/>
      <w:lvlText w:val="%7."/>
      <w:lvlJc w:val="left"/>
      <w:pPr>
        <w:ind w:left="5749" w:hanging="360"/>
      </w:pPr>
    </w:lvl>
    <w:lvl w:ilvl="7" w:tplc="1B969306">
      <w:start w:val="1"/>
      <w:numFmt w:val="lowerLetter"/>
      <w:lvlText w:val="%8."/>
      <w:lvlJc w:val="left"/>
      <w:pPr>
        <w:ind w:left="6469" w:hanging="360"/>
      </w:pPr>
    </w:lvl>
    <w:lvl w:ilvl="8" w:tplc="EE3E88DE">
      <w:start w:val="1"/>
      <w:numFmt w:val="lowerRoman"/>
      <w:lvlText w:val="%9."/>
      <w:lvlJc w:val="right"/>
      <w:pPr>
        <w:ind w:left="7189" w:hanging="180"/>
      </w:pPr>
    </w:lvl>
  </w:abstractNum>
  <w:abstractNum w:abstractNumId="23" w15:restartNumberingAfterBreak="0">
    <w:nsid w:val="62AB0C45"/>
    <w:multiLevelType w:val="hybridMultilevel"/>
    <w:tmpl w:val="EB165802"/>
    <w:lvl w:ilvl="0" w:tplc="9EA81A46">
      <w:start w:val="1"/>
      <w:numFmt w:val="russianLower"/>
      <w:suff w:val="space"/>
      <w:lvlText w:val="%1)"/>
      <w:lvlJc w:val="left"/>
      <w:pPr>
        <w:ind w:left="1429" w:hanging="360"/>
      </w:pPr>
      <w:rPr>
        <w:rFonts w:hint="default"/>
      </w:rPr>
    </w:lvl>
    <w:lvl w:ilvl="1" w:tplc="68807CB0">
      <w:start w:val="1"/>
      <w:numFmt w:val="lowerLetter"/>
      <w:lvlText w:val="%2."/>
      <w:lvlJc w:val="left"/>
      <w:pPr>
        <w:ind w:left="2149" w:hanging="360"/>
      </w:pPr>
    </w:lvl>
    <w:lvl w:ilvl="2" w:tplc="E1A8B040">
      <w:start w:val="1"/>
      <w:numFmt w:val="lowerRoman"/>
      <w:lvlText w:val="%3."/>
      <w:lvlJc w:val="right"/>
      <w:pPr>
        <w:ind w:left="2869" w:hanging="180"/>
      </w:pPr>
    </w:lvl>
    <w:lvl w:ilvl="3" w:tplc="3766CB42">
      <w:start w:val="1"/>
      <w:numFmt w:val="decimal"/>
      <w:lvlText w:val="%4."/>
      <w:lvlJc w:val="left"/>
      <w:pPr>
        <w:ind w:left="3589" w:hanging="360"/>
      </w:pPr>
    </w:lvl>
    <w:lvl w:ilvl="4" w:tplc="625CED4E">
      <w:start w:val="1"/>
      <w:numFmt w:val="lowerLetter"/>
      <w:lvlText w:val="%5."/>
      <w:lvlJc w:val="left"/>
      <w:pPr>
        <w:ind w:left="4309" w:hanging="360"/>
      </w:pPr>
    </w:lvl>
    <w:lvl w:ilvl="5" w:tplc="88A22474">
      <w:start w:val="1"/>
      <w:numFmt w:val="lowerRoman"/>
      <w:lvlText w:val="%6."/>
      <w:lvlJc w:val="right"/>
      <w:pPr>
        <w:ind w:left="5029" w:hanging="180"/>
      </w:pPr>
    </w:lvl>
    <w:lvl w:ilvl="6" w:tplc="F77CFB8A">
      <w:start w:val="1"/>
      <w:numFmt w:val="decimal"/>
      <w:lvlText w:val="%7."/>
      <w:lvlJc w:val="left"/>
      <w:pPr>
        <w:ind w:left="5749" w:hanging="360"/>
      </w:pPr>
    </w:lvl>
    <w:lvl w:ilvl="7" w:tplc="62B8C454">
      <w:start w:val="1"/>
      <w:numFmt w:val="lowerLetter"/>
      <w:lvlText w:val="%8."/>
      <w:lvlJc w:val="left"/>
      <w:pPr>
        <w:ind w:left="6469" w:hanging="360"/>
      </w:pPr>
    </w:lvl>
    <w:lvl w:ilvl="8" w:tplc="455C4CBA">
      <w:start w:val="1"/>
      <w:numFmt w:val="lowerRoman"/>
      <w:lvlText w:val="%9."/>
      <w:lvlJc w:val="right"/>
      <w:pPr>
        <w:ind w:left="7189" w:hanging="180"/>
      </w:pPr>
    </w:lvl>
  </w:abstractNum>
  <w:abstractNum w:abstractNumId="24" w15:restartNumberingAfterBreak="0">
    <w:nsid w:val="62FF0F24"/>
    <w:multiLevelType w:val="hybridMultilevel"/>
    <w:tmpl w:val="F99A3582"/>
    <w:lvl w:ilvl="0" w:tplc="1958B22E">
      <w:start w:val="1"/>
      <w:numFmt w:val="russianLower"/>
      <w:lvlText w:val="%1)"/>
      <w:lvlJc w:val="left"/>
      <w:pPr>
        <w:ind w:left="1069" w:hanging="360"/>
      </w:pPr>
      <w:rPr>
        <w:rFonts w:hint="default"/>
      </w:rPr>
    </w:lvl>
    <w:lvl w:ilvl="1" w:tplc="38149E8A">
      <w:start w:val="1"/>
      <w:numFmt w:val="lowerLetter"/>
      <w:lvlText w:val="%2."/>
      <w:lvlJc w:val="left"/>
      <w:pPr>
        <w:ind w:left="1789" w:hanging="360"/>
      </w:pPr>
    </w:lvl>
    <w:lvl w:ilvl="2" w:tplc="B4FCD84A">
      <w:start w:val="1"/>
      <w:numFmt w:val="lowerRoman"/>
      <w:lvlText w:val="%3."/>
      <w:lvlJc w:val="right"/>
      <w:pPr>
        <w:ind w:left="2509" w:hanging="180"/>
      </w:pPr>
    </w:lvl>
    <w:lvl w:ilvl="3" w:tplc="19AC5742">
      <w:start w:val="1"/>
      <w:numFmt w:val="decimal"/>
      <w:lvlText w:val="%4."/>
      <w:lvlJc w:val="left"/>
      <w:pPr>
        <w:ind w:left="3229" w:hanging="360"/>
      </w:pPr>
    </w:lvl>
    <w:lvl w:ilvl="4" w:tplc="157A472A">
      <w:start w:val="1"/>
      <w:numFmt w:val="lowerLetter"/>
      <w:lvlText w:val="%5."/>
      <w:lvlJc w:val="left"/>
      <w:pPr>
        <w:ind w:left="3949" w:hanging="360"/>
      </w:pPr>
    </w:lvl>
    <w:lvl w:ilvl="5" w:tplc="88C6B2CA">
      <w:start w:val="1"/>
      <w:numFmt w:val="lowerRoman"/>
      <w:lvlText w:val="%6."/>
      <w:lvlJc w:val="right"/>
      <w:pPr>
        <w:ind w:left="4669" w:hanging="180"/>
      </w:pPr>
    </w:lvl>
    <w:lvl w:ilvl="6" w:tplc="72EC4A86">
      <w:start w:val="1"/>
      <w:numFmt w:val="decimal"/>
      <w:lvlText w:val="%7."/>
      <w:lvlJc w:val="left"/>
      <w:pPr>
        <w:ind w:left="5389" w:hanging="360"/>
      </w:pPr>
    </w:lvl>
    <w:lvl w:ilvl="7" w:tplc="4F14460E">
      <w:start w:val="1"/>
      <w:numFmt w:val="lowerLetter"/>
      <w:lvlText w:val="%8."/>
      <w:lvlJc w:val="left"/>
      <w:pPr>
        <w:ind w:left="6109" w:hanging="360"/>
      </w:pPr>
    </w:lvl>
    <w:lvl w:ilvl="8" w:tplc="F78C6BA0">
      <w:start w:val="1"/>
      <w:numFmt w:val="lowerRoman"/>
      <w:lvlText w:val="%9."/>
      <w:lvlJc w:val="right"/>
      <w:pPr>
        <w:ind w:left="6829" w:hanging="180"/>
      </w:pPr>
    </w:lvl>
  </w:abstractNum>
  <w:abstractNum w:abstractNumId="25" w15:restartNumberingAfterBreak="0">
    <w:nsid w:val="64B37DD6"/>
    <w:multiLevelType w:val="hybridMultilevel"/>
    <w:tmpl w:val="B306A2FC"/>
    <w:lvl w:ilvl="0" w:tplc="3DF0AADA">
      <w:start w:val="1"/>
      <w:numFmt w:val="russianLower"/>
      <w:lvlText w:val="%1)"/>
      <w:lvlJc w:val="left"/>
      <w:pPr>
        <w:ind w:left="1429" w:hanging="360"/>
      </w:pPr>
      <w:rPr>
        <w:rFonts w:hint="default"/>
      </w:rPr>
    </w:lvl>
    <w:lvl w:ilvl="1" w:tplc="FCFE2C44">
      <w:start w:val="1"/>
      <w:numFmt w:val="lowerLetter"/>
      <w:lvlText w:val="%2."/>
      <w:lvlJc w:val="left"/>
      <w:pPr>
        <w:ind w:left="2149" w:hanging="360"/>
      </w:pPr>
    </w:lvl>
    <w:lvl w:ilvl="2" w:tplc="A134E9F2">
      <w:start w:val="1"/>
      <w:numFmt w:val="lowerRoman"/>
      <w:lvlText w:val="%3."/>
      <w:lvlJc w:val="right"/>
      <w:pPr>
        <w:ind w:left="2869" w:hanging="180"/>
      </w:pPr>
    </w:lvl>
    <w:lvl w:ilvl="3" w:tplc="9E56F7D0">
      <w:start w:val="1"/>
      <w:numFmt w:val="decimal"/>
      <w:lvlText w:val="%4."/>
      <w:lvlJc w:val="left"/>
      <w:pPr>
        <w:ind w:left="3589" w:hanging="360"/>
      </w:pPr>
    </w:lvl>
    <w:lvl w:ilvl="4" w:tplc="719E4530">
      <w:start w:val="1"/>
      <w:numFmt w:val="lowerLetter"/>
      <w:lvlText w:val="%5."/>
      <w:lvlJc w:val="left"/>
      <w:pPr>
        <w:ind w:left="4309" w:hanging="360"/>
      </w:pPr>
    </w:lvl>
    <w:lvl w:ilvl="5" w:tplc="CDAA6E90">
      <w:start w:val="1"/>
      <w:numFmt w:val="lowerRoman"/>
      <w:lvlText w:val="%6."/>
      <w:lvlJc w:val="right"/>
      <w:pPr>
        <w:ind w:left="5029" w:hanging="180"/>
      </w:pPr>
    </w:lvl>
    <w:lvl w:ilvl="6" w:tplc="1E60C578">
      <w:start w:val="1"/>
      <w:numFmt w:val="decimal"/>
      <w:lvlText w:val="%7."/>
      <w:lvlJc w:val="left"/>
      <w:pPr>
        <w:ind w:left="5749" w:hanging="360"/>
      </w:pPr>
    </w:lvl>
    <w:lvl w:ilvl="7" w:tplc="0464F18C">
      <w:start w:val="1"/>
      <w:numFmt w:val="lowerLetter"/>
      <w:lvlText w:val="%8."/>
      <w:lvlJc w:val="left"/>
      <w:pPr>
        <w:ind w:left="6469" w:hanging="360"/>
      </w:pPr>
    </w:lvl>
    <w:lvl w:ilvl="8" w:tplc="16726A4C">
      <w:start w:val="1"/>
      <w:numFmt w:val="lowerRoman"/>
      <w:lvlText w:val="%9."/>
      <w:lvlJc w:val="right"/>
      <w:pPr>
        <w:ind w:left="7189" w:hanging="180"/>
      </w:pPr>
    </w:lvl>
  </w:abstractNum>
  <w:abstractNum w:abstractNumId="26" w15:restartNumberingAfterBreak="0">
    <w:nsid w:val="668B1FFD"/>
    <w:multiLevelType w:val="hybridMultilevel"/>
    <w:tmpl w:val="A798E9E0"/>
    <w:lvl w:ilvl="0" w:tplc="D5C0ACDC">
      <w:start w:val="1"/>
      <w:numFmt w:val="russianLower"/>
      <w:lvlText w:val="%1."/>
      <w:lvlJc w:val="left"/>
      <w:pPr>
        <w:ind w:left="1429" w:hanging="360"/>
      </w:pPr>
      <w:rPr>
        <w:rFonts w:hint="default"/>
      </w:rPr>
    </w:lvl>
    <w:lvl w:ilvl="1" w:tplc="E5941006">
      <w:start w:val="1"/>
      <w:numFmt w:val="lowerLetter"/>
      <w:lvlText w:val="%2."/>
      <w:lvlJc w:val="left"/>
      <w:pPr>
        <w:ind w:left="1440" w:hanging="360"/>
      </w:pPr>
    </w:lvl>
    <w:lvl w:ilvl="2" w:tplc="059A5A92">
      <w:start w:val="1"/>
      <w:numFmt w:val="lowerRoman"/>
      <w:lvlText w:val="%3."/>
      <w:lvlJc w:val="right"/>
      <w:pPr>
        <w:ind w:left="2160" w:hanging="180"/>
      </w:pPr>
    </w:lvl>
    <w:lvl w:ilvl="3" w:tplc="0160150A">
      <w:start w:val="1"/>
      <w:numFmt w:val="decimal"/>
      <w:lvlText w:val="%4."/>
      <w:lvlJc w:val="left"/>
      <w:pPr>
        <w:ind w:left="2880" w:hanging="360"/>
      </w:pPr>
    </w:lvl>
    <w:lvl w:ilvl="4" w:tplc="8022FE54">
      <w:start w:val="1"/>
      <w:numFmt w:val="lowerLetter"/>
      <w:lvlText w:val="%5."/>
      <w:lvlJc w:val="left"/>
      <w:pPr>
        <w:ind w:left="3600" w:hanging="360"/>
      </w:pPr>
    </w:lvl>
    <w:lvl w:ilvl="5" w:tplc="91B2FC80">
      <w:start w:val="1"/>
      <w:numFmt w:val="lowerRoman"/>
      <w:lvlText w:val="%6."/>
      <w:lvlJc w:val="right"/>
      <w:pPr>
        <w:ind w:left="4320" w:hanging="180"/>
      </w:pPr>
    </w:lvl>
    <w:lvl w:ilvl="6" w:tplc="63D2FB28">
      <w:start w:val="1"/>
      <w:numFmt w:val="decimal"/>
      <w:lvlText w:val="%7."/>
      <w:lvlJc w:val="left"/>
      <w:pPr>
        <w:ind w:left="5040" w:hanging="360"/>
      </w:pPr>
    </w:lvl>
    <w:lvl w:ilvl="7" w:tplc="F006BDAA">
      <w:start w:val="1"/>
      <w:numFmt w:val="lowerLetter"/>
      <w:lvlText w:val="%8."/>
      <w:lvlJc w:val="left"/>
      <w:pPr>
        <w:ind w:left="5760" w:hanging="360"/>
      </w:pPr>
    </w:lvl>
    <w:lvl w:ilvl="8" w:tplc="CFEACBCC">
      <w:start w:val="1"/>
      <w:numFmt w:val="lowerRoman"/>
      <w:lvlText w:val="%9."/>
      <w:lvlJc w:val="right"/>
      <w:pPr>
        <w:ind w:left="6480" w:hanging="180"/>
      </w:pPr>
    </w:lvl>
  </w:abstractNum>
  <w:abstractNum w:abstractNumId="27" w15:restartNumberingAfterBreak="0">
    <w:nsid w:val="67AB68E0"/>
    <w:multiLevelType w:val="hybridMultilevel"/>
    <w:tmpl w:val="6296997A"/>
    <w:lvl w:ilvl="0" w:tplc="73A4E30A">
      <w:start w:val="1"/>
      <w:numFmt w:val="bullet"/>
      <w:lvlText w:val=""/>
      <w:lvlJc w:val="left"/>
      <w:pPr>
        <w:ind w:left="1789" w:hanging="360"/>
      </w:pPr>
      <w:rPr>
        <w:rFonts w:ascii="Symbol" w:hAnsi="Symbol" w:hint="default"/>
      </w:rPr>
    </w:lvl>
    <w:lvl w:ilvl="1" w:tplc="7B806BB2">
      <w:start w:val="1"/>
      <w:numFmt w:val="bullet"/>
      <w:lvlText w:val="o"/>
      <w:lvlJc w:val="left"/>
      <w:pPr>
        <w:ind w:left="2509" w:hanging="360"/>
      </w:pPr>
      <w:rPr>
        <w:rFonts w:ascii="Courier New" w:hAnsi="Courier New" w:cs="Courier New" w:hint="default"/>
      </w:rPr>
    </w:lvl>
    <w:lvl w:ilvl="2" w:tplc="E9C031DA">
      <w:start w:val="1"/>
      <w:numFmt w:val="bullet"/>
      <w:lvlText w:val=""/>
      <w:lvlJc w:val="left"/>
      <w:pPr>
        <w:ind w:left="3229" w:hanging="360"/>
      </w:pPr>
      <w:rPr>
        <w:rFonts w:ascii="Wingdings" w:hAnsi="Wingdings" w:hint="default"/>
      </w:rPr>
    </w:lvl>
    <w:lvl w:ilvl="3" w:tplc="EE1E7436">
      <w:start w:val="1"/>
      <w:numFmt w:val="bullet"/>
      <w:lvlText w:val=""/>
      <w:lvlJc w:val="left"/>
      <w:pPr>
        <w:ind w:left="3949" w:hanging="360"/>
      </w:pPr>
      <w:rPr>
        <w:rFonts w:ascii="Symbol" w:hAnsi="Symbol" w:hint="default"/>
      </w:rPr>
    </w:lvl>
    <w:lvl w:ilvl="4" w:tplc="C30C1B24">
      <w:start w:val="1"/>
      <w:numFmt w:val="bullet"/>
      <w:lvlText w:val="o"/>
      <w:lvlJc w:val="left"/>
      <w:pPr>
        <w:ind w:left="4669" w:hanging="360"/>
      </w:pPr>
      <w:rPr>
        <w:rFonts w:ascii="Courier New" w:hAnsi="Courier New" w:cs="Courier New" w:hint="default"/>
      </w:rPr>
    </w:lvl>
    <w:lvl w:ilvl="5" w:tplc="B8BCAF9E">
      <w:start w:val="1"/>
      <w:numFmt w:val="bullet"/>
      <w:lvlText w:val=""/>
      <w:lvlJc w:val="left"/>
      <w:pPr>
        <w:ind w:left="5389" w:hanging="360"/>
      </w:pPr>
      <w:rPr>
        <w:rFonts w:ascii="Wingdings" w:hAnsi="Wingdings" w:hint="default"/>
      </w:rPr>
    </w:lvl>
    <w:lvl w:ilvl="6" w:tplc="DD86FA4E">
      <w:start w:val="1"/>
      <w:numFmt w:val="bullet"/>
      <w:lvlText w:val=""/>
      <w:lvlJc w:val="left"/>
      <w:pPr>
        <w:ind w:left="6109" w:hanging="360"/>
      </w:pPr>
      <w:rPr>
        <w:rFonts w:ascii="Symbol" w:hAnsi="Symbol" w:hint="default"/>
      </w:rPr>
    </w:lvl>
    <w:lvl w:ilvl="7" w:tplc="33AA487E">
      <w:start w:val="1"/>
      <w:numFmt w:val="bullet"/>
      <w:lvlText w:val="o"/>
      <w:lvlJc w:val="left"/>
      <w:pPr>
        <w:ind w:left="6829" w:hanging="360"/>
      </w:pPr>
      <w:rPr>
        <w:rFonts w:ascii="Courier New" w:hAnsi="Courier New" w:cs="Courier New" w:hint="default"/>
      </w:rPr>
    </w:lvl>
    <w:lvl w:ilvl="8" w:tplc="6D501A5A">
      <w:start w:val="1"/>
      <w:numFmt w:val="bullet"/>
      <w:lvlText w:val=""/>
      <w:lvlJc w:val="left"/>
      <w:pPr>
        <w:ind w:left="7549" w:hanging="360"/>
      </w:pPr>
      <w:rPr>
        <w:rFonts w:ascii="Wingdings" w:hAnsi="Wingdings" w:hint="default"/>
      </w:rPr>
    </w:lvl>
  </w:abstractNum>
  <w:abstractNum w:abstractNumId="28" w15:restartNumberingAfterBreak="0">
    <w:nsid w:val="68FE13B6"/>
    <w:multiLevelType w:val="hybridMultilevel"/>
    <w:tmpl w:val="D6CC06C0"/>
    <w:lvl w:ilvl="0" w:tplc="743A45D0">
      <w:start w:val="1"/>
      <w:numFmt w:val="russianLower"/>
      <w:lvlText w:val="%1."/>
      <w:lvlJc w:val="left"/>
      <w:pPr>
        <w:ind w:left="1068" w:hanging="360"/>
      </w:pPr>
      <w:rPr>
        <w:rFonts w:hint="default"/>
      </w:rPr>
    </w:lvl>
    <w:lvl w:ilvl="1" w:tplc="8B14F6EE">
      <w:start w:val="1"/>
      <w:numFmt w:val="lowerLetter"/>
      <w:lvlText w:val="%2."/>
      <w:lvlJc w:val="left"/>
      <w:pPr>
        <w:ind w:left="1788" w:hanging="360"/>
      </w:pPr>
    </w:lvl>
    <w:lvl w:ilvl="2" w:tplc="BB9CE16C">
      <w:start w:val="1"/>
      <w:numFmt w:val="lowerRoman"/>
      <w:lvlText w:val="%3."/>
      <w:lvlJc w:val="right"/>
      <w:pPr>
        <w:ind w:left="2508" w:hanging="180"/>
      </w:pPr>
    </w:lvl>
    <w:lvl w:ilvl="3" w:tplc="83CA73E0">
      <w:start w:val="1"/>
      <w:numFmt w:val="decimal"/>
      <w:lvlText w:val="%4."/>
      <w:lvlJc w:val="left"/>
      <w:pPr>
        <w:ind w:left="3228" w:hanging="360"/>
      </w:pPr>
    </w:lvl>
    <w:lvl w:ilvl="4" w:tplc="B372C764">
      <w:start w:val="1"/>
      <w:numFmt w:val="lowerLetter"/>
      <w:lvlText w:val="%5."/>
      <w:lvlJc w:val="left"/>
      <w:pPr>
        <w:ind w:left="3948" w:hanging="360"/>
      </w:pPr>
    </w:lvl>
    <w:lvl w:ilvl="5" w:tplc="D9647326">
      <w:start w:val="1"/>
      <w:numFmt w:val="lowerRoman"/>
      <w:lvlText w:val="%6."/>
      <w:lvlJc w:val="right"/>
      <w:pPr>
        <w:ind w:left="4668" w:hanging="180"/>
      </w:pPr>
    </w:lvl>
    <w:lvl w:ilvl="6" w:tplc="F1EEE6EA">
      <w:start w:val="1"/>
      <w:numFmt w:val="decimal"/>
      <w:lvlText w:val="%7."/>
      <w:lvlJc w:val="left"/>
      <w:pPr>
        <w:ind w:left="5388" w:hanging="360"/>
      </w:pPr>
    </w:lvl>
    <w:lvl w:ilvl="7" w:tplc="4D7CF5A4">
      <w:start w:val="1"/>
      <w:numFmt w:val="lowerLetter"/>
      <w:lvlText w:val="%8."/>
      <w:lvlJc w:val="left"/>
      <w:pPr>
        <w:ind w:left="6108" w:hanging="360"/>
      </w:pPr>
    </w:lvl>
    <w:lvl w:ilvl="8" w:tplc="59AA6224">
      <w:start w:val="1"/>
      <w:numFmt w:val="lowerRoman"/>
      <w:lvlText w:val="%9."/>
      <w:lvlJc w:val="right"/>
      <w:pPr>
        <w:ind w:left="6828" w:hanging="180"/>
      </w:pPr>
    </w:lvl>
  </w:abstractNum>
  <w:abstractNum w:abstractNumId="29" w15:restartNumberingAfterBreak="0">
    <w:nsid w:val="6CAD781C"/>
    <w:multiLevelType w:val="hybridMultilevel"/>
    <w:tmpl w:val="29724944"/>
    <w:lvl w:ilvl="0" w:tplc="34F038C2">
      <w:start w:val="1"/>
      <w:numFmt w:val="russianLower"/>
      <w:lvlText w:val="%1."/>
      <w:lvlJc w:val="left"/>
      <w:pPr>
        <w:ind w:left="1429" w:hanging="360"/>
      </w:pPr>
      <w:rPr>
        <w:rFonts w:hint="default"/>
      </w:rPr>
    </w:lvl>
    <w:lvl w:ilvl="1" w:tplc="DE8A0FC4">
      <w:start w:val="1"/>
      <w:numFmt w:val="lowerLetter"/>
      <w:lvlText w:val="%2."/>
      <w:lvlJc w:val="left"/>
      <w:pPr>
        <w:ind w:left="2149" w:hanging="360"/>
      </w:pPr>
    </w:lvl>
    <w:lvl w:ilvl="2" w:tplc="377E534A">
      <w:start w:val="1"/>
      <w:numFmt w:val="lowerRoman"/>
      <w:lvlText w:val="%3."/>
      <w:lvlJc w:val="right"/>
      <w:pPr>
        <w:ind w:left="2869" w:hanging="180"/>
      </w:pPr>
    </w:lvl>
    <w:lvl w:ilvl="3" w:tplc="A6020CC0">
      <w:start w:val="1"/>
      <w:numFmt w:val="decimal"/>
      <w:lvlText w:val="%4."/>
      <w:lvlJc w:val="left"/>
      <w:pPr>
        <w:ind w:left="3589" w:hanging="360"/>
      </w:pPr>
    </w:lvl>
    <w:lvl w:ilvl="4" w:tplc="A20417AC">
      <w:start w:val="1"/>
      <w:numFmt w:val="lowerLetter"/>
      <w:lvlText w:val="%5."/>
      <w:lvlJc w:val="left"/>
      <w:pPr>
        <w:ind w:left="4309" w:hanging="360"/>
      </w:pPr>
    </w:lvl>
    <w:lvl w:ilvl="5" w:tplc="6BB20564">
      <w:start w:val="1"/>
      <w:numFmt w:val="lowerRoman"/>
      <w:lvlText w:val="%6."/>
      <w:lvlJc w:val="right"/>
      <w:pPr>
        <w:ind w:left="5029" w:hanging="180"/>
      </w:pPr>
    </w:lvl>
    <w:lvl w:ilvl="6" w:tplc="0D607C10">
      <w:start w:val="1"/>
      <w:numFmt w:val="decimal"/>
      <w:lvlText w:val="%7."/>
      <w:lvlJc w:val="left"/>
      <w:pPr>
        <w:ind w:left="5749" w:hanging="360"/>
      </w:pPr>
    </w:lvl>
    <w:lvl w:ilvl="7" w:tplc="F2A2C3C6">
      <w:start w:val="1"/>
      <w:numFmt w:val="lowerLetter"/>
      <w:lvlText w:val="%8."/>
      <w:lvlJc w:val="left"/>
      <w:pPr>
        <w:ind w:left="6469" w:hanging="360"/>
      </w:pPr>
    </w:lvl>
    <w:lvl w:ilvl="8" w:tplc="3564AE22">
      <w:start w:val="1"/>
      <w:numFmt w:val="lowerRoman"/>
      <w:lvlText w:val="%9."/>
      <w:lvlJc w:val="right"/>
      <w:pPr>
        <w:ind w:left="7189" w:hanging="180"/>
      </w:pPr>
    </w:lvl>
  </w:abstractNum>
  <w:abstractNum w:abstractNumId="30" w15:restartNumberingAfterBreak="0">
    <w:nsid w:val="6DAF3084"/>
    <w:multiLevelType w:val="hybridMultilevel"/>
    <w:tmpl w:val="D7D0F37C"/>
    <w:lvl w:ilvl="0" w:tplc="6FB8666A">
      <w:start w:val="1"/>
      <w:numFmt w:val="decimal"/>
      <w:lvlText w:val="%1)"/>
      <w:lvlJc w:val="left"/>
      <w:pPr>
        <w:ind w:left="1429" w:hanging="360"/>
      </w:pPr>
      <w:rPr>
        <w:rFonts w:ascii="Times New Roman" w:hAnsi="Times New Roman" w:cs="Times New Roman" w:hint="default"/>
      </w:rPr>
    </w:lvl>
    <w:lvl w:ilvl="1" w:tplc="5BB229DE">
      <w:start w:val="1"/>
      <w:numFmt w:val="lowerLetter"/>
      <w:lvlText w:val="%2."/>
      <w:lvlJc w:val="left"/>
      <w:pPr>
        <w:ind w:left="2149" w:hanging="360"/>
      </w:pPr>
    </w:lvl>
    <w:lvl w:ilvl="2" w:tplc="79A6510C">
      <w:start w:val="1"/>
      <w:numFmt w:val="lowerRoman"/>
      <w:lvlText w:val="%3."/>
      <w:lvlJc w:val="right"/>
      <w:pPr>
        <w:ind w:left="2869" w:hanging="180"/>
      </w:pPr>
    </w:lvl>
    <w:lvl w:ilvl="3" w:tplc="CF1A9696">
      <w:start w:val="1"/>
      <w:numFmt w:val="decimal"/>
      <w:lvlText w:val="%4."/>
      <w:lvlJc w:val="left"/>
      <w:pPr>
        <w:ind w:left="3589" w:hanging="360"/>
      </w:pPr>
    </w:lvl>
    <w:lvl w:ilvl="4" w:tplc="79F8B630">
      <w:start w:val="1"/>
      <w:numFmt w:val="lowerLetter"/>
      <w:lvlText w:val="%5."/>
      <w:lvlJc w:val="left"/>
      <w:pPr>
        <w:ind w:left="4309" w:hanging="360"/>
      </w:pPr>
    </w:lvl>
    <w:lvl w:ilvl="5" w:tplc="F12CCB10">
      <w:start w:val="1"/>
      <w:numFmt w:val="lowerRoman"/>
      <w:lvlText w:val="%6."/>
      <w:lvlJc w:val="right"/>
      <w:pPr>
        <w:ind w:left="5029" w:hanging="180"/>
      </w:pPr>
    </w:lvl>
    <w:lvl w:ilvl="6" w:tplc="B58AFC30">
      <w:start w:val="1"/>
      <w:numFmt w:val="decimal"/>
      <w:lvlText w:val="%7."/>
      <w:lvlJc w:val="left"/>
      <w:pPr>
        <w:ind w:left="5749" w:hanging="360"/>
      </w:pPr>
    </w:lvl>
    <w:lvl w:ilvl="7" w:tplc="824E8F8C">
      <w:start w:val="1"/>
      <w:numFmt w:val="lowerLetter"/>
      <w:lvlText w:val="%8."/>
      <w:lvlJc w:val="left"/>
      <w:pPr>
        <w:ind w:left="6469" w:hanging="360"/>
      </w:pPr>
    </w:lvl>
    <w:lvl w:ilvl="8" w:tplc="5F6E8ECA">
      <w:start w:val="1"/>
      <w:numFmt w:val="lowerRoman"/>
      <w:lvlText w:val="%9."/>
      <w:lvlJc w:val="right"/>
      <w:pPr>
        <w:ind w:left="7189" w:hanging="180"/>
      </w:pPr>
    </w:lvl>
  </w:abstractNum>
  <w:abstractNum w:abstractNumId="31" w15:restartNumberingAfterBreak="0">
    <w:nsid w:val="755629BF"/>
    <w:multiLevelType w:val="hybridMultilevel"/>
    <w:tmpl w:val="A43E4B88"/>
    <w:lvl w:ilvl="0" w:tplc="03A6748A">
      <w:start w:val="1"/>
      <w:numFmt w:val="russianLower"/>
      <w:lvlText w:val="%1)"/>
      <w:lvlJc w:val="left"/>
      <w:pPr>
        <w:ind w:left="1429" w:hanging="360"/>
      </w:pPr>
      <w:rPr>
        <w:rFonts w:hint="default"/>
      </w:rPr>
    </w:lvl>
    <w:lvl w:ilvl="1" w:tplc="5202A45A">
      <w:start w:val="1"/>
      <w:numFmt w:val="lowerLetter"/>
      <w:lvlText w:val="%2."/>
      <w:lvlJc w:val="left"/>
      <w:pPr>
        <w:ind w:left="2149" w:hanging="360"/>
      </w:pPr>
    </w:lvl>
    <w:lvl w:ilvl="2" w:tplc="796EEBF8">
      <w:start w:val="1"/>
      <w:numFmt w:val="lowerRoman"/>
      <w:lvlText w:val="%3."/>
      <w:lvlJc w:val="right"/>
      <w:pPr>
        <w:ind w:left="2869" w:hanging="180"/>
      </w:pPr>
    </w:lvl>
    <w:lvl w:ilvl="3" w:tplc="2004A1E2">
      <w:start w:val="1"/>
      <w:numFmt w:val="decimal"/>
      <w:lvlText w:val="%4."/>
      <w:lvlJc w:val="left"/>
      <w:pPr>
        <w:ind w:left="3589" w:hanging="360"/>
      </w:pPr>
    </w:lvl>
    <w:lvl w:ilvl="4" w:tplc="F87A03F4">
      <w:start w:val="1"/>
      <w:numFmt w:val="lowerLetter"/>
      <w:lvlText w:val="%5."/>
      <w:lvlJc w:val="left"/>
      <w:pPr>
        <w:ind w:left="4309" w:hanging="360"/>
      </w:pPr>
    </w:lvl>
    <w:lvl w:ilvl="5" w:tplc="1E5288E0">
      <w:start w:val="1"/>
      <w:numFmt w:val="lowerRoman"/>
      <w:lvlText w:val="%6."/>
      <w:lvlJc w:val="right"/>
      <w:pPr>
        <w:ind w:left="5029" w:hanging="180"/>
      </w:pPr>
    </w:lvl>
    <w:lvl w:ilvl="6" w:tplc="7C148260">
      <w:start w:val="1"/>
      <w:numFmt w:val="decimal"/>
      <w:lvlText w:val="%7."/>
      <w:lvlJc w:val="left"/>
      <w:pPr>
        <w:ind w:left="5749" w:hanging="360"/>
      </w:pPr>
    </w:lvl>
    <w:lvl w:ilvl="7" w:tplc="3DB6EE74">
      <w:start w:val="1"/>
      <w:numFmt w:val="lowerLetter"/>
      <w:lvlText w:val="%8."/>
      <w:lvlJc w:val="left"/>
      <w:pPr>
        <w:ind w:left="6469" w:hanging="360"/>
      </w:pPr>
    </w:lvl>
    <w:lvl w:ilvl="8" w:tplc="97BCB384">
      <w:start w:val="1"/>
      <w:numFmt w:val="lowerRoman"/>
      <w:lvlText w:val="%9."/>
      <w:lvlJc w:val="right"/>
      <w:pPr>
        <w:ind w:left="7189" w:hanging="180"/>
      </w:pPr>
    </w:lvl>
  </w:abstractNum>
  <w:abstractNum w:abstractNumId="32" w15:restartNumberingAfterBreak="0">
    <w:nsid w:val="76B82F9C"/>
    <w:multiLevelType w:val="hybridMultilevel"/>
    <w:tmpl w:val="7262B394"/>
    <w:lvl w:ilvl="0" w:tplc="ABB00DB0">
      <w:start w:val="1"/>
      <w:numFmt w:val="decimal"/>
      <w:lvlText w:val="%1."/>
      <w:lvlJc w:val="left"/>
      <w:pPr>
        <w:ind w:left="1069" w:hanging="360"/>
      </w:pPr>
      <w:rPr>
        <w:rFonts w:hint="default"/>
      </w:rPr>
    </w:lvl>
    <w:lvl w:ilvl="1" w:tplc="64F0D7B0">
      <w:start w:val="1"/>
      <w:numFmt w:val="lowerLetter"/>
      <w:lvlText w:val="%2."/>
      <w:lvlJc w:val="left"/>
      <w:pPr>
        <w:ind w:left="1789" w:hanging="360"/>
      </w:pPr>
    </w:lvl>
    <w:lvl w:ilvl="2" w:tplc="33CA29F2">
      <w:start w:val="1"/>
      <w:numFmt w:val="lowerRoman"/>
      <w:lvlText w:val="%3."/>
      <w:lvlJc w:val="right"/>
      <w:pPr>
        <w:ind w:left="2509" w:hanging="180"/>
      </w:pPr>
    </w:lvl>
    <w:lvl w:ilvl="3" w:tplc="6FBA8DD8">
      <w:start w:val="1"/>
      <w:numFmt w:val="decimal"/>
      <w:lvlText w:val="%4."/>
      <w:lvlJc w:val="left"/>
      <w:pPr>
        <w:ind w:left="3229" w:hanging="360"/>
      </w:pPr>
    </w:lvl>
    <w:lvl w:ilvl="4" w:tplc="06EE1162">
      <w:start w:val="1"/>
      <w:numFmt w:val="lowerLetter"/>
      <w:lvlText w:val="%5."/>
      <w:lvlJc w:val="left"/>
      <w:pPr>
        <w:ind w:left="3949" w:hanging="360"/>
      </w:pPr>
    </w:lvl>
    <w:lvl w:ilvl="5" w:tplc="5908F36E">
      <w:start w:val="1"/>
      <w:numFmt w:val="lowerRoman"/>
      <w:lvlText w:val="%6."/>
      <w:lvlJc w:val="right"/>
      <w:pPr>
        <w:ind w:left="4669" w:hanging="180"/>
      </w:pPr>
    </w:lvl>
    <w:lvl w:ilvl="6" w:tplc="62A280F8">
      <w:start w:val="1"/>
      <w:numFmt w:val="decimal"/>
      <w:lvlText w:val="%7."/>
      <w:lvlJc w:val="left"/>
      <w:pPr>
        <w:ind w:left="5389" w:hanging="360"/>
      </w:pPr>
    </w:lvl>
    <w:lvl w:ilvl="7" w:tplc="2B48F8CC">
      <w:start w:val="1"/>
      <w:numFmt w:val="lowerLetter"/>
      <w:lvlText w:val="%8."/>
      <w:lvlJc w:val="left"/>
      <w:pPr>
        <w:ind w:left="6109" w:hanging="360"/>
      </w:pPr>
    </w:lvl>
    <w:lvl w:ilvl="8" w:tplc="614AC968">
      <w:start w:val="1"/>
      <w:numFmt w:val="lowerRoman"/>
      <w:lvlText w:val="%9."/>
      <w:lvlJc w:val="right"/>
      <w:pPr>
        <w:ind w:left="6829" w:hanging="180"/>
      </w:pPr>
    </w:lvl>
  </w:abstractNum>
  <w:abstractNum w:abstractNumId="33" w15:restartNumberingAfterBreak="0">
    <w:nsid w:val="7E49074C"/>
    <w:multiLevelType w:val="hybridMultilevel"/>
    <w:tmpl w:val="25DA9402"/>
    <w:lvl w:ilvl="0" w:tplc="BF8C1480">
      <w:start w:val="1"/>
      <w:numFmt w:val="decimal"/>
      <w:pStyle w:val="a"/>
      <w:lvlText w:val="%1."/>
      <w:lvlJc w:val="left"/>
      <w:pPr>
        <w:tabs>
          <w:tab w:val="num" w:pos="1495"/>
        </w:tabs>
        <w:ind w:left="1495" w:hanging="360"/>
      </w:pPr>
    </w:lvl>
    <w:lvl w:ilvl="1" w:tplc="ED00A72E">
      <w:start w:val="1"/>
      <w:numFmt w:val="bullet"/>
      <w:lvlText w:val="o"/>
      <w:lvlJc w:val="left"/>
      <w:pPr>
        <w:ind w:left="1440" w:hanging="360"/>
      </w:pPr>
      <w:rPr>
        <w:rFonts w:ascii="Courier New" w:eastAsia="Courier New" w:hAnsi="Courier New" w:cs="Courier New" w:hint="default"/>
      </w:rPr>
    </w:lvl>
    <w:lvl w:ilvl="2" w:tplc="3C249D4A">
      <w:start w:val="1"/>
      <w:numFmt w:val="bullet"/>
      <w:lvlText w:val="§"/>
      <w:lvlJc w:val="left"/>
      <w:pPr>
        <w:ind w:left="2160" w:hanging="360"/>
      </w:pPr>
      <w:rPr>
        <w:rFonts w:ascii="Wingdings" w:eastAsia="Wingdings" w:hAnsi="Wingdings" w:cs="Wingdings" w:hint="default"/>
      </w:rPr>
    </w:lvl>
    <w:lvl w:ilvl="3" w:tplc="A0705DA6">
      <w:start w:val="1"/>
      <w:numFmt w:val="bullet"/>
      <w:lvlText w:val="·"/>
      <w:lvlJc w:val="left"/>
      <w:pPr>
        <w:ind w:left="2880" w:hanging="360"/>
      </w:pPr>
      <w:rPr>
        <w:rFonts w:ascii="Symbol" w:eastAsia="Symbol" w:hAnsi="Symbol" w:cs="Symbol" w:hint="default"/>
      </w:rPr>
    </w:lvl>
    <w:lvl w:ilvl="4" w:tplc="1622915E">
      <w:start w:val="1"/>
      <w:numFmt w:val="bullet"/>
      <w:lvlText w:val="o"/>
      <w:lvlJc w:val="left"/>
      <w:pPr>
        <w:ind w:left="3600" w:hanging="360"/>
      </w:pPr>
      <w:rPr>
        <w:rFonts w:ascii="Courier New" w:eastAsia="Courier New" w:hAnsi="Courier New" w:cs="Courier New" w:hint="default"/>
      </w:rPr>
    </w:lvl>
    <w:lvl w:ilvl="5" w:tplc="69AA0AE4">
      <w:start w:val="1"/>
      <w:numFmt w:val="bullet"/>
      <w:lvlText w:val="§"/>
      <w:lvlJc w:val="left"/>
      <w:pPr>
        <w:ind w:left="4320" w:hanging="360"/>
      </w:pPr>
      <w:rPr>
        <w:rFonts w:ascii="Wingdings" w:eastAsia="Wingdings" w:hAnsi="Wingdings" w:cs="Wingdings" w:hint="default"/>
      </w:rPr>
    </w:lvl>
    <w:lvl w:ilvl="6" w:tplc="405C6F44">
      <w:start w:val="1"/>
      <w:numFmt w:val="bullet"/>
      <w:lvlText w:val="·"/>
      <w:lvlJc w:val="left"/>
      <w:pPr>
        <w:ind w:left="5040" w:hanging="360"/>
      </w:pPr>
      <w:rPr>
        <w:rFonts w:ascii="Symbol" w:eastAsia="Symbol" w:hAnsi="Symbol" w:cs="Symbol" w:hint="default"/>
      </w:rPr>
    </w:lvl>
    <w:lvl w:ilvl="7" w:tplc="E30CD98E">
      <w:start w:val="1"/>
      <w:numFmt w:val="bullet"/>
      <w:lvlText w:val="o"/>
      <w:lvlJc w:val="left"/>
      <w:pPr>
        <w:ind w:left="5760" w:hanging="360"/>
      </w:pPr>
      <w:rPr>
        <w:rFonts w:ascii="Courier New" w:eastAsia="Courier New" w:hAnsi="Courier New" w:cs="Courier New" w:hint="default"/>
      </w:rPr>
    </w:lvl>
    <w:lvl w:ilvl="8" w:tplc="AC966410">
      <w:start w:val="1"/>
      <w:numFmt w:val="bullet"/>
      <w:lvlText w:val="§"/>
      <w:lvlJc w:val="left"/>
      <w:pPr>
        <w:ind w:left="6480" w:hanging="360"/>
      </w:pPr>
      <w:rPr>
        <w:rFonts w:ascii="Wingdings" w:eastAsia="Wingdings" w:hAnsi="Wingdings" w:cs="Wingdings" w:hint="default"/>
      </w:rPr>
    </w:lvl>
  </w:abstractNum>
  <w:num w:numId="1">
    <w:abstractNumId w:val="14"/>
  </w:num>
  <w:num w:numId="2">
    <w:abstractNumId w:val="16"/>
  </w:num>
  <w:num w:numId="3">
    <w:abstractNumId w:val="26"/>
  </w:num>
  <w:num w:numId="4">
    <w:abstractNumId w:val="0"/>
  </w:num>
  <w:num w:numId="5">
    <w:abstractNumId w:val="10"/>
  </w:num>
  <w:num w:numId="6">
    <w:abstractNumId w:val="29"/>
  </w:num>
  <w:num w:numId="7">
    <w:abstractNumId w:val="28"/>
  </w:num>
  <w:num w:numId="8">
    <w:abstractNumId w:val="4"/>
  </w:num>
  <w:num w:numId="9">
    <w:abstractNumId w:val="19"/>
  </w:num>
  <w:num w:numId="10">
    <w:abstractNumId w:val="31"/>
  </w:num>
  <w:num w:numId="11">
    <w:abstractNumId w:val="20"/>
  </w:num>
  <w:num w:numId="12">
    <w:abstractNumId w:val="2"/>
  </w:num>
  <w:num w:numId="13">
    <w:abstractNumId w:val="24"/>
  </w:num>
  <w:num w:numId="14">
    <w:abstractNumId w:val="11"/>
  </w:num>
  <w:num w:numId="15">
    <w:abstractNumId w:val="9"/>
  </w:num>
  <w:num w:numId="16">
    <w:abstractNumId w:val="17"/>
  </w:num>
  <w:num w:numId="17">
    <w:abstractNumId w:val="22"/>
  </w:num>
  <w:num w:numId="18">
    <w:abstractNumId w:val="15"/>
  </w:num>
  <w:num w:numId="19">
    <w:abstractNumId w:val="27"/>
  </w:num>
  <w:num w:numId="20">
    <w:abstractNumId w:val="25"/>
  </w:num>
  <w:num w:numId="21">
    <w:abstractNumId w:val="6"/>
  </w:num>
  <w:num w:numId="22">
    <w:abstractNumId w:val="30"/>
  </w:num>
  <w:num w:numId="23">
    <w:abstractNumId w:val="33"/>
  </w:num>
  <w:num w:numId="24">
    <w:abstractNumId w:val="21"/>
  </w:num>
  <w:num w:numId="25">
    <w:abstractNumId w:val="12"/>
  </w:num>
  <w:num w:numId="26">
    <w:abstractNumId w:val="3"/>
  </w:num>
  <w:num w:numId="27">
    <w:abstractNumId w:val="13"/>
  </w:num>
  <w:num w:numId="28">
    <w:abstractNumId w:val="32"/>
  </w:num>
  <w:num w:numId="29">
    <w:abstractNumId w:val="8"/>
  </w:num>
  <w:num w:numId="30">
    <w:abstractNumId w:val="23"/>
  </w:num>
  <w:num w:numId="31">
    <w:abstractNumId w:val="18"/>
  </w:num>
  <w:num w:numId="32">
    <w:abstractNumId w:val="7"/>
  </w:num>
  <w:num w:numId="33">
    <w:abstractNumId w:val="5"/>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266"/>
    <w:rsid w:val="00457F9A"/>
    <w:rsid w:val="005342D8"/>
    <w:rsid w:val="00694F7D"/>
    <w:rsid w:val="006C5266"/>
    <w:rsid w:val="00714317"/>
    <w:rsid w:val="008444B2"/>
    <w:rsid w:val="00BE7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463978-6D8A-4824-9492-C1546221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pacing w:after="200" w:line="36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paragraph" w:styleId="1">
    <w:name w:val="heading 1"/>
    <w:basedOn w:val="a0"/>
    <w:next w:val="a0"/>
    <w:link w:val="10"/>
    <w:uiPriority w:val="9"/>
    <w:qFormat/>
    <w:pPr>
      <w:keepNext/>
      <w:keepLines/>
      <w:spacing w:before="480"/>
      <w:outlineLvl w:val="0"/>
    </w:pPr>
    <w:rPr>
      <w:rFonts w:ascii="Arial" w:eastAsia="Arial" w:hAnsi="Arial" w:cs="Arial"/>
      <w:sz w:val="40"/>
      <w:szCs w:val="40"/>
    </w:rPr>
  </w:style>
  <w:style w:type="paragraph" w:styleId="2">
    <w:name w:val="heading 2"/>
    <w:basedOn w:val="a0"/>
    <w:next w:val="a0"/>
    <w:link w:val="20"/>
    <w:uiPriority w:val="9"/>
    <w:unhideWhenUsed/>
    <w:qFormat/>
    <w:pPr>
      <w:keepNext/>
      <w:keepLines/>
      <w:spacing w:before="360"/>
      <w:outlineLvl w:val="1"/>
    </w:pPr>
    <w:rPr>
      <w:rFonts w:ascii="Arial" w:eastAsia="Arial" w:hAnsi="Arial" w:cs="Arial"/>
      <w:sz w:val="34"/>
    </w:rPr>
  </w:style>
  <w:style w:type="paragraph" w:styleId="3">
    <w:name w:val="heading 3"/>
    <w:basedOn w:val="a0"/>
    <w:link w:val="30"/>
    <w:unhideWhenUsed/>
    <w:qFormat/>
    <w:pPr>
      <w:keepNext/>
      <w:spacing w:after="0" w:line="240" w:lineRule="auto"/>
      <w:ind w:firstLine="0"/>
      <w:jc w:val="both"/>
      <w:outlineLvl w:val="2"/>
    </w:pPr>
    <w:rPr>
      <w:rFonts w:eastAsia="Times New Roman" w:cs="Times New Roman"/>
      <w:b/>
      <w:spacing w:val="-20"/>
      <w:sz w:val="36"/>
      <w:szCs w:val="36"/>
      <w:lang w:eastAsia="ru-RU"/>
    </w:rPr>
  </w:style>
  <w:style w:type="paragraph" w:styleId="4">
    <w:name w:val="heading 4"/>
    <w:basedOn w:val="a0"/>
    <w:next w:val="a0"/>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sz w:val="22"/>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sz w:val="22"/>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sz w:val="22"/>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Pr>
      <w:rFonts w:ascii="Arial" w:eastAsia="Arial" w:hAnsi="Arial" w:cs="Arial"/>
      <w:sz w:val="40"/>
      <w:szCs w:val="40"/>
    </w:rPr>
  </w:style>
  <w:style w:type="character" w:customStyle="1" w:styleId="20">
    <w:name w:val="Заголовок 2 Знак"/>
    <w:basedOn w:val="a1"/>
    <w:link w:val="2"/>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pPr>
      <w:spacing w:after="0" w:line="240" w:lineRule="auto"/>
    </w:pPr>
  </w:style>
  <w:style w:type="paragraph" w:styleId="a5">
    <w:name w:val="Title"/>
    <w:basedOn w:val="a0"/>
    <w:next w:val="a0"/>
    <w:link w:val="a6"/>
    <w:uiPriority w:val="10"/>
    <w:qFormat/>
    <w:pPr>
      <w:spacing w:before="300"/>
      <w:contextualSpacing/>
    </w:pPr>
    <w:rPr>
      <w:sz w:val="48"/>
      <w:szCs w:val="48"/>
    </w:rPr>
  </w:style>
  <w:style w:type="character" w:customStyle="1" w:styleId="a6">
    <w:name w:val="Заголовок Знак"/>
    <w:basedOn w:val="a1"/>
    <w:link w:val="a5"/>
    <w:uiPriority w:val="10"/>
    <w:rPr>
      <w:sz w:val="48"/>
      <w:szCs w:val="48"/>
    </w:rPr>
  </w:style>
  <w:style w:type="paragraph" w:styleId="a7">
    <w:name w:val="Subtitle"/>
    <w:basedOn w:val="a0"/>
    <w:next w:val="a0"/>
    <w:link w:val="a8"/>
    <w:uiPriority w:val="11"/>
    <w:qFormat/>
    <w:pPr>
      <w:spacing w:before="200"/>
    </w:pPr>
    <w:rPr>
      <w:sz w:val="24"/>
      <w:szCs w:val="24"/>
    </w:rPr>
  </w:style>
  <w:style w:type="character" w:customStyle="1" w:styleId="a8">
    <w:name w:val="Подзаголовок Знак"/>
    <w:basedOn w:val="a1"/>
    <w:link w:val="a7"/>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0"/>
    <w:next w:val="a0"/>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b">
    <w:name w:val="caption"/>
    <w:basedOn w:val="a0"/>
    <w:next w:val="a0"/>
    <w:link w:val="ac"/>
    <w:uiPriority w:val="35"/>
    <w:semiHidden/>
    <w:unhideWhenUsed/>
    <w:qFormat/>
    <w:pPr>
      <w:spacing w:line="276" w:lineRule="auto"/>
    </w:pPr>
    <w:rPr>
      <w:b/>
      <w:bCs/>
      <w:color w:val="4F81BD" w:themeColor="accent1"/>
      <w:sz w:val="18"/>
      <w:szCs w:val="18"/>
    </w:rPr>
  </w:style>
  <w:style w:type="character" w:customStyle="1" w:styleId="ac">
    <w:name w:val="Название объекта Знак"/>
    <w:basedOn w:val="a1"/>
    <w:link w:val="ab"/>
    <w:uiPriority w:val="35"/>
    <w:rPr>
      <w:b/>
      <w:bCs/>
      <w:color w:val="4F81BD" w:themeColor="accent1"/>
      <w:sz w:val="18"/>
      <w:szCs w:val="18"/>
    </w:rPr>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0"/>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1"/>
    <w:uiPriority w:val="99"/>
    <w:unhideWhenUsed/>
    <w:rPr>
      <w:vertAlign w:val="superscript"/>
    </w:rPr>
  </w:style>
  <w:style w:type="paragraph" w:styleId="af0">
    <w:name w:val="endnote text"/>
    <w:basedOn w:val="a0"/>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1"/>
    <w:uiPriority w:val="99"/>
    <w:semiHidden/>
    <w:unhideWhenUsed/>
    <w:rPr>
      <w:vertAlign w:val="superscript"/>
    </w:rPr>
  </w:style>
  <w:style w:type="paragraph" w:styleId="12">
    <w:name w:val="toc 1"/>
    <w:basedOn w:val="a0"/>
    <w:next w:val="a0"/>
    <w:uiPriority w:val="39"/>
    <w:unhideWhenUsed/>
    <w:pPr>
      <w:spacing w:after="57"/>
      <w:ind w:firstLine="0"/>
    </w:pPr>
  </w:style>
  <w:style w:type="paragraph" w:styleId="24">
    <w:name w:val="toc 2"/>
    <w:basedOn w:val="a0"/>
    <w:next w:val="a0"/>
    <w:uiPriority w:val="39"/>
    <w:unhideWhenUsed/>
    <w:pPr>
      <w:spacing w:after="57"/>
      <w:ind w:left="283" w:firstLine="0"/>
    </w:pPr>
  </w:style>
  <w:style w:type="paragraph" w:styleId="32">
    <w:name w:val="toc 3"/>
    <w:basedOn w:val="a0"/>
    <w:next w:val="a0"/>
    <w:uiPriority w:val="39"/>
    <w:unhideWhenUsed/>
    <w:pPr>
      <w:spacing w:after="57"/>
      <w:ind w:left="567" w:firstLine="0"/>
    </w:pPr>
  </w:style>
  <w:style w:type="paragraph" w:styleId="42">
    <w:name w:val="toc 4"/>
    <w:basedOn w:val="a0"/>
    <w:next w:val="a0"/>
    <w:uiPriority w:val="39"/>
    <w:unhideWhenUsed/>
    <w:pPr>
      <w:spacing w:after="57"/>
      <w:ind w:left="850" w:firstLine="0"/>
    </w:pPr>
  </w:style>
  <w:style w:type="paragraph" w:styleId="52">
    <w:name w:val="toc 5"/>
    <w:basedOn w:val="a0"/>
    <w:next w:val="a0"/>
    <w:uiPriority w:val="39"/>
    <w:unhideWhenUsed/>
    <w:pPr>
      <w:spacing w:after="57"/>
      <w:ind w:left="1134" w:firstLine="0"/>
    </w:pPr>
  </w:style>
  <w:style w:type="paragraph" w:styleId="61">
    <w:name w:val="toc 6"/>
    <w:basedOn w:val="a0"/>
    <w:next w:val="a0"/>
    <w:uiPriority w:val="39"/>
    <w:unhideWhenUsed/>
    <w:pPr>
      <w:spacing w:after="57"/>
      <w:ind w:left="1417" w:firstLine="0"/>
    </w:pPr>
  </w:style>
  <w:style w:type="paragraph" w:styleId="71">
    <w:name w:val="toc 7"/>
    <w:basedOn w:val="a0"/>
    <w:next w:val="a0"/>
    <w:uiPriority w:val="39"/>
    <w:unhideWhenUsed/>
    <w:pPr>
      <w:spacing w:after="57"/>
      <w:ind w:left="1701" w:firstLine="0"/>
    </w:pPr>
  </w:style>
  <w:style w:type="paragraph" w:styleId="81">
    <w:name w:val="toc 8"/>
    <w:basedOn w:val="a0"/>
    <w:next w:val="a0"/>
    <w:uiPriority w:val="39"/>
    <w:unhideWhenUsed/>
    <w:pPr>
      <w:spacing w:after="57"/>
      <w:ind w:left="1984" w:firstLine="0"/>
    </w:pPr>
  </w:style>
  <w:style w:type="paragraph" w:styleId="91">
    <w:name w:val="toc 9"/>
    <w:basedOn w:val="a0"/>
    <w:next w:val="a0"/>
    <w:uiPriority w:val="39"/>
    <w:unhideWhenUsed/>
    <w:pPr>
      <w:spacing w:after="57"/>
      <w:ind w:left="2268" w:firstLine="0"/>
    </w:pPr>
  </w:style>
  <w:style w:type="paragraph" w:styleId="af3">
    <w:name w:val="TOC Heading"/>
    <w:uiPriority w:val="39"/>
    <w:unhideWhenUsed/>
  </w:style>
  <w:style w:type="paragraph" w:styleId="af4">
    <w:name w:val="table of figures"/>
    <w:basedOn w:val="a0"/>
    <w:next w:val="a0"/>
    <w:uiPriority w:val="99"/>
    <w:unhideWhenUsed/>
    <w:pPr>
      <w:spacing w:after="0"/>
    </w:pPr>
  </w:style>
  <w:style w:type="character" w:customStyle="1" w:styleId="30">
    <w:name w:val="Заголовок 3 Знак"/>
    <w:basedOn w:val="a1"/>
    <w:link w:val="3"/>
    <w:rPr>
      <w:rFonts w:eastAsia="Times New Roman" w:cs="Times New Roman"/>
      <w:b/>
      <w:spacing w:val="-20"/>
      <w:sz w:val="36"/>
      <w:szCs w:val="36"/>
      <w:lang w:eastAsia="ru-RU"/>
    </w:rPr>
  </w:style>
  <w:style w:type="numbering" w:customStyle="1" w:styleId="13">
    <w:name w:val="Нет списка1"/>
    <w:next w:val="a3"/>
    <w:uiPriority w:val="99"/>
    <w:semiHidden/>
    <w:unhideWhenUsed/>
  </w:style>
  <w:style w:type="paragraph" w:styleId="af5">
    <w:name w:val="header"/>
    <w:basedOn w:val="a0"/>
    <w:link w:val="af6"/>
    <w:uiPriority w:val="99"/>
    <w:pPr>
      <w:tabs>
        <w:tab w:val="center" w:pos="4153"/>
        <w:tab w:val="right" w:pos="8306"/>
      </w:tabs>
      <w:spacing w:after="0" w:line="360" w:lineRule="atLeast"/>
      <w:ind w:firstLine="0"/>
      <w:jc w:val="both"/>
    </w:pPr>
    <w:rPr>
      <w:rFonts w:ascii="Times New Roman CYR" w:eastAsia="Times New Roman" w:hAnsi="Times New Roman CYR" w:cs="Times New Roman"/>
      <w:szCs w:val="20"/>
      <w:lang w:eastAsia="ru-RU"/>
    </w:rPr>
  </w:style>
  <w:style w:type="character" w:customStyle="1" w:styleId="af6">
    <w:name w:val="Верхний колонтитул Знак"/>
    <w:basedOn w:val="a1"/>
    <w:link w:val="af5"/>
    <w:uiPriority w:val="99"/>
    <w:rPr>
      <w:rFonts w:ascii="Times New Roman CYR" w:eastAsia="Times New Roman" w:hAnsi="Times New Roman CYR" w:cs="Times New Roman"/>
      <w:szCs w:val="20"/>
      <w:lang w:eastAsia="ru-RU"/>
    </w:rPr>
  </w:style>
  <w:style w:type="paragraph" w:styleId="af7">
    <w:name w:val="footer"/>
    <w:basedOn w:val="a0"/>
    <w:link w:val="af8"/>
    <w:uiPriority w:val="99"/>
    <w:pPr>
      <w:tabs>
        <w:tab w:val="center" w:pos="4153"/>
        <w:tab w:val="right" w:pos="8306"/>
      </w:tabs>
      <w:spacing w:after="0" w:line="360" w:lineRule="atLeast"/>
      <w:ind w:firstLine="0"/>
      <w:jc w:val="both"/>
    </w:pPr>
    <w:rPr>
      <w:rFonts w:ascii="Times New Roman CYR" w:eastAsia="Times New Roman" w:hAnsi="Times New Roman CYR" w:cs="Times New Roman"/>
      <w:szCs w:val="20"/>
      <w:lang w:eastAsia="ru-RU"/>
    </w:rPr>
  </w:style>
  <w:style w:type="character" w:customStyle="1" w:styleId="af8">
    <w:name w:val="Нижний колонтитул Знак"/>
    <w:basedOn w:val="a1"/>
    <w:link w:val="af7"/>
    <w:uiPriority w:val="99"/>
    <w:rPr>
      <w:rFonts w:ascii="Times New Roman CYR" w:eastAsia="Times New Roman" w:hAnsi="Times New Roman CYR" w:cs="Times New Roman"/>
      <w:szCs w:val="20"/>
      <w:lang w:eastAsia="ru-RU"/>
    </w:rPr>
  </w:style>
  <w:style w:type="character" w:styleId="af9">
    <w:name w:val="page number"/>
    <w:basedOn w:val="a1"/>
    <w:uiPriority w:val="99"/>
  </w:style>
  <w:style w:type="table" w:styleId="afa">
    <w:name w:val="Table Grid"/>
    <w:basedOn w:val="a2"/>
    <w:pPr>
      <w:spacing w:after="0" w:line="360" w:lineRule="atLeast"/>
      <w:ind w:firstLine="0"/>
      <w:jc w:val="both"/>
    </w:pPr>
    <w:rPr>
      <w:rFonts w:ascii="Times New Roman CYR" w:eastAsia="Times New Roman" w:hAnsi="Times New Roman CYR"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Placeholder Text"/>
    <w:uiPriority w:val="99"/>
    <w:semiHidden/>
    <w:rPr>
      <w:color w:val="808080"/>
    </w:rPr>
  </w:style>
  <w:style w:type="paragraph" w:styleId="afc">
    <w:name w:val="Balloon Text"/>
    <w:basedOn w:val="a0"/>
    <w:link w:val="afd"/>
    <w:pPr>
      <w:spacing w:after="0" w:line="240" w:lineRule="auto"/>
      <w:ind w:firstLine="0"/>
      <w:jc w:val="both"/>
    </w:pPr>
    <w:rPr>
      <w:rFonts w:ascii="Tahoma" w:eastAsia="Times New Roman" w:hAnsi="Tahoma" w:cs="Tahoma"/>
      <w:sz w:val="16"/>
      <w:szCs w:val="16"/>
      <w:lang w:eastAsia="ru-RU"/>
    </w:rPr>
  </w:style>
  <w:style w:type="character" w:customStyle="1" w:styleId="afd">
    <w:name w:val="Текст выноски Знак"/>
    <w:basedOn w:val="a1"/>
    <w:link w:val="afc"/>
    <w:rPr>
      <w:rFonts w:ascii="Tahoma" w:eastAsia="Times New Roman" w:hAnsi="Tahoma" w:cs="Tahoma"/>
      <w:sz w:val="16"/>
      <w:szCs w:val="16"/>
      <w:lang w:eastAsia="ru-RU"/>
    </w:rPr>
  </w:style>
  <w:style w:type="table" w:customStyle="1" w:styleId="14">
    <w:name w:val="Сетка таблицы1"/>
    <w:basedOn w:val="a2"/>
    <w:next w:val="afa"/>
    <w:pPr>
      <w:spacing w:after="0" w:line="360" w:lineRule="atLeast"/>
      <w:ind w:firstLine="0"/>
      <w:jc w:val="both"/>
    </w:pPr>
    <w:rPr>
      <w:rFonts w:ascii="Times New Roman CYR" w:eastAsia="Times New Roman" w:hAnsi="Times New Roman CYR"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e">
    <w:name w:val="Шаблон Акт правительства_заголовок"/>
    <w:qFormat/>
    <w:pPr>
      <w:spacing w:before="100" w:beforeAutospacing="1" w:after="0" w:line="240" w:lineRule="atLeast"/>
      <w:ind w:firstLine="0"/>
      <w:jc w:val="center"/>
    </w:pPr>
    <w:rPr>
      <w:rFonts w:cs="Times New Roman"/>
      <w:b/>
      <w:szCs w:val="28"/>
      <w:lang w:eastAsia="ru-RU"/>
    </w:rPr>
  </w:style>
  <w:style w:type="paragraph" w:customStyle="1" w:styleId="aff">
    <w:name w:val="Шаблон Акт правительства_текст"/>
    <w:qFormat/>
    <w:pPr>
      <w:spacing w:before="480" w:after="0" w:line="360" w:lineRule="exact"/>
      <w:ind w:firstLine="709"/>
      <w:contextualSpacing/>
      <w:jc w:val="both"/>
    </w:pPr>
    <w:rPr>
      <w:rFonts w:cs="Times New Roman"/>
      <w:szCs w:val="30"/>
      <w:lang w:eastAsia="ru-RU"/>
    </w:rPr>
  </w:style>
  <w:style w:type="paragraph" w:customStyle="1" w:styleId="aff0">
    <w:name w:val="Постановление"/>
    <w:basedOn w:val="a0"/>
    <w:pPr>
      <w:spacing w:after="0" w:line="360" w:lineRule="atLeast"/>
      <w:ind w:firstLine="0"/>
      <w:jc w:val="center"/>
    </w:pPr>
    <w:rPr>
      <w:rFonts w:eastAsia="Times New Roman" w:cs="Times New Roman"/>
      <w:spacing w:val="6"/>
      <w:sz w:val="32"/>
      <w:szCs w:val="32"/>
      <w:lang w:eastAsia="ru-RU"/>
    </w:rPr>
  </w:style>
  <w:style w:type="paragraph" w:customStyle="1" w:styleId="25">
    <w:name w:val="Вертикальный отступ 2"/>
    <w:basedOn w:val="a0"/>
    <w:pPr>
      <w:spacing w:after="0" w:line="240" w:lineRule="auto"/>
      <w:ind w:firstLine="0"/>
      <w:jc w:val="center"/>
    </w:pPr>
    <w:rPr>
      <w:rFonts w:eastAsia="Times New Roman" w:cs="Times New Roman"/>
      <w:b/>
      <w:sz w:val="32"/>
      <w:szCs w:val="32"/>
      <w:lang w:eastAsia="ru-RU"/>
    </w:rPr>
  </w:style>
  <w:style w:type="paragraph" w:customStyle="1" w:styleId="15">
    <w:name w:val="Вертикальный отступ 1"/>
    <w:basedOn w:val="a0"/>
    <w:pPr>
      <w:spacing w:after="0" w:line="240" w:lineRule="auto"/>
      <w:ind w:firstLine="0"/>
      <w:jc w:val="center"/>
    </w:pPr>
    <w:rPr>
      <w:rFonts w:eastAsia="Times New Roman" w:cs="Times New Roman"/>
      <w:szCs w:val="28"/>
      <w:lang w:eastAsia="ru-RU"/>
    </w:rPr>
  </w:style>
  <w:style w:type="paragraph" w:customStyle="1" w:styleId="aff1">
    <w:name w:val="Номер"/>
    <w:basedOn w:val="a0"/>
    <w:pPr>
      <w:spacing w:before="60" w:after="60" w:line="240" w:lineRule="auto"/>
      <w:ind w:firstLine="0"/>
      <w:jc w:val="center"/>
    </w:pPr>
    <w:rPr>
      <w:rFonts w:eastAsia="Times New Roman" w:cs="Times New Roman"/>
      <w:szCs w:val="28"/>
      <w:lang w:eastAsia="ru-RU"/>
    </w:rPr>
  </w:style>
  <w:style w:type="paragraph" w:styleId="aff2">
    <w:name w:val="List Paragraph"/>
    <w:basedOn w:val="a0"/>
    <w:uiPriority w:val="34"/>
    <w:qFormat/>
    <w:pPr>
      <w:spacing w:after="0" w:line="360" w:lineRule="atLeast"/>
      <w:ind w:left="720" w:firstLine="0"/>
      <w:contextualSpacing/>
      <w:jc w:val="both"/>
    </w:pPr>
    <w:rPr>
      <w:rFonts w:ascii="Times New Roman CYR" w:eastAsia="Times New Roman" w:hAnsi="Times New Roman CYR" w:cs="Times New Roman"/>
      <w:szCs w:val="20"/>
      <w:lang w:eastAsia="ru-RU"/>
    </w:rPr>
  </w:style>
  <w:style w:type="numbering" w:customStyle="1" w:styleId="110">
    <w:name w:val="Нет списка11"/>
    <w:next w:val="a3"/>
    <w:uiPriority w:val="99"/>
    <w:semiHidden/>
    <w:unhideWhenUsed/>
  </w:style>
  <w:style w:type="numbering" w:customStyle="1" w:styleId="111">
    <w:name w:val="Нет списка111"/>
    <w:next w:val="a3"/>
    <w:uiPriority w:val="99"/>
    <w:semiHidden/>
    <w:unhideWhenUsed/>
  </w:style>
  <w:style w:type="character" w:styleId="aff3">
    <w:name w:val="annotation reference"/>
    <w:basedOn w:val="a1"/>
    <w:uiPriority w:val="99"/>
    <w:semiHidden/>
    <w:unhideWhenUsed/>
    <w:rPr>
      <w:sz w:val="16"/>
      <w:szCs w:val="16"/>
    </w:rPr>
  </w:style>
  <w:style w:type="paragraph" w:styleId="aff4">
    <w:name w:val="annotation text"/>
    <w:basedOn w:val="a0"/>
    <w:link w:val="aff5"/>
    <w:uiPriority w:val="99"/>
    <w:unhideWhenUsed/>
    <w:pPr>
      <w:spacing w:line="240" w:lineRule="auto"/>
    </w:pPr>
    <w:rPr>
      <w:sz w:val="20"/>
      <w:szCs w:val="20"/>
    </w:rPr>
  </w:style>
  <w:style w:type="character" w:customStyle="1" w:styleId="aff5">
    <w:name w:val="Текст примечания Знак"/>
    <w:basedOn w:val="a1"/>
    <w:link w:val="aff4"/>
    <w:uiPriority w:val="99"/>
    <w:rPr>
      <w:sz w:val="20"/>
      <w:szCs w:val="20"/>
    </w:rPr>
  </w:style>
  <w:style w:type="paragraph" w:styleId="aff6">
    <w:name w:val="annotation subject"/>
    <w:basedOn w:val="aff4"/>
    <w:next w:val="aff4"/>
    <w:link w:val="aff7"/>
    <w:uiPriority w:val="99"/>
    <w:semiHidden/>
    <w:unhideWhenUsed/>
    <w:rPr>
      <w:b/>
      <w:bCs/>
    </w:rPr>
  </w:style>
  <w:style w:type="character" w:customStyle="1" w:styleId="aff7">
    <w:name w:val="Тема примечания Знак"/>
    <w:basedOn w:val="aff5"/>
    <w:link w:val="aff6"/>
    <w:uiPriority w:val="99"/>
    <w:semiHidden/>
    <w:rPr>
      <w:b/>
      <w:bCs/>
      <w:sz w:val="20"/>
      <w:szCs w:val="20"/>
    </w:rPr>
  </w:style>
  <w:style w:type="paragraph" w:styleId="aff8">
    <w:name w:val="Revision"/>
    <w:hidden/>
    <w:uiPriority w:val="99"/>
    <w:semiHidden/>
    <w:pPr>
      <w:spacing w:after="0" w:line="240" w:lineRule="auto"/>
      <w:ind w:firstLine="0"/>
    </w:pPr>
  </w:style>
  <w:style w:type="paragraph" w:customStyle="1" w:styleId="alignright">
    <w:name w:val="align_right"/>
    <w:basedOn w:val="a0"/>
    <w:pPr>
      <w:spacing w:before="100" w:beforeAutospacing="1" w:after="100" w:afterAutospacing="1" w:line="240" w:lineRule="auto"/>
      <w:ind w:firstLine="0"/>
    </w:pPr>
    <w:rPr>
      <w:rFonts w:eastAsia="Times New Roman" w:cs="Times New Roman"/>
      <w:sz w:val="24"/>
      <w:szCs w:val="24"/>
      <w:lang w:eastAsia="ru-RU"/>
    </w:rPr>
  </w:style>
  <w:style w:type="numbering" w:customStyle="1" w:styleId="26">
    <w:name w:val="Нет списка2"/>
    <w:next w:val="a3"/>
    <w:uiPriority w:val="99"/>
    <w:semiHidden/>
    <w:unhideWhenUsed/>
  </w:style>
  <w:style w:type="numbering" w:customStyle="1" w:styleId="120">
    <w:name w:val="Нет списка12"/>
    <w:next w:val="a3"/>
    <w:uiPriority w:val="99"/>
    <w:semiHidden/>
    <w:unhideWhenUsed/>
  </w:style>
  <w:style w:type="numbering" w:customStyle="1" w:styleId="1111">
    <w:name w:val="Нет списка1111"/>
    <w:next w:val="a3"/>
    <w:uiPriority w:val="99"/>
    <w:semiHidden/>
    <w:unhideWhenUsed/>
  </w:style>
  <w:style w:type="numbering" w:customStyle="1" w:styleId="11111">
    <w:name w:val="Нет списка11111"/>
    <w:next w:val="a3"/>
    <w:uiPriority w:val="99"/>
    <w:semiHidden/>
    <w:unhideWhenUsed/>
  </w:style>
  <w:style w:type="paragraph" w:customStyle="1" w:styleId="ConsPlusNormal">
    <w:name w:val="ConsPlusNormal"/>
    <w:qFormat/>
    <w:pPr>
      <w:widowControl w:val="0"/>
      <w:spacing w:after="0" w:line="240" w:lineRule="auto"/>
      <w:ind w:firstLine="0"/>
    </w:pPr>
    <w:rPr>
      <w:rFonts w:eastAsiaTheme="minorEastAsia" w:cs="Times New Roman"/>
      <w:sz w:val="24"/>
      <w:lang w:eastAsia="ru-RU"/>
    </w:rPr>
  </w:style>
  <w:style w:type="paragraph" w:styleId="a">
    <w:name w:val="List Number"/>
    <w:basedOn w:val="a0"/>
    <w:uiPriority w:val="99"/>
    <w:unhideWhenUsed/>
    <w:pPr>
      <w:numPr>
        <w:numId w:val="23"/>
      </w:numPr>
      <w:spacing w:after="0" w:line="259" w:lineRule="auto"/>
      <w:contextualSpacing/>
      <w:jc w:val="both"/>
    </w:pPr>
    <w:rPr>
      <w:rFonts w:eastAsiaTheme="minorEastAsia" w:cs="Times New Roman"/>
      <w:szCs w:val="28"/>
      <w:lang w:eastAsia="ru-RU"/>
    </w:rPr>
  </w:style>
  <w:style w:type="paragraph" w:styleId="aff9">
    <w:name w:val="Normal (Web)"/>
    <w:basedOn w:val="a0"/>
    <w:uiPriority w:val="99"/>
    <w:unhideWhenUsed/>
    <w:pPr>
      <w:spacing w:before="100" w:beforeAutospacing="1" w:after="100" w:afterAutospacing="1" w:line="240" w:lineRule="auto"/>
      <w:ind w:firstLine="0"/>
    </w:pPr>
    <w:rPr>
      <w:rFonts w:eastAsia="Times New Roman" w:cs="Times New Roman"/>
      <w:sz w:val="24"/>
      <w:szCs w:val="24"/>
      <w:lang w:eastAsia="ru-RU"/>
    </w:rPr>
  </w:style>
  <w:style w:type="character" w:styleId="affa">
    <w:name w:val="Hyperlink"/>
    <w:basedOn w:val="a1"/>
    <w:uiPriority w:val="99"/>
    <w:unhideWhenUsed/>
    <w:rPr>
      <w:color w:val="0000FF"/>
      <w:u w:val="single"/>
    </w:rPr>
  </w:style>
  <w:style w:type="character" w:customStyle="1" w:styleId="16">
    <w:name w:val="Неразрешенное упоминание1"/>
    <w:basedOn w:val="a1"/>
    <w:uiPriority w:val="99"/>
    <w:semiHidden/>
    <w:unhideWhenUsed/>
    <w:rPr>
      <w:color w:val="605E5C"/>
      <w:shd w:val="clear" w:color="auto" w:fill="E1DFDD"/>
    </w:rPr>
  </w:style>
  <w:style w:type="character" w:styleId="affb">
    <w:name w:val="FollowedHyperlink"/>
    <w:basedOn w:val="a1"/>
    <w:uiPriority w:val="99"/>
    <w:semiHidden/>
    <w:unhideWhenUsed/>
    <w:rPr>
      <w:color w:val="800080" w:themeColor="followedHyperlink"/>
      <w:u w:val="single"/>
    </w:rPr>
  </w:style>
  <w:style w:type="character" w:styleId="affc">
    <w:name w:val="Unresolved Mention"/>
    <w:basedOn w:val="a1"/>
    <w:uiPriority w:val="99"/>
    <w:semiHidden/>
    <w:unhideWhenUsed/>
    <w:rsid w:val="00714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s://regulation.gov.ru/projects/16101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FC24BEB4AD4EB8B64085D0B9CC0E16"/>
        <w:category>
          <w:name w:val="Общие"/>
          <w:gallery w:val="placeholder"/>
        </w:category>
        <w:types>
          <w:type w:val="bbPlcHdr"/>
        </w:types>
        <w:behaviors>
          <w:behavior w:val="content"/>
        </w:behaviors>
        <w:guid w:val="{A76A3CDB-E79A-4D13-8812-2BC65362008E}"/>
      </w:docPartPr>
      <w:docPartBody>
        <w:p w:rsidR="00DB0A64" w:rsidRDefault="00486F35">
          <w:pPr>
            <w:pStyle w:val="84FC24BEB4AD4EB8B64085D0B9CC0E16"/>
          </w:pPr>
          <w:r>
            <w:rPr>
              <w:rStyle w:val="afb"/>
            </w:rPr>
            <w:t>Место для ввода текста.</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6C51" w:rsidRDefault="00CF6C51">
      <w:pPr>
        <w:spacing w:after="0" w:line="240" w:lineRule="auto"/>
      </w:pPr>
      <w:r>
        <w:separator/>
      </w:r>
    </w:p>
  </w:endnote>
  <w:endnote w:type="continuationSeparator" w:id="0">
    <w:p w:rsidR="00CF6C51" w:rsidRDefault="00CF6C51">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6C51" w:rsidRDefault="00CF6C51">
      <w:pPr>
        <w:spacing w:after="0" w:line="240" w:lineRule="auto"/>
      </w:pPr>
      <w:r>
        <w:separator/>
      </w:r>
    </w:p>
  </w:footnote>
  <w:footnote w:type="continuationSeparator" w:id="0">
    <w:p w:rsidR="00CF6C51" w:rsidRDefault="00CF6C51">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0A64"/>
    <w:rsid w:val="00486F35"/>
    <w:rsid w:val="007A5D99"/>
    <w:rsid w:val="00CF6C51"/>
    <w:rsid w:val="00DB0A64"/>
    <w:rsid w:val="00EE1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rPr>
      <w:b/>
      <w:bCs/>
      <w:color w:val="4472C4" w:themeColor="accent1"/>
      <w:sz w:val="18"/>
      <w:szCs w:val="18"/>
    </w:rPr>
  </w:style>
  <w:style w:type="character" w:customStyle="1" w:styleId="af0">
    <w:name w:val="Название объекта Знак"/>
    <w:basedOn w:val="a0"/>
    <w:link w:val="af"/>
    <w:uiPriority w:val="35"/>
    <w:rPr>
      <w:b/>
      <w:bCs/>
      <w:color w:val="4472C4" w:themeColor="accent1"/>
      <w:sz w:val="18"/>
      <w:szCs w:val="18"/>
    </w:rPr>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2">
    <w:name w:val="Hyperlink"/>
    <w:uiPriority w:val="99"/>
    <w:unhideWhenUsed/>
    <w:rPr>
      <w:color w:val="0563C1"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Placeholder Text"/>
    <w:uiPriority w:val="99"/>
    <w:semiHidden/>
    <w:rPr>
      <w:color w:val="808080"/>
    </w:rPr>
  </w:style>
  <w:style w:type="paragraph" w:customStyle="1" w:styleId="84FC24BEB4AD4EB8B64085D0B9CC0E16">
    <w:name w:val="84FC24BEB4AD4EB8B64085D0B9CC0E16"/>
  </w:style>
  <w:style w:type="paragraph" w:customStyle="1" w:styleId="90DB1A5F2C2641D7BDFE379E04061F9F">
    <w:name w:val="90DB1A5F2C2641D7BDFE379E04061F9F"/>
    <w:rsid w:val="007A5D9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85616-BE3F-4302-A844-C78E238CD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27483</Words>
  <Characters>156657</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AmelchenkoOV</dc:creator>
  <cp:lastModifiedBy>AmelchenkoOV</cp:lastModifiedBy>
  <cp:revision>2</cp:revision>
  <dcterms:created xsi:type="dcterms:W3CDTF">2025-10-07T07:57:00Z</dcterms:created>
  <dcterms:modified xsi:type="dcterms:W3CDTF">2025-10-07T07:57:00Z</dcterms:modified>
</cp:coreProperties>
</file>