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24" w:rsidRDefault="001D2424" w:rsidP="001D24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4</w:t>
      </w:r>
    </w:p>
    <w:p w:rsidR="001D2424" w:rsidRDefault="001D2424" w:rsidP="001D24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1D2424" w:rsidRDefault="001D2424" w:rsidP="001D24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1D2424" w:rsidRDefault="001D2424" w:rsidP="001D24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от   </w:t>
      </w:r>
      <w:r w:rsidRPr="007F0358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№ ________</w:t>
      </w: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8A3E59" wp14:editId="4E869E1E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D2424" w:rsidRPr="00137708" w:rsidRDefault="001D2424" w:rsidP="001D242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A3E59" id="Прямоугольник 32" o:spid="_x0000_s1026" style="position:absolute;left:0;text-align:left;margin-left:557.55pt;margin-top:10.15pt;width:155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" filled="f" strokecolor="windowText" strokeweight="1pt">
                <v:textbox>
                  <w:txbxContent>
                    <w:p w:rsidR="001D2424" w:rsidRPr="00137708" w:rsidRDefault="001D2424" w:rsidP="001D2424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Default="001D2424" w:rsidP="001D24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Pr="003A23B4" w:rsidRDefault="001D2424" w:rsidP="001D242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Pr="00E96573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1D2424" w:rsidRPr="00E96573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1D2424" w:rsidRPr="00E96573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1D2424" w:rsidRPr="00E96573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1D2424" w:rsidRPr="00E96573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1D2424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</w:t>
      </w:r>
      <w:r w:rsidRPr="004E2B10">
        <w:rPr>
          <w:rFonts w:ascii="Times New Roman" w:hAnsi="Times New Roman" w:cs="Times New Roman"/>
          <w:b/>
          <w:sz w:val="28"/>
          <w:szCs w:val="28"/>
        </w:rPr>
        <w:t>федерально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 (надзор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E2B10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1D2424" w:rsidRDefault="001D2424" w:rsidP="001D2424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B10">
        <w:rPr>
          <w:rFonts w:ascii="Times New Roman" w:hAnsi="Times New Roman" w:cs="Times New Roman"/>
          <w:b/>
          <w:sz w:val="28"/>
          <w:szCs w:val="28"/>
        </w:rPr>
        <w:t>в сфере обращения лекарственных средств</w:t>
      </w:r>
      <w:r w:rsidR="00403097" w:rsidRPr="004030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097" w:rsidRPr="00573C21">
        <w:rPr>
          <w:rFonts w:ascii="Times New Roman" w:hAnsi="Times New Roman" w:cs="Times New Roman"/>
          <w:b/>
          <w:bCs/>
          <w:sz w:val="28"/>
          <w:szCs w:val="28"/>
        </w:rPr>
        <w:t>для медицинского применения</w:t>
      </w:r>
    </w:p>
    <w:p w:rsidR="001D2424" w:rsidRPr="00C61817" w:rsidRDefault="001D2424" w:rsidP="001D242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уничтожение</w:t>
      </w:r>
      <w:r w:rsidRPr="0057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лекарственных средств</w:t>
      </w:r>
      <w:r w:rsidRPr="00C61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1D2424" w:rsidRPr="008023F8" w:rsidRDefault="001D2424" w:rsidP="001D2424">
      <w:pPr>
        <w:pStyle w:val="ConsPlusNonformat"/>
        <w:jc w:val="both"/>
        <w:rPr>
          <w:rFonts w:ascii="Times New Roman" w:hAnsi="Times New Roman" w:cs="Times New Roman"/>
        </w:rPr>
      </w:pPr>
    </w:p>
    <w:p w:rsidR="00403097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403097" w:rsidRDefault="00403097" w:rsidP="00403097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Pr="00192ADD" w:rsidRDefault="001D2424" w:rsidP="001D2424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0"/>
        <w:gridCol w:w="6"/>
        <w:gridCol w:w="285"/>
        <w:gridCol w:w="4082"/>
        <w:gridCol w:w="317"/>
        <w:gridCol w:w="1951"/>
        <w:gridCol w:w="574"/>
        <w:gridCol w:w="13"/>
        <w:gridCol w:w="547"/>
        <w:gridCol w:w="1276"/>
        <w:gridCol w:w="170"/>
        <w:gridCol w:w="397"/>
        <w:gridCol w:w="29"/>
        <w:gridCol w:w="567"/>
        <w:gridCol w:w="1559"/>
        <w:gridCol w:w="425"/>
        <w:gridCol w:w="567"/>
        <w:gridCol w:w="1418"/>
        <w:gridCol w:w="213"/>
        <w:gridCol w:w="1062"/>
      </w:tblGrid>
      <w:tr w:rsidR="00403097" w:rsidTr="00403097">
        <w:trPr>
          <w:trHeight w:val="971"/>
        </w:trPr>
        <w:tc>
          <w:tcPr>
            <w:tcW w:w="560" w:type="dxa"/>
            <w:vMerge w:val="restart"/>
            <w:vAlign w:val="center"/>
          </w:tcPr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lastRenderedPageBreak/>
              <w:t>№</w:t>
            </w:r>
          </w:p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373" w:type="dxa"/>
            <w:gridSpan w:val="3"/>
            <w:vMerge w:val="restart"/>
            <w:vAlign w:val="center"/>
          </w:tcPr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42" w:type="dxa"/>
            <w:gridSpan w:val="12"/>
            <w:vAlign w:val="center"/>
          </w:tcPr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вопросов</w:t>
            </w:r>
          </w:p>
          <w:p w:rsidR="00403097" w:rsidRPr="00C07D5E" w:rsidRDefault="00403097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 w:val="restart"/>
            <w:vAlign w:val="center"/>
          </w:tcPr>
          <w:p w:rsidR="00403097" w:rsidRPr="00C07D5E" w:rsidRDefault="00403097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03097" w:rsidTr="00403097">
        <w:trPr>
          <w:trHeight w:val="422"/>
        </w:trPr>
        <w:tc>
          <w:tcPr>
            <w:tcW w:w="560" w:type="dxa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3" w:type="dxa"/>
            <w:gridSpan w:val="3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  <w:vMerge w:val="restart"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организация оптовой торговли лекарственными средствами для медицинского применения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nil"/>
            </w:tcBorders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097" w:rsidRPr="00C07D5E" w:rsidRDefault="00403097" w:rsidP="00403097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88F83C3" wp14:editId="24BE8963">
                      <wp:simplePos x="0" y="0"/>
                      <wp:positionH relativeFrom="column">
                        <wp:posOffset>-8196</wp:posOffset>
                      </wp:positionH>
                      <wp:positionV relativeFrom="paragraph">
                        <wp:posOffset>23686</wp:posOffset>
                      </wp:positionV>
                      <wp:extent cx="219075" cy="152400"/>
                      <wp:effectExtent l="0" t="0" r="2857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8D2099" id="Прямоугольник 5" o:spid="_x0000_s1026" style="position:absolute;margin-left:-.65pt;margin-top:1.85pt;width:17.25pt;height:1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" filled="f" strokecolor="windowText" strokeweight="1pt"/>
                  </w:pict>
                </mc:Fallback>
              </mc:AlternateContent>
            </w:r>
            <w:r w:rsidRPr="00C07D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3097" w:rsidRPr="00C07D5E" w:rsidRDefault="00403097" w:rsidP="00403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5" w:type="dxa"/>
            <w:gridSpan w:val="3"/>
            <w:tcBorders>
              <w:left w:val="nil"/>
              <w:bottom w:val="single" w:sz="4" w:space="0" w:color="auto"/>
            </w:tcBorders>
          </w:tcPr>
          <w:p w:rsidR="00403097" w:rsidRPr="00504ADF" w:rsidRDefault="00403097" w:rsidP="00403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аптека, осуществляющая розничную торговлю (отпуск) лекарственных препаратов населению</w:t>
            </w:r>
          </w:p>
        </w:tc>
        <w:tc>
          <w:tcPr>
            <w:tcW w:w="2410" w:type="dxa"/>
            <w:gridSpan w:val="3"/>
            <w:vMerge w:val="restart"/>
          </w:tcPr>
          <w:p w:rsidR="00403097" w:rsidRPr="00403097" w:rsidRDefault="00403097" w:rsidP="00403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3097">
              <w:rPr>
                <w:rFonts w:ascii="Times New Roman" w:hAnsi="Times New Roman" w:cs="Times New Roman"/>
                <w:sz w:val="20"/>
                <w:szCs w:val="20"/>
              </w:rPr>
              <w:t>медицинские организации, в том числе и их обособленные подразделения, расположенные в сельских населенных пунктах, в которых отсутствуют аптечные организации</w:t>
            </w:r>
          </w:p>
        </w:tc>
        <w:tc>
          <w:tcPr>
            <w:tcW w:w="1275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097" w:rsidTr="00403097">
        <w:trPr>
          <w:trHeight w:val="421"/>
        </w:trPr>
        <w:tc>
          <w:tcPr>
            <w:tcW w:w="560" w:type="dxa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3" w:type="dxa"/>
            <w:gridSpan w:val="3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nil"/>
            </w:tcBorders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98CA8D3" wp14:editId="743567FD">
                      <wp:simplePos x="0" y="0"/>
                      <wp:positionH relativeFrom="column">
                        <wp:posOffset>431</wp:posOffset>
                      </wp:positionH>
                      <wp:positionV relativeFrom="paragraph">
                        <wp:posOffset>290123</wp:posOffset>
                      </wp:positionV>
                      <wp:extent cx="219075" cy="152400"/>
                      <wp:effectExtent l="0" t="0" r="28575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015EF2" id="Прямоугольник 1" o:spid="_x0000_s1026" style="position:absolute;margin-left:.05pt;margin-top:22.85pt;width:17.25pt;height:1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" filled="f" strokecolor="windowText" strokeweight="1pt"/>
                  </w:pict>
                </mc:Fallback>
              </mc:AlternateConten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03097" w:rsidRPr="00504ADF" w:rsidRDefault="00403097" w:rsidP="00403097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аптека как структурное подразделение медицинской организации</w:t>
            </w:r>
          </w:p>
        </w:tc>
        <w:tc>
          <w:tcPr>
            <w:tcW w:w="2410" w:type="dxa"/>
            <w:gridSpan w:val="3"/>
            <w:vMerge/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097" w:rsidTr="00403097">
        <w:trPr>
          <w:trHeight w:val="421"/>
        </w:trPr>
        <w:tc>
          <w:tcPr>
            <w:tcW w:w="560" w:type="dxa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3" w:type="dxa"/>
            <w:gridSpan w:val="3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nil"/>
            </w:tcBorders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98CA8D3" wp14:editId="743567FD">
                      <wp:simplePos x="0" y="0"/>
                      <wp:positionH relativeFrom="column">
                        <wp:posOffset>431</wp:posOffset>
                      </wp:positionH>
                      <wp:positionV relativeFrom="paragraph">
                        <wp:posOffset>351778</wp:posOffset>
                      </wp:positionV>
                      <wp:extent cx="219075" cy="152400"/>
                      <wp:effectExtent l="0" t="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2D43C" id="Прямоугольник 2" o:spid="_x0000_s1026" style="position:absolute;margin-left:.05pt;margin-top:2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" filled="f" strokecolor="windowText" strokeweight="1pt"/>
                  </w:pict>
                </mc:Fallback>
              </mc:AlternateConten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03097" w:rsidRPr="00504ADF" w:rsidRDefault="00403097" w:rsidP="00403097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аптечный пункт, в том числе как структурное подразделение медицинской организации</w:t>
            </w:r>
          </w:p>
        </w:tc>
        <w:tc>
          <w:tcPr>
            <w:tcW w:w="2410" w:type="dxa"/>
            <w:gridSpan w:val="3"/>
            <w:vMerge/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097" w:rsidTr="00403097">
        <w:trPr>
          <w:trHeight w:val="421"/>
        </w:trPr>
        <w:tc>
          <w:tcPr>
            <w:tcW w:w="560" w:type="dxa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73" w:type="dxa"/>
            <w:gridSpan w:val="3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4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right w:val="nil"/>
            </w:tcBorders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98CA8D3" wp14:editId="743567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106093</wp:posOffset>
                      </wp:positionV>
                      <wp:extent cx="219075" cy="152400"/>
                      <wp:effectExtent l="0" t="0" r="28575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9FCC05" id="Прямоугольник 3" o:spid="_x0000_s1026" style="position:absolute;margin-left:0;margin-top:8.35pt;width:17.25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" filled="f" strokecolor="windowText" strokeweight="1pt"/>
                  </w:pict>
                </mc:Fallback>
              </mc:AlternateContent>
            </w:r>
          </w:p>
        </w:tc>
        <w:tc>
          <w:tcPr>
            <w:tcW w:w="2155" w:type="dxa"/>
            <w:gridSpan w:val="3"/>
            <w:tcBorders>
              <w:left w:val="nil"/>
            </w:tcBorders>
          </w:tcPr>
          <w:p w:rsidR="00403097" w:rsidRPr="00504ADF" w:rsidRDefault="00403097" w:rsidP="00403097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410" w:type="dxa"/>
            <w:gridSpan w:val="3"/>
            <w:vMerge/>
          </w:tcPr>
          <w:p w:rsidR="00403097" w:rsidRPr="00C07D5E" w:rsidRDefault="00403097" w:rsidP="004030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c>
          <w:tcPr>
            <w:tcW w:w="560" w:type="dxa"/>
            <w:vMerge/>
          </w:tcPr>
          <w:p w:rsidR="00403097" w:rsidRPr="00C07D5E" w:rsidRDefault="00403097" w:rsidP="004030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73" w:type="dxa"/>
            <w:gridSpan w:val="3"/>
            <w:vMerge/>
          </w:tcPr>
          <w:p w:rsidR="00403097" w:rsidRPr="00C07D5E" w:rsidRDefault="00403097" w:rsidP="004030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</w:tcPr>
          <w:p w:rsidR="00403097" w:rsidRPr="00C07D5E" w:rsidRDefault="00403097" w:rsidP="00403097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gridSpan w:val="2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47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6" w:type="dxa"/>
            <w:gridSpan w:val="3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C0C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403097" w:rsidRPr="00C13C0C" w:rsidRDefault="00403097" w:rsidP="00403097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2"/>
          </w:tcPr>
          <w:p w:rsidR="00403097" w:rsidRPr="00C07D5E" w:rsidRDefault="00403097" w:rsidP="00403097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824C7A">
        <w:trPr>
          <w:trHeight w:val="310"/>
        </w:trPr>
        <w:tc>
          <w:tcPr>
            <w:tcW w:w="16018" w:type="dxa"/>
            <w:gridSpan w:val="20"/>
          </w:tcPr>
          <w:p w:rsidR="00403097" w:rsidRPr="00C07D5E" w:rsidRDefault="00403097" w:rsidP="00DD52F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2B10">
              <w:rPr>
                <w:rFonts w:ascii="Times New Roman" w:hAnsi="Times New Roman" w:cs="Times New Roman"/>
              </w:rPr>
              <w:t>Федераль</w:t>
            </w:r>
            <w:r>
              <w:rPr>
                <w:rFonts w:ascii="Times New Roman" w:hAnsi="Times New Roman" w:cs="Times New Roman"/>
              </w:rPr>
              <w:t>ный закон от 12 апреля 2010 г</w:t>
            </w:r>
            <w:r w:rsidR="00DD52F4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4E2B10">
              <w:rPr>
                <w:rFonts w:ascii="Times New Roman" w:hAnsi="Times New Roman" w:cs="Times New Roman"/>
              </w:rPr>
              <w:t xml:space="preserve"> 61-ФЗ </w:t>
            </w:r>
            <w:r>
              <w:rPr>
                <w:rFonts w:ascii="Times New Roman" w:hAnsi="Times New Roman" w:cs="Times New Roman"/>
              </w:rPr>
              <w:t>«</w:t>
            </w:r>
            <w:r w:rsidRPr="004E2B10">
              <w:rPr>
                <w:rFonts w:ascii="Times New Roman" w:hAnsi="Times New Roman" w:cs="Times New Roman"/>
              </w:rPr>
              <w:t>Об обращении лекарственных средств</w:t>
            </w:r>
            <w:r>
              <w:rPr>
                <w:rFonts w:ascii="Times New Roman" w:hAnsi="Times New Roman" w:cs="Times New Roman"/>
              </w:rPr>
              <w:t>»</w:t>
            </w:r>
            <w:r w:rsidRPr="004E2B10">
              <w:rPr>
                <w:rFonts w:ascii="Times New Roman" w:hAnsi="Times New Roman" w:cs="Times New Roman"/>
              </w:rPr>
              <w:t xml:space="preserve"> (далее - 61-ФЗ); </w:t>
            </w:r>
            <w:r>
              <w:rPr>
                <w:rFonts w:ascii="Times New Roman" w:hAnsi="Times New Roman" w:cs="Times New Roman"/>
              </w:rPr>
              <w:t>п</w:t>
            </w:r>
            <w:r w:rsidRPr="0076652A">
              <w:rPr>
                <w:rFonts w:ascii="Times New Roman" w:hAnsi="Times New Roman" w:cs="Times New Roman"/>
              </w:rPr>
              <w:t xml:space="preserve">остановление Правительства </w:t>
            </w:r>
            <w:r>
              <w:rPr>
                <w:rFonts w:ascii="Times New Roman" w:hAnsi="Times New Roman" w:cs="Times New Roman"/>
              </w:rPr>
              <w:t>Российской Федерации</w:t>
            </w:r>
            <w:r w:rsidRPr="0076652A">
              <w:rPr>
                <w:rFonts w:ascii="Times New Roman" w:hAnsi="Times New Roman" w:cs="Times New Roman"/>
              </w:rPr>
              <w:t xml:space="preserve"> от 15</w:t>
            </w:r>
            <w:r>
              <w:rPr>
                <w:rFonts w:ascii="Times New Roman" w:hAnsi="Times New Roman" w:cs="Times New Roman"/>
              </w:rPr>
              <w:t xml:space="preserve"> сентября </w:t>
            </w:r>
            <w:r w:rsidRPr="0076652A">
              <w:rPr>
                <w:rFonts w:ascii="Times New Roman" w:hAnsi="Times New Roman" w:cs="Times New Roman"/>
              </w:rPr>
              <w:t xml:space="preserve">2020 </w:t>
            </w:r>
            <w:r>
              <w:rPr>
                <w:rFonts w:ascii="Times New Roman" w:hAnsi="Times New Roman" w:cs="Times New Roman"/>
              </w:rPr>
              <w:t>г</w:t>
            </w:r>
            <w:r w:rsidR="00DD52F4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76652A">
              <w:rPr>
                <w:rFonts w:ascii="Times New Roman" w:hAnsi="Times New Roman" w:cs="Times New Roman"/>
              </w:rPr>
              <w:t xml:space="preserve"> 1447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76652A">
              <w:rPr>
                <w:rFonts w:ascii="Times New Roman" w:hAnsi="Times New Roman" w:cs="Times New Roman"/>
              </w:rPr>
              <w:t>Об утверждении Правил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652A">
              <w:rPr>
                <w:rFonts w:ascii="Times New Roman" w:hAnsi="Times New Roman" w:cs="Times New Roman"/>
              </w:rPr>
              <w:t>уничтожения изъятых фальсифицированных лекарственных средств, недоброкачественных лекарственных средств и контрафактных лекарственных средств</w:t>
            </w:r>
            <w:r>
              <w:rPr>
                <w:rFonts w:ascii="Times New Roman" w:hAnsi="Times New Roman" w:cs="Times New Roman"/>
              </w:rPr>
              <w:t xml:space="preserve">» </w:t>
            </w:r>
            <w:r w:rsidR="001E1E05">
              <w:rPr>
                <w:rFonts w:ascii="Times New Roman" w:hAnsi="Times New Roman" w:cs="Times New Roman"/>
              </w:rPr>
              <w:t xml:space="preserve">(действует до 1 января 2027 года)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(далее – Правила уничтожения); </w:t>
            </w:r>
            <w:r w:rsidRPr="00A57550">
              <w:rPr>
                <w:rFonts w:ascii="Times New Roman" w:hAnsi="Times New Roman" w:cs="Times New Roman"/>
              </w:rPr>
              <w:t>Решение Совета Евразийской экономической комиссии от 3 ноября 2016 г</w:t>
            </w:r>
            <w:r w:rsidR="00DD52F4">
              <w:rPr>
                <w:rFonts w:ascii="Times New Roman" w:hAnsi="Times New Roman" w:cs="Times New Roman"/>
              </w:rPr>
              <w:t>ода</w:t>
            </w:r>
            <w:r w:rsidRPr="00A57550">
              <w:rPr>
                <w:rFonts w:ascii="Times New Roman" w:hAnsi="Times New Roman" w:cs="Times New Roman"/>
              </w:rPr>
              <w:t xml:space="preserve"> № 80 «Об утверждении Правил надлежащей дистрибьюторской практики в рамках Евразийского экономического союза» (далее - Правила надлежащей дистрибьюторской практики)</w:t>
            </w: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4" w:type="dxa"/>
            <w:gridSpan w:val="3"/>
          </w:tcPr>
          <w:p w:rsidR="00403097" w:rsidRPr="00F128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Хранятся ли</w:t>
            </w:r>
            <w:r w:rsidRPr="00A57550">
              <w:rPr>
                <w:rFonts w:ascii="Times New Roman" w:hAnsi="Times New Roman" w:cs="Times New Roman"/>
              </w:rPr>
              <w:t xml:space="preserve"> отдельно в специальном помещении или зоне, доступ в которые ограничен, </w:t>
            </w:r>
            <w:r>
              <w:rPr>
                <w:rFonts w:ascii="Times New Roman" w:hAnsi="Times New Roman" w:cs="Times New Roman"/>
              </w:rPr>
              <w:t>промаркированные л</w:t>
            </w:r>
            <w:r w:rsidRPr="00A57550">
              <w:rPr>
                <w:rFonts w:ascii="Times New Roman" w:hAnsi="Times New Roman" w:cs="Times New Roman"/>
              </w:rPr>
              <w:t>екарственные средства, предназначенные для уничтожения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1" w:type="dxa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82 Правил надлежащей дистрибьюторской практики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4" w:type="dxa"/>
            <w:gridSpan w:val="3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>Изъял ли владелец фальсифицированны</w:t>
            </w:r>
            <w:r>
              <w:rPr>
                <w:rFonts w:ascii="Times New Roman" w:hAnsi="Times New Roman" w:cs="Times New Roman"/>
              </w:rPr>
              <w:t>х</w:t>
            </w:r>
            <w:r w:rsidRPr="006D1E6C">
              <w:rPr>
                <w:rFonts w:ascii="Times New Roman" w:hAnsi="Times New Roman" w:cs="Times New Roman"/>
              </w:rPr>
              <w:t xml:space="preserve"> лекарственны</w:t>
            </w:r>
            <w:r>
              <w:rPr>
                <w:rFonts w:ascii="Times New Roman" w:hAnsi="Times New Roman" w:cs="Times New Roman"/>
              </w:rPr>
              <w:t>х</w:t>
            </w:r>
            <w:r w:rsidRPr="006D1E6C">
              <w:rPr>
                <w:rFonts w:ascii="Times New Roman" w:hAnsi="Times New Roman" w:cs="Times New Roman"/>
              </w:rPr>
              <w:t xml:space="preserve"> средств и (или) недоброкачественны</w:t>
            </w:r>
            <w:r>
              <w:rPr>
                <w:rFonts w:ascii="Times New Roman" w:hAnsi="Times New Roman" w:cs="Times New Roman"/>
              </w:rPr>
              <w:t>х</w:t>
            </w:r>
            <w:r w:rsidRPr="006D1E6C">
              <w:rPr>
                <w:rFonts w:ascii="Times New Roman" w:hAnsi="Times New Roman" w:cs="Times New Roman"/>
              </w:rPr>
              <w:t xml:space="preserve"> лекарств</w:t>
            </w:r>
            <w:r>
              <w:rPr>
                <w:rFonts w:ascii="Times New Roman" w:hAnsi="Times New Roman" w:cs="Times New Roman"/>
              </w:rPr>
              <w:t>енных</w:t>
            </w:r>
            <w:r w:rsidRPr="006D1E6C">
              <w:rPr>
                <w:rFonts w:ascii="Times New Roman" w:hAnsi="Times New Roman" w:cs="Times New Roman"/>
              </w:rPr>
              <w:t xml:space="preserve"> средств, изолировал и разместил в специально выделенном помещении (зоне) указанны</w:t>
            </w:r>
            <w:r>
              <w:rPr>
                <w:rFonts w:ascii="Times New Roman" w:hAnsi="Times New Roman" w:cs="Times New Roman"/>
              </w:rPr>
              <w:t>е</w:t>
            </w:r>
            <w:r w:rsidRPr="006D1E6C">
              <w:rPr>
                <w:rFonts w:ascii="Times New Roman" w:hAnsi="Times New Roman" w:cs="Times New Roman"/>
              </w:rPr>
              <w:t xml:space="preserve"> лекарственных </w:t>
            </w:r>
            <w:r w:rsidRPr="006D1E6C">
              <w:rPr>
                <w:rFonts w:ascii="Times New Roman" w:hAnsi="Times New Roman" w:cs="Times New Roman"/>
              </w:rPr>
              <w:lastRenderedPageBreak/>
              <w:t>средств</w:t>
            </w:r>
            <w:r>
              <w:t xml:space="preserve"> </w:t>
            </w:r>
            <w:r w:rsidRPr="006D1E6C">
              <w:rPr>
                <w:rFonts w:ascii="Times New Roman" w:hAnsi="Times New Roman" w:cs="Times New Roman"/>
              </w:rPr>
              <w:t>в течение 30 дней со дня вынесения решения</w:t>
            </w:r>
            <w:r>
              <w:rPr>
                <w:rFonts w:ascii="Times New Roman" w:hAnsi="Times New Roman" w:cs="Times New Roman"/>
              </w:rPr>
              <w:t xml:space="preserve"> уполномоченного органа об изъятии и уничтожении</w:t>
            </w:r>
            <w:r w:rsidRPr="006D1E6C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1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lastRenderedPageBreak/>
              <w:t xml:space="preserve">пункт </w:t>
            </w:r>
            <w:r>
              <w:rPr>
                <w:rFonts w:ascii="Times New Roman" w:hAnsi="Times New Roman" w:cs="Times New Roman"/>
              </w:rPr>
              <w:t>5 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4" w:type="dxa"/>
            <w:gridSpan w:val="3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6D1E6C">
              <w:rPr>
                <w:rFonts w:ascii="Times New Roman" w:hAnsi="Times New Roman" w:cs="Times New Roman"/>
              </w:rPr>
              <w:t>ничтожи</w:t>
            </w:r>
            <w:r>
              <w:rPr>
                <w:rFonts w:ascii="Times New Roman" w:hAnsi="Times New Roman" w:cs="Times New Roman"/>
              </w:rPr>
              <w:t xml:space="preserve">л ли </w:t>
            </w:r>
            <w:r w:rsidRPr="006D1E6C">
              <w:rPr>
                <w:rFonts w:ascii="Times New Roman" w:hAnsi="Times New Roman" w:cs="Times New Roman"/>
              </w:rPr>
              <w:t>владелец фальсифицированных лекарственных средств и (или) недоброкачественных лекарственных средств изъятые лекарственные средства в течение 6 месяцев со дня вынесения решения</w:t>
            </w:r>
            <w:r>
              <w:t xml:space="preserve"> </w:t>
            </w:r>
            <w:r w:rsidRPr="006D1E6C">
              <w:rPr>
                <w:rFonts w:ascii="Times New Roman" w:hAnsi="Times New Roman" w:cs="Times New Roman"/>
              </w:rPr>
              <w:t>уполномоченного органа об изъятии и уничтожении?</w:t>
            </w:r>
          </w:p>
        </w:tc>
        <w:tc>
          <w:tcPr>
            <w:tcW w:w="1951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D1E6C">
              <w:rPr>
                <w:rFonts w:ascii="Times New Roman" w:hAnsi="Times New Roman" w:cs="Times New Roman"/>
              </w:rPr>
              <w:t xml:space="preserve">пункт </w:t>
            </w:r>
            <w:r>
              <w:rPr>
                <w:rFonts w:ascii="Times New Roman" w:hAnsi="Times New Roman" w:cs="Times New Roman"/>
              </w:rPr>
              <w:t xml:space="preserve">5 Правил уничтожения; </w:t>
            </w:r>
            <w:r w:rsidRPr="00A57550">
              <w:rPr>
                <w:rFonts w:ascii="Times New Roman" w:hAnsi="Times New Roman" w:cs="Times New Roman"/>
              </w:rPr>
              <w:t>пункт 8</w:t>
            </w:r>
            <w:r>
              <w:rPr>
                <w:rFonts w:ascii="Times New Roman" w:hAnsi="Times New Roman" w:cs="Times New Roman"/>
              </w:rPr>
              <w:t>3</w:t>
            </w:r>
            <w:r w:rsidRPr="00A57550">
              <w:rPr>
                <w:rFonts w:ascii="Times New Roman" w:hAnsi="Times New Roman" w:cs="Times New Roman"/>
              </w:rPr>
              <w:t xml:space="preserve"> Правил надлежащей дистрибьюторской практики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84" w:type="dxa"/>
            <w:gridSpan w:val="3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Уничтожаются ли владельцем</w:t>
            </w:r>
            <w:r w:rsidRPr="00C1076C">
              <w:rPr>
                <w:rFonts w:ascii="Times New Roman" w:hAnsi="Times New Roman" w:cs="Times New Roman"/>
              </w:rPr>
              <w:t xml:space="preserve"> недоброкачественны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C1076C">
              <w:rPr>
                <w:rFonts w:ascii="Times New Roman" w:hAnsi="Times New Roman" w:cs="Times New Roman"/>
              </w:rPr>
              <w:t xml:space="preserve"> лекарственны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C1076C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 xml:space="preserve">а самостоятельно при соблюдении условия наличия лицензии </w:t>
            </w:r>
            <w:r w:rsidRPr="00C1076C">
              <w:rPr>
                <w:rFonts w:ascii="Times New Roman" w:hAnsi="Times New Roman" w:cs="Times New Roman"/>
              </w:rPr>
              <w:t>на осуществление деятельности по сбору, транспортированию, обработке, утилизации, обезвреживанию, размещению отходов I - IV классов опасности?</w:t>
            </w:r>
          </w:p>
        </w:tc>
        <w:tc>
          <w:tcPr>
            <w:tcW w:w="1951" w:type="dxa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8, 10 </w:t>
            </w:r>
            <w:r w:rsidRPr="00C1076C">
              <w:rPr>
                <w:rFonts w:ascii="Times New Roman" w:hAnsi="Times New Roman" w:cs="Times New Roman"/>
              </w:rPr>
              <w:t>Правил уничтожения</w:t>
            </w:r>
            <w:r>
              <w:rPr>
                <w:rFonts w:ascii="Times New Roman" w:hAnsi="Times New Roman" w:cs="Times New Roman"/>
              </w:rPr>
              <w:t>;</w:t>
            </w:r>
            <w:r>
              <w:t xml:space="preserve"> </w:t>
            </w:r>
            <w:r w:rsidRPr="00A57550">
              <w:rPr>
                <w:rFonts w:ascii="Times New Roman" w:hAnsi="Times New Roman" w:cs="Times New Roman"/>
              </w:rPr>
              <w:t>пункт 83 Правил надлежащей дистрибьюторской практики</w:t>
            </w:r>
          </w:p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84" w:type="dxa"/>
            <w:gridSpan w:val="3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Имеется ли договор на уничтожение между владельцем фальсифицированных лекарственных средств и организацией, имеющей лицензию на осуществление деятельности по сбору, транспортированию, обработке, утилизации, обезвреживанию, размещению отходов I - IV классов опасности?</w:t>
            </w:r>
          </w:p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пункт 8, 1</w:t>
            </w:r>
            <w:r>
              <w:rPr>
                <w:rFonts w:ascii="Times New Roman" w:hAnsi="Times New Roman" w:cs="Times New Roman"/>
              </w:rPr>
              <w:t>1</w:t>
            </w:r>
            <w:r w:rsidRPr="00251073">
              <w:rPr>
                <w:rFonts w:ascii="Times New Roman" w:hAnsi="Times New Roman" w:cs="Times New Roman"/>
              </w:rPr>
              <w:t xml:space="preserve"> 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 w:val="restart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84" w:type="dxa"/>
            <w:gridSpan w:val="3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51073">
              <w:rPr>
                <w:rFonts w:ascii="Times New Roman" w:hAnsi="Times New Roman" w:cs="Times New Roman"/>
              </w:rPr>
              <w:t>оставля</w:t>
            </w:r>
            <w:r>
              <w:rPr>
                <w:rFonts w:ascii="Times New Roman" w:hAnsi="Times New Roman" w:cs="Times New Roman"/>
              </w:rPr>
              <w:t>е</w:t>
            </w:r>
            <w:r w:rsidRPr="00251073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ся ли </w:t>
            </w:r>
            <w:r w:rsidRPr="00251073">
              <w:rPr>
                <w:rFonts w:ascii="Times New Roman" w:hAnsi="Times New Roman" w:cs="Times New Roman"/>
              </w:rPr>
              <w:t>акт об уничтожении фальсифицированных лекарственных средств, и (или) недоброкачественных лекарственных средств, и (или) контрафактных лекарственных средств</w:t>
            </w:r>
            <w:r>
              <w:rPr>
                <w:rFonts w:ascii="Times New Roman" w:hAnsi="Times New Roman" w:cs="Times New Roman"/>
              </w:rPr>
              <w:t xml:space="preserve"> с указанием:</w:t>
            </w:r>
          </w:p>
        </w:tc>
        <w:tc>
          <w:tcPr>
            <w:tcW w:w="1951" w:type="dxa"/>
            <w:vMerge w:val="restart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12</w:t>
            </w:r>
            <w:r>
              <w:t xml:space="preserve"> </w:t>
            </w:r>
            <w:r w:rsidRPr="00525FBF">
              <w:rPr>
                <w:rFonts w:ascii="Times New Roman" w:hAnsi="Times New Roman" w:cs="Times New Roman"/>
              </w:rPr>
              <w:t>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 w:val="restart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дата и место уничтожения лекарственных средств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фамилия, имя, отчество (при наличии) лица (лиц), принимавшего (принимавших) участие в уничтожении лекарственных средств, место работы и должность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обоснование уничтожения лекарственных средств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сведения об уничтоженных лекарственных средствах (наименование, лекарственная форма, дозировка, единицы измерения, серия) и их количестве, а также о таре или упаковке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 xml:space="preserve">наименование производителя лекарственных </w:t>
            </w:r>
            <w:r w:rsidRPr="00251073">
              <w:rPr>
                <w:rFonts w:ascii="Times New Roman" w:hAnsi="Times New Roman" w:cs="Times New Roman"/>
              </w:rPr>
              <w:lastRenderedPageBreak/>
              <w:t>средств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51073">
              <w:rPr>
                <w:rFonts w:ascii="Times New Roman" w:hAnsi="Times New Roman" w:cs="Times New Roman"/>
              </w:rPr>
              <w:t>ведения о владельце лекарственных средств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" w:type="dxa"/>
            <w:vMerge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9" w:type="dxa"/>
            <w:gridSpan w:val="2"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073">
              <w:rPr>
                <w:rFonts w:ascii="Times New Roman" w:hAnsi="Times New Roman" w:cs="Times New Roman"/>
              </w:rPr>
              <w:t>способ уничтожения лекарственных средств</w:t>
            </w:r>
          </w:p>
        </w:tc>
        <w:tc>
          <w:tcPr>
            <w:tcW w:w="1951" w:type="dxa"/>
            <w:vMerge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84" w:type="dxa"/>
            <w:gridSpan w:val="3"/>
          </w:tcPr>
          <w:p w:rsidR="00403097" w:rsidRPr="00251073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 ли акт об уничтожении </w:t>
            </w:r>
            <w:r w:rsidRPr="00525FBF">
              <w:rPr>
                <w:rFonts w:ascii="Times New Roman" w:hAnsi="Times New Roman" w:cs="Times New Roman"/>
              </w:rPr>
              <w:t>в день уничтожения фальсифицированных лекарственных средств, и (или) недоброкачественных лекарственных средств, и (или) контрафактных лекарственных средств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1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13 </w:t>
            </w:r>
            <w:r w:rsidRPr="00525FBF">
              <w:rPr>
                <w:rFonts w:ascii="Times New Roman" w:hAnsi="Times New Roman" w:cs="Times New Roman"/>
              </w:rPr>
              <w:t>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4" w:type="dxa"/>
            <w:gridSpan w:val="3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34A13">
              <w:rPr>
                <w:rFonts w:ascii="Times New Roman" w:hAnsi="Times New Roman" w:cs="Times New Roman"/>
              </w:rPr>
              <w:t>одпис</w:t>
            </w:r>
            <w:r>
              <w:rPr>
                <w:rFonts w:ascii="Times New Roman" w:hAnsi="Times New Roman" w:cs="Times New Roman"/>
              </w:rPr>
              <w:t>ан ли акт об уничтожении</w:t>
            </w:r>
            <w:r w:rsidRPr="00C34A13">
              <w:rPr>
                <w:rFonts w:ascii="Times New Roman" w:hAnsi="Times New Roman" w:cs="Times New Roman"/>
              </w:rPr>
              <w:t xml:space="preserve"> всеми лицами, принимавшими участие в уничтожении указанных лекарственных средств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1" w:type="dxa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C34A13">
              <w:rPr>
                <w:rFonts w:ascii="Times New Roman" w:hAnsi="Times New Roman" w:cs="Times New Roman"/>
              </w:rPr>
              <w:t>пункт 13 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84" w:type="dxa"/>
            <w:gridSpan w:val="3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5D08A7">
              <w:rPr>
                <w:rFonts w:ascii="Times New Roman" w:hAnsi="Times New Roman" w:cs="Times New Roman"/>
              </w:rPr>
              <w:t>авер</w:t>
            </w:r>
            <w:r>
              <w:rPr>
                <w:rFonts w:ascii="Times New Roman" w:hAnsi="Times New Roman" w:cs="Times New Roman"/>
              </w:rPr>
              <w:t xml:space="preserve">ен ли акт об уничтожении </w:t>
            </w:r>
            <w:r w:rsidRPr="005D08A7">
              <w:rPr>
                <w:rFonts w:ascii="Times New Roman" w:hAnsi="Times New Roman" w:cs="Times New Roman"/>
              </w:rPr>
              <w:t>печатью организации, осуществившей уни</w:t>
            </w:r>
            <w:r>
              <w:rPr>
                <w:rFonts w:ascii="Times New Roman" w:hAnsi="Times New Roman" w:cs="Times New Roman"/>
              </w:rPr>
              <w:t>чтожение лекарственных средств?</w:t>
            </w:r>
          </w:p>
        </w:tc>
        <w:tc>
          <w:tcPr>
            <w:tcW w:w="1951" w:type="dxa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5D08A7">
              <w:rPr>
                <w:rFonts w:ascii="Times New Roman" w:hAnsi="Times New Roman" w:cs="Times New Roman"/>
              </w:rPr>
              <w:t>пункт 13 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84" w:type="dxa"/>
            <w:gridSpan w:val="3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D08A7">
              <w:rPr>
                <w:rFonts w:ascii="Times New Roman" w:hAnsi="Times New Roman" w:cs="Times New Roman"/>
              </w:rPr>
              <w:t xml:space="preserve">редставляется </w:t>
            </w:r>
            <w:r>
              <w:rPr>
                <w:rFonts w:ascii="Times New Roman" w:hAnsi="Times New Roman" w:cs="Times New Roman"/>
              </w:rPr>
              <w:t>ли заверенная к</w:t>
            </w:r>
            <w:r w:rsidRPr="005D08A7">
              <w:rPr>
                <w:rFonts w:ascii="Times New Roman" w:hAnsi="Times New Roman" w:cs="Times New Roman"/>
              </w:rPr>
              <w:t>опия акта об уничтожении лекарственных средств, в течение 5 рабочих дней со дня его составления</w:t>
            </w:r>
            <w:r>
              <w:rPr>
                <w:rFonts w:ascii="Times New Roman" w:hAnsi="Times New Roman" w:cs="Times New Roman"/>
              </w:rPr>
              <w:t>?</w:t>
            </w:r>
            <w:r w:rsidRPr="005D08A7">
              <w:rPr>
                <w:rFonts w:ascii="Times New Roman" w:hAnsi="Times New Roman" w:cs="Times New Roman"/>
              </w:rPr>
              <w:t xml:space="preserve"> или в течение 5 рабочих дней со дня его получения владельцем уничтоженных лекарственных средств в уполномоченный орган с использованием электронных средств связи</w:t>
            </w:r>
          </w:p>
        </w:tc>
        <w:tc>
          <w:tcPr>
            <w:tcW w:w="1951" w:type="dxa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14 </w:t>
            </w:r>
            <w:r w:rsidRPr="00F12873">
              <w:rPr>
                <w:rFonts w:ascii="Times New Roman" w:hAnsi="Times New Roman" w:cs="Times New Roman"/>
              </w:rPr>
              <w:t>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403097" w:rsidTr="00C13C0C">
        <w:trPr>
          <w:trHeight w:val="310"/>
        </w:trPr>
        <w:tc>
          <w:tcPr>
            <w:tcW w:w="56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84" w:type="dxa"/>
            <w:gridSpan w:val="3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F12873">
              <w:rPr>
                <w:rFonts w:ascii="Times New Roman" w:hAnsi="Times New Roman" w:cs="Times New Roman"/>
              </w:rPr>
              <w:t xml:space="preserve">Представляется ли </w:t>
            </w:r>
            <w:r>
              <w:rPr>
                <w:rFonts w:ascii="Times New Roman" w:hAnsi="Times New Roman" w:cs="Times New Roman"/>
              </w:rPr>
              <w:t xml:space="preserve">заверенная </w:t>
            </w:r>
            <w:r w:rsidRPr="00F12873">
              <w:rPr>
                <w:rFonts w:ascii="Times New Roman" w:hAnsi="Times New Roman" w:cs="Times New Roman"/>
              </w:rPr>
              <w:t>копия акта об уничтожении 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2873">
              <w:rPr>
                <w:rFonts w:ascii="Times New Roman" w:hAnsi="Times New Roman" w:cs="Times New Roman"/>
              </w:rPr>
              <w:t>в течение 5 рабочих дней со дня его получения владельцем уничтоженных 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2873">
              <w:rPr>
                <w:rFonts w:ascii="Times New Roman" w:hAnsi="Times New Roman" w:cs="Times New Roman"/>
              </w:rPr>
              <w:t>в уполномоченный орган с использованием электронных средств связи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1" w:type="dxa"/>
          </w:tcPr>
          <w:p w:rsidR="00403097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пункт 14 </w:t>
            </w:r>
            <w:r w:rsidRPr="00F12873">
              <w:rPr>
                <w:rFonts w:ascii="Times New Roman" w:hAnsi="Times New Roman" w:cs="Times New Roman"/>
              </w:rPr>
              <w:t>Правил уничтожения</w:t>
            </w:r>
          </w:p>
        </w:tc>
        <w:tc>
          <w:tcPr>
            <w:tcW w:w="574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gridSpan w:val="2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2" w:type="dxa"/>
          </w:tcPr>
          <w:p w:rsidR="00403097" w:rsidRPr="006D1E6C" w:rsidRDefault="00403097" w:rsidP="00403097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1D2424" w:rsidRPr="00E07E59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424" w:rsidRPr="004F44BA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предпринимателя, </w:t>
      </w:r>
      <w:r w:rsidRPr="00E96573">
        <w:rPr>
          <w:rFonts w:ascii="Times New Roman" w:hAnsi="Times New Roman" w:cs="Times New Roman"/>
          <w:sz w:val="28"/>
          <w:szCs w:val="28"/>
        </w:rPr>
        <w:lastRenderedPageBreak/>
        <w:t>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424" w:rsidRPr="00E96573" w:rsidRDefault="001D2424" w:rsidP="001D2424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1D2424" w:rsidRPr="00CD682A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1D2424" w:rsidRDefault="001D2424" w:rsidP="001D2424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1D2424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Подпись руководителя группы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1D2424" w:rsidRPr="00CD682A" w:rsidRDefault="001D2424" w:rsidP="001D242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1D2424" w:rsidRDefault="001D2424" w:rsidP="001D2424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2329FF" w:rsidRDefault="002329FF"/>
    <w:sectPr w:rsidR="002329FF" w:rsidSect="00403097">
      <w:headerReference w:type="default" r:id="rId6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097" w:rsidRDefault="00403097" w:rsidP="00403097">
      <w:pPr>
        <w:spacing w:after="0" w:line="240" w:lineRule="auto"/>
      </w:pPr>
      <w:r>
        <w:separator/>
      </w:r>
    </w:p>
  </w:endnote>
  <w:endnote w:type="continuationSeparator" w:id="0">
    <w:p w:rsidR="00403097" w:rsidRDefault="00403097" w:rsidP="00403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097" w:rsidRDefault="00403097" w:rsidP="00403097">
      <w:pPr>
        <w:spacing w:after="0" w:line="240" w:lineRule="auto"/>
      </w:pPr>
      <w:r>
        <w:separator/>
      </w:r>
    </w:p>
  </w:footnote>
  <w:footnote w:type="continuationSeparator" w:id="0">
    <w:p w:rsidR="00403097" w:rsidRDefault="00403097" w:rsidP="00403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2703534"/>
      <w:docPartObj>
        <w:docPartGallery w:val="Page Numbers (Top of Page)"/>
        <w:docPartUnique/>
      </w:docPartObj>
    </w:sdtPr>
    <w:sdtEndPr/>
    <w:sdtContent>
      <w:p w:rsidR="00403097" w:rsidRDefault="004030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E05">
          <w:rPr>
            <w:noProof/>
          </w:rPr>
          <w:t>2</w:t>
        </w:r>
        <w:r>
          <w:fldChar w:fldCharType="end"/>
        </w:r>
      </w:p>
    </w:sdtContent>
  </w:sdt>
  <w:p w:rsidR="00403097" w:rsidRDefault="0040309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41"/>
    <w:rsid w:val="00085795"/>
    <w:rsid w:val="001D2424"/>
    <w:rsid w:val="001E1E05"/>
    <w:rsid w:val="002329FF"/>
    <w:rsid w:val="00403097"/>
    <w:rsid w:val="008D6E41"/>
    <w:rsid w:val="00C13C0C"/>
    <w:rsid w:val="00DD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9B685-8BD4-4D36-9304-DA7A99DD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42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4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D2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D242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0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03097"/>
  </w:style>
  <w:style w:type="paragraph" w:styleId="a6">
    <w:name w:val="footer"/>
    <w:basedOn w:val="a"/>
    <w:link w:val="a7"/>
    <w:uiPriority w:val="99"/>
    <w:unhideWhenUsed/>
    <w:rsid w:val="00403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03097"/>
  </w:style>
  <w:style w:type="paragraph" w:styleId="a8">
    <w:name w:val="No Spacing"/>
    <w:uiPriority w:val="1"/>
    <w:qFormat/>
    <w:rsid w:val="004030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1484</Words>
  <Characters>8459</Characters>
  <Application>Microsoft Office Word</Application>
  <DocSecurity>0</DocSecurity>
  <Lines>70</Lines>
  <Paragraphs>19</Paragraphs>
  <ScaleCrop>false</ScaleCrop>
  <Company/>
  <LinksUpToDate>false</LinksUpToDate>
  <CharactersWithSpaces>9924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7</cp:revision>
  <dcterms:created xsi:type="dcterms:W3CDTF">2025-08-15T09:06:00Z</dcterms:created>
  <dcterms:modified xsi:type="dcterms:W3CDTF">2025-08-19T13:58:00Z</dcterms:modified>
</cp:coreProperties>
</file>