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B8980" w14:textId="77777777" w:rsidR="009A0F51" w:rsidRPr="0014578F" w:rsidRDefault="00BB3827" w:rsidP="0014578F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4578F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22B1E70D" w14:textId="74FB4011" w:rsidR="00BB3827" w:rsidRPr="0014578F" w:rsidRDefault="00BB3827" w:rsidP="0014578F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578F">
        <w:rPr>
          <w:rFonts w:ascii="Times New Roman" w:hAnsi="Times New Roman" w:cs="Times New Roman"/>
          <w:b/>
          <w:bCs/>
          <w:sz w:val="28"/>
          <w:szCs w:val="28"/>
        </w:rPr>
        <w:t>к проекту постановления</w:t>
      </w:r>
      <w:r w:rsidR="009E1E7A" w:rsidRPr="0014578F">
        <w:rPr>
          <w:rFonts w:ascii="Times New Roman" w:hAnsi="Times New Roman" w:cs="Times New Roman"/>
          <w:b/>
          <w:bCs/>
          <w:sz w:val="28"/>
          <w:szCs w:val="28"/>
        </w:rPr>
        <w:t xml:space="preserve"> Правительства Российской Федерации</w:t>
      </w:r>
      <w:r w:rsidRPr="001457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4578F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14578F">
        <w:rPr>
          <w:rFonts w:ascii="Times New Roman" w:hAnsi="Times New Roman" w:cs="Times New Roman"/>
          <w:b/>
          <w:bCs/>
          <w:sz w:val="28"/>
          <w:szCs w:val="28"/>
        </w:rPr>
        <w:t>«</w:t>
      </w:r>
      <w:bookmarkStart w:id="1" w:name="_Hlk156468837"/>
      <w:bookmarkStart w:id="2" w:name="_Hlk179545700"/>
      <w:r w:rsidR="0014578F" w:rsidRPr="0014578F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О проведении на территории Российской Федерации эксперимента </w:t>
      </w:r>
      <w:r w:rsidR="0014578F" w:rsidRPr="0014578F">
        <w:rPr>
          <w:rFonts w:ascii="Times New Roman" w:eastAsia="Times New Roman" w:hAnsi="Times New Roman" w:cs="Times New Roman"/>
          <w:b/>
          <w:bCs/>
          <w:sz w:val="28"/>
          <w:szCs w:val="24"/>
        </w:rPr>
        <w:br/>
        <w:t xml:space="preserve">по маркировке средствами идентификации отдельных видов </w:t>
      </w:r>
      <w:bookmarkEnd w:id="1"/>
      <w:bookmarkEnd w:id="2"/>
      <w:r w:rsidR="0014578F" w:rsidRPr="0014578F">
        <w:rPr>
          <w:rFonts w:ascii="Times New Roman" w:eastAsia="Times New Roman" w:hAnsi="Times New Roman" w:cs="Times New Roman"/>
          <w:b/>
          <w:bCs/>
          <w:sz w:val="28"/>
          <w:szCs w:val="24"/>
        </w:rPr>
        <w:t>промышленного оборудования, технических устройств</w:t>
      </w:r>
      <w:r w:rsidR="005A0328">
        <w:rPr>
          <w:rFonts w:ascii="Times New Roman" w:eastAsia="Times New Roman" w:hAnsi="Times New Roman" w:cs="Times New Roman"/>
          <w:b/>
          <w:bCs/>
          <w:sz w:val="28"/>
          <w:szCs w:val="24"/>
        </w:rPr>
        <w:br/>
      </w:r>
      <w:r w:rsidR="0014578F" w:rsidRPr="0014578F">
        <w:rPr>
          <w:rFonts w:ascii="Times New Roman" w:eastAsia="Times New Roman" w:hAnsi="Times New Roman" w:cs="Times New Roman"/>
          <w:b/>
          <w:bCs/>
          <w:sz w:val="28"/>
          <w:szCs w:val="24"/>
        </w:rPr>
        <w:t>и их компонентов, и запасных частей</w:t>
      </w:r>
      <w:r w:rsidRPr="0014578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CB594DF" w14:textId="77777777" w:rsidR="00BB3827" w:rsidRDefault="00BB3827" w:rsidP="00EA173A">
      <w:pPr>
        <w:pStyle w:val="a3"/>
        <w:spacing w:before="0" w:beforeAutospacing="0" w:after="0" w:afterAutospacing="0" w:line="276" w:lineRule="auto"/>
        <w:ind w:firstLine="540"/>
        <w:jc w:val="both"/>
      </w:pPr>
    </w:p>
    <w:p w14:paraId="4A1530F8" w14:textId="77777777" w:rsidR="00BB3827" w:rsidRDefault="00BB3827" w:rsidP="00EA173A">
      <w:pPr>
        <w:pStyle w:val="a3"/>
        <w:spacing w:before="0" w:beforeAutospacing="0" w:after="0" w:afterAutospacing="0" w:line="276" w:lineRule="auto"/>
        <w:ind w:firstLine="540"/>
        <w:jc w:val="both"/>
      </w:pPr>
    </w:p>
    <w:p w14:paraId="0D8BCA62" w14:textId="1BE91851" w:rsidR="00D07781" w:rsidRDefault="00D07781" w:rsidP="0014578F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781">
        <w:rPr>
          <w:rFonts w:ascii="Times New Roman" w:hAnsi="Times New Roman" w:cs="Times New Roman"/>
          <w:sz w:val="28"/>
          <w:szCs w:val="28"/>
        </w:rPr>
        <w:t xml:space="preserve">Проект постановления Правительства Российской Федерации </w:t>
      </w:r>
      <w:r w:rsidR="00C40C55">
        <w:rPr>
          <w:rFonts w:ascii="Times New Roman" w:hAnsi="Times New Roman" w:cs="Times New Roman"/>
          <w:sz w:val="28"/>
          <w:szCs w:val="28"/>
        </w:rPr>
        <w:br/>
      </w:r>
      <w:r w:rsidRPr="00D07781">
        <w:rPr>
          <w:rFonts w:ascii="Times New Roman" w:hAnsi="Times New Roman" w:cs="Times New Roman"/>
          <w:sz w:val="28"/>
          <w:szCs w:val="28"/>
        </w:rPr>
        <w:t>«О проведении на территории Российской Федерации эксперимента</w:t>
      </w:r>
      <w:r w:rsidR="005A0328">
        <w:rPr>
          <w:rFonts w:ascii="Times New Roman" w:hAnsi="Times New Roman" w:cs="Times New Roman"/>
          <w:sz w:val="28"/>
          <w:szCs w:val="28"/>
        </w:rPr>
        <w:br/>
      </w:r>
      <w:r w:rsidRPr="00D07781">
        <w:rPr>
          <w:rFonts w:ascii="Times New Roman" w:hAnsi="Times New Roman" w:cs="Times New Roman"/>
          <w:sz w:val="28"/>
          <w:szCs w:val="28"/>
        </w:rPr>
        <w:t>по маркировке средствами идентификации отдельных видов промышленного оборудования, технических устройств и их компонентов, и запасных</w:t>
      </w:r>
      <w:r w:rsidR="00362732">
        <w:rPr>
          <w:rFonts w:ascii="Times New Roman" w:hAnsi="Times New Roman" w:cs="Times New Roman"/>
          <w:sz w:val="28"/>
          <w:szCs w:val="28"/>
        </w:rPr>
        <w:t xml:space="preserve"> частей» (далее соответственно –</w:t>
      </w:r>
      <w:r w:rsidRPr="00D07781">
        <w:rPr>
          <w:rFonts w:ascii="Times New Roman" w:hAnsi="Times New Roman" w:cs="Times New Roman"/>
          <w:sz w:val="28"/>
          <w:szCs w:val="28"/>
        </w:rPr>
        <w:t xml:space="preserve"> проект постановления, эксперимент, товары) разработан с уч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7781">
        <w:rPr>
          <w:rFonts w:ascii="Times New Roman" w:hAnsi="Times New Roman" w:cs="Times New Roman"/>
          <w:sz w:val="28"/>
          <w:szCs w:val="28"/>
        </w:rPr>
        <w:t>том предложений бизнес-сообщества. Проектом постановления поддержана инициатива российских производителей промышленного оборудования, технических устройств, их компонентов</w:t>
      </w:r>
      <w:r w:rsidR="005A0328">
        <w:rPr>
          <w:rFonts w:ascii="Times New Roman" w:hAnsi="Times New Roman" w:cs="Times New Roman"/>
          <w:sz w:val="28"/>
          <w:szCs w:val="28"/>
        </w:rPr>
        <w:br/>
      </w:r>
      <w:r w:rsidRPr="00D07781">
        <w:rPr>
          <w:rFonts w:ascii="Times New Roman" w:hAnsi="Times New Roman" w:cs="Times New Roman"/>
          <w:sz w:val="28"/>
          <w:szCs w:val="28"/>
        </w:rPr>
        <w:t xml:space="preserve">и запасных частей </w:t>
      </w:r>
      <w:r w:rsidR="00EB70AA">
        <w:rPr>
          <w:rFonts w:ascii="Times New Roman" w:hAnsi="Times New Roman" w:cs="Times New Roman"/>
          <w:sz w:val="28"/>
          <w:szCs w:val="28"/>
        </w:rPr>
        <w:t xml:space="preserve">(Группа ГАЗ, ООО «ТМХ-энергетические решения», </w:t>
      </w:r>
      <w:r w:rsidR="00EB70AA">
        <w:rPr>
          <w:rFonts w:ascii="Times New Roman" w:hAnsi="Times New Roman" w:cs="Times New Roman"/>
          <w:sz w:val="28"/>
          <w:szCs w:val="28"/>
        </w:rPr>
        <w:br/>
        <w:t xml:space="preserve">АО «Синара – Транспортные Машины», ПАО «КАМАЗ», АО «РУМО», </w:t>
      </w:r>
      <w:r w:rsidR="00EB70AA">
        <w:rPr>
          <w:rFonts w:ascii="Times New Roman" w:hAnsi="Times New Roman" w:cs="Times New Roman"/>
          <w:sz w:val="28"/>
          <w:szCs w:val="28"/>
        </w:rPr>
        <w:br/>
        <w:t xml:space="preserve">ГК «ЕРЗ») </w:t>
      </w:r>
      <w:r w:rsidRPr="00D07781">
        <w:rPr>
          <w:rFonts w:ascii="Times New Roman" w:hAnsi="Times New Roman" w:cs="Times New Roman"/>
          <w:sz w:val="28"/>
          <w:szCs w:val="28"/>
        </w:rPr>
        <w:t>в целях защиты рынка от фальсифицированных</w:t>
      </w:r>
      <w:r w:rsidR="005A0328">
        <w:rPr>
          <w:rFonts w:ascii="Times New Roman" w:hAnsi="Times New Roman" w:cs="Times New Roman"/>
          <w:sz w:val="28"/>
          <w:szCs w:val="28"/>
        </w:rPr>
        <w:br/>
      </w:r>
      <w:r w:rsidRPr="00D07781">
        <w:rPr>
          <w:rFonts w:ascii="Times New Roman" w:hAnsi="Times New Roman" w:cs="Times New Roman"/>
          <w:sz w:val="28"/>
          <w:szCs w:val="28"/>
        </w:rPr>
        <w:t>и контрафактных товаров</w:t>
      </w:r>
      <w:r w:rsidR="00EB70AA">
        <w:rPr>
          <w:rFonts w:ascii="Times New Roman" w:hAnsi="Times New Roman" w:cs="Times New Roman"/>
          <w:sz w:val="28"/>
          <w:szCs w:val="28"/>
        </w:rPr>
        <w:t xml:space="preserve"> и создания новых инструментов отраслевого регулирования</w:t>
      </w:r>
      <w:r w:rsidRPr="00D07781">
        <w:rPr>
          <w:rFonts w:ascii="Times New Roman" w:hAnsi="Times New Roman" w:cs="Times New Roman"/>
          <w:sz w:val="28"/>
          <w:szCs w:val="28"/>
        </w:rPr>
        <w:t xml:space="preserve">. Участие в эксперименте добровольное. </w:t>
      </w:r>
    </w:p>
    <w:p w14:paraId="121C9BFE" w14:textId="133E9C4C" w:rsidR="00D07781" w:rsidRDefault="00D07781" w:rsidP="0014578F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781">
        <w:rPr>
          <w:rFonts w:ascii="Times New Roman" w:hAnsi="Times New Roman" w:cs="Times New Roman"/>
          <w:sz w:val="28"/>
          <w:szCs w:val="28"/>
        </w:rPr>
        <w:t xml:space="preserve">Проект постановления разработан для реализации Стратегии </w:t>
      </w:r>
      <w:r w:rsidR="00362732">
        <w:rPr>
          <w:rFonts w:ascii="Times New Roman" w:hAnsi="Times New Roman" w:cs="Times New Roman"/>
          <w:sz w:val="28"/>
          <w:szCs w:val="28"/>
        </w:rPr>
        <w:br/>
      </w:r>
      <w:r w:rsidR="00952312">
        <w:rPr>
          <w:rFonts w:ascii="Times New Roman" w:hAnsi="Times New Roman" w:cs="Times New Roman"/>
          <w:sz w:val="28"/>
          <w:szCs w:val="28"/>
        </w:rPr>
        <w:t xml:space="preserve">по </w:t>
      </w:r>
      <w:r w:rsidRPr="00D07781">
        <w:rPr>
          <w:rFonts w:ascii="Times New Roman" w:hAnsi="Times New Roman" w:cs="Times New Roman"/>
          <w:sz w:val="28"/>
          <w:szCs w:val="28"/>
        </w:rPr>
        <w:t>противодействи</w:t>
      </w:r>
      <w:r w:rsidR="00952312">
        <w:rPr>
          <w:rFonts w:ascii="Times New Roman" w:hAnsi="Times New Roman" w:cs="Times New Roman"/>
          <w:sz w:val="28"/>
          <w:szCs w:val="28"/>
        </w:rPr>
        <w:t>ю</w:t>
      </w:r>
      <w:r w:rsidRPr="00D07781">
        <w:rPr>
          <w:rFonts w:ascii="Times New Roman" w:hAnsi="Times New Roman" w:cs="Times New Roman"/>
          <w:sz w:val="28"/>
          <w:szCs w:val="28"/>
        </w:rPr>
        <w:t xml:space="preserve"> незаконному обороту промышленной продукции</w:t>
      </w:r>
      <w:r w:rsidR="005A0328">
        <w:rPr>
          <w:rFonts w:ascii="Times New Roman" w:hAnsi="Times New Roman" w:cs="Times New Roman"/>
          <w:sz w:val="28"/>
          <w:szCs w:val="28"/>
        </w:rPr>
        <w:br/>
      </w:r>
      <w:r w:rsidRPr="00D07781">
        <w:rPr>
          <w:rFonts w:ascii="Times New Roman" w:hAnsi="Times New Roman" w:cs="Times New Roman"/>
          <w:sz w:val="28"/>
          <w:szCs w:val="28"/>
        </w:rPr>
        <w:t xml:space="preserve">в Российской Федерации </w:t>
      </w:r>
      <w:r w:rsidR="00EF6E0B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Pr="00D07781">
        <w:rPr>
          <w:rFonts w:ascii="Times New Roman" w:hAnsi="Times New Roman" w:cs="Times New Roman"/>
          <w:sz w:val="28"/>
          <w:szCs w:val="28"/>
        </w:rPr>
        <w:t xml:space="preserve">до 2025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52312">
        <w:rPr>
          <w:rFonts w:ascii="Times New Roman" w:hAnsi="Times New Roman" w:cs="Times New Roman"/>
          <w:sz w:val="28"/>
          <w:szCs w:val="28"/>
        </w:rPr>
        <w:t>ода</w:t>
      </w:r>
      <w:r w:rsidR="00952312" w:rsidRPr="00D07781">
        <w:rPr>
          <w:rFonts w:ascii="Times New Roman" w:hAnsi="Times New Roman" w:cs="Times New Roman"/>
          <w:sz w:val="28"/>
          <w:szCs w:val="28"/>
        </w:rPr>
        <w:t xml:space="preserve"> </w:t>
      </w:r>
      <w:r w:rsidRPr="00D07781">
        <w:rPr>
          <w:rFonts w:ascii="Times New Roman" w:hAnsi="Times New Roman" w:cs="Times New Roman"/>
          <w:sz w:val="28"/>
          <w:szCs w:val="28"/>
        </w:rPr>
        <w:t>(распоряжение Правительства Российской Ф</w:t>
      </w:r>
      <w:r w:rsidR="00362732">
        <w:rPr>
          <w:rFonts w:ascii="Times New Roman" w:hAnsi="Times New Roman" w:cs="Times New Roman"/>
          <w:sz w:val="28"/>
          <w:szCs w:val="28"/>
        </w:rPr>
        <w:t>едерации от 6 февраля 2021 г. № </w:t>
      </w:r>
      <w:r w:rsidRPr="00D07781">
        <w:rPr>
          <w:rFonts w:ascii="Times New Roman" w:hAnsi="Times New Roman" w:cs="Times New Roman"/>
          <w:sz w:val="28"/>
          <w:szCs w:val="28"/>
        </w:rPr>
        <w:t xml:space="preserve">256-р) </w:t>
      </w:r>
      <w:r w:rsidR="00EF6E0B">
        <w:rPr>
          <w:rFonts w:ascii="Times New Roman" w:hAnsi="Times New Roman" w:cs="Times New Roman"/>
          <w:sz w:val="28"/>
          <w:szCs w:val="28"/>
        </w:rPr>
        <w:br/>
      </w:r>
      <w:r w:rsidRPr="00D07781">
        <w:rPr>
          <w:rFonts w:ascii="Times New Roman" w:hAnsi="Times New Roman" w:cs="Times New Roman"/>
          <w:sz w:val="28"/>
          <w:szCs w:val="28"/>
        </w:rPr>
        <w:t>и Стратегии государственной политики Российской Федерации в области защиты прав потребителей</w:t>
      </w:r>
      <w:r w:rsidR="00952312">
        <w:rPr>
          <w:rFonts w:ascii="Times New Roman" w:hAnsi="Times New Roman" w:cs="Times New Roman"/>
          <w:sz w:val="28"/>
          <w:szCs w:val="28"/>
        </w:rPr>
        <w:t xml:space="preserve"> </w:t>
      </w:r>
      <w:r w:rsidR="00EF6E0B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Pr="00D07781">
        <w:rPr>
          <w:rFonts w:ascii="Times New Roman" w:hAnsi="Times New Roman" w:cs="Times New Roman"/>
          <w:sz w:val="28"/>
          <w:szCs w:val="28"/>
        </w:rPr>
        <w:t xml:space="preserve">до 2030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D07781">
        <w:rPr>
          <w:rFonts w:ascii="Times New Roman" w:hAnsi="Times New Roman" w:cs="Times New Roman"/>
          <w:sz w:val="28"/>
          <w:szCs w:val="28"/>
        </w:rPr>
        <w:t xml:space="preserve"> (распоряжение Правительства Российской Федерации</w:t>
      </w:r>
      <w:r w:rsidR="00EF6E0B">
        <w:rPr>
          <w:rFonts w:ascii="Times New Roman" w:hAnsi="Times New Roman" w:cs="Times New Roman"/>
          <w:sz w:val="28"/>
          <w:szCs w:val="28"/>
        </w:rPr>
        <w:t xml:space="preserve"> </w:t>
      </w:r>
      <w:r w:rsidR="00362732">
        <w:rPr>
          <w:rFonts w:ascii="Times New Roman" w:hAnsi="Times New Roman" w:cs="Times New Roman"/>
          <w:sz w:val="28"/>
          <w:szCs w:val="28"/>
        </w:rPr>
        <w:t>от 28 августа 2017 г. № </w:t>
      </w:r>
      <w:r w:rsidRPr="00D07781">
        <w:rPr>
          <w:rFonts w:ascii="Times New Roman" w:hAnsi="Times New Roman" w:cs="Times New Roman"/>
          <w:sz w:val="28"/>
          <w:szCs w:val="28"/>
        </w:rPr>
        <w:t xml:space="preserve">1837-р). </w:t>
      </w:r>
    </w:p>
    <w:p w14:paraId="01B61E52" w14:textId="3F7E84E4" w:rsidR="00D07781" w:rsidRDefault="00D07781" w:rsidP="0014578F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781">
        <w:rPr>
          <w:rFonts w:ascii="Times New Roman" w:hAnsi="Times New Roman" w:cs="Times New Roman"/>
          <w:sz w:val="28"/>
          <w:szCs w:val="28"/>
        </w:rPr>
        <w:t>Проект постановления предполагает организацию информационно-технического обеспечения эксперимента с использованием информационной системы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40C55">
        <w:rPr>
          <w:rFonts w:ascii="Times New Roman" w:hAnsi="Times New Roman" w:cs="Times New Roman"/>
          <w:sz w:val="28"/>
          <w:szCs w:val="28"/>
        </w:rPr>
        <w:t>создаваемой в целях проведения</w:t>
      </w:r>
      <w:r w:rsidRPr="00D07781">
        <w:rPr>
          <w:rFonts w:ascii="Times New Roman" w:hAnsi="Times New Roman" w:cs="Times New Roman"/>
          <w:sz w:val="28"/>
          <w:szCs w:val="28"/>
        </w:rPr>
        <w:t xml:space="preserve"> эксперимента </w:t>
      </w:r>
      <w:r w:rsidR="00C40C55">
        <w:rPr>
          <w:rFonts w:ascii="Times New Roman" w:hAnsi="Times New Roman" w:cs="Times New Roman"/>
          <w:sz w:val="28"/>
          <w:szCs w:val="28"/>
        </w:rPr>
        <w:t>(</w:t>
      </w:r>
      <w:r w:rsidRPr="00D07781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362732">
        <w:rPr>
          <w:rFonts w:ascii="Times New Roman" w:hAnsi="Times New Roman" w:cs="Times New Roman"/>
          <w:sz w:val="28"/>
          <w:szCs w:val="28"/>
        </w:rPr>
        <w:t>–</w:t>
      </w:r>
      <w:r w:rsidRPr="00D07781">
        <w:rPr>
          <w:rFonts w:ascii="Times New Roman" w:hAnsi="Times New Roman" w:cs="Times New Roman"/>
          <w:sz w:val="28"/>
          <w:szCs w:val="28"/>
        </w:rPr>
        <w:t xml:space="preserve"> информационная система), включая информационное взаимодействие</w:t>
      </w:r>
      <w:r w:rsidR="005A0328">
        <w:rPr>
          <w:rFonts w:ascii="Times New Roman" w:hAnsi="Times New Roman" w:cs="Times New Roman"/>
          <w:sz w:val="28"/>
          <w:szCs w:val="28"/>
        </w:rPr>
        <w:br/>
      </w:r>
      <w:r w:rsidRPr="00D07781">
        <w:rPr>
          <w:rFonts w:ascii="Times New Roman" w:hAnsi="Times New Roman" w:cs="Times New Roman"/>
          <w:sz w:val="28"/>
          <w:szCs w:val="28"/>
        </w:rPr>
        <w:t xml:space="preserve">с информационными системами федеральных органов </w:t>
      </w:r>
      <w:r w:rsidR="005E4256">
        <w:rPr>
          <w:rFonts w:ascii="Times New Roman" w:hAnsi="Times New Roman" w:cs="Times New Roman"/>
          <w:sz w:val="28"/>
          <w:szCs w:val="28"/>
        </w:rPr>
        <w:t>исполнительной</w:t>
      </w:r>
      <w:r w:rsidR="005E4256" w:rsidRPr="00D07781">
        <w:rPr>
          <w:rFonts w:ascii="Times New Roman" w:hAnsi="Times New Roman" w:cs="Times New Roman"/>
          <w:sz w:val="28"/>
          <w:szCs w:val="28"/>
        </w:rPr>
        <w:t xml:space="preserve"> </w:t>
      </w:r>
      <w:r w:rsidRPr="00D07781">
        <w:rPr>
          <w:rFonts w:ascii="Times New Roman" w:hAnsi="Times New Roman" w:cs="Times New Roman"/>
          <w:sz w:val="28"/>
          <w:szCs w:val="28"/>
        </w:rPr>
        <w:t xml:space="preserve">власти и участников оборота товаров. </w:t>
      </w:r>
    </w:p>
    <w:p w14:paraId="3578F917" w14:textId="1CC7E19A" w:rsidR="00D07781" w:rsidRDefault="00D07781" w:rsidP="0014578F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781">
        <w:rPr>
          <w:rFonts w:ascii="Times New Roman" w:hAnsi="Times New Roman" w:cs="Times New Roman"/>
          <w:sz w:val="28"/>
          <w:szCs w:val="28"/>
        </w:rPr>
        <w:t>Предлагается согласиться с предложением ООО «Оператор-ЦРПТ»</w:t>
      </w:r>
      <w:r w:rsidR="005A0328">
        <w:rPr>
          <w:rFonts w:ascii="Times New Roman" w:hAnsi="Times New Roman" w:cs="Times New Roman"/>
          <w:sz w:val="28"/>
          <w:szCs w:val="28"/>
        </w:rPr>
        <w:br/>
      </w:r>
      <w:r w:rsidRPr="00D07781">
        <w:rPr>
          <w:rFonts w:ascii="Times New Roman" w:hAnsi="Times New Roman" w:cs="Times New Roman"/>
          <w:sz w:val="28"/>
          <w:szCs w:val="28"/>
        </w:rPr>
        <w:t>об осуществлении обществом на безвозмездной основе функций оператора информационной системы. При создании и функционировании информационной системы в рамках эксперимента предлагается руководствоваться принципами</w:t>
      </w:r>
      <w:r w:rsidR="005E4256">
        <w:rPr>
          <w:rFonts w:ascii="Times New Roman" w:hAnsi="Times New Roman" w:cs="Times New Roman"/>
          <w:sz w:val="28"/>
          <w:szCs w:val="28"/>
        </w:rPr>
        <w:t xml:space="preserve">, установленными </w:t>
      </w:r>
      <w:r w:rsidRPr="00D07781">
        <w:rPr>
          <w:rFonts w:ascii="Times New Roman" w:hAnsi="Times New Roman" w:cs="Times New Roman"/>
          <w:sz w:val="28"/>
          <w:szCs w:val="28"/>
        </w:rPr>
        <w:t>постановлени</w:t>
      </w:r>
      <w:r w:rsidR="005E4256">
        <w:rPr>
          <w:rFonts w:ascii="Times New Roman" w:hAnsi="Times New Roman" w:cs="Times New Roman"/>
          <w:sz w:val="28"/>
          <w:szCs w:val="28"/>
        </w:rPr>
        <w:t xml:space="preserve">ем </w:t>
      </w:r>
      <w:r w:rsidRPr="00D07781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C40C55" w:rsidRPr="00D07781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D07781">
        <w:rPr>
          <w:rFonts w:ascii="Times New Roman" w:hAnsi="Times New Roman" w:cs="Times New Roman"/>
          <w:sz w:val="28"/>
          <w:szCs w:val="28"/>
        </w:rPr>
        <w:t xml:space="preserve">от 26 апреля 2019 г. № 515 «О системе </w:t>
      </w:r>
      <w:r w:rsidRPr="00D07781">
        <w:rPr>
          <w:rFonts w:ascii="Times New Roman" w:hAnsi="Times New Roman" w:cs="Times New Roman"/>
          <w:sz w:val="28"/>
          <w:szCs w:val="28"/>
        </w:rPr>
        <w:lastRenderedPageBreak/>
        <w:t>маркировки товаров средствами идентификации и прослеживаемости движения товаров».</w:t>
      </w:r>
    </w:p>
    <w:p w14:paraId="5810E185" w14:textId="3B268D1D" w:rsidR="00D07781" w:rsidRDefault="00D07781" w:rsidP="0014578F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781">
        <w:rPr>
          <w:rFonts w:ascii="Times New Roman" w:hAnsi="Times New Roman" w:cs="Times New Roman"/>
          <w:sz w:val="28"/>
          <w:szCs w:val="28"/>
        </w:rPr>
        <w:t>Проектом постановления определены цели эксперимента и круг</w:t>
      </w:r>
      <w:r w:rsidR="005A0328">
        <w:rPr>
          <w:rFonts w:ascii="Times New Roman" w:hAnsi="Times New Roman" w:cs="Times New Roman"/>
          <w:sz w:val="28"/>
          <w:szCs w:val="28"/>
        </w:rPr>
        <w:br/>
      </w:r>
      <w:r w:rsidRPr="00D07781">
        <w:rPr>
          <w:rFonts w:ascii="Times New Roman" w:hAnsi="Times New Roman" w:cs="Times New Roman"/>
          <w:sz w:val="28"/>
          <w:szCs w:val="28"/>
        </w:rPr>
        <w:t xml:space="preserve">его участников: федеральные органы исполнительной власти, уполномоченные на обеспечение эксперимента, производители, </w:t>
      </w:r>
      <w:r w:rsidR="00C40C55" w:rsidRPr="00D07781">
        <w:rPr>
          <w:rFonts w:ascii="Times New Roman" w:hAnsi="Times New Roman" w:cs="Times New Roman"/>
          <w:sz w:val="28"/>
          <w:szCs w:val="28"/>
        </w:rPr>
        <w:t>импорт</w:t>
      </w:r>
      <w:r w:rsidR="00C40C55">
        <w:rPr>
          <w:rFonts w:ascii="Times New Roman" w:hAnsi="Times New Roman" w:cs="Times New Roman"/>
          <w:sz w:val="28"/>
          <w:szCs w:val="28"/>
        </w:rPr>
        <w:t>е</w:t>
      </w:r>
      <w:r w:rsidR="00C40C55" w:rsidRPr="00D07781">
        <w:rPr>
          <w:rFonts w:ascii="Times New Roman" w:hAnsi="Times New Roman" w:cs="Times New Roman"/>
          <w:sz w:val="28"/>
          <w:szCs w:val="28"/>
        </w:rPr>
        <w:t>ры</w:t>
      </w:r>
      <w:r w:rsidRPr="00D07781">
        <w:rPr>
          <w:rFonts w:ascii="Times New Roman" w:hAnsi="Times New Roman" w:cs="Times New Roman"/>
          <w:sz w:val="28"/>
          <w:szCs w:val="28"/>
        </w:rPr>
        <w:t xml:space="preserve"> товаров, организации оптовой и розничной торговли, операторы фискальных данных, операторы электронного документооборота и оператор информационной системы.</w:t>
      </w:r>
    </w:p>
    <w:p w14:paraId="522AF19C" w14:textId="356AAECA" w:rsidR="00D07781" w:rsidRDefault="00D07781" w:rsidP="0014578F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781">
        <w:rPr>
          <w:rFonts w:ascii="Times New Roman" w:hAnsi="Times New Roman" w:cs="Times New Roman"/>
          <w:sz w:val="28"/>
          <w:szCs w:val="28"/>
        </w:rPr>
        <w:t>Целями эксперимента являются тестирование используемых технологий с уч</w:t>
      </w:r>
      <w:r w:rsidR="00C40C55">
        <w:rPr>
          <w:rFonts w:ascii="Times New Roman" w:hAnsi="Times New Roman" w:cs="Times New Roman"/>
          <w:sz w:val="28"/>
          <w:szCs w:val="28"/>
        </w:rPr>
        <w:t>е</w:t>
      </w:r>
      <w:r w:rsidRPr="00D07781">
        <w:rPr>
          <w:rFonts w:ascii="Times New Roman" w:hAnsi="Times New Roman" w:cs="Times New Roman"/>
          <w:sz w:val="28"/>
          <w:szCs w:val="28"/>
        </w:rPr>
        <w:t xml:space="preserve">том отраслевых особенностей производства и оборота отдельных видов товаров и апробация полноты и достаточности механизмов маркировки товаров для противодействия незаконному ввозу, производству и обороту товаров. </w:t>
      </w:r>
    </w:p>
    <w:p w14:paraId="612A5FFF" w14:textId="510065E7" w:rsidR="00D07781" w:rsidRDefault="00D07781" w:rsidP="0014578F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781">
        <w:rPr>
          <w:rFonts w:ascii="Times New Roman" w:hAnsi="Times New Roman" w:cs="Times New Roman"/>
          <w:sz w:val="28"/>
          <w:szCs w:val="28"/>
        </w:rPr>
        <w:t xml:space="preserve">Проведение добровольных экспериментов по маркировке товаров предусмотрено Концепцией создания и функционирования в </w:t>
      </w:r>
      <w:r w:rsidR="00C40C55" w:rsidRPr="00C40C55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D07781">
        <w:rPr>
          <w:rFonts w:ascii="Times New Roman" w:hAnsi="Times New Roman" w:cs="Times New Roman"/>
          <w:sz w:val="28"/>
          <w:szCs w:val="28"/>
        </w:rPr>
        <w:t>системы маркировки товаров средствами идентификации</w:t>
      </w:r>
      <w:r w:rsidR="005A0328">
        <w:rPr>
          <w:rFonts w:ascii="Times New Roman" w:hAnsi="Times New Roman" w:cs="Times New Roman"/>
          <w:sz w:val="28"/>
          <w:szCs w:val="28"/>
        </w:rPr>
        <w:br/>
      </w:r>
      <w:r w:rsidRPr="00D07781">
        <w:rPr>
          <w:rFonts w:ascii="Times New Roman" w:hAnsi="Times New Roman" w:cs="Times New Roman"/>
          <w:sz w:val="28"/>
          <w:szCs w:val="28"/>
        </w:rPr>
        <w:t xml:space="preserve">и прослеживаемости движения товаров (распоряжение Правительства </w:t>
      </w:r>
      <w:r w:rsidR="00C40C55" w:rsidRPr="00C40C55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D07781">
        <w:rPr>
          <w:rFonts w:ascii="Times New Roman" w:hAnsi="Times New Roman" w:cs="Times New Roman"/>
          <w:sz w:val="28"/>
          <w:szCs w:val="28"/>
        </w:rPr>
        <w:t xml:space="preserve">от 28 декабря 2018 г. № 2963-р). </w:t>
      </w:r>
    </w:p>
    <w:p w14:paraId="0958C89C" w14:textId="17523CFE" w:rsidR="00D07781" w:rsidRDefault="00D07781" w:rsidP="0014578F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781">
        <w:rPr>
          <w:rFonts w:ascii="Times New Roman" w:hAnsi="Times New Roman" w:cs="Times New Roman"/>
          <w:sz w:val="28"/>
          <w:szCs w:val="28"/>
        </w:rPr>
        <w:t>Анализ правоприменительной практики, обусловивший необходимость введения правового регулирования, указывает на эффективность результатов добровольных экспериментов по маркировке товаров для тестирования используемых технологий с уч</w:t>
      </w:r>
      <w:r w:rsidR="00C40C55">
        <w:rPr>
          <w:rFonts w:ascii="Times New Roman" w:hAnsi="Times New Roman" w:cs="Times New Roman"/>
          <w:sz w:val="28"/>
          <w:szCs w:val="28"/>
        </w:rPr>
        <w:t>е</w:t>
      </w:r>
      <w:r w:rsidRPr="00D07781">
        <w:rPr>
          <w:rFonts w:ascii="Times New Roman" w:hAnsi="Times New Roman" w:cs="Times New Roman"/>
          <w:sz w:val="28"/>
          <w:szCs w:val="28"/>
        </w:rPr>
        <w:t>том отраслевых особенностей производства</w:t>
      </w:r>
      <w:r w:rsidR="005A0328">
        <w:rPr>
          <w:rFonts w:ascii="Times New Roman" w:hAnsi="Times New Roman" w:cs="Times New Roman"/>
          <w:sz w:val="28"/>
          <w:szCs w:val="28"/>
        </w:rPr>
        <w:br/>
      </w:r>
      <w:r w:rsidRPr="00D07781">
        <w:rPr>
          <w:rFonts w:ascii="Times New Roman" w:hAnsi="Times New Roman" w:cs="Times New Roman"/>
          <w:sz w:val="28"/>
          <w:szCs w:val="28"/>
        </w:rPr>
        <w:t xml:space="preserve">и оборота отдельных видов товаров. </w:t>
      </w:r>
    </w:p>
    <w:p w14:paraId="5189E579" w14:textId="4F00D554" w:rsidR="00D07781" w:rsidRPr="00D07781" w:rsidRDefault="00D07781" w:rsidP="0014578F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781">
        <w:rPr>
          <w:rFonts w:ascii="Times New Roman" w:hAnsi="Times New Roman" w:cs="Times New Roman"/>
          <w:sz w:val="28"/>
          <w:szCs w:val="28"/>
        </w:rPr>
        <w:t xml:space="preserve">Принятие положений проекта постановления не повлияет на достижение целей государственных программ </w:t>
      </w:r>
      <w:r w:rsidR="00C40C55" w:rsidRPr="00C40C55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D07781">
        <w:rPr>
          <w:rFonts w:ascii="Times New Roman" w:hAnsi="Times New Roman" w:cs="Times New Roman"/>
          <w:sz w:val="28"/>
          <w:szCs w:val="28"/>
        </w:rPr>
        <w:t>.</w:t>
      </w:r>
    </w:p>
    <w:p w14:paraId="0E304824" w14:textId="4E6F75AC" w:rsidR="009A0F51" w:rsidRPr="009A0F51" w:rsidRDefault="009A0F51" w:rsidP="00EA173A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0F51">
        <w:rPr>
          <w:rFonts w:ascii="Times New Roman" w:hAnsi="Times New Roman" w:cs="Times New Roman"/>
          <w:sz w:val="28"/>
          <w:szCs w:val="28"/>
          <w:lang w:eastAsia="ru-RU"/>
        </w:rPr>
        <w:t>Проект постановления не содержит положений, вводящих</w:t>
      </w:r>
      <w:r w:rsidR="005A032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9A0F51">
        <w:rPr>
          <w:rFonts w:ascii="Times New Roman" w:hAnsi="Times New Roman" w:cs="Times New Roman"/>
          <w:sz w:val="28"/>
          <w:szCs w:val="28"/>
          <w:lang w:eastAsia="ru-RU"/>
        </w:rPr>
        <w:t>или способствующих введению избыточных административных</w:t>
      </w:r>
      <w:r w:rsidR="005A032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9A0F51">
        <w:rPr>
          <w:rFonts w:ascii="Times New Roman" w:hAnsi="Times New Roman" w:cs="Times New Roman"/>
          <w:sz w:val="28"/>
          <w:szCs w:val="28"/>
          <w:lang w:eastAsia="ru-RU"/>
        </w:rPr>
        <w:t>и иных ограничений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0F51">
        <w:rPr>
          <w:rFonts w:ascii="Times New Roman" w:hAnsi="Times New Roman" w:cs="Times New Roman"/>
          <w:sz w:val="28"/>
          <w:szCs w:val="28"/>
          <w:lang w:eastAsia="ru-RU"/>
        </w:rPr>
        <w:t>и обязанностей для заинтересованных лиц, а также положений, способствующих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0F51">
        <w:rPr>
          <w:rFonts w:ascii="Times New Roman" w:hAnsi="Times New Roman" w:cs="Times New Roman"/>
          <w:sz w:val="28"/>
          <w:szCs w:val="28"/>
          <w:lang w:eastAsia="ru-RU"/>
        </w:rPr>
        <w:t>возникновению дополнительных расходов бюджетов всех уровней бюджетной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0F51">
        <w:rPr>
          <w:rFonts w:ascii="Times New Roman" w:hAnsi="Times New Roman" w:cs="Times New Roman"/>
          <w:sz w:val="28"/>
          <w:szCs w:val="28"/>
          <w:lang w:eastAsia="ru-RU"/>
        </w:rPr>
        <w:t>системы Российской Федерации.</w:t>
      </w:r>
    </w:p>
    <w:p w14:paraId="5B32129C" w14:textId="3BC9C48F" w:rsidR="009A0F51" w:rsidRPr="009A0F51" w:rsidRDefault="009A0F51" w:rsidP="00EA173A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0F51">
        <w:rPr>
          <w:rFonts w:ascii="Times New Roman" w:hAnsi="Times New Roman" w:cs="Times New Roman"/>
          <w:sz w:val="28"/>
          <w:szCs w:val="28"/>
          <w:lang w:eastAsia="ru-RU"/>
        </w:rPr>
        <w:t xml:space="preserve">В проекте постановления </w:t>
      </w:r>
      <w:r w:rsidR="00CF4F8A" w:rsidRPr="009A0F51">
        <w:rPr>
          <w:rFonts w:ascii="Times New Roman" w:hAnsi="Times New Roman" w:cs="Times New Roman"/>
          <w:sz w:val="28"/>
          <w:szCs w:val="28"/>
          <w:lang w:eastAsia="ru-RU"/>
        </w:rPr>
        <w:t xml:space="preserve">отсутствуют </w:t>
      </w:r>
      <w:r w:rsidRPr="009A0F51">
        <w:rPr>
          <w:rFonts w:ascii="Times New Roman" w:hAnsi="Times New Roman" w:cs="Times New Roman"/>
          <w:sz w:val="28"/>
          <w:szCs w:val="28"/>
          <w:lang w:eastAsia="ru-RU"/>
        </w:rPr>
        <w:t>требования, которые связаны</w:t>
      </w:r>
      <w:r w:rsidR="005A032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9A0F51">
        <w:rPr>
          <w:rFonts w:ascii="Times New Roman" w:hAnsi="Times New Roman" w:cs="Times New Roman"/>
          <w:sz w:val="28"/>
          <w:szCs w:val="28"/>
          <w:lang w:eastAsia="ru-RU"/>
        </w:rPr>
        <w:t>с осуществлением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0F51">
        <w:rPr>
          <w:rFonts w:ascii="Times New Roman" w:hAnsi="Times New Roman" w:cs="Times New Roman"/>
          <w:sz w:val="28"/>
          <w:szCs w:val="28"/>
          <w:lang w:eastAsia="ru-RU"/>
        </w:rPr>
        <w:t>предпринимательской и иной экономической деятельности и оценка соблюдения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0F51">
        <w:rPr>
          <w:rFonts w:ascii="Times New Roman" w:hAnsi="Times New Roman" w:cs="Times New Roman"/>
          <w:sz w:val="28"/>
          <w:szCs w:val="28"/>
          <w:lang w:eastAsia="ru-RU"/>
        </w:rPr>
        <w:t>которых осуществляется в рамках государственного контроля (надзора),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0F51">
        <w:rPr>
          <w:rFonts w:ascii="Times New Roman" w:hAnsi="Times New Roman" w:cs="Times New Roman"/>
          <w:sz w:val="28"/>
          <w:szCs w:val="28"/>
          <w:lang w:eastAsia="ru-RU"/>
        </w:rPr>
        <w:t>муниципального контроля, привлечения</w:t>
      </w:r>
      <w:r w:rsidR="005A032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9A0F51">
        <w:rPr>
          <w:rFonts w:ascii="Times New Roman" w:hAnsi="Times New Roman" w:cs="Times New Roman"/>
          <w:sz w:val="28"/>
          <w:szCs w:val="28"/>
          <w:lang w:eastAsia="ru-RU"/>
        </w:rPr>
        <w:t>к административной ответственности,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0F51">
        <w:rPr>
          <w:rFonts w:ascii="Times New Roman" w:hAnsi="Times New Roman" w:cs="Times New Roman"/>
          <w:sz w:val="28"/>
          <w:szCs w:val="28"/>
          <w:lang w:eastAsia="ru-RU"/>
        </w:rPr>
        <w:t>предоставления лицензий</w:t>
      </w:r>
      <w:r w:rsidR="005A032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9A0F51">
        <w:rPr>
          <w:rFonts w:ascii="Times New Roman" w:hAnsi="Times New Roman" w:cs="Times New Roman"/>
          <w:sz w:val="28"/>
          <w:szCs w:val="28"/>
          <w:lang w:eastAsia="ru-RU"/>
        </w:rPr>
        <w:t>и иных разрешений, аккредитации, оценки соответствия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0F51">
        <w:rPr>
          <w:rFonts w:ascii="Times New Roman" w:hAnsi="Times New Roman" w:cs="Times New Roman"/>
          <w:sz w:val="28"/>
          <w:szCs w:val="28"/>
          <w:lang w:eastAsia="ru-RU"/>
        </w:rPr>
        <w:t>продукции,</w:t>
      </w:r>
      <w:r w:rsidR="005A032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9A0F51">
        <w:rPr>
          <w:rFonts w:ascii="Times New Roman" w:hAnsi="Times New Roman" w:cs="Times New Roman"/>
          <w:sz w:val="28"/>
          <w:szCs w:val="28"/>
          <w:lang w:eastAsia="ru-RU"/>
        </w:rPr>
        <w:t>иных форм оценки и экспертизы, о соответствующем виде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0F51">
        <w:rPr>
          <w:rFonts w:ascii="Times New Roman" w:hAnsi="Times New Roman" w:cs="Times New Roman"/>
          <w:sz w:val="28"/>
          <w:szCs w:val="28"/>
          <w:lang w:eastAsia="ru-RU"/>
        </w:rPr>
        <w:t>государственного контроля (надзора), виде разрешительной деятельности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0F51">
        <w:rPr>
          <w:rFonts w:ascii="Times New Roman" w:hAnsi="Times New Roman" w:cs="Times New Roman"/>
          <w:sz w:val="28"/>
          <w:szCs w:val="28"/>
          <w:lang w:eastAsia="ru-RU"/>
        </w:rPr>
        <w:t xml:space="preserve">и предполагаемой </w:t>
      </w:r>
      <w:r w:rsidRPr="009A0F5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ответственности за нарушение обязательных требований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0F51">
        <w:rPr>
          <w:rFonts w:ascii="Times New Roman" w:hAnsi="Times New Roman" w:cs="Times New Roman"/>
          <w:sz w:val="28"/>
          <w:szCs w:val="28"/>
          <w:lang w:eastAsia="ru-RU"/>
        </w:rPr>
        <w:t>или последствиях</w:t>
      </w:r>
      <w:r w:rsidR="005A032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9A0F51">
        <w:rPr>
          <w:rFonts w:ascii="Times New Roman" w:hAnsi="Times New Roman" w:cs="Times New Roman"/>
          <w:sz w:val="28"/>
          <w:szCs w:val="28"/>
          <w:lang w:eastAsia="ru-RU"/>
        </w:rPr>
        <w:t>их несоблюдения.</w:t>
      </w:r>
    </w:p>
    <w:p w14:paraId="68A8954B" w14:textId="468673D9" w:rsidR="003941F4" w:rsidRPr="00DB2C92" w:rsidRDefault="009A0F51" w:rsidP="00EA173A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0F51">
        <w:rPr>
          <w:rFonts w:ascii="Times New Roman" w:hAnsi="Times New Roman" w:cs="Times New Roman"/>
          <w:sz w:val="28"/>
          <w:szCs w:val="28"/>
          <w:lang w:eastAsia="ru-RU"/>
        </w:rPr>
        <w:t>Проект постановления соответствует положениям Договора</w:t>
      </w:r>
      <w:r w:rsidR="005A032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9A0F51">
        <w:rPr>
          <w:rFonts w:ascii="Times New Roman" w:hAnsi="Times New Roman" w:cs="Times New Roman"/>
          <w:sz w:val="28"/>
          <w:szCs w:val="28"/>
          <w:lang w:eastAsia="ru-RU"/>
        </w:rPr>
        <w:t>о Евразийском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0F51">
        <w:rPr>
          <w:rFonts w:ascii="Times New Roman" w:hAnsi="Times New Roman" w:cs="Times New Roman"/>
          <w:sz w:val="28"/>
          <w:szCs w:val="28"/>
          <w:lang w:eastAsia="ru-RU"/>
        </w:rPr>
        <w:t>экономическом союзе, а также положениям иных международных договоров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sectPr w:rsidR="003941F4" w:rsidRPr="00DB2C92" w:rsidSect="00DB2C92">
      <w:headerReference w:type="default" r:id="rId6"/>
      <w:foot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133A6" w14:textId="77777777" w:rsidR="008D171C" w:rsidRDefault="008D171C" w:rsidP="00DB2C92">
      <w:pPr>
        <w:spacing w:after="0" w:line="240" w:lineRule="auto"/>
      </w:pPr>
      <w:r>
        <w:separator/>
      </w:r>
    </w:p>
  </w:endnote>
  <w:endnote w:type="continuationSeparator" w:id="0">
    <w:p w14:paraId="7670FA51" w14:textId="77777777" w:rsidR="008D171C" w:rsidRDefault="008D171C" w:rsidP="00DB2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3AC4C" w14:textId="279BBFD4" w:rsidR="0035657B" w:rsidRDefault="0035657B">
    <w:pPr>
      <w:pStyle w:val="a8"/>
    </w:pPr>
    <w:r>
      <w:t xml:space="preserve">Источник: </w:t>
    </w:r>
    <w:hyperlink r:id="rId1" w:history="1">
      <w:r w:rsidRPr="000B55F8">
        <w:rPr>
          <w:rStyle w:val="a4"/>
        </w:rPr>
        <w:t>https://regulation.gov.ru/projects/159129</w:t>
      </w:r>
    </w:hyperlink>
  </w:p>
  <w:p w14:paraId="32DF30BD" w14:textId="77777777" w:rsidR="0035657B" w:rsidRDefault="0035657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904040" w14:textId="77777777" w:rsidR="008D171C" w:rsidRDefault="008D171C" w:rsidP="00DB2C92">
      <w:pPr>
        <w:spacing w:after="0" w:line="240" w:lineRule="auto"/>
      </w:pPr>
      <w:r>
        <w:separator/>
      </w:r>
    </w:p>
  </w:footnote>
  <w:footnote w:type="continuationSeparator" w:id="0">
    <w:p w14:paraId="6BA59D62" w14:textId="77777777" w:rsidR="008D171C" w:rsidRDefault="008D171C" w:rsidP="00DB2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7271641"/>
      <w:docPartObj>
        <w:docPartGallery w:val="Page Numbers (Top of Page)"/>
        <w:docPartUnique/>
      </w:docPartObj>
    </w:sdtPr>
    <w:sdtEndPr/>
    <w:sdtContent>
      <w:p w14:paraId="75BC15A1" w14:textId="542A5102" w:rsidR="00DB2C92" w:rsidRDefault="00DB2C92">
        <w:pPr>
          <w:pStyle w:val="a6"/>
          <w:jc w:val="center"/>
        </w:pPr>
        <w:r w:rsidRPr="00DB2C9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B2C9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B2C9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6273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DB2C9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01937E7" w14:textId="77777777" w:rsidR="00DB2C92" w:rsidRDefault="00DB2C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827"/>
    <w:rsid w:val="000624F7"/>
    <w:rsid w:val="00072E45"/>
    <w:rsid w:val="00095970"/>
    <w:rsid w:val="000F2544"/>
    <w:rsid w:val="001140B1"/>
    <w:rsid w:val="0014578F"/>
    <w:rsid w:val="001618E8"/>
    <w:rsid w:val="00167932"/>
    <w:rsid w:val="00224B04"/>
    <w:rsid w:val="002A57A5"/>
    <w:rsid w:val="00326CE6"/>
    <w:rsid w:val="0035657B"/>
    <w:rsid w:val="00362732"/>
    <w:rsid w:val="003941F4"/>
    <w:rsid w:val="00394EBA"/>
    <w:rsid w:val="00466483"/>
    <w:rsid w:val="004D30D6"/>
    <w:rsid w:val="00597A54"/>
    <w:rsid w:val="005A0328"/>
    <w:rsid w:val="005B158B"/>
    <w:rsid w:val="005E4256"/>
    <w:rsid w:val="00600B8C"/>
    <w:rsid w:val="00621B9F"/>
    <w:rsid w:val="006A1089"/>
    <w:rsid w:val="00795C55"/>
    <w:rsid w:val="007B251A"/>
    <w:rsid w:val="008133B3"/>
    <w:rsid w:val="00895FF1"/>
    <w:rsid w:val="008C1900"/>
    <w:rsid w:val="008D171C"/>
    <w:rsid w:val="008E102F"/>
    <w:rsid w:val="008E25C5"/>
    <w:rsid w:val="008F18B2"/>
    <w:rsid w:val="00916195"/>
    <w:rsid w:val="00917602"/>
    <w:rsid w:val="00922016"/>
    <w:rsid w:val="00952312"/>
    <w:rsid w:val="009A0F51"/>
    <w:rsid w:val="009E1E7A"/>
    <w:rsid w:val="00A13BAC"/>
    <w:rsid w:val="00A1751C"/>
    <w:rsid w:val="00AA72B4"/>
    <w:rsid w:val="00AB6D9F"/>
    <w:rsid w:val="00B40E1E"/>
    <w:rsid w:val="00BB2FBD"/>
    <w:rsid w:val="00BB3827"/>
    <w:rsid w:val="00C40C55"/>
    <w:rsid w:val="00C72723"/>
    <w:rsid w:val="00CF1EE5"/>
    <w:rsid w:val="00CF4BA2"/>
    <w:rsid w:val="00CF4F8A"/>
    <w:rsid w:val="00D07781"/>
    <w:rsid w:val="00DB2C92"/>
    <w:rsid w:val="00E30779"/>
    <w:rsid w:val="00EA173A"/>
    <w:rsid w:val="00EB70AA"/>
    <w:rsid w:val="00EF6E0B"/>
    <w:rsid w:val="00F14DC8"/>
    <w:rsid w:val="00F33CFB"/>
    <w:rsid w:val="00F7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FC57F"/>
  <w15:chartTrackingRefBased/>
  <w15:docId w15:val="{AC1F13A6-9C94-4491-89C0-9A613F318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3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B3827"/>
    <w:rPr>
      <w:color w:val="0000FF"/>
      <w:u w:val="single"/>
    </w:rPr>
  </w:style>
  <w:style w:type="paragraph" w:styleId="a5">
    <w:name w:val="No Spacing"/>
    <w:uiPriority w:val="1"/>
    <w:qFormat/>
    <w:rsid w:val="00DB2C92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DB2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2C92"/>
  </w:style>
  <w:style w:type="paragraph" w:styleId="a8">
    <w:name w:val="footer"/>
    <w:basedOn w:val="a"/>
    <w:link w:val="a9"/>
    <w:uiPriority w:val="99"/>
    <w:unhideWhenUsed/>
    <w:rsid w:val="00DB2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2C92"/>
  </w:style>
  <w:style w:type="paragraph" w:styleId="aa">
    <w:name w:val="Balloon Text"/>
    <w:basedOn w:val="a"/>
    <w:link w:val="ab"/>
    <w:uiPriority w:val="99"/>
    <w:semiHidden/>
    <w:unhideWhenUsed/>
    <w:rsid w:val="00952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52312"/>
    <w:rPr>
      <w:rFonts w:ascii="Segoe UI" w:hAnsi="Segoe UI" w:cs="Segoe UI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3565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projects/1591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Мартынов СЕРГЕЙ Вячеславович (ДЭМПА)</cp:lastModifiedBy>
  <cp:revision>2</cp:revision>
  <dcterms:created xsi:type="dcterms:W3CDTF">2025-07-02T10:44:00Z</dcterms:created>
  <dcterms:modified xsi:type="dcterms:W3CDTF">2025-08-08T12:53:00Z</dcterms:modified>
</cp:coreProperties>
</file>