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0AF" w:rsidRPr="001421A0" w:rsidRDefault="003F10AF" w:rsidP="003F10AF">
      <w:pPr>
        <w:spacing w:after="0" w:line="240" w:lineRule="auto"/>
        <w:ind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МИНИСТЕРСТВО ФИНАНСОВ РОССИЙСКОЙ ФЕДЕРАЦИИ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ФЕДЕРАЛЬНАЯ НАЛОГОВАЯ СЛУЖБА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ПИСЬМО </w:t>
      </w:r>
    </w:p>
    <w:p w:rsidR="003F10AF" w:rsidRPr="00AB5EEE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AB5EEE" w:rsidRDefault="003F10AF" w:rsidP="003F10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от </w:t>
      </w:r>
      <w:r w:rsidR="006B57B0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="00FE5E4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</w:t>
      </w:r>
      <w:r w:rsidR="00400C39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FE5E4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дека</w:t>
      </w:r>
      <w:r w:rsidR="00400C39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бря </w:t>
      </w: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2024 г. N </w:t>
      </w:r>
      <w:r w:rsidR="00FE5E40" w:rsidRPr="00FE5E40">
        <w:rPr>
          <w:rFonts w:ascii="Arial" w:hAnsi="Arial" w:cs="Arial"/>
          <w:b/>
          <w:sz w:val="24"/>
          <w:szCs w:val="24"/>
          <w:shd w:val="clear" w:color="auto" w:fill="FFFFFF"/>
        </w:rPr>
        <w:t>БС-4-21/14784@</w:t>
      </w:r>
    </w:p>
    <w:p w:rsidR="00400C39" w:rsidRPr="003F10AF" w:rsidRDefault="00400C39" w:rsidP="003F10AF">
      <w:pPr>
        <w:spacing w:after="0" w:line="240" w:lineRule="auto"/>
        <w:jc w:val="center"/>
        <w:rPr>
          <w:rFonts w:ascii="Arial" w:hAnsi="Arial" w:cs="Arial"/>
          <w:b/>
          <w:color w:val="405965"/>
          <w:shd w:val="clear" w:color="auto" w:fill="FFFFFF"/>
        </w:rPr>
      </w:pPr>
    </w:p>
    <w:p w:rsidR="00400C39" w:rsidRDefault="00FE5E40" w:rsidP="00FE5E40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b/>
          <w:shd w:val="clear" w:color="auto" w:fill="FFFFFF"/>
        </w:rPr>
      </w:pPr>
      <w:bookmarkStart w:id="0" w:name="_GoBack"/>
      <w:r w:rsidRPr="00FE5E40">
        <w:rPr>
          <w:rFonts w:ascii="Arial" w:hAnsi="Arial" w:cs="Arial"/>
          <w:b/>
          <w:shd w:val="clear" w:color="auto" w:fill="FFFFFF"/>
        </w:rPr>
        <w:t>О ПОЛОЖЕНИЯХ ФЕДЕРАЛЬНЫХ ЗАКОНОВ</w:t>
      </w:r>
      <w:bookmarkEnd w:id="0"/>
      <w:r w:rsidRPr="00FE5E40">
        <w:rPr>
          <w:rFonts w:ascii="Arial" w:hAnsi="Arial" w:cs="Arial"/>
          <w:b/>
          <w:shd w:val="clear" w:color="auto" w:fill="FFFFFF"/>
        </w:rPr>
        <w:t>, РЕАЛИЗАЦИЯ КОТОРЫХ СУЩЕСТВЕННО ВЛИЯЕТ НА ПОТЕНЦИАЛ НАЛОГООБЛОЖЕНИЯ НЕДВИЖИМОГО ИМУЩЕСТВА, НАЧИНАЯ С 2025 Г.</w:t>
      </w:r>
    </w:p>
    <w:p w:rsidR="00FE5E40" w:rsidRDefault="00FE5E40" w:rsidP="00AB5EEE">
      <w:pPr>
        <w:pStyle w:val="a4"/>
        <w:spacing w:before="0" w:beforeAutospacing="0" w:after="0" w:afterAutospacing="0"/>
        <w:jc w:val="center"/>
      </w:pPr>
    </w:p>
    <w:p w:rsidR="00FE5E40" w:rsidRPr="00FE5E40" w:rsidRDefault="00FE5E40" w:rsidP="00FE5E40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5E40">
        <w:rPr>
          <w:rFonts w:ascii="Arial" w:eastAsia="Times New Roman" w:hAnsi="Arial" w:cs="Arial"/>
          <w:sz w:val="24"/>
          <w:szCs w:val="24"/>
          <w:lang w:eastAsia="ru-RU"/>
        </w:rPr>
        <w:t>В целях взаимодействия территориальных налоговых органов с финансовыми органами субъектов Российской Федерации по вопросам, касающимся прогнозирования, оценки и реализации потенциала налогообложения недвижимого имущества, влияющего на поступления налоговых платежей в консолидированные бюджеты субъектов Российской Федерации, начиная с 2025 г., направляем прилагаемую информацию.</w:t>
      </w:r>
    </w:p>
    <w:p w:rsidR="00FE5E40" w:rsidRDefault="00FE5E40" w:rsidP="00FE5E4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5E40">
        <w:rPr>
          <w:rFonts w:ascii="Arial" w:eastAsia="Times New Roman" w:hAnsi="Arial" w:cs="Arial"/>
          <w:sz w:val="24"/>
          <w:szCs w:val="24"/>
          <w:lang w:eastAsia="ru-RU"/>
        </w:rPr>
        <w:t>Доведите информацию до структурных подразделений подчиненных налоговых органов, обеспечивающих указанное взаимодействие.</w:t>
      </w:r>
    </w:p>
    <w:p w:rsidR="00FE5E40" w:rsidRPr="00FE5E40" w:rsidRDefault="00FE5E40" w:rsidP="00FE5E4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5E40" w:rsidRPr="00FE5E40" w:rsidRDefault="00FE5E40" w:rsidP="00FE5E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E5E4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Действительный государственный</w:t>
      </w:r>
      <w:r w:rsidRPr="00FE5E4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E5E4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советник Российской Федерации 2 класса</w:t>
      </w:r>
      <w:r w:rsidRPr="00FE5E40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E5E4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С.Л.Бондарчук</w:t>
      </w:r>
      <w:proofErr w:type="spellEnd"/>
    </w:p>
    <w:p w:rsidR="00FE5E40" w:rsidRDefault="00FE5E40" w:rsidP="00AB5EEE">
      <w:pPr>
        <w:pStyle w:val="a4"/>
        <w:spacing w:before="0" w:beforeAutospacing="0" w:after="0" w:afterAutospacing="0"/>
        <w:jc w:val="center"/>
      </w:pPr>
    </w:p>
    <w:p w:rsidR="00B17C7C" w:rsidRPr="00AB5EEE" w:rsidRDefault="003F10AF" w:rsidP="00AB5EEE">
      <w:pPr>
        <w:pStyle w:val="a4"/>
        <w:spacing w:before="0" w:beforeAutospacing="0" w:after="0" w:afterAutospacing="0"/>
        <w:jc w:val="center"/>
      </w:pPr>
      <w:r w:rsidRPr="00AB5EEE">
        <w:t>______________________________________________________________________</w:t>
      </w:r>
    </w:p>
    <w:sectPr w:rsidR="00B17C7C" w:rsidRPr="00AB5EEE" w:rsidSect="00AB5EEE">
      <w:footerReference w:type="default" r:id="rId7"/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A68" w:rsidRDefault="008F2A68" w:rsidP="002D6F22">
      <w:pPr>
        <w:spacing w:after="0" w:line="240" w:lineRule="auto"/>
      </w:pPr>
      <w:r>
        <w:separator/>
      </w:r>
    </w:p>
  </w:endnote>
  <w:endnote w:type="continuationSeparator" w:id="0">
    <w:p w:rsidR="008F2A68" w:rsidRDefault="008F2A68" w:rsidP="002D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67130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D2E63" w:rsidRPr="00C9599B" w:rsidRDefault="008F2A68">
        <w:pPr>
          <w:pStyle w:val="a7"/>
          <w:jc w:val="center"/>
          <w:rPr>
            <w:rFonts w:ascii="Times New Roman" w:hAnsi="Times New Roman" w:cs="Times New Roman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A68" w:rsidRDefault="008F2A68" w:rsidP="002D6F22">
      <w:pPr>
        <w:spacing w:after="0" w:line="240" w:lineRule="auto"/>
      </w:pPr>
      <w:r>
        <w:separator/>
      </w:r>
    </w:p>
  </w:footnote>
  <w:footnote w:type="continuationSeparator" w:id="0">
    <w:p w:rsidR="008F2A68" w:rsidRDefault="008F2A68" w:rsidP="002D6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21925"/>
    <w:multiLevelType w:val="multilevel"/>
    <w:tmpl w:val="ABA2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AF"/>
    <w:rsid w:val="002D447C"/>
    <w:rsid w:val="002D6F22"/>
    <w:rsid w:val="003F10AF"/>
    <w:rsid w:val="00400C39"/>
    <w:rsid w:val="004A6A55"/>
    <w:rsid w:val="004F19D5"/>
    <w:rsid w:val="005A07FF"/>
    <w:rsid w:val="006B57B0"/>
    <w:rsid w:val="007A250B"/>
    <w:rsid w:val="00801909"/>
    <w:rsid w:val="008F2A68"/>
    <w:rsid w:val="00AB5EEE"/>
    <w:rsid w:val="00B17C7C"/>
    <w:rsid w:val="00C216A8"/>
    <w:rsid w:val="00D94575"/>
    <w:rsid w:val="00DB5895"/>
    <w:rsid w:val="00FE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CA26"/>
  <w15:chartTrackingRefBased/>
  <w15:docId w15:val="{F5B08DCE-F8BD-4E82-B765-29AAE3C4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0A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216A8"/>
    <w:rPr>
      <w:color w:val="0000FF"/>
      <w:u w:val="single"/>
    </w:rPr>
  </w:style>
  <w:style w:type="character" w:styleId="a6">
    <w:name w:val="Emphasis"/>
    <w:basedOn w:val="a0"/>
    <w:uiPriority w:val="20"/>
    <w:qFormat/>
    <w:rsid w:val="00C216A8"/>
    <w:rPr>
      <w:i/>
      <w:iCs/>
    </w:rPr>
  </w:style>
  <w:style w:type="paragraph" w:customStyle="1" w:styleId="ConsPlusNormal">
    <w:name w:val="ConsPlusNormal"/>
    <w:rsid w:val="002D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6F22"/>
  </w:style>
  <w:style w:type="paragraph" w:styleId="a9">
    <w:name w:val="header"/>
    <w:basedOn w:val="a"/>
    <w:link w:val="aa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6F22"/>
  </w:style>
  <w:style w:type="character" w:customStyle="1" w:styleId="link-blockcontent">
    <w:name w:val="link-block__content"/>
    <w:basedOn w:val="a0"/>
    <w:rsid w:val="00DB5895"/>
  </w:style>
  <w:style w:type="character" w:styleId="ab">
    <w:name w:val="Strong"/>
    <w:basedOn w:val="a0"/>
    <w:uiPriority w:val="22"/>
    <w:qFormat/>
    <w:rsid w:val="00400C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9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2025-01-09T13:11:00Z</dcterms:created>
  <dcterms:modified xsi:type="dcterms:W3CDTF">2025-01-09T13:11:00Z</dcterms:modified>
</cp:coreProperties>
</file>