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D6" w:rsidRDefault="00D01086">
      <w:pPr>
        <w:framePr w:w="9752" w:h="1140" w:hSpace="181" w:wrap="notBeside" w:vAnchor="text" w:hAnchor="page" w:x="1419" w:y="1163"/>
        <w:spacing w:before="180"/>
        <w:jc w:val="center"/>
        <w:rPr>
          <w:b/>
          <w:spacing w:val="20"/>
          <w:sz w:val="32"/>
        </w:rPr>
      </w:pPr>
      <w:bookmarkStart w:id="0" w:name="ORG"/>
      <w:bookmarkStart w:id="1" w:name="post_pfr"/>
      <w:bookmarkStart w:id="2" w:name="_GoBack"/>
      <w:bookmarkEnd w:id="0"/>
      <w:bookmarkEnd w:id="1"/>
      <w:bookmarkEnd w:id="2"/>
      <w:r>
        <w:rPr>
          <w:b/>
          <w:caps/>
          <w:sz w:val="32"/>
        </w:rPr>
        <w:t>ПРАВЛЕНИЕ ПЕНСИОННОГО ФОНДА</w:t>
      </w:r>
      <w:r>
        <w:rPr>
          <w:b/>
          <w:caps/>
          <w:sz w:val="32"/>
        </w:rPr>
        <w:br/>
        <w:t>РОССИЙСКОЙ ФЕДЕРАЦИИ</w:t>
      </w:r>
      <w:r>
        <w:rPr>
          <w:b/>
          <w:spacing w:val="20"/>
          <w:sz w:val="32"/>
        </w:rPr>
        <w:t xml:space="preserve"> </w:t>
      </w:r>
    </w:p>
    <w:p w:rsidR="009411D6" w:rsidRDefault="00D01086">
      <w:pPr>
        <w:framePr w:w="9752" w:h="1140" w:hSpace="181" w:wrap="notBeside" w:vAnchor="text" w:hAnchor="page" w:x="1419" w:y="1163"/>
        <w:tabs>
          <w:tab w:val="left" w:pos="1701"/>
        </w:tabs>
        <w:jc w:val="center"/>
        <w:rPr>
          <w:caps/>
          <w:sz w:val="16"/>
        </w:rPr>
      </w:pPr>
      <w:r>
        <w:rPr>
          <w:caps/>
          <w:sz w:val="16"/>
        </w:rPr>
        <w:t xml:space="preserve"> </w:t>
      </w:r>
    </w:p>
    <w:p w:rsidR="009411D6" w:rsidRDefault="00D01086">
      <w:pPr>
        <w:framePr w:w="1134" w:h="1021" w:hRule="exact" w:hSpace="181" w:wrap="notBeside" w:vAnchor="text" w:hAnchor="page" w:x="5756" w:y="12"/>
        <w:ind w:right="4"/>
      </w:pPr>
      <w:bookmarkStart w:id="3" w:name="Gerb"/>
      <w:bookmarkEnd w:id="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2775" cy="660400"/>
            <wp:effectExtent l="0" t="0" r="0" b="6350"/>
            <wp:wrapTopAndBottom/>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er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2775" cy="660400"/>
                    </a:xfrm>
                    <a:prstGeom prst="rect">
                      <a:avLst/>
                    </a:prstGeom>
                    <a:noFill/>
                  </pic:spPr>
                </pic:pic>
              </a:graphicData>
            </a:graphic>
            <wp14:sizeRelH relativeFrom="page">
              <wp14:pctWidth>0</wp14:pctWidth>
            </wp14:sizeRelH>
            <wp14:sizeRelV relativeFrom="page">
              <wp14:pctHeight>0</wp14:pctHeight>
            </wp14:sizeRelV>
          </wp:anchor>
        </w:drawing>
      </w:r>
    </w:p>
    <w:p w:rsidR="009411D6" w:rsidRDefault="00D01086">
      <w:pPr>
        <w:pStyle w:val="1"/>
        <w:tabs>
          <w:tab w:val="left" w:pos="4820"/>
          <w:tab w:val="left" w:pos="5103"/>
        </w:tabs>
        <w:spacing w:before="40"/>
        <w:rPr>
          <w:spacing w:val="66"/>
          <w:sz w:val="28"/>
        </w:rPr>
      </w:pPr>
      <w:r>
        <w:rPr>
          <w:spacing w:val="66"/>
          <w:sz w:val="28"/>
        </w:rPr>
        <w:t>ПОСТАНОВЛЕНИЕ</w:t>
      </w:r>
    </w:p>
    <w:p w:rsidR="00BC2748" w:rsidRDefault="00BC2748" w:rsidP="00BC2748">
      <w:pPr>
        <w:framePr w:w="8587" w:h="2581" w:hRule="exact" w:hSpace="181" w:wrap="notBeside" w:vAnchor="text" w:hAnchor="page" w:x="2047" w:y="927"/>
        <w:jc w:val="center"/>
        <w:rPr>
          <w:sz w:val="28"/>
        </w:rPr>
      </w:pPr>
    </w:p>
    <w:p w:rsidR="00BC2748" w:rsidRDefault="00D01086" w:rsidP="00BC2748">
      <w:pPr>
        <w:framePr w:w="8587" w:h="2581" w:hRule="exact" w:hSpace="181" w:wrap="notBeside" w:vAnchor="text" w:hAnchor="page" w:x="2047" w:y="927"/>
        <w:jc w:val="center"/>
        <w:rPr>
          <w:sz w:val="28"/>
        </w:rPr>
      </w:pPr>
      <w:r>
        <w:rPr>
          <w:sz w:val="28"/>
        </w:rPr>
        <w:t>Об утверждении единой формы «С</w:t>
      </w:r>
      <w:r w:rsidRPr="00DE76FE">
        <w:rPr>
          <w:sz w:val="28"/>
        </w:rPr>
        <w:t>ведени</w:t>
      </w:r>
      <w:r>
        <w:rPr>
          <w:sz w:val="28"/>
        </w:rPr>
        <w:t>я</w:t>
      </w:r>
      <w:r w:rsidRPr="00DE76FE">
        <w:rPr>
          <w:sz w:val="28"/>
        </w:rPr>
        <w:t xml:space="preserve"> для </w:t>
      </w:r>
      <w:r w:rsidR="00E57529">
        <w:rPr>
          <w:sz w:val="28"/>
        </w:rPr>
        <w:t xml:space="preserve">ведения </w:t>
      </w:r>
      <w:r w:rsidRPr="00DE76FE">
        <w:rPr>
          <w:sz w:val="28"/>
        </w:rPr>
        <w:t xml:space="preserve">индивидуального (персонифицированного) учета </w:t>
      </w:r>
      <w:r>
        <w:rPr>
          <w:sz w:val="28"/>
        </w:rPr>
        <w:t>и</w:t>
      </w:r>
      <w:r w:rsidRPr="00DE76FE">
        <w:rPr>
          <w:sz w:val="28"/>
        </w:rPr>
        <w:t xml:space="preserve"> сведени</w:t>
      </w:r>
      <w:r>
        <w:rPr>
          <w:sz w:val="28"/>
        </w:rPr>
        <w:t>я</w:t>
      </w:r>
      <w:r w:rsidRPr="00DE76FE">
        <w:rPr>
          <w:sz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w:t>
      </w:r>
      <w:r>
        <w:rPr>
          <w:sz w:val="28"/>
        </w:rPr>
        <w:t xml:space="preserve"> (ЕФС-1)» и </w:t>
      </w:r>
      <w:r w:rsidRPr="00DE76FE">
        <w:rPr>
          <w:sz w:val="28"/>
        </w:rPr>
        <w:t>порядк</w:t>
      </w:r>
      <w:r>
        <w:rPr>
          <w:sz w:val="28"/>
        </w:rPr>
        <w:t>а</w:t>
      </w:r>
      <w:r w:rsidRPr="00DE76FE">
        <w:rPr>
          <w:sz w:val="28"/>
        </w:rPr>
        <w:t xml:space="preserve"> ее заполнения</w:t>
      </w:r>
    </w:p>
    <w:p w:rsidR="009411D6" w:rsidRPr="00B14C98" w:rsidRDefault="00D01086" w:rsidP="00DE3E15">
      <w:pPr>
        <w:tabs>
          <w:tab w:val="left" w:pos="851"/>
          <w:tab w:val="left" w:pos="2694"/>
          <w:tab w:val="left" w:pos="4395"/>
          <w:tab w:val="left" w:pos="6804"/>
          <w:tab w:val="left" w:pos="9639"/>
        </w:tabs>
        <w:spacing w:before="240"/>
        <w:rPr>
          <w:sz w:val="26"/>
        </w:rPr>
      </w:pPr>
      <w:r>
        <w:rPr>
          <w:spacing w:val="30"/>
          <w:sz w:val="26"/>
          <w:u w:val="single"/>
        </w:rPr>
        <w:tab/>
      </w:r>
      <w:r w:rsidRPr="00B14C98">
        <w:rPr>
          <w:spacing w:val="30"/>
          <w:sz w:val="26"/>
          <w:u w:val="single"/>
        </w:rPr>
        <w:tab/>
      </w:r>
      <w:r w:rsidRPr="00B14C98">
        <w:rPr>
          <w:spacing w:val="30"/>
          <w:sz w:val="26"/>
        </w:rPr>
        <w:tab/>
      </w:r>
      <w:r>
        <w:t>МОСКВА</w:t>
      </w:r>
      <w:r>
        <w:rPr>
          <w:sz w:val="22"/>
        </w:rPr>
        <w:tab/>
        <w:t>№</w:t>
      </w:r>
      <w:r w:rsidR="00DE3E15">
        <w:rPr>
          <w:sz w:val="22"/>
        </w:rPr>
        <w:t xml:space="preserve"> </w:t>
      </w:r>
      <w:r w:rsidRPr="00B14C98">
        <w:rPr>
          <w:sz w:val="26"/>
          <w:u w:val="single"/>
        </w:rPr>
        <w:tab/>
      </w:r>
    </w:p>
    <w:p w:rsidR="00C97D98" w:rsidRPr="00540259" w:rsidRDefault="00C97D98" w:rsidP="005A0D58">
      <w:pPr>
        <w:autoSpaceDE w:val="0"/>
        <w:autoSpaceDN w:val="0"/>
        <w:adjustRightInd w:val="0"/>
        <w:spacing w:line="312" w:lineRule="auto"/>
        <w:ind w:firstLine="567"/>
        <w:jc w:val="both"/>
        <w:rPr>
          <w:sz w:val="22"/>
          <w:szCs w:val="28"/>
        </w:rPr>
      </w:pPr>
      <w:bookmarkStart w:id="4" w:name="KrSod"/>
      <w:bookmarkStart w:id="5" w:name="Text"/>
      <w:bookmarkEnd w:id="4"/>
      <w:bookmarkEnd w:id="5"/>
    </w:p>
    <w:p w:rsidR="00DE76FE" w:rsidRDefault="00D01086" w:rsidP="00DE76FE">
      <w:pPr>
        <w:autoSpaceDE w:val="0"/>
        <w:autoSpaceDN w:val="0"/>
        <w:adjustRightInd w:val="0"/>
        <w:spacing w:line="360" w:lineRule="auto"/>
        <w:ind w:firstLine="709"/>
        <w:jc w:val="both"/>
        <w:rPr>
          <w:sz w:val="28"/>
          <w:szCs w:val="28"/>
        </w:rPr>
      </w:pPr>
      <w:r>
        <w:rPr>
          <w:sz w:val="28"/>
          <w:szCs w:val="28"/>
        </w:rPr>
        <w:t>В</w:t>
      </w:r>
      <w:r w:rsidRPr="00BB785D">
        <w:rPr>
          <w:sz w:val="28"/>
          <w:szCs w:val="28"/>
        </w:rPr>
        <w:t xml:space="preserve"> соответствии с </w:t>
      </w:r>
      <w:r w:rsidR="00A82009">
        <w:rPr>
          <w:sz w:val="28"/>
          <w:szCs w:val="28"/>
        </w:rPr>
        <w:t>частью</w:t>
      </w:r>
      <w:r w:rsidRPr="00BB785D">
        <w:rPr>
          <w:sz w:val="28"/>
          <w:szCs w:val="28"/>
        </w:rPr>
        <w:t xml:space="preserve"> </w:t>
      </w:r>
      <w:r>
        <w:rPr>
          <w:sz w:val="28"/>
          <w:szCs w:val="28"/>
        </w:rPr>
        <w:t>3</w:t>
      </w:r>
      <w:r w:rsidRPr="00BB785D">
        <w:rPr>
          <w:sz w:val="28"/>
          <w:szCs w:val="28"/>
        </w:rPr>
        <w:t xml:space="preserve"> статьи </w:t>
      </w:r>
      <w:r>
        <w:rPr>
          <w:sz w:val="28"/>
          <w:szCs w:val="28"/>
        </w:rPr>
        <w:t>15</w:t>
      </w:r>
      <w:r w:rsidRPr="00BB785D">
        <w:rPr>
          <w:sz w:val="28"/>
          <w:szCs w:val="28"/>
        </w:rPr>
        <w:t xml:space="preserve"> Федерального закона от 1</w:t>
      </w:r>
      <w:r>
        <w:rPr>
          <w:sz w:val="28"/>
          <w:szCs w:val="28"/>
        </w:rPr>
        <w:t xml:space="preserve">4 июля </w:t>
      </w:r>
      <w:r w:rsidR="00A82009">
        <w:rPr>
          <w:sz w:val="28"/>
          <w:szCs w:val="28"/>
        </w:rPr>
        <w:t xml:space="preserve">      </w:t>
      </w:r>
      <w:r>
        <w:rPr>
          <w:sz w:val="28"/>
          <w:szCs w:val="28"/>
        </w:rPr>
        <w:t>2022 г. №</w:t>
      </w:r>
      <w:r w:rsidRPr="00BB785D">
        <w:rPr>
          <w:sz w:val="28"/>
          <w:szCs w:val="28"/>
        </w:rPr>
        <w:t xml:space="preserve"> 2</w:t>
      </w:r>
      <w:r>
        <w:rPr>
          <w:sz w:val="28"/>
          <w:szCs w:val="28"/>
        </w:rPr>
        <w:t>3</w:t>
      </w:r>
      <w:r w:rsidRPr="00BB785D">
        <w:rPr>
          <w:sz w:val="28"/>
          <w:szCs w:val="28"/>
        </w:rPr>
        <w:t xml:space="preserve">7-ФЗ </w:t>
      </w:r>
      <w:r>
        <w:rPr>
          <w:sz w:val="28"/>
          <w:szCs w:val="28"/>
        </w:rPr>
        <w:t>«</w:t>
      </w:r>
      <w:r w:rsidRPr="00447F5A">
        <w:rPr>
          <w:sz w:val="28"/>
          <w:szCs w:val="28"/>
        </w:rPr>
        <w:t>О внесении изменений в отдельные законодательные акты Российской Федерации</w:t>
      </w:r>
      <w:r>
        <w:rPr>
          <w:sz w:val="28"/>
          <w:szCs w:val="28"/>
        </w:rPr>
        <w:t>»</w:t>
      </w:r>
      <w:r w:rsidRPr="00BB785D">
        <w:rPr>
          <w:sz w:val="28"/>
          <w:szCs w:val="28"/>
        </w:rPr>
        <w:t xml:space="preserve"> </w:t>
      </w:r>
      <w:r w:rsidRPr="005A0D58">
        <w:rPr>
          <w:sz w:val="28"/>
          <w:szCs w:val="28"/>
        </w:rPr>
        <w:t>(</w:t>
      </w:r>
      <w:r w:rsidRPr="00447F5A">
        <w:rPr>
          <w:sz w:val="28"/>
          <w:szCs w:val="28"/>
        </w:rPr>
        <w:t xml:space="preserve">Собрание законодательства Российской Федерации, </w:t>
      </w:r>
      <w:r>
        <w:rPr>
          <w:sz w:val="28"/>
          <w:szCs w:val="28"/>
        </w:rPr>
        <w:t xml:space="preserve">2022, № 29, </w:t>
      </w:r>
      <w:r w:rsidRPr="00447F5A">
        <w:rPr>
          <w:sz w:val="28"/>
          <w:szCs w:val="28"/>
        </w:rPr>
        <w:t>ст. 5204</w:t>
      </w:r>
      <w:r w:rsidRPr="005A0D58">
        <w:rPr>
          <w:sz w:val="28"/>
          <w:szCs w:val="28"/>
        </w:rPr>
        <w:t>)</w:t>
      </w:r>
      <w:r>
        <w:rPr>
          <w:sz w:val="28"/>
          <w:szCs w:val="28"/>
        </w:rPr>
        <w:t xml:space="preserve"> в</w:t>
      </w:r>
      <w:r w:rsidRPr="00BB785D">
        <w:rPr>
          <w:sz w:val="28"/>
          <w:szCs w:val="28"/>
        </w:rPr>
        <w:t xml:space="preserve"> целях обеспечения ведения индивидуального (персонифицированного) учета в систем</w:t>
      </w:r>
      <w:r w:rsidR="00447F5A">
        <w:rPr>
          <w:sz w:val="28"/>
          <w:szCs w:val="28"/>
        </w:rPr>
        <w:t>ах</w:t>
      </w:r>
      <w:r w:rsidRPr="00BB785D">
        <w:rPr>
          <w:sz w:val="28"/>
          <w:szCs w:val="28"/>
        </w:rPr>
        <w:t xml:space="preserve"> обязательного пенсионного страхования </w:t>
      </w:r>
      <w:r w:rsidR="00447F5A">
        <w:rPr>
          <w:sz w:val="28"/>
          <w:szCs w:val="28"/>
        </w:rPr>
        <w:t xml:space="preserve">и </w:t>
      </w:r>
      <w:r w:rsidR="00447F5A" w:rsidRPr="00BB785D">
        <w:rPr>
          <w:sz w:val="28"/>
          <w:szCs w:val="28"/>
        </w:rPr>
        <w:t xml:space="preserve">обязательного </w:t>
      </w:r>
      <w:r w:rsidR="00447F5A">
        <w:rPr>
          <w:sz w:val="28"/>
          <w:szCs w:val="28"/>
        </w:rPr>
        <w:t>социаль</w:t>
      </w:r>
      <w:r w:rsidR="00447F5A" w:rsidRPr="00BB785D">
        <w:rPr>
          <w:sz w:val="28"/>
          <w:szCs w:val="28"/>
        </w:rPr>
        <w:t xml:space="preserve">ного страхования </w:t>
      </w:r>
      <w:r w:rsidRPr="005A0D58">
        <w:rPr>
          <w:sz w:val="28"/>
          <w:szCs w:val="28"/>
        </w:rPr>
        <w:t>Правление Пенсионного фонда Российской Федерации</w:t>
      </w:r>
      <w:r>
        <w:rPr>
          <w:sz w:val="28"/>
          <w:szCs w:val="28"/>
        </w:rPr>
        <w:t xml:space="preserve"> </w:t>
      </w:r>
      <w:r w:rsidRPr="001C39D1">
        <w:rPr>
          <w:b/>
          <w:sz w:val="28"/>
          <w:szCs w:val="28"/>
        </w:rPr>
        <w:t>п о с т а н о в л я е т</w:t>
      </w:r>
      <w:r w:rsidRPr="005A0D58">
        <w:rPr>
          <w:sz w:val="28"/>
          <w:szCs w:val="28"/>
        </w:rPr>
        <w:t xml:space="preserve">: </w:t>
      </w:r>
    </w:p>
    <w:p w:rsidR="00DE76FE" w:rsidRPr="003B71A9" w:rsidRDefault="00D01086" w:rsidP="00447F5A">
      <w:pPr>
        <w:pStyle w:val="ac"/>
        <w:numPr>
          <w:ilvl w:val="0"/>
          <w:numId w:val="5"/>
        </w:numPr>
        <w:autoSpaceDE w:val="0"/>
        <w:autoSpaceDN w:val="0"/>
        <w:adjustRightInd w:val="0"/>
        <w:spacing w:line="360" w:lineRule="auto"/>
        <w:ind w:left="0" w:firstLine="567"/>
        <w:jc w:val="both"/>
        <w:rPr>
          <w:sz w:val="28"/>
          <w:szCs w:val="28"/>
        </w:rPr>
      </w:pPr>
      <w:r>
        <w:rPr>
          <w:sz w:val="28"/>
          <w:szCs w:val="28"/>
        </w:rPr>
        <w:t>У</w:t>
      </w:r>
      <w:r w:rsidRPr="003B71A9">
        <w:rPr>
          <w:sz w:val="28"/>
          <w:szCs w:val="28"/>
        </w:rPr>
        <w:t>твердить</w:t>
      </w:r>
      <w:r w:rsidR="00870649">
        <w:rPr>
          <w:sz w:val="28"/>
          <w:szCs w:val="28"/>
        </w:rPr>
        <w:t xml:space="preserve"> по согласованию с </w:t>
      </w:r>
      <w:r w:rsidR="00447F5A">
        <w:rPr>
          <w:sz w:val="28"/>
          <w:szCs w:val="28"/>
        </w:rPr>
        <w:t>Министерством труда и социальной защиты Российской Федерации и Фондом социального страхования Российской Федерации</w:t>
      </w:r>
      <w:r w:rsidRPr="003B71A9">
        <w:rPr>
          <w:sz w:val="28"/>
          <w:szCs w:val="28"/>
        </w:rPr>
        <w:t>:</w:t>
      </w:r>
    </w:p>
    <w:p w:rsidR="00DE76FE" w:rsidRDefault="00D01086" w:rsidP="00DE76FE">
      <w:pPr>
        <w:autoSpaceDE w:val="0"/>
        <w:autoSpaceDN w:val="0"/>
        <w:adjustRightInd w:val="0"/>
        <w:spacing w:line="360" w:lineRule="auto"/>
        <w:ind w:firstLine="709"/>
        <w:jc w:val="both"/>
        <w:rPr>
          <w:sz w:val="28"/>
          <w:szCs w:val="28"/>
        </w:rPr>
      </w:pPr>
      <w:r>
        <w:rPr>
          <w:sz w:val="28"/>
          <w:szCs w:val="28"/>
        </w:rPr>
        <w:t xml:space="preserve">единую </w:t>
      </w:r>
      <w:r w:rsidRPr="00392B0F">
        <w:rPr>
          <w:sz w:val="28"/>
          <w:szCs w:val="28"/>
        </w:rPr>
        <w:t>форму «</w:t>
      </w:r>
      <w:r>
        <w:rPr>
          <w:sz w:val="28"/>
          <w:szCs w:val="28"/>
        </w:rPr>
        <w:t>С</w:t>
      </w:r>
      <w:r w:rsidRPr="00E9233C">
        <w:rPr>
          <w:sz w:val="28"/>
          <w:szCs w:val="28"/>
        </w:rPr>
        <w:t>ведени</w:t>
      </w:r>
      <w:r>
        <w:rPr>
          <w:sz w:val="28"/>
          <w:szCs w:val="28"/>
        </w:rPr>
        <w:t>я</w:t>
      </w:r>
      <w:r w:rsidRPr="00E9233C">
        <w:rPr>
          <w:sz w:val="28"/>
          <w:szCs w:val="28"/>
        </w:rPr>
        <w:t xml:space="preserve"> для </w:t>
      </w:r>
      <w:r w:rsidR="00E57529">
        <w:rPr>
          <w:sz w:val="28"/>
          <w:szCs w:val="28"/>
        </w:rPr>
        <w:t xml:space="preserve">ведения </w:t>
      </w:r>
      <w:r w:rsidRPr="00E9233C">
        <w:rPr>
          <w:sz w:val="28"/>
          <w:szCs w:val="28"/>
        </w:rPr>
        <w:t>индивидуального (персонифицированного) учета и сведени</w:t>
      </w:r>
      <w:r w:rsidR="00BC2748">
        <w:rPr>
          <w:sz w:val="28"/>
          <w:szCs w:val="28"/>
        </w:rPr>
        <w:t>я</w:t>
      </w:r>
      <w:r w:rsidRPr="00E9233C">
        <w:rPr>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Pr="00392B0F">
        <w:rPr>
          <w:sz w:val="28"/>
          <w:szCs w:val="28"/>
        </w:rPr>
        <w:t xml:space="preserve">» </w:t>
      </w:r>
      <w:r w:rsidR="0065013D">
        <w:rPr>
          <w:sz w:val="28"/>
          <w:szCs w:val="28"/>
        </w:rPr>
        <w:t>согласно приложению</w:t>
      </w:r>
      <w:r w:rsidRPr="00392B0F">
        <w:rPr>
          <w:sz w:val="28"/>
          <w:szCs w:val="28"/>
        </w:rPr>
        <w:t xml:space="preserve"> 1</w:t>
      </w:r>
      <w:r w:rsidR="00981701">
        <w:rPr>
          <w:sz w:val="28"/>
          <w:szCs w:val="28"/>
        </w:rPr>
        <w:t xml:space="preserve"> к настоящему постановлению</w:t>
      </w:r>
      <w:r w:rsidRPr="00392B0F">
        <w:rPr>
          <w:sz w:val="28"/>
          <w:szCs w:val="28"/>
        </w:rPr>
        <w:t>;</w:t>
      </w:r>
    </w:p>
    <w:p w:rsidR="00981701" w:rsidRDefault="00D01086" w:rsidP="00DE76FE">
      <w:pPr>
        <w:autoSpaceDE w:val="0"/>
        <w:autoSpaceDN w:val="0"/>
        <w:adjustRightInd w:val="0"/>
        <w:spacing w:line="360" w:lineRule="auto"/>
        <w:ind w:firstLine="709"/>
        <w:jc w:val="both"/>
        <w:rPr>
          <w:sz w:val="28"/>
          <w:szCs w:val="28"/>
        </w:rPr>
      </w:pPr>
      <w:r>
        <w:rPr>
          <w:sz w:val="28"/>
          <w:szCs w:val="28"/>
        </w:rPr>
        <w:t>П</w:t>
      </w:r>
      <w:r w:rsidR="00E9233C">
        <w:rPr>
          <w:sz w:val="28"/>
          <w:szCs w:val="28"/>
        </w:rPr>
        <w:t xml:space="preserve">орядок заполнения единой формы </w:t>
      </w:r>
      <w:r w:rsidR="00E9233C" w:rsidRPr="00392B0F">
        <w:rPr>
          <w:sz w:val="28"/>
          <w:szCs w:val="28"/>
        </w:rPr>
        <w:t>«</w:t>
      </w:r>
      <w:r w:rsidR="00E9233C">
        <w:rPr>
          <w:sz w:val="28"/>
          <w:szCs w:val="28"/>
        </w:rPr>
        <w:t>С</w:t>
      </w:r>
      <w:r w:rsidR="00E9233C" w:rsidRPr="00E9233C">
        <w:rPr>
          <w:sz w:val="28"/>
          <w:szCs w:val="28"/>
        </w:rPr>
        <w:t>ведени</w:t>
      </w:r>
      <w:r w:rsidR="00E9233C">
        <w:rPr>
          <w:sz w:val="28"/>
          <w:szCs w:val="28"/>
        </w:rPr>
        <w:t>я</w:t>
      </w:r>
      <w:r w:rsidR="00E9233C" w:rsidRPr="00E9233C">
        <w:rPr>
          <w:sz w:val="28"/>
          <w:szCs w:val="28"/>
        </w:rPr>
        <w:t xml:space="preserve"> для </w:t>
      </w:r>
      <w:r w:rsidR="0094317D">
        <w:rPr>
          <w:sz w:val="28"/>
          <w:szCs w:val="28"/>
        </w:rPr>
        <w:t xml:space="preserve">ведения </w:t>
      </w:r>
      <w:r w:rsidR="00E9233C" w:rsidRPr="00E9233C">
        <w:rPr>
          <w:sz w:val="28"/>
          <w:szCs w:val="28"/>
        </w:rPr>
        <w:t>индивидуального (персонифицированного) учета и сведени</w:t>
      </w:r>
      <w:r w:rsidR="00BC2748">
        <w:rPr>
          <w:sz w:val="28"/>
          <w:szCs w:val="28"/>
        </w:rPr>
        <w:t>я</w:t>
      </w:r>
      <w:r w:rsidR="00E9233C" w:rsidRPr="00E9233C">
        <w:rPr>
          <w:sz w:val="28"/>
          <w:szCs w:val="28"/>
        </w:rPr>
        <w:t xml:space="preserve"> о начисленных </w:t>
      </w:r>
      <w:r w:rsidR="00E9233C" w:rsidRPr="00E9233C">
        <w:rPr>
          <w:sz w:val="28"/>
          <w:szCs w:val="28"/>
        </w:rPr>
        <w:lastRenderedPageBreak/>
        <w:t xml:space="preserve">страховых взносах на обязательное социальное страхование от несчастных случаев </w:t>
      </w:r>
      <w:r w:rsidR="0094317D">
        <w:rPr>
          <w:sz w:val="28"/>
          <w:szCs w:val="28"/>
        </w:rPr>
        <w:t>н</w:t>
      </w:r>
      <w:r w:rsidR="00E9233C" w:rsidRPr="00E9233C">
        <w:rPr>
          <w:sz w:val="28"/>
          <w:szCs w:val="28"/>
        </w:rPr>
        <w:t>а производстве и профессиональных заболеваний (ЕФС-1)</w:t>
      </w:r>
      <w:r w:rsidR="00E9233C" w:rsidRPr="00392B0F">
        <w:rPr>
          <w:sz w:val="28"/>
          <w:szCs w:val="28"/>
        </w:rPr>
        <w:t>»</w:t>
      </w:r>
      <w:r w:rsidR="0065013D">
        <w:rPr>
          <w:sz w:val="28"/>
          <w:szCs w:val="28"/>
        </w:rPr>
        <w:t xml:space="preserve"> согласно </w:t>
      </w:r>
      <w:r w:rsidR="0065013D" w:rsidRPr="00392B0F">
        <w:rPr>
          <w:sz w:val="28"/>
          <w:szCs w:val="28"/>
        </w:rPr>
        <w:t>приложени</w:t>
      </w:r>
      <w:r w:rsidR="0065013D">
        <w:rPr>
          <w:sz w:val="28"/>
          <w:szCs w:val="28"/>
        </w:rPr>
        <w:t>ю</w:t>
      </w:r>
      <w:r w:rsidR="0065013D" w:rsidRPr="00392B0F">
        <w:rPr>
          <w:sz w:val="28"/>
          <w:szCs w:val="28"/>
        </w:rPr>
        <w:t xml:space="preserve"> </w:t>
      </w:r>
      <w:r w:rsidR="0065013D">
        <w:rPr>
          <w:sz w:val="28"/>
          <w:szCs w:val="28"/>
        </w:rPr>
        <w:t>2</w:t>
      </w:r>
      <w:r w:rsidRPr="00981701">
        <w:t xml:space="preserve"> </w:t>
      </w:r>
      <w:r w:rsidRPr="00981701">
        <w:rPr>
          <w:sz w:val="28"/>
          <w:szCs w:val="28"/>
        </w:rPr>
        <w:t>к настоящему постановлению</w:t>
      </w:r>
      <w:r w:rsidR="00103F46">
        <w:rPr>
          <w:sz w:val="28"/>
          <w:szCs w:val="28"/>
        </w:rPr>
        <w:t>.</w:t>
      </w:r>
    </w:p>
    <w:p w:rsidR="00870649" w:rsidRPr="00870649" w:rsidRDefault="00D01086" w:rsidP="00D84547">
      <w:pPr>
        <w:pStyle w:val="ac"/>
        <w:numPr>
          <w:ilvl w:val="0"/>
          <w:numId w:val="5"/>
        </w:numPr>
        <w:autoSpaceDE w:val="0"/>
        <w:autoSpaceDN w:val="0"/>
        <w:adjustRightInd w:val="0"/>
        <w:spacing w:line="360" w:lineRule="auto"/>
        <w:ind w:left="0" w:firstLine="567"/>
        <w:jc w:val="both"/>
        <w:rPr>
          <w:sz w:val="28"/>
          <w:szCs w:val="28"/>
        </w:rPr>
      </w:pPr>
      <w:r w:rsidRPr="00D84547">
        <w:rPr>
          <w:sz w:val="28"/>
          <w:szCs w:val="28"/>
        </w:rPr>
        <w:t>Установить, что настоящ</w:t>
      </w:r>
      <w:r>
        <w:rPr>
          <w:sz w:val="28"/>
          <w:szCs w:val="28"/>
        </w:rPr>
        <w:t>ее</w:t>
      </w:r>
      <w:r w:rsidRPr="00D84547">
        <w:rPr>
          <w:sz w:val="28"/>
          <w:szCs w:val="28"/>
        </w:rPr>
        <w:t xml:space="preserve"> </w:t>
      </w:r>
      <w:r>
        <w:rPr>
          <w:sz w:val="28"/>
          <w:szCs w:val="28"/>
        </w:rPr>
        <w:t>постановление</w:t>
      </w:r>
      <w:r w:rsidRPr="00D84547">
        <w:rPr>
          <w:sz w:val="28"/>
          <w:szCs w:val="28"/>
        </w:rPr>
        <w:t xml:space="preserve"> вступает в силу</w:t>
      </w:r>
      <w:r>
        <w:rPr>
          <w:sz w:val="28"/>
          <w:szCs w:val="28"/>
        </w:rPr>
        <w:t xml:space="preserve"> с 1 января </w:t>
      </w:r>
      <w:r w:rsidR="008D5145">
        <w:rPr>
          <w:sz w:val="28"/>
          <w:szCs w:val="28"/>
        </w:rPr>
        <w:t xml:space="preserve">              </w:t>
      </w:r>
      <w:r>
        <w:rPr>
          <w:sz w:val="28"/>
          <w:szCs w:val="28"/>
        </w:rPr>
        <w:t>2023 года.</w:t>
      </w:r>
    </w:p>
    <w:p w:rsidR="003B71A9" w:rsidRPr="003B71A9" w:rsidRDefault="00D01086" w:rsidP="003B71A9">
      <w:pPr>
        <w:pStyle w:val="ac"/>
        <w:numPr>
          <w:ilvl w:val="0"/>
          <w:numId w:val="5"/>
        </w:numPr>
        <w:autoSpaceDE w:val="0"/>
        <w:autoSpaceDN w:val="0"/>
        <w:adjustRightInd w:val="0"/>
        <w:spacing w:line="360" w:lineRule="auto"/>
        <w:ind w:left="0" w:firstLine="567"/>
        <w:jc w:val="both"/>
        <w:rPr>
          <w:sz w:val="28"/>
          <w:szCs w:val="28"/>
        </w:rPr>
      </w:pPr>
      <w:r w:rsidRPr="003B71A9">
        <w:rPr>
          <w:sz w:val="28"/>
          <w:szCs w:val="28"/>
        </w:rPr>
        <w:t xml:space="preserve">Контроль за исполнением настоящего постановления возложить на заместителя Председателя Правления Пенсионного фонда Российской Федерации </w:t>
      </w:r>
      <w:r>
        <w:rPr>
          <w:sz w:val="28"/>
          <w:szCs w:val="28"/>
        </w:rPr>
        <w:t>Омелая</w:t>
      </w:r>
      <w:r w:rsidR="00D760AA">
        <w:rPr>
          <w:sz w:val="28"/>
          <w:szCs w:val="28"/>
        </w:rPr>
        <w:t xml:space="preserve"> Я.В.</w:t>
      </w:r>
    </w:p>
    <w:p w:rsidR="002F1505" w:rsidRDefault="002F1505" w:rsidP="007A18DB">
      <w:pPr>
        <w:autoSpaceDE w:val="0"/>
        <w:autoSpaceDN w:val="0"/>
        <w:adjustRightInd w:val="0"/>
        <w:spacing w:line="360" w:lineRule="auto"/>
        <w:ind w:firstLine="567"/>
        <w:jc w:val="both"/>
        <w:rPr>
          <w:sz w:val="28"/>
          <w:szCs w:val="28"/>
        </w:rPr>
      </w:pPr>
    </w:p>
    <w:p w:rsidR="002F1505" w:rsidRDefault="002F1505" w:rsidP="007A18DB">
      <w:pPr>
        <w:autoSpaceDE w:val="0"/>
        <w:autoSpaceDN w:val="0"/>
        <w:adjustRightInd w:val="0"/>
        <w:spacing w:line="360" w:lineRule="auto"/>
        <w:ind w:firstLine="567"/>
        <w:jc w:val="both"/>
        <w:rPr>
          <w:sz w:val="28"/>
          <w:szCs w:val="28"/>
        </w:rPr>
      </w:pPr>
    </w:p>
    <w:p w:rsidR="002749EA" w:rsidRDefault="00D01086" w:rsidP="002749EA">
      <w:pPr>
        <w:pStyle w:val="3"/>
        <w:spacing w:line="240" w:lineRule="auto"/>
        <w:ind w:left="0" w:firstLine="0"/>
        <w:rPr>
          <w:rFonts w:ascii="Times New Roman" w:hAnsi="Times New Roman"/>
          <w:sz w:val="28"/>
          <w:szCs w:val="28"/>
        </w:rPr>
      </w:pPr>
      <w:r>
        <w:rPr>
          <w:rFonts w:ascii="Times New Roman" w:hAnsi="Times New Roman"/>
          <w:sz w:val="28"/>
          <w:szCs w:val="28"/>
        </w:rPr>
        <w:t xml:space="preserve">Временно исполняющий </w:t>
      </w:r>
    </w:p>
    <w:p w:rsidR="002749EA" w:rsidRDefault="00D01086" w:rsidP="002749EA">
      <w:pPr>
        <w:pStyle w:val="3"/>
        <w:spacing w:line="240" w:lineRule="auto"/>
        <w:ind w:left="0" w:firstLine="0"/>
        <w:rPr>
          <w:rFonts w:ascii="Times New Roman" w:hAnsi="Times New Roman"/>
          <w:sz w:val="28"/>
          <w:szCs w:val="28"/>
        </w:rPr>
      </w:pPr>
      <w:r>
        <w:rPr>
          <w:rFonts w:ascii="Times New Roman" w:hAnsi="Times New Roman"/>
          <w:sz w:val="28"/>
          <w:szCs w:val="28"/>
        </w:rPr>
        <w:t>обязанности Председателя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 Чирков</w:t>
      </w:r>
    </w:p>
    <w:p w:rsidR="00981701" w:rsidRDefault="00981701" w:rsidP="002749EA">
      <w:pPr>
        <w:autoSpaceDE w:val="0"/>
        <w:autoSpaceDN w:val="0"/>
        <w:adjustRightInd w:val="0"/>
        <w:spacing w:line="288" w:lineRule="auto"/>
        <w:jc w:val="both"/>
        <w:rPr>
          <w:sz w:val="28"/>
          <w:szCs w:val="28"/>
        </w:rPr>
      </w:pPr>
    </w:p>
    <w:p w:rsidR="007A18DB" w:rsidRDefault="007A18DB" w:rsidP="00981701">
      <w:pPr>
        <w:autoSpaceDE w:val="0"/>
        <w:autoSpaceDN w:val="0"/>
        <w:adjustRightInd w:val="0"/>
        <w:spacing w:line="288" w:lineRule="auto"/>
        <w:jc w:val="right"/>
        <w:rPr>
          <w:sz w:val="28"/>
          <w:szCs w:val="28"/>
        </w:rPr>
      </w:pPr>
    </w:p>
    <w:p w:rsidR="00092A51" w:rsidRDefault="00092A5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981701" w:rsidRDefault="00981701" w:rsidP="00B61625">
      <w:pPr>
        <w:pStyle w:val="a8"/>
        <w:spacing w:line="240" w:lineRule="auto"/>
        <w:ind w:firstLine="0"/>
        <w:jc w:val="left"/>
        <w:rPr>
          <w:sz w:val="28"/>
        </w:rPr>
      </w:pPr>
    </w:p>
    <w:p w:rsidR="001C0285" w:rsidRPr="00981701" w:rsidRDefault="00D01086" w:rsidP="00B61625">
      <w:pPr>
        <w:pStyle w:val="a8"/>
        <w:spacing w:line="240" w:lineRule="auto"/>
        <w:ind w:firstLine="0"/>
        <w:jc w:val="left"/>
        <w:rPr>
          <w:rFonts w:eastAsia="Calibri"/>
          <w:sz w:val="28"/>
          <w:szCs w:val="28"/>
          <w:lang w:eastAsia="en-US"/>
        </w:rPr>
        <w:sectPr w:rsidR="001C0285" w:rsidRPr="00981701" w:rsidSect="00475B08">
          <w:headerReference w:type="even" r:id="rId10"/>
          <w:headerReference w:type="default" r:id="rId11"/>
          <w:headerReference w:type="first" r:id="rId12"/>
          <w:footerReference w:type="first" r:id="rId13"/>
          <w:pgSz w:w="11907" w:h="16840" w:code="9"/>
          <w:pgMar w:top="1134" w:right="595" w:bottom="1134" w:left="1418" w:header="567" w:footer="567" w:gutter="0"/>
          <w:cols w:space="720"/>
          <w:titlePg/>
          <w:docGrid w:linePitch="272"/>
        </w:sectPr>
      </w:pPr>
      <w:r>
        <w:rPr>
          <w:noProof/>
          <w:sz w:val="28"/>
        </w:rPr>
        <mc:AlternateContent>
          <mc:Choice Requires="wps">
            <w:drawing>
              <wp:anchor distT="0" distB="0" distL="114300" distR="114300" simplePos="0" relativeHeight="251659264" behindDoc="0" locked="0" layoutInCell="1" allowOverlap="1" wp14:anchorId="660D041B" wp14:editId="1C637227">
                <wp:simplePos x="0" y="0"/>
                <wp:positionH relativeFrom="column">
                  <wp:posOffset>2619375</wp:posOffset>
                </wp:positionH>
                <wp:positionV relativeFrom="paragraph">
                  <wp:posOffset>762000</wp:posOffset>
                </wp:positionV>
                <wp:extent cx="1456690" cy="4508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30826">
                          <a:off x="0" y="0"/>
                          <a:ext cx="1456690" cy="45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Rectangle 16" o:spid="_x0000_s1025" style="width:114.7pt;height:3.55pt;margin-top:60pt;margin-left:206.25pt;mso-height-percent:0;mso-height-relative:page;mso-width-percent:0;mso-width-relative:page;mso-wrap-distance-bottom:0;mso-wrap-distance-left:9pt;mso-wrap-distance-right:9pt;mso-wrap-distance-top:0;mso-wrap-style:square;position:absolute;rotation:11393244fd;visibility:visible;v-text-anchor:top;z-index:251661312" strokecolor="white"/>
            </w:pict>
          </mc:Fallback>
        </mc:AlternateContent>
      </w:r>
    </w:p>
    <w:p w:rsidR="005E3CBC" w:rsidRDefault="005E3CBC">
      <w:pPr>
        <w:widowControl w:val="0"/>
        <w:autoSpaceDE w:val="0"/>
        <w:autoSpaceDN w:val="0"/>
        <w:rPr>
          <w:sz w:val="16"/>
          <w:szCs w:val="11"/>
          <w:lang w:eastAsia="en-US"/>
        </w:rPr>
      </w:pPr>
    </w:p>
    <w:p w:rsidR="005E3CBC" w:rsidRDefault="005E3CBC">
      <w:pPr>
        <w:widowControl w:val="0"/>
        <w:autoSpaceDE w:val="0"/>
        <w:autoSpaceDN w:val="0"/>
        <w:rPr>
          <w:sz w:val="16"/>
          <w:szCs w:val="11"/>
          <w:lang w:eastAsia="en-US"/>
        </w:rPr>
      </w:pPr>
    </w:p>
    <w:p w:rsidR="005E3CBC" w:rsidRDefault="005E3CBC">
      <w:pPr>
        <w:widowControl w:val="0"/>
        <w:autoSpaceDE w:val="0"/>
        <w:autoSpaceDN w:val="0"/>
        <w:rPr>
          <w:sz w:val="16"/>
          <w:szCs w:val="11"/>
          <w:lang w:eastAsia="en-US"/>
        </w:rPr>
      </w:pPr>
    </w:p>
    <w:p w:rsidR="005E3CBC" w:rsidRDefault="005E3CBC">
      <w:pPr>
        <w:widowControl w:val="0"/>
        <w:autoSpaceDE w:val="0"/>
        <w:autoSpaceDN w:val="0"/>
        <w:rPr>
          <w:sz w:val="16"/>
          <w:szCs w:val="11"/>
          <w:lang w:eastAsia="en-US"/>
        </w:rPr>
      </w:pPr>
    </w:p>
    <w:p w:rsidR="005E3CBC" w:rsidRDefault="005E3CBC">
      <w:pPr>
        <w:widowControl w:val="0"/>
        <w:autoSpaceDE w:val="0"/>
        <w:autoSpaceDN w:val="0"/>
        <w:rPr>
          <w:sz w:val="16"/>
          <w:szCs w:val="11"/>
          <w:lang w:eastAsia="en-US"/>
        </w:rPr>
      </w:pPr>
    </w:p>
    <w:p w:rsidR="005E3CBC" w:rsidRDefault="005E3CBC">
      <w:pPr>
        <w:widowControl w:val="0"/>
        <w:autoSpaceDE w:val="0"/>
        <w:autoSpaceDN w:val="0"/>
        <w:rPr>
          <w:sz w:val="16"/>
          <w:szCs w:val="11"/>
          <w:lang w:eastAsia="en-US"/>
        </w:rPr>
      </w:pPr>
    </w:p>
    <w:p w:rsidR="005E3CBC" w:rsidRDefault="005E3CBC">
      <w:pPr>
        <w:widowControl w:val="0"/>
        <w:autoSpaceDE w:val="0"/>
        <w:autoSpaceDN w:val="0"/>
        <w:spacing w:before="6"/>
        <w:rPr>
          <w:sz w:val="23"/>
          <w:szCs w:val="11"/>
          <w:lang w:eastAsia="en-US"/>
        </w:rPr>
      </w:pPr>
    </w:p>
    <w:p w:rsidR="005E3CBC" w:rsidRDefault="00D01086">
      <w:pPr>
        <w:widowControl w:val="0"/>
        <w:autoSpaceDE w:val="0"/>
        <w:autoSpaceDN w:val="0"/>
        <w:ind w:left="154"/>
        <w:rPr>
          <w:sz w:val="15"/>
          <w:szCs w:val="22"/>
          <w:lang w:eastAsia="en-US"/>
        </w:rPr>
      </w:pPr>
      <w:r>
        <w:rPr>
          <w:sz w:val="15"/>
          <w:szCs w:val="22"/>
          <w:lang w:eastAsia="en-US"/>
        </w:rPr>
        <w:t>Форма</w:t>
      </w:r>
      <w:r>
        <w:rPr>
          <w:spacing w:val="-5"/>
          <w:sz w:val="15"/>
          <w:szCs w:val="22"/>
          <w:lang w:eastAsia="en-US"/>
        </w:rPr>
        <w:t xml:space="preserve"> </w:t>
      </w:r>
      <w:r>
        <w:rPr>
          <w:sz w:val="15"/>
          <w:szCs w:val="22"/>
          <w:lang w:eastAsia="en-US"/>
        </w:rPr>
        <w:t>ЕФС-1</w:t>
      </w:r>
    </w:p>
    <w:p w:rsidR="005E3CBC" w:rsidRDefault="00D01086">
      <w:pPr>
        <w:widowControl w:val="0"/>
        <w:autoSpaceDE w:val="0"/>
        <w:autoSpaceDN w:val="0"/>
        <w:spacing w:before="81" w:line="213" w:lineRule="auto"/>
        <w:ind w:left="154" w:right="2289"/>
        <w:rPr>
          <w:szCs w:val="22"/>
          <w:lang w:eastAsia="en-US"/>
        </w:rPr>
      </w:pPr>
      <w:r>
        <w:rPr>
          <w:sz w:val="22"/>
          <w:szCs w:val="22"/>
          <w:lang w:eastAsia="en-US"/>
        </w:rPr>
        <w:br w:type="column"/>
      </w:r>
      <w:r>
        <w:rPr>
          <w:spacing w:val="-1"/>
          <w:szCs w:val="22"/>
          <w:lang w:eastAsia="en-US"/>
        </w:rPr>
        <w:lastRenderedPageBreak/>
        <w:t xml:space="preserve">Приложение </w:t>
      </w:r>
      <w:r>
        <w:rPr>
          <w:szCs w:val="22"/>
          <w:lang w:eastAsia="en-US"/>
        </w:rPr>
        <w:t>1</w:t>
      </w:r>
      <w:r>
        <w:rPr>
          <w:spacing w:val="-47"/>
          <w:szCs w:val="22"/>
          <w:lang w:eastAsia="en-US"/>
        </w:rPr>
        <w:t xml:space="preserve"> </w:t>
      </w:r>
      <w:r>
        <w:rPr>
          <w:szCs w:val="22"/>
          <w:lang w:eastAsia="en-US"/>
        </w:rPr>
        <w:t>Утверждена</w:t>
      </w:r>
    </w:p>
    <w:p w:rsidR="005E3CBC" w:rsidRDefault="00D01086">
      <w:pPr>
        <w:widowControl w:val="0"/>
        <w:autoSpaceDE w:val="0"/>
        <w:autoSpaceDN w:val="0"/>
        <w:spacing w:line="208" w:lineRule="exact"/>
        <w:ind w:left="154"/>
        <w:rPr>
          <w:szCs w:val="22"/>
          <w:lang w:eastAsia="en-US"/>
        </w:rPr>
      </w:pPr>
      <w:r>
        <w:rPr>
          <w:szCs w:val="22"/>
          <w:lang w:eastAsia="en-US"/>
        </w:rPr>
        <w:t>постановлением</w:t>
      </w:r>
      <w:r>
        <w:rPr>
          <w:spacing w:val="-6"/>
          <w:szCs w:val="22"/>
          <w:lang w:eastAsia="en-US"/>
        </w:rPr>
        <w:t xml:space="preserve"> </w:t>
      </w:r>
      <w:r>
        <w:rPr>
          <w:szCs w:val="22"/>
          <w:lang w:eastAsia="en-US"/>
        </w:rPr>
        <w:t>Правления</w:t>
      </w:r>
      <w:r>
        <w:rPr>
          <w:spacing w:val="-8"/>
          <w:szCs w:val="22"/>
          <w:lang w:eastAsia="en-US"/>
        </w:rPr>
        <w:t xml:space="preserve"> </w:t>
      </w:r>
      <w:r>
        <w:rPr>
          <w:szCs w:val="22"/>
          <w:lang w:eastAsia="en-US"/>
        </w:rPr>
        <w:t>ПФР</w:t>
      </w:r>
    </w:p>
    <w:p w:rsidR="005E3CBC" w:rsidRDefault="00D01086">
      <w:pPr>
        <w:widowControl w:val="0"/>
        <w:autoSpaceDE w:val="0"/>
        <w:autoSpaceDN w:val="0"/>
        <w:spacing w:before="82"/>
        <w:ind w:left="154"/>
        <w:rPr>
          <w:szCs w:val="22"/>
          <w:lang w:eastAsia="en-US"/>
        </w:rPr>
      </w:pPr>
      <w:r>
        <w:rPr>
          <w:szCs w:val="22"/>
          <w:lang w:eastAsia="en-US"/>
        </w:rPr>
        <w:t>от</w:t>
      </w:r>
    </w:p>
    <w:p w:rsidR="005E3CBC" w:rsidRDefault="00D01086">
      <w:pPr>
        <w:widowControl w:val="0"/>
        <w:autoSpaceDE w:val="0"/>
        <w:autoSpaceDN w:val="0"/>
        <w:spacing w:before="82"/>
        <w:ind w:left="154"/>
        <w:rPr>
          <w:szCs w:val="22"/>
          <w:lang w:eastAsia="en-US"/>
        </w:rPr>
      </w:pPr>
      <w:r>
        <w:rPr>
          <w:w w:val="99"/>
          <w:szCs w:val="22"/>
          <w:lang w:eastAsia="en-US"/>
        </w:rPr>
        <w:t>№</w:t>
      </w:r>
    </w:p>
    <w:p w:rsidR="005E3CBC" w:rsidRDefault="005E3CBC">
      <w:pPr>
        <w:widowControl w:val="0"/>
        <w:autoSpaceDE w:val="0"/>
        <w:autoSpaceDN w:val="0"/>
        <w:rPr>
          <w:szCs w:val="22"/>
          <w:lang w:eastAsia="en-US"/>
        </w:rPr>
        <w:sectPr w:rsidR="005E3CBC" w:rsidSect="00475B08">
          <w:pgSz w:w="11910" w:h="16840"/>
          <w:pgMar w:top="1100" w:right="680" w:bottom="280" w:left="1300" w:header="720" w:footer="720" w:gutter="0"/>
          <w:cols w:num="2" w:space="720" w:equalWidth="0">
            <w:col w:w="1090" w:space="5156"/>
            <w:col w:w="3684" w:space="0"/>
          </w:cols>
        </w:sectPr>
      </w:pPr>
    </w:p>
    <w:p w:rsidR="005E3CBC" w:rsidRDefault="005E3CBC">
      <w:pPr>
        <w:widowControl w:val="0"/>
        <w:autoSpaceDE w:val="0"/>
        <w:autoSpaceDN w:val="0"/>
        <w:spacing w:before="4"/>
        <w:rPr>
          <w:sz w:val="13"/>
          <w:szCs w:val="11"/>
          <w:lang w:eastAsia="en-US"/>
        </w:rPr>
      </w:pPr>
    </w:p>
    <w:p w:rsidR="005E3CBC" w:rsidRDefault="00D01086">
      <w:pPr>
        <w:widowControl w:val="0"/>
        <w:autoSpaceDE w:val="0"/>
        <w:autoSpaceDN w:val="0"/>
        <w:spacing w:before="91"/>
        <w:ind w:left="341" w:right="248"/>
        <w:jc w:val="center"/>
        <w:rPr>
          <w:b/>
          <w:bCs/>
          <w:lang w:eastAsia="en-US"/>
        </w:rPr>
      </w:pPr>
      <w:r>
        <w:rPr>
          <w:b/>
          <w:bCs/>
          <w:lang w:eastAsia="en-US"/>
        </w:rPr>
        <w:t>Сведения</w:t>
      </w:r>
      <w:r>
        <w:rPr>
          <w:b/>
          <w:bCs/>
          <w:spacing w:val="-4"/>
          <w:lang w:eastAsia="en-US"/>
        </w:rPr>
        <w:t xml:space="preserve"> </w:t>
      </w:r>
      <w:r>
        <w:rPr>
          <w:b/>
          <w:bCs/>
          <w:lang w:eastAsia="en-US"/>
        </w:rPr>
        <w:t>для</w:t>
      </w:r>
      <w:r>
        <w:rPr>
          <w:b/>
          <w:bCs/>
          <w:spacing w:val="-4"/>
          <w:lang w:eastAsia="en-US"/>
        </w:rPr>
        <w:t xml:space="preserve"> </w:t>
      </w:r>
      <w:r>
        <w:rPr>
          <w:b/>
          <w:bCs/>
          <w:lang w:eastAsia="en-US"/>
        </w:rPr>
        <w:t>ведения</w:t>
      </w:r>
      <w:r>
        <w:rPr>
          <w:b/>
          <w:bCs/>
          <w:spacing w:val="-3"/>
          <w:lang w:eastAsia="en-US"/>
        </w:rPr>
        <w:t xml:space="preserve"> </w:t>
      </w:r>
      <w:r>
        <w:rPr>
          <w:b/>
          <w:bCs/>
          <w:lang w:eastAsia="en-US"/>
        </w:rPr>
        <w:t>индивидуального</w:t>
      </w:r>
      <w:r>
        <w:rPr>
          <w:b/>
          <w:bCs/>
          <w:spacing w:val="-3"/>
          <w:lang w:eastAsia="en-US"/>
        </w:rPr>
        <w:t xml:space="preserve"> </w:t>
      </w:r>
      <w:r>
        <w:rPr>
          <w:b/>
          <w:bCs/>
          <w:lang w:eastAsia="en-US"/>
        </w:rPr>
        <w:t>(персонифицированного)</w:t>
      </w:r>
      <w:r>
        <w:rPr>
          <w:b/>
          <w:bCs/>
          <w:spacing w:val="-3"/>
          <w:lang w:eastAsia="en-US"/>
        </w:rPr>
        <w:t xml:space="preserve"> </w:t>
      </w:r>
      <w:r>
        <w:rPr>
          <w:b/>
          <w:bCs/>
          <w:lang w:eastAsia="en-US"/>
        </w:rPr>
        <w:t>учета</w:t>
      </w:r>
      <w:r>
        <w:rPr>
          <w:b/>
          <w:bCs/>
          <w:spacing w:val="-3"/>
          <w:lang w:eastAsia="en-US"/>
        </w:rPr>
        <w:t xml:space="preserve"> </w:t>
      </w:r>
      <w:r>
        <w:rPr>
          <w:b/>
          <w:bCs/>
          <w:lang w:eastAsia="en-US"/>
        </w:rPr>
        <w:t>и</w:t>
      </w:r>
      <w:r>
        <w:rPr>
          <w:b/>
          <w:bCs/>
          <w:spacing w:val="-4"/>
          <w:lang w:eastAsia="en-US"/>
        </w:rPr>
        <w:t xml:space="preserve"> </w:t>
      </w:r>
      <w:r>
        <w:rPr>
          <w:b/>
          <w:bCs/>
          <w:lang w:eastAsia="en-US"/>
        </w:rPr>
        <w:t>сведения</w:t>
      </w:r>
      <w:r>
        <w:rPr>
          <w:b/>
          <w:bCs/>
          <w:spacing w:val="-3"/>
          <w:lang w:eastAsia="en-US"/>
        </w:rPr>
        <w:t xml:space="preserve"> </w:t>
      </w:r>
      <w:r>
        <w:rPr>
          <w:b/>
          <w:bCs/>
          <w:lang w:eastAsia="en-US"/>
        </w:rPr>
        <w:t>о</w:t>
      </w:r>
      <w:r>
        <w:rPr>
          <w:b/>
          <w:bCs/>
          <w:spacing w:val="-3"/>
          <w:lang w:eastAsia="en-US"/>
        </w:rPr>
        <w:t xml:space="preserve"> </w:t>
      </w:r>
      <w:r>
        <w:rPr>
          <w:b/>
          <w:bCs/>
          <w:lang w:eastAsia="en-US"/>
        </w:rPr>
        <w:t>начисленных</w:t>
      </w:r>
    </w:p>
    <w:p w:rsidR="005E3CBC" w:rsidRDefault="00D01086">
      <w:pPr>
        <w:widowControl w:val="0"/>
        <w:autoSpaceDE w:val="0"/>
        <w:autoSpaceDN w:val="0"/>
        <w:spacing w:before="22" w:line="264" w:lineRule="auto"/>
        <w:ind w:left="341" w:right="250"/>
        <w:jc w:val="center"/>
        <w:rPr>
          <w:b/>
          <w:bCs/>
          <w:lang w:eastAsia="en-US"/>
        </w:rPr>
      </w:pPr>
      <w:r>
        <w:rPr>
          <w:b/>
          <w:bCs/>
          <w:lang w:eastAsia="en-US"/>
        </w:rPr>
        <w:t>страховых взносах на обязательное социальное страхование от несчастных случаев на производстве и</w:t>
      </w:r>
      <w:r>
        <w:rPr>
          <w:b/>
          <w:bCs/>
          <w:spacing w:val="-47"/>
          <w:lang w:eastAsia="en-US"/>
        </w:rPr>
        <w:t xml:space="preserve"> </w:t>
      </w:r>
      <w:r>
        <w:rPr>
          <w:b/>
          <w:bCs/>
          <w:lang w:eastAsia="en-US"/>
        </w:rPr>
        <w:t>профессиональных</w:t>
      </w:r>
      <w:r>
        <w:rPr>
          <w:b/>
          <w:bCs/>
          <w:spacing w:val="-2"/>
          <w:lang w:eastAsia="en-US"/>
        </w:rPr>
        <w:t xml:space="preserve"> </w:t>
      </w:r>
      <w:r>
        <w:rPr>
          <w:b/>
          <w:bCs/>
          <w:lang w:eastAsia="en-US"/>
        </w:rPr>
        <w:t>заболеваний</w:t>
      </w:r>
    </w:p>
    <w:p w:rsidR="005E3CBC" w:rsidRDefault="005E3CBC">
      <w:pPr>
        <w:widowControl w:val="0"/>
        <w:autoSpaceDE w:val="0"/>
        <w:autoSpaceDN w:val="0"/>
        <w:spacing w:before="4"/>
        <w:rPr>
          <w:b/>
          <w:sz w:val="9"/>
          <w:szCs w:val="11"/>
          <w:lang w:eastAsia="en-US"/>
        </w:rPr>
      </w:pPr>
    </w:p>
    <w:p w:rsidR="005E3CBC" w:rsidRDefault="00D01086">
      <w:pPr>
        <w:widowControl w:val="0"/>
        <w:autoSpaceDE w:val="0"/>
        <w:autoSpaceDN w:val="0"/>
        <w:spacing w:before="99"/>
        <w:ind w:left="156"/>
        <w:rPr>
          <w:b/>
          <w:sz w:val="16"/>
          <w:szCs w:val="22"/>
          <w:lang w:eastAsia="en-US"/>
        </w:rPr>
      </w:pPr>
      <w:r>
        <w:rPr>
          <w:b/>
          <w:spacing w:val="-1"/>
          <w:w w:val="105"/>
          <w:sz w:val="16"/>
          <w:szCs w:val="22"/>
          <w:lang w:eastAsia="en-US"/>
        </w:rPr>
        <w:t>Сведения</w:t>
      </w:r>
      <w:r>
        <w:rPr>
          <w:b/>
          <w:spacing w:val="-8"/>
          <w:w w:val="105"/>
          <w:sz w:val="16"/>
          <w:szCs w:val="22"/>
          <w:lang w:eastAsia="en-US"/>
        </w:rPr>
        <w:t xml:space="preserve"> </w:t>
      </w:r>
      <w:r>
        <w:rPr>
          <w:b/>
          <w:spacing w:val="-1"/>
          <w:w w:val="105"/>
          <w:sz w:val="16"/>
          <w:szCs w:val="22"/>
          <w:lang w:eastAsia="en-US"/>
        </w:rPr>
        <w:t>о</w:t>
      </w:r>
      <w:r>
        <w:rPr>
          <w:b/>
          <w:spacing w:val="-5"/>
          <w:w w:val="105"/>
          <w:sz w:val="16"/>
          <w:szCs w:val="22"/>
          <w:lang w:eastAsia="en-US"/>
        </w:rPr>
        <w:t xml:space="preserve"> </w:t>
      </w:r>
      <w:r>
        <w:rPr>
          <w:b/>
          <w:spacing w:val="-1"/>
          <w:w w:val="105"/>
          <w:sz w:val="16"/>
          <w:szCs w:val="22"/>
          <w:lang w:eastAsia="en-US"/>
        </w:rPr>
        <w:t>страхователе:</w:t>
      </w:r>
    </w:p>
    <w:p w:rsidR="005E3CBC" w:rsidRDefault="005E3CBC">
      <w:pPr>
        <w:widowControl w:val="0"/>
        <w:autoSpaceDE w:val="0"/>
        <w:autoSpaceDN w:val="0"/>
        <w:spacing w:before="7"/>
        <w:rPr>
          <w:b/>
          <w:sz w:val="19"/>
          <w:szCs w:val="11"/>
          <w:lang w:eastAsia="en-US"/>
        </w:rPr>
      </w:pPr>
    </w:p>
    <w:p w:rsidR="005E3CBC" w:rsidRDefault="00D01086">
      <w:pPr>
        <w:widowControl w:val="0"/>
        <w:tabs>
          <w:tab w:val="left" w:pos="5191"/>
        </w:tabs>
        <w:autoSpaceDE w:val="0"/>
        <w:autoSpaceDN w:val="0"/>
        <w:ind w:left="156"/>
        <w:outlineLvl w:val="0"/>
        <w:rPr>
          <w:sz w:val="16"/>
          <w:szCs w:val="16"/>
          <w:lang w:eastAsia="en-US"/>
        </w:rPr>
      </w:pPr>
      <w:r>
        <w:rPr>
          <w:sz w:val="16"/>
          <w:szCs w:val="16"/>
          <w:lang w:eastAsia="en-US"/>
        </w:rPr>
        <w:t>Регистрационный</w:t>
      </w:r>
      <w:r>
        <w:rPr>
          <w:spacing w:val="18"/>
          <w:sz w:val="16"/>
          <w:szCs w:val="16"/>
          <w:lang w:eastAsia="en-US"/>
        </w:rPr>
        <w:t xml:space="preserve"> </w:t>
      </w:r>
      <w:r>
        <w:rPr>
          <w:sz w:val="16"/>
          <w:szCs w:val="16"/>
          <w:lang w:eastAsia="en-US"/>
        </w:rPr>
        <w:t xml:space="preserve">номер </w:t>
      </w:r>
      <w:r>
        <w:rPr>
          <w:spacing w:val="2"/>
          <w:sz w:val="16"/>
          <w:szCs w:val="16"/>
          <w:lang w:eastAsia="en-US"/>
        </w:rPr>
        <w:t xml:space="preserve"> </w:t>
      </w:r>
      <w:r>
        <w:rPr>
          <w:w w:val="103"/>
          <w:sz w:val="16"/>
          <w:szCs w:val="16"/>
          <w:u w:val="single"/>
          <w:lang w:eastAsia="en-US"/>
        </w:rPr>
        <w:t xml:space="preserve"> </w:t>
      </w:r>
      <w:r>
        <w:rPr>
          <w:sz w:val="16"/>
          <w:szCs w:val="16"/>
          <w:u w:val="single"/>
          <w:lang w:eastAsia="en-US"/>
        </w:rPr>
        <w:tab/>
      </w:r>
    </w:p>
    <w:p w:rsidR="005E3CBC" w:rsidRDefault="005E3CBC">
      <w:pPr>
        <w:widowControl w:val="0"/>
        <w:autoSpaceDE w:val="0"/>
        <w:autoSpaceDN w:val="0"/>
        <w:rPr>
          <w:szCs w:val="11"/>
          <w:lang w:eastAsia="en-US"/>
        </w:rPr>
      </w:pPr>
    </w:p>
    <w:p w:rsidR="005E3CBC" w:rsidRDefault="005E3CBC">
      <w:pPr>
        <w:widowControl w:val="0"/>
        <w:autoSpaceDE w:val="0"/>
        <w:autoSpaceDN w:val="0"/>
        <w:rPr>
          <w:sz w:val="12"/>
          <w:szCs w:val="11"/>
          <w:lang w:eastAsia="en-US"/>
        </w:rPr>
      </w:pPr>
    </w:p>
    <w:p w:rsidR="005E3CBC" w:rsidRDefault="005E3CBC">
      <w:pPr>
        <w:widowControl w:val="0"/>
        <w:autoSpaceDE w:val="0"/>
        <w:autoSpaceDN w:val="0"/>
        <w:spacing w:before="4"/>
        <w:rPr>
          <w:sz w:val="10"/>
          <w:szCs w:val="11"/>
          <w:lang w:eastAsia="en-US"/>
        </w:rPr>
      </w:pPr>
    </w:p>
    <w:p w:rsidR="005E3CBC" w:rsidRDefault="004C37E2">
      <w:pPr>
        <w:widowControl w:val="0"/>
        <w:autoSpaceDE w:val="0"/>
        <w:autoSpaceDN w:val="0"/>
        <w:ind w:left="226"/>
        <w:rPr>
          <w:sz w:val="11"/>
          <w:szCs w:val="11"/>
          <w:lang w:eastAsia="en-US"/>
        </w:rPr>
      </w:pPr>
      <w:r>
        <w:pict>
          <v:shape id="_x0000_s1026" style="position:absolute;left:0;text-align:left;margin-left:70.9pt;margin-top:-13.85pt;width:489.5pt;height:13.45pt;z-index:251663360;mso-position-horizontal-relative:page" coordorigin="1418,-277" coordsize="9790,269" path="m11208,-277r-17,l11191,-260r,235l1435,-25r,-235l11191,-260r,-17l1435,-277r-17,l1418,-8r17,l11191,-8r17,l11208,-25r,-235l11208,-277xe" fillcolor="black" stroked="f">
            <v:path arrowok="t"/>
            <w10:wrap anchorx="page"/>
          </v:shape>
        </w:pict>
      </w:r>
      <w:r w:rsidR="00D01086">
        <w:rPr>
          <w:spacing w:val="-1"/>
          <w:w w:val="105"/>
          <w:sz w:val="11"/>
          <w:szCs w:val="11"/>
          <w:lang w:eastAsia="en-US"/>
        </w:rPr>
        <w:t>(полное</w:t>
      </w:r>
      <w:r w:rsidR="00D01086">
        <w:rPr>
          <w:spacing w:val="-6"/>
          <w:w w:val="105"/>
          <w:sz w:val="11"/>
          <w:szCs w:val="11"/>
          <w:lang w:eastAsia="en-US"/>
        </w:rPr>
        <w:t xml:space="preserve"> </w:t>
      </w:r>
      <w:r w:rsidR="00D01086">
        <w:rPr>
          <w:spacing w:val="-1"/>
          <w:w w:val="105"/>
          <w:sz w:val="11"/>
          <w:szCs w:val="11"/>
          <w:lang w:eastAsia="en-US"/>
        </w:rPr>
        <w:t>или</w:t>
      </w:r>
      <w:r w:rsidR="00D01086">
        <w:rPr>
          <w:spacing w:val="-3"/>
          <w:w w:val="105"/>
          <w:sz w:val="11"/>
          <w:szCs w:val="11"/>
          <w:lang w:eastAsia="en-US"/>
        </w:rPr>
        <w:t xml:space="preserve"> </w:t>
      </w:r>
      <w:r w:rsidR="00D01086">
        <w:rPr>
          <w:spacing w:val="-1"/>
          <w:w w:val="105"/>
          <w:sz w:val="11"/>
          <w:szCs w:val="11"/>
          <w:lang w:eastAsia="en-US"/>
        </w:rPr>
        <w:t>сокращенное</w:t>
      </w:r>
      <w:r w:rsidR="00D01086">
        <w:rPr>
          <w:spacing w:val="-5"/>
          <w:w w:val="105"/>
          <w:sz w:val="11"/>
          <w:szCs w:val="11"/>
          <w:lang w:eastAsia="en-US"/>
        </w:rPr>
        <w:t xml:space="preserve"> </w:t>
      </w:r>
      <w:r w:rsidR="00D01086">
        <w:rPr>
          <w:spacing w:val="-1"/>
          <w:w w:val="105"/>
          <w:sz w:val="11"/>
          <w:szCs w:val="11"/>
          <w:lang w:eastAsia="en-US"/>
        </w:rPr>
        <w:t>(при</w:t>
      </w:r>
      <w:r w:rsidR="00D01086">
        <w:rPr>
          <w:spacing w:val="-3"/>
          <w:w w:val="105"/>
          <w:sz w:val="11"/>
          <w:szCs w:val="11"/>
          <w:lang w:eastAsia="en-US"/>
        </w:rPr>
        <w:t xml:space="preserve"> </w:t>
      </w:r>
      <w:r w:rsidR="00D01086">
        <w:rPr>
          <w:spacing w:val="-1"/>
          <w:w w:val="105"/>
          <w:sz w:val="11"/>
          <w:szCs w:val="11"/>
          <w:lang w:eastAsia="en-US"/>
        </w:rPr>
        <w:t>наличии)</w:t>
      </w:r>
      <w:r w:rsidR="00D01086">
        <w:rPr>
          <w:spacing w:val="-5"/>
          <w:w w:val="105"/>
          <w:sz w:val="11"/>
          <w:szCs w:val="11"/>
          <w:lang w:eastAsia="en-US"/>
        </w:rPr>
        <w:t xml:space="preserve"> </w:t>
      </w:r>
      <w:r w:rsidR="00D01086">
        <w:rPr>
          <w:spacing w:val="-1"/>
          <w:w w:val="105"/>
          <w:sz w:val="11"/>
          <w:szCs w:val="11"/>
          <w:lang w:eastAsia="en-US"/>
        </w:rPr>
        <w:t>наименование</w:t>
      </w:r>
      <w:r w:rsidR="00D01086">
        <w:rPr>
          <w:spacing w:val="-5"/>
          <w:w w:val="105"/>
          <w:sz w:val="11"/>
          <w:szCs w:val="11"/>
          <w:lang w:eastAsia="en-US"/>
        </w:rPr>
        <w:t xml:space="preserve"> </w:t>
      </w:r>
      <w:r w:rsidR="00D01086">
        <w:rPr>
          <w:spacing w:val="-1"/>
          <w:w w:val="105"/>
          <w:sz w:val="11"/>
          <w:szCs w:val="11"/>
          <w:lang w:eastAsia="en-US"/>
        </w:rPr>
        <w:t>организации,</w:t>
      </w:r>
      <w:r w:rsidR="00D01086">
        <w:rPr>
          <w:spacing w:val="-4"/>
          <w:w w:val="105"/>
          <w:sz w:val="11"/>
          <w:szCs w:val="11"/>
          <w:lang w:eastAsia="en-US"/>
        </w:rPr>
        <w:t xml:space="preserve"> </w:t>
      </w:r>
      <w:r w:rsidR="00D01086">
        <w:rPr>
          <w:w w:val="105"/>
          <w:sz w:val="11"/>
          <w:szCs w:val="11"/>
          <w:lang w:eastAsia="en-US"/>
        </w:rPr>
        <w:t>обособленного</w:t>
      </w:r>
      <w:r w:rsidR="00D01086">
        <w:rPr>
          <w:spacing w:val="-7"/>
          <w:w w:val="105"/>
          <w:sz w:val="11"/>
          <w:szCs w:val="11"/>
          <w:lang w:eastAsia="en-US"/>
        </w:rPr>
        <w:t xml:space="preserve"> </w:t>
      </w:r>
      <w:r w:rsidR="00D01086">
        <w:rPr>
          <w:w w:val="105"/>
          <w:sz w:val="11"/>
          <w:szCs w:val="11"/>
          <w:lang w:eastAsia="en-US"/>
        </w:rPr>
        <w:t>подразделения/фамилия,</w:t>
      </w:r>
      <w:r w:rsidR="00D01086">
        <w:rPr>
          <w:spacing w:val="-4"/>
          <w:w w:val="105"/>
          <w:sz w:val="11"/>
          <w:szCs w:val="11"/>
          <w:lang w:eastAsia="en-US"/>
        </w:rPr>
        <w:t xml:space="preserve"> </w:t>
      </w:r>
      <w:r w:rsidR="00D01086">
        <w:rPr>
          <w:w w:val="105"/>
          <w:sz w:val="11"/>
          <w:szCs w:val="11"/>
          <w:lang w:eastAsia="en-US"/>
        </w:rPr>
        <w:t>имя,</w:t>
      </w:r>
      <w:r w:rsidR="00D01086">
        <w:rPr>
          <w:spacing w:val="-4"/>
          <w:w w:val="105"/>
          <w:sz w:val="11"/>
          <w:szCs w:val="11"/>
          <w:lang w:eastAsia="en-US"/>
        </w:rPr>
        <w:t xml:space="preserve"> </w:t>
      </w:r>
      <w:r w:rsidR="00D01086">
        <w:rPr>
          <w:w w:val="105"/>
          <w:sz w:val="11"/>
          <w:szCs w:val="11"/>
          <w:lang w:eastAsia="en-US"/>
        </w:rPr>
        <w:t>отчество</w:t>
      </w:r>
      <w:r w:rsidR="00D01086">
        <w:rPr>
          <w:spacing w:val="-7"/>
          <w:w w:val="105"/>
          <w:sz w:val="11"/>
          <w:szCs w:val="11"/>
          <w:lang w:eastAsia="en-US"/>
        </w:rPr>
        <w:t xml:space="preserve"> </w:t>
      </w:r>
      <w:r w:rsidR="00D01086">
        <w:rPr>
          <w:w w:val="105"/>
          <w:sz w:val="11"/>
          <w:szCs w:val="11"/>
          <w:lang w:eastAsia="en-US"/>
        </w:rPr>
        <w:t>(при</w:t>
      </w:r>
      <w:r w:rsidR="00D01086">
        <w:rPr>
          <w:spacing w:val="-3"/>
          <w:w w:val="105"/>
          <w:sz w:val="11"/>
          <w:szCs w:val="11"/>
          <w:lang w:eastAsia="en-US"/>
        </w:rPr>
        <w:t xml:space="preserve"> </w:t>
      </w:r>
      <w:r w:rsidR="00D01086">
        <w:rPr>
          <w:w w:val="105"/>
          <w:sz w:val="11"/>
          <w:szCs w:val="11"/>
          <w:lang w:eastAsia="en-US"/>
        </w:rPr>
        <w:t>наличии)</w:t>
      </w:r>
      <w:r w:rsidR="00D01086">
        <w:rPr>
          <w:spacing w:val="-5"/>
          <w:w w:val="105"/>
          <w:sz w:val="11"/>
          <w:szCs w:val="11"/>
          <w:lang w:eastAsia="en-US"/>
        </w:rPr>
        <w:t xml:space="preserve"> </w:t>
      </w:r>
      <w:r w:rsidR="00D01086">
        <w:rPr>
          <w:w w:val="105"/>
          <w:sz w:val="11"/>
          <w:szCs w:val="11"/>
          <w:lang w:eastAsia="en-US"/>
        </w:rPr>
        <w:t>индивидуального</w:t>
      </w:r>
      <w:r w:rsidR="00D01086">
        <w:rPr>
          <w:spacing w:val="-6"/>
          <w:w w:val="105"/>
          <w:sz w:val="11"/>
          <w:szCs w:val="11"/>
          <w:lang w:eastAsia="en-US"/>
        </w:rPr>
        <w:t xml:space="preserve"> </w:t>
      </w:r>
      <w:r w:rsidR="00D01086">
        <w:rPr>
          <w:w w:val="105"/>
          <w:sz w:val="11"/>
          <w:szCs w:val="11"/>
          <w:lang w:eastAsia="en-US"/>
        </w:rPr>
        <w:t>предпринимателя,</w:t>
      </w:r>
      <w:r w:rsidR="00D01086">
        <w:rPr>
          <w:spacing w:val="-5"/>
          <w:w w:val="105"/>
          <w:sz w:val="11"/>
          <w:szCs w:val="11"/>
          <w:lang w:eastAsia="en-US"/>
        </w:rPr>
        <w:t xml:space="preserve"> </w:t>
      </w:r>
      <w:r w:rsidR="00D01086">
        <w:rPr>
          <w:w w:val="105"/>
          <w:sz w:val="11"/>
          <w:szCs w:val="11"/>
          <w:lang w:eastAsia="en-US"/>
        </w:rPr>
        <w:t>физического</w:t>
      </w:r>
      <w:r w:rsidR="00D01086">
        <w:rPr>
          <w:spacing w:val="-6"/>
          <w:w w:val="105"/>
          <w:sz w:val="11"/>
          <w:szCs w:val="11"/>
          <w:lang w:eastAsia="en-US"/>
        </w:rPr>
        <w:t xml:space="preserve"> </w:t>
      </w:r>
      <w:r w:rsidR="00D01086">
        <w:rPr>
          <w:w w:val="105"/>
          <w:sz w:val="11"/>
          <w:szCs w:val="11"/>
          <w:lang w:eastAsia="en-US"/>
        </w:rPr>
        <w:t>лица)</w:t>
      </w:r>
    </w:p>
    <w:p w:rsidR="005E3CBC" w:rsidRDefault="005E3CBC">
      <w:pPr>
        <w:widowControl w:val="0"/>
        <w:autoSpaceDE w:val="0"/>
        <w:autoSpaceDN w:val="0"/>
        <w:spacing w:before="5"/>
        <w:rPr>
          <w:sz w:val="29"/>
          <w:szCs w:val="11"/>
          <w:lang w:eastAsia="en-US"/>
        </w:rPr>
      </w:pPr>
    </w:p>
    <w:p w:rsidR="005E3CBC" w:rsidRDefault="004C37E2">
      <w:pPr>
        <w:widowControl w:val="0"/>
        <w:tabs>
          <w:tab w:val="left" w:pos="4444"/>
        </w:tabs>
        <w:autoSpaceDE w:val="0"/>
        <w:autoSpaceDN w:val="0"/>
        <w:spacing w:before="93"/>
        <w:ind w:left="540"/>
        <w:rPr>
          <w:sz w:val="15"/>
          <w:szCs w:val="22"/>
          <w:lang w:eastAsia="en-US"/>
        </w:rPr>
      </w:pPr>
      <w:r>
        <w:pict>
          <v:shapetype id="_x0000_t202" coordsize="21600,21600" o:spt="202" path="m,l,21600r21600,l21600,xe">
            <v:stroke joinstyle="miter"/>
            <v:path gradientshapeok="t" o:connecttype="rect"/>
          </v:shapetype>
          <v:shape id="_x0000_s1027" type="#_x0000_t202" style="position:absolute;left:0;text-align:left;margin-left:117pt;margin-top:3.85pt;width:131.25pt;height:11.65pt;z-index:251667456;mso-position-horizontal-relative:page" filled="f" stroked="f">
            <v:textbox inset="0,0,0,0">
              <w:txbxContent>
                <w:tbl>
                  <w:tblPr>
                    <w:tblStyle w:val="TableNormal0"/>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
                    <w:gridCol w:w="231"/>
                    <w:gridCol w:w="231"/>
                    <w:gridCol w:w="231"/>
                    <w:gridCol w:w="231"/>
                    <w:gridCol w:w="231"/>
                    <w:gridCol w:w="154"/>
                    <w:gridCol w:w="231"/>
                    <w:gridCol w:w="232"/>
                    <w:gridCol w:w="231"/>
                    <w:gridCol w:w="231"/>
                    <w:gridCol w:w="231"/>
                  </w:tblGrid>
                  <w:tr w:rsidR="00EF5E2B">
                    <w:trPr>
                      <w:trHeight w:val="195"/>
                    </w:trPr>
                    <w:tc>
                      <w:tcPr>
                        <w:tcW w:w="142"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154" w:type="dxa"/>
                      </w:tcPr>
                      <w:p w:rsidR="00EF5E2B" w:rsidRDefault="00EF5E2B">
                        <w:pPr>
                          <w:rPr>
                            <w:sz w:val="12"/>
                          </w:rPr>
                        </w:pPr>
                      </w:p>
                    </w:tc>
                    <w:tc>
                      <w:tcPr>
                        <w:tcW w:w="231" w:type="dxa"/>
                      </w:tcPr>
                      <w:p w:rsidR="00EF5E2B" w:rsidRDefault="00EF5E2B">
                        <w:pPr>
                          <w:rPr>
                            <w:sz w:val="12"/>
                          </w:rPr>
                        </w:pPr>
                      </w:p>
                    </w:tc>
                    <w:tc>
                      <w:tcPr>
                        <w:tcW w:w="232"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r>
                </w:tbl>
                <w:p w:rsidR="00EF5E2B" w:rsidRDefault="00EF5E2B">
                  <w:pPr>
                    <w:pStyle w:val="ad"/>
                  </w:pPr>
                </w:p>
              </w:txbxContent>
            </v:textbox>
            <w10:wrap anchorx="page"/>
          </v:shape>
        </w:pict>
      </w:r>
      <w:r>
        <w:pict>
          <v:shape id="_x0000_s1028" type="#_x0000_t202" style="position:absolute;left:0;text-align:left;margin-left:321.45pt;margin-top:3.85pt;width:112.65pt;height:11.65pt;z-index:251668480;mso-position-horizontal-relative:page" filled="f" stroked="f">
            <v:textbox inset="0,0,0,0">
              <w:txbxContent>
                <w:tbl>
                  <w:tblPr>
                    <w:tblStyle w:val="TableNormal0"/>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
                    <w:gridCol w:w="230"/>
                    <w:gridCol w:w="230"/>
                    <w:gridCol w:w="230"/>
                    <w:gridCol w:w="230"/>
                    <w:gridCol w:w="230"/>
                    <w:gridCol w:w="153"/>
                    <w:gridCol w:w="230"/>
                    <w:gridCol w:w="231"/>
                    <w:gridCol w:w="230"/>
                  </w:tblGrid>
                  <w:tr w:rsidR="00EF5E2B">
                    <w:trPr>
                      <w:trHeight w:val="195"/>
                    </w:trPr>
                    <w:tc>
                      <w:tcPr>
                        <w:tcW w:w="230" w:type="dxa"/>
                      </w:tcPr>
                      <w:p w:rsidR="00EF5E2B" w:rsidRDefault="00EF5E2B">
                        <w:pPr>
                          <w:rPr>
                            <w:sz w:val="12"/>
                          </w:rPr>
                        </w:pPr>
                      </w:p>
                    </w:tc>
                    <w:tc>
                      <w:tcPr>
                        <w:tcW w:w="230" w:type="dxa"/>
                      </w:tcPr>
                      <w:p w:rsidR="00EF5E2B" w:rsidRDefault="00EF5E2B">
                        <w:pPr>
                          <w:rPr>
                            <w:sz w:val="12"/>
                          </w:rPr>
                        </w:pPr>
                      </w:p>
                    </w:tc>
                    <w:tc>
                      <w:tcPr>
                        <w:tcW w:w="230" w:type="dxa"/>
                      </w:tcPr>
                      <w:p w:rsidR="00EF5E2B" w:rsidRDefault="00EF5E2B">
                        <w:pPr>
                          <w:rPr>
                            <w:sz w:val="12"/>
                          </w:rPr>
                        </w:pPr>
                      </w:p>
                    </w:tc>
                    <w:tc>
                      <w:tcPr>
                        <w:tcW w:w="230" w:type="dxa"/>
                      </w:tcPr>
                      <w:p w:rsidR="00EF5E2B" w:rsidRDefault="00EF5E2B">
                        <w:pPr>
                          <w:rPr>
                            <w:sz w:val="12"/>
                          </w:rPr>
                        </w:pPr>
                      </w:p>
                    </w:tc>
                    <w:tc>
                      <w:tcPr>
                        <w:tcW w:w="230" w:type="dxa"/>
                      </w:tcPr>
                      <w:p w:rsidR="00EF5E2B" w:rsidRDefault="00EF5E2B">
                        <w:pPr>
                          <w:rPr>
                            <w:sz w:val="12"/>
                          </w:rPr>
                        </w:pPr>
                      </w:p>
                    </w:tc>
                    <w:tc>
                      <w:tcPr>
                        <w:tcW w:w="230" w:type="dxa"/>
                      </w:tcPr>
                      <w:p w:rsidR="00EF5E2B" w:rsidRDefault="00EF5E2B">
                        <w:pPr>
                          <w:rPr>
                            <w:sz w:val="12"/>
                          </w:rPr>
                        </w:pPr>
                      </w:p>
                    </w:tc>
                    <w:tc>
                      <w:tcPr>
                        <w:tcW w:w="153" w:type="dxa"/>
                      </w:tcPr>
                      <w:p w:rsidR="00EF5E2B" w:rsidRDefault="00EF5E2B">
                        <w:pPr>
                          <w:rPr>
                            <w:sz w:val="12"/>
                          </w:rPr>
                        </w:pPr>
                      </w:p>
                    </w:tc>
                    <w:tc>
                      <w:tcPr>
                        <w:tcW w:w="230" w:type="dxa"/>
                      </w:tcPr>
                      <w:p w:rsidR="00EF5E2B" w:rsidRDefault="00EF5E2B">
                        <w:pPr>
                          <w:rPr>
                            <w:sz w:val="12"/>
                          </w:rPr>
                        </w:pPr>
                      </w:p>
                    </w:tc>
                    <w:tc>
                      <w:tcPr>
                        <w:tcW w:w="231" w:type="dxa"/>
                      </w:tcPr>
                      <w:p w:rsidR="00EF5E2B" w:rsidRDefault="00EF5E2B">
                        <w:pPr>
                          <w:rPr>
                            <w:sz w:val="12"/>
                          </w:rPr>
                        </w:pPr>
                      </w:p>
                    </w:tc>
                    <w:tc>
                      <w:tcPr>
                        <w:tcW w:w="230" w:type="dxa"/>
                      </w:tcPr>
                      <w:p w:rsidR="00EF5E2B" w:rsidRDefault="00EF5E2B">
                        <w:pPr>
                          <w:rPr>
                            <w:sz w:val="12"/>
                          </w:rPr>
                        </w:pPr>
                      </w:p>
                    </w:tc>
                  </w:tr>
                </w:tbl>
                <w:p w:rsidR="00EF5E2B" w:rsidRDefault="00EF5E2B">
                  <w:pPr>
                    <w:pStyle w:val="ad"/>
                  </w:pPr>
                </w:p>
              </w:txbxContent>
            </v:textbox>
            <w10:wrap anchorx="page"/>
          </v:shape>
        </w:pict>
      </w:r>
      <w:r w:rsidR="00D01086">
        <w:rPr>
          <w:sz w:val="15"/>
          <w:szCs w:val="22"/>
          <w:lang w:eastAsia="en-US"/>
        </w:rPr>
        <w:t>ИНН</w:t>
      </w:r>
      <w:r w:rsidR="00D01086">
        <w:rPr>
          <w:sz w:val="15"/>
          <w:szCs w:val="22"/>
          <w:lang w:eastAsia="en-US"/>
        </w:rPr>
        <w:tab/>
        <w:t>КПП</w:t>
      </w:r>
    </w:p>
    <w:p w:rsidR="005E3CBC" w:rsidRDefault="005E3CBC">
      <w:pPr>
        <w:widowControl w:val="0"/>
        <w:autoSpaceDE w:val="0"/>
        <w:autoSpaceDN w:val="0"/>
        <w:spacing w:before="2"/>
        <w:rPr>
          <w:sz w:val="12"/>
          <w:szCs w:val="11"/>
          <w:lang w:eastAsia="en-US"/>
        </w:rPr>
      </w:pPr>
    </w:p>
    <w:p w:rsidR="005E3CBC" w:rsidRDefault="005E3CBC">
      <w:pPr>
        <w:widowControl w:val="0"/>
        <w:autoSpaceDE w:val="0"/>
        <w:autoSpaceDN w:val="0"/>
        <w:rPr>
          <w:sz w:val="12"/>
          <w:szCs w:val="22"/>
          <w:lang w:eastAsia="en-US"/>
        </w:rPr>
        <w:sectPr w:rsidR="005E3CBC">
          <w:type w:val="continuous"/>
          <w:pgSz w:w="11910" w:h="16840"/>
          <w:pgMar w:top="1100" w:right="680" w:bottom="280" w:left="1300" w:header="720" w:footer="720" w:gutter="0"/>
          <w:cols w:space="720"/>
        </w:sectPr>
      </w:pPr>
    </w:p>
    <w:p w:rsidR="005E3CBC" w:rsidRDefault="00D01086">
      <w:pPr>
        <w:widowControl w:val="0"/>
        <w:autoSpaceDE w:val="0"/>
        <w:autoSpaceDN w:val="0"/>
        <w:spacing w:before="98"/>
        <w:ind w:left="550"/>
        <w:outlineLvl w:val="0"/>
        <w:rPr>
          <w:sz w:val="16"/>
          <w:szCs w:val="16"/>
          <w:lang w:eastAsia="en-US"/>
        </w:rPr>
      </w:pPr>
      <w:r>
        <w:rPr>
          <w:sz w:val="16"/>
          <w:szCs w:val="16"/>
          <w:lang w:eastAsia="en-US"/>
        </w:rPr>
        <w:lastRenderedPageBreak/>
        <w:t>ОКФС</w:t>
      </w:r>
    </w:p>
    <w:p w:rsidR="005E3CBC" w:rsidRDefault="00D01086">
      <w:pPr>
        <w:widowControl w:val="0"/>
        <w:autoSpaceDE w:val="0"/>
        <w:autoSpaceDN w:val="0"/>
        <w:spacing w:before="98"/>
        <w:ind w:right="38"/>
        <w:jc w:val="right"/>
        <w:rPr>
          <w:sz w:val="16"/>
          <w:szCs w:val="22"/>
          <w:lang w:eastAsia="en-US"/>
        </w:rPr>
      </w:pPr>
      <w:r>
        <w:rPr>
          <w:sz w:val="22"/>
          <w:szCs w:val="22"/>
          <w:lang w:eastAsia="en-US"/>
        </w:rPr>
        <w:br w:type="column"/>
      </w:r>
      <w:r>
        <w:rPr>
          <w:w w:val="105"/>
          <w:sz w:val="16"/>
          <w:szCs w:val="22"/>
          <w:lang w:eastAsia="en-US"/>
        </w:rPr>
        <w:lastRenderedPageBreak/>
        <w:t>ОКОГУ</w:t>
      </w:r>
    </w:p>
    <w:p w:rsidR="005E3CBC" w:rsidRDefault="005E3CBC">
      <w:pPr>
        <w:widowControl w:val="0"/>
        <w:autoSpaceDE w:val="0"/>
        <w:autoSpaceDN w:val="0"/>
        <w:spacing w:before="7"/>
        <w:rPr>
          <w:sz w:val="18"/>
          <w:szCs w:val="11"/>
          <w:lang w:eastAsia="en-US"/>
        </w:rPr>
      </w:pPr>
    </w:p>
    <w:p w:rsidR="005E3CBC" w:rsidRDefault="004C37E2">
      <w:pPr>
        <w:widowControl w:val="0"/>
        <w:autoSpaceDE w:val="0"/>
        <w:autoSpaceDN w:val="0"/>
        <w:ind w:right="49"/>
        <w:jc w:val="right"/>
        <w:rPr>
          <w:sz w:val="15"/>
          <w:szCs w:val="22"/>
          <w:lang w:eastAsia="en-US"/>
        </w:rPr>
      </w:pPr>
      <w:r>
        <w:pict>
          <v:shape id="_x0000_s1029" style="position:absolute;left:0;text-align:left;margin-left:120.25pt;margin-top:-20.7pt;width:16.2pt;height:11.05pt;z-index:251660288;mso-position-horizontal-relative:page" coordorigin="2405,-414" coordsize="324,221" path="m2729,-398r,-16l2712,-414r,16l2712,-210r-136,l2576,-398r136,l2712,-414r-153,l2559,-398r,188l2422,-210r,-188l2559,-398r,-16l2422,-414r-17,l2405,-194r324,l2729,-398xe" fillcolor="black" stroked="f">
            <v:path arrowok="t"/>
            <w10:wrap anchorx="page"/>
          </v:shape>
        </w:pict>
      </w:r>
      <w:r w:rsidR="00D01086">
        <w:rPr>
          <w:sz w:val="15"/>
          <w:szCs w:val="22"/>
          <w:lang w:eastAsia="en-US"/>
        </w:rPr>
        <w:t>Код</w:t>
      </w:r>
      <w:r w:rsidR="00D01086">
        <w:rPr>
          <w:spacing w:val="-6"/>
          <w:sz w:val="15"/>
          <w:szCs w:val="22"/>
          <w:lang w:eastAsia="en-US"/>
        </w:rPr>
        <w:t xml:space="preserve"> </w:t>
      </w:r>
      <w:r w:rsidR="00D01086">
        <w:rPr>
          <w:sz w:val="15"/>
          <w:szCs w:val="22"/>
          <w:lang w:eastAsia="en-US"/>
        </w:rPr>
        <w:t>по</w:t>
      </w:r>
      <w:r w:rsidR="00D01086">
        <w:rPr>
          <w:spacing w:val="-7"/>
          <w:sz w:val="15"/>
          <w:szCs w:val="22"/>
          <w:lang w:eastAsia="en-US"/>
        </w:rPr>
        <w:t xml:space="preserve"> </w:t>
      </w:r>
      <w:r w:rsidR="00D01086">
        <w:rPr>
          <w:sz w:val="15"/>
          <w:szCs w:val="22"/>
          <w:lang w:eastAsia="en-US"/>
        </w:rPr>
        <w:t>ОКВЭД</w:t>
      </w:r>
    </w:p>
    <w:p w:rsidR="005E3CBC" w:rsidRDefault="00D01086">
      <w:pPr>
        <w:widowControl w:val="0"/>
        <w:autoSpaceDE w:val="0"/>
        <w:autoSpaceDN w:val="0"/>
        <w:spacing w:before="98"/>
        <w:ind w:left="1877"/>
        <w:outlineLvl w:val="0"/>
        <w:rPr>
          <w:sz w:val="16"/>
          <w:szCs w:val="16"/>
          <w:lang w:eastAsia="en-US"/>
        </w:rPr>
      </w:pPr>
      <w:r>
        <w:rPr>
          <w:sz w:val="16"/>
          <w:szCs w:val="16"/>
          <w:lang w:eastAsia="en-US"/>
        </w:rPr>
        <w:br w:type="column"/>
      </w:r>
      <w:r>
        <w:rPr>
          <w:w w:val="105"/>
          <w:sz w:val="16"/>
          <w:szCs w:val="16"/>
          <w:lang w:eastAsia="en-US"/>
        </w:rPr>
        <w:lastRenderedPageBreak/>
        <w:t>ОКПО</w:t>
      </w:r>
    </w:p>
    <w:p w:rsidR="005E3CBC" w:rsidRDefault="005E3CBC">
      <w:pPr>
        <w:widowControl w:val="0"/>
        <w:autoSpaceDE w:val="0"/>
        <w:autoSpaceDN w:val="0"/>
        <w:spacing w:before="7"/>
        <w:rPr>
          <w:sz w:val="18"/>
          <w:szCs w:val="11"/>
          <w:lang w:eastAsia="en-US"/>
        </w:rPr>
      </w:pPr>
    </w:p>
    <w:p w:rsidR="005E3CBC" w:rsidRDefault="004C37E2">
      <w:pPr>
        <w:widowControl w:val="0"/>
        <w:tabs>
          <w:tab w:val="left" w:pos="1164"/>
          <w:tab w:val="left" w:pos="2055"/>
        </w:tabs>
        <w:autoSpaceDE w:val="0"/>
        <w:autoSpaceDN w:val="0"/>
        <w:ind w:left="550"/>
        <w:rPr>
          <w:sz w:val="15"/>
          <w:szCs w:val="22"/>
          <w:lang w:eastAsia="en-US"/>
        </w:rPr>
      </w:pPr>
      <w:r>
        <w:pict>
          <v:shape id="_x0000_s1030" style="position:absolute;left:0;text-align:left;margin-left:181.7pt;margin-top:-.8pt;width:23.95pt;height:12.85pt;z-index:251662336;mso-position-horizontal-relative:page" coordorigin="3634,-16" coordsize="479,257" path="m4112,1r,-17l4095,-16r,17l4095,224r-214,l3881,1r214,l4095,-16r-231,l3864,1r,223l3651,224r,-223l3864,1r,-17l3651,-16r-17,l3634,241r478,l4112,1xe" fillcolor="black" stroked="f">
            <v:path arrowok="t"/>
            <w10:wrap anchorx="page"/>
          </v:shape>
        </w:pict>
      </w:r>
      <w:r>
        <w:pict>
          <v:shape id="_x0000_s1031" style="position:absolute;left:0;text-align:left;margin-left:212.45pt;margin-top:-.8pt;width:23.9pt;height:12.85pt;z-index:-251637760;mso-position-horizontal-relative:page" coordorigin="4249,-16" coordsize="478,257" path="m4727,1r,-17l4710,-16r,17l4710,224r-214,l4496,1r214,l4710,-16r-231,l4479,1r,223l4266,224r,-223l4479,1r,-17l4266,-16r-17,l4249,241r478,l4727,1xe" fillcolor="black" stroked="f">
            <v:path arrowok="t"/>
            <w10:wrap anchorx="page"/>
          </v:shape>
        </w:pict>
      </w:r>
      <w:r>
        <w:pict>
          <v:shape id="_x0000_s1032" style="position:absolute;left:0;text-align:left;margin-left:243.15pt;margin-top:-.8pt;width:23.9pt;height:12.85pt;z-index:-251636736;mso-position-horizontal-relative:page" coordorigin="4863,-16" coordsize="478,257" path="m5341,-16r-17,l5324,1r,223l5111,224r,-223l5324,1r,-17l5094,-16r,17l5094,224r-214,l4880,1r214,l5094,-16r-214,l4863,-16r,257l5341,241r,-17l5341,1r,-17xe" fillcolor="black" stroked="f">
            <v:path arrowok="t"/>
            <w10:wrap anchorx="page"/>
          </v:shape>
        </w:pict>
      </w:r>
      <w:r>
        <w:pict>
          <v:shape id="_x0000_s1033" type="#_x0000_t202" style="position:absolute;left:0;text-align:left;margin-left:177.85pt;margin-top:-20.7pt;width:81.95pt;height:11.05pt;z-index:251669504;mso-position-horizontal-relative:page" filled="f" stroked="f">
            <v:textbox inset="0,0,0,0">
              <w:txbxContent>
                <w:tbl>
                  <w:tblPr>
                    <w:tblStyle w:val="TableNormal0"/>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
                    <w:gridCol w:w="230"/>
                    <w:gridCol w:w="231"/>
                    <w:gridCol w:w="230"/>
                    <w:gridCol w:w="230"/>
                    <w:gridCol w:w="230"/>
                    <w:gridCol w:w="230"/>
                  </w:tblGrid>
                  <w:tr w:rsidR="00EF5E2B">
                    <w:trPr>
                      <w:trHeight w:val="184"/>
                    </w:trPr>
                    <w:tc>
                      <w:tcPr>
                        <w:tcW w:w="230" w:type="dxa"/>
                      </w:tcPr>
                      <w:p w:rsidR="00EF5E2B" w:rsidRDefault="00EF5E2B">
                        <w:pPr>
                          <w:rPr>
                            <w:sz w:val="12"/>
                          </w:rPr>
                        </w:pPr>
                      </w:p>
                    </w:tc>
                    <w:tc>
                      <w:tcPr>
                        <w:tcW w:w="230" w:type="dxa"/>
                      </w:tcPr>
                      <w:p w:rsidR="00EF5E2B" w:rsidRDefault="00EF5E2B">
                        <w:pPr>
                          <w:rPr>
                            <w:sz w:val="12"/>
                          </w:rPr>
                        </w:pPr>
                      </w:p>
                    </w:tc>
                    <w:tc>
                      <w:tcPr>
                        <w:tcW w:w="231" w:type="dxa"/>
                      </w:tcPr>
                      <w:p w:rsidR="00EF5E2B" w:rsidRDefault="00EF5E2B">
                        <w:pPr>
                          <w:rPr>
                            <w:sz w:val="12"/>
                          </w:rPr>
                        </w:pPr>
                      </w:p>
                    </w:tc>
                    <w:tc>
                      <w:tcPr>
                        <w:tcW w:w="230" w:type="dxa"/>
                      </w:tcPr>
                      <w:p w:rsidR="00EF5E2B" w:rsidRDefault="00EF5E2B">
                        <w:pPr>
                          <w:rPr>
                            <w:sz w:val="12"/>
                          </w:rPr>
                        </w:pPr>
                      </w:p>
                    </w:tc>
                    <w:tc>
                      <w:tcPr>
                        <w:tcW w:w="230" w:type="dxa"/>
                      </w:tcPr>
                      <w:p w:rsidR="00EF5E2B" w:rsidRDefault="00EF5E2B">
                        <w:pPr>
                          <w:rPr>
                            <w:sz w:val="12"/>
                          </w:rPr>
                        </w:pPr>
                      </w:p>
                    </w:tc>
                    <w:tc>
                      <w:tcPr>
                        <w:tcW w:w="230" w:type="dxa"/>
                      </w:tcPr>
                      <w:p w:rsidR="00EF5E2B" w:rsidRDefault="00EF5E2B">
                        <w:pPr>
                          <w:rPr>
                            <w:sz w:val="12"/>
                          </w:rPr>
                        </w:pPr>
                      </w:p>
                    </w:tc>
                    <w:tc>
                      <w:tcPr>
                        <w:tcW w:w="230" w:type="dxa"/>
                      </w:tcPr>
                      <w:p w:rsidR="00EF5E2B" w:rsidRDefault="00EF5E2B">
                        <w:pPr>
                          <w:rPr>
                            <w:sz w:val="12"/>
                          </w:rPr>
                        </w:pPr>
                      </w:p>
                    </w:tc>
                  </w:tr>
                </w:tbl>
                <w:p w:rsidR="00EF5E2B" w:rsidRDefault="00EF5E2B">
                  <w:pPr>
                    <w:pStyle w:val="ad"/>
                  </w:pPr>
                </w:p>
              </w:txbxContent>
            </v:textbox>
            <w10:wrap anchorx="page"/>
          </v:shape>
        </w:pict>
      </w:r>
      <w:r>
        <w:pict>
          <v:shape id="_x0000_s1034" type="#_x0000_t202" style="position:absolute;left:0;text-align:left;margin-left:304.6pt;margin-top:-20.7pt;width:94.9pt;height:11.05pt;z-index:251670528;mso-position-horizontal-relative:page" filled="f" stroked="f">
            <v:textbox inset="0,0,0,0">
              <w:txbxContent>
                <w:tbl>
                  <w:tblPr>
                    <w:tblStyle w:val="TableNormal0"/>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
                    <w:gridCol w:w="231"/>
                    <w:gridCol w:w="231"/>
                    <w:gridCol w:w="231"/>
                    <w:gridCol w:w="231"/>
                    <w:gridCol w:w="231"/>
                    <w:gridCol w:w="231"/>
                    <w:gridCol w:w="231"/>
                  </w:tblGrid>
                  <w:tr w:rsidR="00EF5E2B">
                    <w:trPr>
                      <w:trHeight w:val="184"/>
                    </w:trPr>
                    <w:tc>
                      <w:tcPr>
                        <w:tcW w:w="260"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r>
                </w:tbl>
                <w:p w:rsidR="00EF5E2B" w:rsidRDefault="00EF5E2B">
                  <w:pPr>
                    <w:pStyle w:val="ad"/>
                  </w:pPr>
                </w:p>
              </w:txbxContent>
            </v:textbox>
            <w10:wrap anchorx="page"/>
          </v:shape>
        </w:pict>
      </w:r>
      <w:r>
        <w:pict>
          <v:shape id="_x0000_s1035" type="#_x0000_t202" style="position:absolute;left:0;text-align:left;margin-left:352.15pt;margin-top:-.8pt;width:170.25pt;height:12.85pt;z-index:251671552;mso-position-horizontal-relative:page" filled="f" stroked="f">
            <v:textbox inset="0,0,0,0">
              <w:txbxContent>
                <w:tbl>
                  <w:tblPr>
                    <w:tblStyle w:val="TableNormal0"/>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
                    <w:gridCol w:w="230"/>
                    <w:gridCol w:w="230"/>
                    <w:gridCol w:w="230"/>
                    <w:gridCol w:w="230"/>
                    <w:gridCol w:w="231"/>
                    <w:gridCol w:w="154"/>
                    <w:gridCol w:w="231"/>
                    <w:gridCol w:w="231"/>
                    <w:gridCol w:w="231"/>
                    <w:gridCol w:w="231"/>
                    <w:gridCol w:w="231"/>
                    <w:gridCol w:w="231"/>
                    <w:gridCol w:w="231"/>
                    <w:gridCol w:w="231"/>
                  </w:tblGrid>
                  <w:tr w:rsidR="00EF5E2B">
                    <w:trPr>
                      <w:trHeight w:val="220"/>
                    </w:trPr>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1" w:type="dxa"/>
                      </w:tcPr>
                      <w:p w:rsidR="00EF5E2B" w:rsidRDefault="00EF5E2B">
                        <w:pPr>
                          <w:rPr>
                            <w:sz w:val="14"/>
                          </w:rPr>
                        </w:pPr>
                      </w:p>
                    </w:tc>
                    <w:tc>
                      <w:tcPr>
                        <w:tcW w:w="154"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r>
                </w:tbl>
                <w:p w:rsidR="00EF5E2B" w:rsidRDefault="00EF5E2B">
                  <w:pPr>
                    <w:pStyle w:val="ad"/>
                  </w:pPr>
                </w:p>
              </w:txbxContent>
            </v:textbox>
            <w10:wrap anchorx="page"/>
          </v:shape>
        </w:pict>
      </w:r>
      <w:r w:rsidR="00D01086">
        <w:rPr>
          <w:b/>
          <w:position w:val="-4"/>
          <w:szCs w:val="22"/>
          <w:lang w:eastAsia="en-US"/>
        </w:rPr>
        <w:t>.</w:t>
      </w:r>
      <w:r w:rsidR="00D01086">
        <w:rPr>
          <w:b/>
          <w:position w:val="-4"/>
          <w:szCs w:val="22"/>
          <w:lang w:eastAsia="en-US"/>
        </w:rPr>
        <w:tab/>
        <w:t>.</w:t>
      </w:r>
      <w:r w:rsidR="00D01086">
        <w:rPr>
          <w:b/>
          <w:position w:val="-4"/>
          <w:szCs w:val="22"/>
          <w:lang w:eastAsia="en-US"/>
        </w:rPr>
        <w:tab/>
      </w:r>
      <w:r w:rsidR="00D01086">
        <w:rPr>
          <w:sz w:val="15"/>
          <w:szCs w:val="22"/>
          <w:lang w:eastAsia="en-US"/>
        </w:rPr>
        <w:t>ОГРН</w:t>
      </w:r>
      <w:r w:rsidR="00D01086">
        <w:rPr>
          <w:spacing w:val="-3"/>
          <w:sz w:val="15"/>
          <w:szCs w:val="22"/>
          <w:lang w:eastAsia="en-US"/>
        </w:rPr>
        <w:t xml:space="preserve"> </w:t>
      </w:r>
      <w:r w:rsidR="00D01086">
        <w:rPr>
          <w:sz w:val="15"/>
          <w:szCs w:val="22"/>
          <w:lang w:eastAsia="en-US"/>
        </w:rPr>
        <w:t>(ОГРНИП)</w:t>
      </w:r>
    </w:p>
    <w:p w:rsidR="005E3CBC" w:rsidRDefault="005E3CBC">
      <w:pPr>
        <w:widowControl w:val="0"/>
        <w:autoSpaceDE w:val="0"/>
        <w:autoSpaceDN w:val="0"/>
        <w:rPr>
          <w:sz w:val="15"/>
          <w:szCs w:val="22"/>
          <w:lang w:eastAsia="en-US"/>
        </w:rPr>
        <w:sectPr w:rsidR="005E3CBC">
          <w:type w:val="continuous"/>
          <w:pgSz w:w="11910" w:h="16840"/>
          <w:pgMar w:top="1100" w:right="680" w:bottom="280" w:left="1300" w:header="720" w:footer="720" w:gutter="0"/>
          <w:cols w:num="3" w:space="720" w:equalWidth="0">
            <w:col w:w="1023" w:space="40"/>
            <w:col w:w="1147" w:space="102"/>
            <w:col w:w="7618" w:space="0"/>
          </w:cols>
        </w:sectPr>
      </w:pPr>
    </w:p>
    <w:p w:rsidR="005E3CBC" w:rsidRDefault="005E3CBC">
      <w:pPr>
        <w:widowControl w:val="0"/>
        <w:autoSpaceDE w:val="0"/>
        <w:autoSpaceDN w:val="0"/>
        <w:rPr>
          <w:szCs w:val="11"/>
          <w:lang w:eastAsia="en-US"/>
        </w:rPr>
      </w:pPr>
    </w:p>
    <w:p w:rsidR="005E3CBC" w:rsidRDefault="005E3CBC">
      <w:pPr>
        <w:widowControl w:val="0"/>
        <w:autoSpaceDE w:val="0"/>
        <w:autoSpaceDN w:val="0"/>
        <w:rPr>
          <w:szCs w:val="22"/>
          <w:lang w:eastAsia="en-US"/>
        </w:rPr>
        <w:sectPr w:rsidR="005E3CBC">
          <w:type w:val="continuous"/>
          <w:pgSz w:w="11910" w:h="16840"/>
          <w:pgMar w:top="1100" w:right="680" w:bottom="280" w:left="1300" w:header="720" w:footer="720" w:gutter="0"/>
          <w:cols w:space="720"/>
        </w:sectPr>
      </w:pPr>
    </w:p>
    <w:p w:rsidR="005E3CBC" w:rsidRDefault="005E3CBC">
      <w:pPr>
        <w:widowControl w:val="0"/>
        <w:autoSpaceDE w:val="0"/>
        <w:autoSpaceDN w:val="0"/>
        <w:spacing w:before="3"/>
        <w:rPr>
          <w:szCs w:val="11"/>
          <w:lang w:eastAsia="en-US"/>
        </w:rPr>
      </w:pPr>
    </w:p>
    <w:p w:rsidR="005E3CBC" w:rsidRDefault="004C37E2">
      <w:pPr>
        <w:widowControl w:val="0"/>
        <w:autoSpaceDE w:val="0"/>
        <w:autoSpaceDN w:val="0"/>
        <w:spacing w:before="1"/>
        <w:ind w:right="38"/>
        <w:jc w:val="right"/>
        <w:rPr>
          <w:sz w:val="15"/>
          <w:szCs w:val="22"/>
          <w:lang w:eastAsia="en-US"/>
        </w:rPr>
      </w:pPr>
      <w:r>
        <w:pict>
          <v:shape id="_x0000_s1036" type="#_x0000_t202" style="position:absolute;left:0;text-align:left;margin-left:147.15pt;margin-top:-2.45pt;width:171.75pt;height:14.65pt;z-index:251672576;mso-position-horizontal-relative:page" filled="f" stroked="f">
            <v:textbox inset="0,0,0,0">
              <w:txbxContent>
                <w:tbl>
                  <w:tblPr>
                    <w:tblStyle w:val="TableNormal0"/>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
                    <w:gridCol w:w="230"/>
                    <w:gridCol w:w="230"/>
                    <w:gridCol w:w="230"/>
                    <w:gridCol w:w="230"/>
                    <w:gridCol w:w="230"/>
                    <w:gridCol w:w="153"/>
                    <w:gridCol w:w="230"/>
                    <w:gridCol w:w="230"/>
                    <w:gridCol w:w="230"/>
                    <w:gridCol w:w="230"/>
                    <w:gridCol w:w="230"/>
                    <w:gridCol w:w="230"/>
                    <w:gridCol w:w="230"/>
                    <w:gridCol w:w="259"/>
                  </w:tblGrid>
                  <w:tr w:rsidR="00EF5E2B">
                    <w:trPr>
                      <w:trHeight w:val="255"/>
                    </w:trPr>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153"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59" w:type="dxa"/>
                      </w:tcPr>
                      <w:p w:rsidR="00EF5E2B" w:rsidRDefault="00EF5E2B">
                        <w:pPr>
                          <w:rPr>
                            <w:sz w:val="14"/>
                          </w:rPr>
                        </w:pPr>
                      </w:p>
                    </w:tc>
                  </w:tr>
                </w:tbl>
                <w:p w:rsidR="00EF5E2B" w:rsidRDefault="00EF5E2B">
                  <w:pPr>
                    <w:pStyle w:val="ad"/>
                  </w:pPr>
                </w:p>
              </w:txbxContent>
            </v:textbox>
            <w10:wrap anchorx="page"/>
          </v:shape>
        </w:pict>
      </w:r>
      <w:r w:rsidR="00D01086">
        <w:rPr>
          <w:spacing w:val="-1"/>
          <w:sz w:val="15"/>
          <w:szCs w:val="22"/>
          <w:lang w:eastAsia="en-US"/>
        </w:rPr>
        <w:t>Номер</w:t>
      </w:r>
      <w:r w:rsidR="00D01086">
        <w:rPr>
          <w:spacing w:val="-3"/>
          <w:sz w:val="15"/>
          <w:szCs w:val="22"/>
          <w:lang w:eastAsia="en-US"/>
        </w:rPr>
        <w:t xml:space="preserve"> </w:t>
      </w:r>
      <w:r w:rsidR="00D01086">
        <w:rPr>
          <w:spacing w:val="-1"/>
          <w:sz w:val="15"/>
          <w:szCs w:val="22"/>
          <w:lang w:eastAsia="en-US"/>
        </w:rPr>
        <w:t>контактного</w:t>
      </w:r>
    </w:p>
    <w:p w:rsidR="005E3CBC" w:rsidRDefault="00D01086">
      <w:pPr>
        <w:widowControl w:val="0"/>
        <w:autoSpaceDE w:val="0"/>
        <w:autoSpaceDN w:val="0"/>
        <w:spacing w:before="19"/>
        <w:ind w:right="38"/>
        <w:jc w:val="right"/>
        <w:rPr>
          <w:sz w:val="15"/>
          <w:szCs w:val="22"/>
          <w:lang w:eastAsia="en-US"/>
        </w:rPr>
      </w:pPr>
      <w:r>
        <w:rPr>
          <w:sz w:val="15"/>
          <w:szCs w:val="22"/>
          <w:lang w:eastAsia="en-US"/>
        </w:rPr>
        <w:t>телефона</w:t>
      </w:r>
    </w:p>
    <w:p w:rsidR="005E3CBC" w:rsidRDefault="00D01086">
      <w:pPr>
        <w:widowControl w:val="0"/>
        <w:autoSpaceDE w:val="0"/>
        <w:autoSpaceDN w:val="0"/>
        <w:spacing w:before="1"/>
        <w:rPr>
          <w:szCs w:val="11"/>
          <w:lang w:eastAsia="en-US"/>
        </w:rPr>
      </w:pPr>
      <w:r>
        <w:rPr>
          <w:sz w:val="11"/>
          <w:szCs w:val="11"/>
          <w:lang w:eastAsia="en-US"/>
        </w:rPr>
        <w:br w:type="column"/>
      </w:r>
    </w:p>
    <w:p w:rsidR="005E3CBC" w:rsidRDefault="00D01086">
      <w:pPr>
        <w:widowControl w:val="0"/>
        <w:autoSpaceDE w:val="0"/>
        <w:autoSpaceDN w:val="0"/>
        <w:ind w:left="236"/>
        <w:rPr>
          <w:sz w:val="15"/>
          <w:szCs w:val="22"/>
          <w:lang w:eastAsia="en-US"/>
        </w:rPr>
      </w:pPr>
      <w:r>
        <w:rPr>
          <w:sz w:val="15"/>
          <w:szCs w:val="22"/>
          <w:lang w:eastAsia="en-US"/>
        </w:rPr>
        <w:t>Адрес</w:t>
      </w:r>
      <w:r>
        <w:rPr>
          <w:spacing w:val="-8"/>
          <w:sz w:val="15"/>
          <w:szCs w:val="22"/>
          <w:lang w:eastAsia="en-US"/>
        </w:rPr>
        <w:t xml:space="preserve"> </w:t>
      </w:r>
      <w:r>
        <w:rPr>
          <w:sz w:val="15"/>
          <w:szCs w:val="22"/>
          <w:lang w:eastAsia="en-US"/>
        </w:rPr>
        <w:t>электронной</w:t>
      </w:r>
      <w:r>
        <w:rPr>
          <w:spacing w:val="-8"/>
          <w:sz w:val="15"/>
          <w:szCs w:val="22"/>
          <w:lang w:eastAsia="en-US"/>
        </w:rPr>
        <w:t xml:space="preserve"> </w:t>
      </w:r>
      <w:r>
        <w:rPr>
          <w:sz w:val="15"/>
          <w:szCs w:val="22"/>
          <w:lang w:eastAsia="en-US"/>
        </w:rPr>
        <w:t>почты</w:t>
      </w:r>
    </w:p>
    <w:p w:rsidR="005E3CBC" w:rsidRDefault="005E3CBC">
      <w:pPr>
        <w:widowControl w:val="0"/>
        <w:autoSpaceDE w:val="0"/>
        <w:autoSpaceDN w:val="0"/>
        <w:spacing w:before="10"/>
        <w:rPr>
          <w:sz w:val="4"/>
          <w:szCs w:val="11"/>
          <w:lang w:eastAsia="en-US"/>
        </w:rPr>
      </w:pPr>
    </w:p>
    <w:p w:rsidR="005E3CBC" w:rsidRDefault="004C37E2">
      <w:pPr>
        <w:widowControl w:val="0"/>
        <w:autoSpaceDE w:val="0"/>
        <w:autoSpaceDN w:val="0"/>
        <w:spacing w:line="20" w:lineRule="exact"/>
        <w:ind w:left="1940"/>
        <w:rPr>
          <w:sz w:val="2"/>
          <w:szCs w:val="11"/>
          <w:lang w:eastAsia="en-US"/>
        </w:rPr>
      </w:pPr>
      <w:r>
        <w:rPr>
          <w:sz w:val="2"/>
        </w:rPr>
      </w:r>
      <w:r>
        <w:rPr>
          <w:sz w:val="2"/>
        </w:rPr>
        <w:pict>
          <v:group id="_x0000_s1037" style="width:111.5pt;height:.85pt;mso-position-horizontal-relative:char;mso-position-vertical-relative:line" coordsize="2230,17">
            <v:rect id="_x0000_s1038" style="position:absolute;width:2230;height:17" fillcolor="black" stroked="f"/>
            <w10:wrap type="none"/>
            <w10:anchorlock/>
          </v:group>
        </w:pict>
      </w:r>
    </w:p>
    <w:p w:rsidR="005E3CBC" w:rsidRDefault="005E3CBC">
      <w:pPr>
        <w:widowControl w:val="0"/>
        <w:autoSpaceDE w:val="0"/>
        <w:autoSpaceDN w:val="0"/>
        <w:spacing w:line="20" w:lineRule="exact"/>
        <w:rPr>
          <w:sz w:val="2"/>
          <w:szCs w:val="22"/>
          <w:lang w:eastAsia="en-US"/>
        </w:rPr>
        <w:sectPr w:rsidR="005E3CBC">
          <w:type w:val="continuous"/>
          <w:pgSz w:w="11910" w:h="16840"/>
          <w:pgMar w:top="1100" w:right="680" w:bottom="280" w:left="1300" w:header="720" w:footer="720" w:gutter="0"/>
          <w:cols w:num="2" w:space="720" w:equalWidth="0">
            <w:col w:w="1512" w:space="4142"/>
            <w:col w:w="4276" w:space="0"/>
          </w:cols>
        </w:sectPr>
      </w:pPr>
    </w:p>
    <w:p w:rsidR="005E3CBC" w:rsidRDefault="005E3CBC">
      <w:pPr>
        <w:widowControl w:val="0"/>
        <w:autoSpaceDE w:val="0"/>
        <w:autoSpaceDN w:val="0"/>
        <w:rPr>
          <w:szCs w:val="11"/>
          <w:lang w:eastAsia="en-US"/>
        </w:rPr>
      </w:pPr>
    </w:p>
    <w:p w:rsidR="005E3CBC" w:rsidRDefault="005E3CBC">
      <w:pPr>
        <w:widowControl w:val="0"/>
        <w:autoSpaceDE w:val="0"/>
        <w:autoSpaceDN w:val="0"/>
        <w:spacing w:before="3"/>
        <w:rPr>
          <w:sz w:val="17"/>
          <w:szCs w:val="11"/>
          <w:lang w:eastAsia="en-US"/>
        </w:rPr>
      </w:pPr>
    </w:p>
    <w:p w:rsidR="005E3CBC" w:rsidRDefault="00D01086">
      <w:pPr>
        <w:widowControl w:val="0"/>
        <w:autoSpaceDE w:val="0"/>
        <w:autoSpaceDN w:val="0"/>
        <w:spacing w:before="93"/>
        <w:ind w:left="154"/>
        <w:rPr>
          <w:b/>
          <w:sz w:val="15"/>
          <w:szCs w:val="22"/>
          <w:lang w:eastAsia="en-US"/>
        </w:rPr>
      </w:pPr>
      <w:r>
        <w:rPr>
          <w:b/>
          <w:sz w:val="15"/>
          <w:szCs w:val="22"/>
          <w:lang w:eastAsia="en-US"/>
        </w:rPr>
        <w:t>Сведения</w:t>
      </w:r>
      <w:r>
        <w:rPr>
          <w:b/>
          <w:spacing w:val="-9"/>
          <w:sz w:val="15"/>
          <w:szCs w:val="22"/>
          <w:lang w:eastAsia="en-US"/>
        </w:rPr>
        <w:t xml:space="preserve"> </w:t>
      </w:r>
      <w:r>
        <w:rPr>
          <w:b/>
          <w:sz w:val="15"/>
          <w:szCs w:val="22"/>
          <w:lang w:eastAsia="en-US"/>
        </w:rPr>
        <w:t>о</w:t>
      </w:r>
      <w:r>
        <w:rPr>
          <w:b/>
          <w:spacing w:val="-8"/>
          <w:sz w:val="15"/>
          <w:szCs w:val="22"/>
          <w:lang w:eastAsia="en-US"/>
        </w:rPr>
        <w:t xml:space="preserve"> </w:t>
      </w:r>
      <w:r>
        <w:rPr>
          <w:b/>
          <w:sz w:val="15"/>
          <w:szCs w:val="22"/>
          <w:lang w:eastAsia="en-US"/>
        </w:rPr>
        <w:t>страхователе,</w:t>
      </w:r>
      <w:r>
        <w:rPr>
          <w:b/>
          <w:spacing w:val="-8"/>
          <w:sz w:val="15"/>
          <w:szCs w:val="22"/>
          <w:lang w:eastAsia="en-US"/>
        </w:rPr>
        <w:t xml:space="preserve"> </w:t>
      </w:r>
      <w:r>
        <w:rPr>
          <w:b/>
          <w:sz w:val="15"/>
          <w:szCs w:val="22"/>
          <w:lang w:eastAsia="en-US"/>
        </w:rPr>
        <w:t>за</w:t>
      </w:r>
      <w:r>
        <w:rPr>
          <w:b/>
          <w:spacing w:val="-9"/>
          <w:sz w:val="15"/>
          <w:szCs w:val="22"/>
          <w:lang w:eastAsia="en-US"/>
        </w:rPr>
        <w:t xml:space="preserve"> </w:t>
      </w:r>
      <w:r>
        <w:rPr>
          <w:b/>
          <w:sz w:val="15"/>
          <w:szCs w:val="22"/>
          <w:lang w:eastAsia="en-US"/>
        </w:rPr>
        <w:t>которого</w:t>
      </w:r>
      <w:r>
        <w:rPr>
          <w:b/>
          <w:spacing w:val="-9"/>
          <w:sz w:val="15"/>
          <w:szCs w:val="22"/>
          <w:lang w:eastAsia="en-US"/>
        </w:rPr>
        <w:t xml:space="preserve"> </w:t>
      </w:r>
      <w:r>
        <w:rPr>
          <w:b/>
          <w:sz w:val="15"/>
          <w:szCs w:val="22"/>
          <w:lang w:eastAsia="en-US"/>
        </w:rPr>
        <w:t>представляются</w:t>
      </w:r>
      <w:r>
        <w:rPr>
          <w:b/>
          <w:spacing w:val="-8"/>
          <w:sz w:val="15"/>
          <w:szCs w:val="22"/>
          <w:lang w:eastAsia="en-US"/>
        </w:rPr>
        <w:t xml:space="preserve"> </w:t>
      </w:r>
      <w:r>
        <w:rPr>
          <w:b/>
          <w:sz w:val="15"/>
          <w:szCs w:val="22"/>
          <w:lang w:eastAsia="en-US"/>
        </w:rPr>
        <w:t>сведения:</w:t>
      </w:r>
    </w:p>
    <w:p w:rsidR="005E3CBC" w:rsidRDefault="005E3CBC">
      <w:pPr>
        <w:widowControl w:val="0"/>
        <w:autoSpaceDE w:val="0"/>
        <w:autoSpaceDN w:val="0"/>
        <w:spacing w:before="7"/>
        <w:rPr>
          <w:b/>
          <w:sz w:val="18"/>
          <w:szCs w:val="11"/>
          <w:lang w:eastAsia="en-US"/>
        </w:rPr>
      </w:pPr>
    </w:p>
    <w:p w:rsidR="005E3CBC" w:rsidRDefault="004C37E2">
      <w:pPr>
        <w:widowControl w:val="0"/>
        <w:tabs>
          <w:tab w:val="left" w:pos="5191"/>
        </w:tabs>
        <w:autoSpaceDE w:val="0"/>
        <w:autoSpaceDN w:val="0"/>
        <w:ind w:left="156"/>
        <w:outlineLvl w:val="0"/>
        <w:rPr>
          <w:sz w:val="16"/>
          <w:szCs w:val="16"/>
          <w:lang w:eastAsia="en-US"/>
        </w:rPr>
      </w:pPr>
      <w:r>
        <w:pict>
          <v:shape id="_x0000_s1039" style="position:absolute;left:0;text-align:left;margin-left:70.9pt;margin-top:19.1pt;width:489.5pt;height:13.45pt;z-index:251666432;mso-position-horizontal-relative:page" coordorigin="1418,382" coordsize="9790,269" path="m11208,382r-17,l11191,399r,235l1435,634r,-235l11191,399r,-17l1435,382r-17,l1418,651r17,l11191,651r17,l11208,634r,-235l11208,382xe" fillcolor="black" stroked="f">
            <v:path arrowok="t"/>
            <w10:wrap anchorx="page"/>
          </v:shape>
        </w:pict>
      </w:r>
      <w:r w:rsidR="00D01086">
        <w:rPr>
          <w:sz w:val="16"/>
          <w:szCs w:val="16"/>
          <w:lang w:eastAsia="en-US"/>
        </w:rPr>
        <w:t>Регистрационный</w:t>
      </w:r>
      <w:r w:rsidR="00D01086">
        <w:rPr>
          <w:spacing w:val="18"/>
          <w:sz w:val="16"/>
          <w:szCs w:val="16"/>
          <w:lang w:eastAsia="en-US"/>
        </w:rPr>
        <w:t xml:space="preserve"> </w:t>
      </w:r>
      <w:r w:rsidR="00D01086">
        <w:rPr>
          <w:sz w:val="16"/>
          <w:szCs w:val="16"/>
          <w:lang w:eastAsia="en-US"/>
        </w:rPr>
        <w:t xml:space="preserve">номер </w:t>
      </w:r>
      <w:r w:rsidR="00D01086">
        <w:rPr>
          <w:spacing w:val="2"/>
          <w:sz w:val="16"/>
          <w:szCs w:val="16"/>
          <w:lang w:eastAsia="en-US"/>
        </w:rPr>
        <w:t xml:space="preserve"> </w:t>
      </w:r>
      <w:r w:rsidR="00D01086">
        <w:rPr>
          <w:w w:val="103"/>
          <w:sz w:val="16"/>
          <w:szCs w:val="16"/>
          <w:u w:val="single"/>
          <w:lang w:eastAsia="en-US"/>
        </w:rPr>
        <w:t xml:space="preserve"> </w:t>
      </w:r>
      <w:r w:rsidR="00D01086">
        <w:rPr>
          <w:sz w:val="16"/>
          <w:szCs w:val="16"/>
          <w:u w:val="single"/>
          <w:lang w:eastAsia="en-US"/>
        </w:rPr>
        <w:tab/>
      </w:r>
    </w:p>
    <w:p w:rsidR="005E3CBC" w:rsidRDefault="005E3CBC">
      <w:pPr>
        <w:widowControl w:val="0"/>
        <w:autoSpaceDE w:val="0"/>
        <w:autoSpaceDN w:val="0"/>
        <w:rPr>
          <w:szCs w:val="11"/>
          <w:lang w:eastAsia="en-US"/>
        </w:rPr>
      </w:pPr>
    </w:p>
    <w:p w:rsidR="005E3CBC" w:rsidRDefault="005E3CBC">
      <w:pPr>
        <w:widowControl w:val="0"/>
        <w:autoSpaceDE w:val="0"/>
        <w:autoSpaceDN w:val="0"/>
        <w:rPr>
          <w:sz w:val="12"/>
          <w:szCs w:val="11"/>
          <w:lang w:eastAsia="en-US"/>
        </w:rPr>
      </w:pPr>
    </w:p>
    <w:p w:rsidR="005E3CBC" w:rsidRDefault="00D01086">
      <w:pPr>
        <w:widowControl w:val="0"/>
        <w:autoSpaceDE w:val="0"/>
        <w:autoSpaceDN w:val="0"/>
        <w:spacing w:before="107"/>
        <w:ind w:left="226"/>
        <w:rPr>
          <w:sz w:val="11"/>
          <w:szCs w:val="11"/>
          <w:lang w:eastAsia="en-US"/>
        </w:rPr>
      </w:pPr>
      <w:r>
        <w:rPr>
          <w:spacing w:val="-1"/>
          <w:w w:val="105"/>
          <w:sz w:val="11"/>
          <w:szCs w:val="11"/>
          <w:lang w:eastAsia="en-US"/>
        </w:rPr>
        <w:t>(полное</w:t>
      </w:r>
      <w:r>
        <w:rPr>
          <w:spacing w:val="-6"/>
          <w:w w:val="105"/>
          <w:sz w:val="11"/>
          <w:szCs w:val="11"/>
          <w:lang w:eastAsia="en-US"/>
        </w:rPr>
        <w:t xml:space="preserve"> </w:t>
      </w:r>
      <w:r>
        <w:rPr>
          <w:spacing w:val="-1"/>
          <w:w w:val="105"/>
          <w:sz w:val="11"/>
          <w:szCs w:val="11"/>
          <w:lang w:eastAsia="en-US"/>
        </w:rPr>
        <w:t>или</w:t>
      </w:r>
      <w:r>
        <w:rPr>
          <w:spacing w:val="-3"/>
          <w:w w:val="105"/>
          <w:sz w:val="11"/>
          <w:szCs w:val="11"/>
          <w:lang w:eastAsia="en-US"/>
        </w:rPr>
        <w:t xml:space="preserve"> </w:t>
      </w:r>
      <w:r>
        <w:rPr>
          <w:spacing w:val="-1"/>
          <w:w w:val="105"/>
          <w:sz w:val="11"/>
          <w:szCs w:val="11"/>
          <w:lang w:eastAsia="en-US"/>
        </w:rPr>
        <w:t>сокращенное</w:t>
      </w:r>
      <w:r>
        <w:rPr>
          <w:spacing w:val="-5"/>
          <w:w w:val="105"/>
          <w:sz w:val="11"/>
          <w:szCs w:val="11"/>
          <w:lang w:eastAsia="en-US"/>
        </w:rPr>
        <w:t xml:space="preserve"> </w:t>
      </w:r>
      <w:r>
        <w:rPr>
          <w:spacing w:val="-1"/>
          <w:w w:val="105"/>
          <w:sz w:val="11"/>
          <w:szCs w:val="11"/>
          <w:lang w:eastAsia="en-US"/>
        </w:rPr>
        <w:t>(при</w:t>
      </w:r>
      <w:r>
        <w:rPr>
          <w:spacing w:val="-3"/>
          <w:w w:val="105"/>
          <w:sz w:val="11"/>
          <w:szCs w:val="11"/>
          <w:lang w:eastAsia="en-US"/>
        </w:rPr>
        <w:t xml:space="preserve"> </w:t>
      </w:r>
      <w:r>
        <w:rPr>
          <w:spacing w:val="-1"/>
          <w:w w:val="105"/>
          <w:sz w:val="11"/>
          <w:szCs w:val="11"/>
          <w:lang w:eastAsia="en-US"/>
        </w:rPr>
        <w:t>наличии)</w:t>
      </w:r>
      <w:r>
        <w:rPr>
          <w:spacing w:val="-5"/>
          <w:w w:val="105"/>
          <w:sz w:val="11"/>
          <w:szCs w:val="11"/>
          <w:lang w:eastAsia="en-US"/>
        </w:rPr>
        <w:t xml:space="preserve"> </w:t>
      </w:r>
      <w:r>
        <w:rPr>
          <w:spacing w:val="-1"/>
          <w:w w:val="105"/>
          <w:sz w:val="11"/>
          <w:szCs w:val="11"/>
          <w:lang w:eastAsia="en-US"/>
        </w:rPr>
        <w:t>наименование</w:t>
      </w:r>
      <w:r>
        <w:rPr>
          <w:spacing w:val="-5"/>
          <w:w w:val="105"/>
          <w:sz w:val="11"/>
          <w:szCs w:val="11"/>
          <w:lang w:eastAsia="en-US"/>
        </w:rPr>
        <w:t xml:space="preserve"> </w:t>
      </w:r>
      <w:r>
        <w:rPr>
          <w:spacing w:val="-1"/>
          <w:w w:val="105"/>
          <w:sz w:val="11"/>
          <w:szCs w:val="11"/>
          <w:lang w:eastAsia="en-US"/>
        </w:rPr>
        <w:t>организации,</w:t>
      </w:r>
      <w:r>
        <w:rPr>
          <w:spacing w:val="-4"/>
          <w:w w:val="105"/>
          <w:sz w:val="11"/>
          <w:szCs w:val="11"/>
          <w:lang w:eastAsia="en-US"/>
        </w:rPr>
        <w:t xml:space="preserve"> </w:t>
      </w:r>
      <w:r>
        <w:rPr>
          <w:w w:val="105"/>
          <w:sz w:val="11"/>
          <w:szCs w:val="11"/>
          <w:lang w:eastAsia="en-US"/>
        </w:rPr>
        <w:t>обособленного</w:t>
      </w:r>
      <w:r>
        <w:rPr>
          <w:spacing w:val="-7"/>
          <w:w w:val="105"/>
          <w:sz w:val="11"/>
          <w:szCs w:val="11"/>
          <w:lang w:eastAsia="en-US"/>
        </w:rPr>
        <w:t xml:space="preserve"> </w:t>
      </w:r>
      <w:r>
        <w:rPr>
          <w:w w:val="105"/>
          <w:sz w:val="11"/>
          <w:szCs w:val="11"/>
          <w:lang w:eastAsia="en-US"/>
        </w:rPr>
        <w:t>подразделения/фамилия,</w:t>
      </w:r>
      <w:r>
        <w:rPr>
          <w:spacing w:val="-4"/>
          <w:w w:val="105"/>
          <w:sz w:val="11"/>
          <w:szCs w:val="11"/>
          <w:lang w:eastAsia="en-US"/>
        </w:rPr>
        <w:t xml:space="preserve"> </w:t>
      </w:r>
      <w:r>
        <w:rPr>
          <w:w w:val="105"/>
          <w:sz w:val="11"/>
          <w:szCs w:val="11"/>
          <w:lang w:eastAsia="en-US"/>
        </w:rPr>
        <w:t>имя,</w:t>
      </w:r>
      <w:r>
        <w:rPr>
          <w:spacing w:val="-4"/>
          <w:w w:val="105"/>
          <w:sz w:val="11"/>
          <w:szCs w:val="11"/>
          <w:lang w:eastAsia="en-US"/>
        </w:rPr>
        <w:t xml:space="preserve"> </w:t>
      </w:r>
      <w:r>
        <w:rPr>
          <w:w w:val="105"/>
          <w:sz w:val="11"/>
          <w:szCs w:val="11"/>
          <w:lang w:eastAsia="en-US"/>
        </w:rPr>
        <w:t>отчество</w:t>
      </w:r>
      <w:r>
        <w:rPr>
          <w:spacing w:val="-7"/>
          <w:w w:val="105"/>
          <w:sz w:val="11"/>
          <w:szCs w:val="11"/>
          <w:lang w:eastAsia="en-US"/>
        </w:rPr>
        <w:t xml:space="preserve"> </w:t>
      </w:r>
      <w:r>
        <w:rPr>
          <w:w w:val="105"/>
          <w:sz w:val="11"/>
          <w:szCs w:val="11"/>
          <w:lang w:eastAsia="en-US"/>
        </w:rPr>
        <w:t>(при</w:t>
      </w:r>
      <w:r>
        <w:rPr>
          <w:spacing w:val="-3"/>
          <w:w w:val="105"/>
          <w:sz w:val="11"/>
          <w:szCs w:val="11"/>
          <w:lang w:eastAsia="en-US"/>
        </w:rPr>
        <w:t xml:space="preserve"> </w:t>
      </w:r>
      <w:r>
        <w:rPr>
          <w:w w:val="105"/>
          <w:sz w:val="11"/>
          <w:szCs w:val="11"/>
          <w:lang w:eastAsia="en-US"/>
        </w:rPr>
        <w:t>наличии)</w:t>
      </w:r>
      <w:r>
        <w:rPr>
          <w:spacing w:val="-5"/>
          <w:w w:val="105"/>
          <w:sz w:val="11"/>
          <w:szCs w:val="11"/>
          <w:lang w:eastAsia="en-US"/>
        </w:rPr>
        <w:t xml:space="preserve"> </w:t>
      </w:r>
      <w:r>
        <w:rPr>
          <w:w w:val="105"/>
          <w:sz w:val="11"/>
          <w:szCs w:val="11"/>
          <w:lang w:eastAsia="en-US"/>
        </w:rPr>
        <w:t>индивидуального</w:t>
      </w:r>
      <w:r>
        <w:rPr>
          <w:spacing w:val="-6"/>
          <w:w w:val="105"/>
          <w:sz w:val="11"/>
          <w:szCs w:val="11"/>
          <w:lang w:eastAsia="en-US"/>
        </w:rPr>
        <w:t xml:space="preserve"> </w:t>
      </w:r>
      <w:r>
        <w:rPr>
          <w:w w:val="105"/>
          <w:sz w:val="11"/>
          <w:szCs w:val="11"/>
          <w:lang w:eastAsia="en-US"/>
        </w:rPr>
        <w:t>предпринимателя,</w:t>
      </w:r>
      <w:r>
        <w:rPr>
          <w:spacing w:val="-5"/>
          <w:w w:val="105"/>
          <w:sz w:val="11"/>
          <w:szCs w:val="11"/>
          <w:lang w:eastAsia="en-US"/>
        </w:rPr>
        <w:t xml:space="preserve"> </w:t>
      </w:r>
      <w:r>
        <w:rPr>
          <w:w w:val="105"/>
          <w:sz w:val="11"/>
          <w:szCs w:val="11"/>
          <w:lang w:eastAsia="en-US"/>
        </w:rPr>
        <w:t>физического</w:t>
      </w:r>
      <w:r>
        <w:rPr>
          <w:spacing w:val="-6"/>
          <w:w w:val="105"/>
          <w:sz w:val="11"/>
          <w:szCs w:val="11"/>
          <w:lang w:eastAsia="en-US"/>
        </w:rPr>
        <w:t xml:space="preserve"> </w:t>
      </w:r>
      <w:r>
        <w:rPr>
          <w:w w:val="105"/>
          <w:sz w:val="11"/>
          <w:szCs w:val="11"/>
          <w:lang w:eastAsia="en-US"/>
        </w:rPr>
        <w:t>лица)</w:t>
      </w:r>
    </w:p>
    <w:p w:rsidR="005E3CBC" w:rsidRDefault="005E3CBC">
      <w:pPr>
        <w:widowControl w:val="0"/>
        <w:autoSpaceDE w:val="0"/>
        <w:autoSpaceDN w:val="0"/>
        <w:spacing w:before="4"/>
        <w:rPr>
          <w:sz w:val="27"/>
          <w:szCs w:val="11"/>
          <w:lang w:eastAsia="en-US"/>
        </w:rPr>
      </w:pPr>
    </w:p>
    <w:p w:rsidR="005E3CBC" w:rsidRDefault="004C37E2">
      <w:pPr>
        <w:widowControl w:val="0"/>
        <w:tabs>
          <w:tab w:val="left" w:pos="4444"/>
        </w:tabs>
        <w:autoSpaceDE w:val="0"/>
        <w:autoSpaceDN w:val="0"/>
        <w:spacing w:before="93"/>
        <w:ind w:left="540"/>
        <w:rPr>
          <w:sz w:val="15"/>
          <w:szCs w:val="22"/>
          <w:lang w:eastAsia="en-US"/>
        </w:rPr>
      </w:pPr>
      <w:r>
        <w:pict>
          <v:shape id="_x0000_s1040" type="#_x0000_t202" style="position:absolute;left:0;text-align:left;margin-left:117pt;margin-top:3.85pt;width:131.25pt;height:13.45pt;z-index:251673600;mso-position-horizontal-relative:page" filled="f" stroked="f">
            <v:textbox inset="0,0,0,0">
              <w:txbxContent>
                <w:tbl>
                  <w:tblPr>
                    <w:tblStyle w:val="TableNormal0"/>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
                    <w:gridCol w:w="231"/>
                    <w:gridCol w:w="231"/>
                    <w:gridCol w:w="231"/>
                    <w:gridCol w:w="231"/>
                    <w:gridCol w:w="231"/>
                    <w:gridCol w:w="154"/>
                    <w:gridCol w:w="231"/>
                    <w:gridCol w:w="232"/>
                    <w:gridCol w:w="231"/>
                    <w:gridCol w:w="231"/>
                    <w:gridCol w:w="231"/>
                  </w:tblGrid>
                  <w:tr w:rsidR="00EF5E2B">
                    <w:trPr>
                      <w:trHeight w:val="232"/>
                    </w:trPr>
                    <w:tc>
                      <w:tcPr>
                        <w:tcW w:w="142"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154" w:type="dxa"/>
                      </w:tcPr>
                      <w:p w:rsidR="00EF5E2B" w:rsidRDefault="00EF5E2B">
                        <w:pPr>
                          <w:rPr>
                            <w:sz w:val="14"/>
                          </w:rPr>
                        </w:pPr>
                      </w:p>
                    </w:tc>
                    <w:tc>
                      <w:tcPr>
                        <w:tcW w:w="231" w:type="dxa"/>
                      </w:tcPr>
                      <w:p w:rsidR="00EF5E2B" w:rsidRDefault="00EF5E2B">
                        <w:pPr>
                          <w:rPr>
                            <w:sz w:val="14"/>
                          </w:rPr>
                        </w:pPr>
                      </w:p>
                    </w:tc>
                    <w:tc>
                      <w:tcPr>
                        <w:tcW w:w="232"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r>
                </w:tbl>
                <w:p w:rsidR="00EF5E2B" w:rsidRDefault="00EF5E2B">
                  <w:pPr>
                    <w:pStyle w:val="ad"/>
                  </w:pPr>
                </w:p>
              </w:txbxContent>
            </v:textbox>
            <w10:wrap anchorx="page"/>
          </v:shape>
        </w:pict>
      </w:r>
      <w:r>
        <w:pict>
          <v:shape id="_x0000_s1041" type="#_x0000_t202" style="position:absolute;left:0;text-align:left;margin-left:321.45pt;margin-top:3.85pt;width:112.65pt;height:13.45pt;z-index:251674624;mso-position-horizontal-relative:page" filled="f" stroked="f">
            <v:textbox inset="0,0,0,0">
              <w:txbxContent>
                <w:tbl>
                  <w:tblPr>
                    <w:tblStyle w:val="TableNormal0"/>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
                    <w:gridCol w:w="230"/>
                    <w:gridCol w:w="230"/>
                    <w:gridCol w:w="230"/>
                    <w:gridCol w:w="230"/>
                    <w:gridCol w:w="230"/>
                    <w:gridCol w:w="153"/>
                    <w:gridCol w:w="230"/>
                    <w:gridCol w:w="231"/>
                    <w:gridCol w:w="230"/>
                  </w:tblGrid>
                  <w:tr w:rsidR="00EF5E2B">
                    <w:trPr>
                      <w:trHeight w:val="232"/>
                    </w:trPr>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153" w:type="dxa"/>
                      </w:tcPr>
                      <w:p w:rsidR="00EF5E2B" w:rsidRDefault="00EF5E2B">
                        <w:pPr>
                          <w:rPr>
                            <w:sz w:val="14"/>
                          </w:rPr>
                        </w:pPr>
                      </w:p>
                    </w:tc>
                    <w:tc>
                      <w:tcPr>
                        <w:tcW w:w="230" w:type="dxa"/>
                      </w:tcPr>
                      <w:p w:rsidR="00EF5E2B" w:rsidRDefault="00EF5E2B">
                        <w:pPr>
                          <w:rPr>
                            <w:sz w:val="14"/>
                          </w:rPr>
                        </w:pPr>
                      </w:p>
                    </w:tc>
                    <w:tc>
                      <w:tcPr>
                        <w:tcW w:w="231" w:type="dxa"/>
                      </w:tcPr>
                      <w:p w:rsidR="00EF5E2B" w:rsidRDefault="00EF5E2B">
                        <w:pPr>
                          <w:rPr>
                            <w:sz w:val="14"/>
                          </w:rPr>
                        </w:pPr>
                      </w:p>
                    </w:tc>
                    <w:tc>
                      <w:tcPr>
                        <w:tcW w:w="230" w:type="dxa"/>
                      </w:tcPr>
                      <w:p w:rsidR="00EF5E2B" w:rsidRDefault="00EF5E2B">
                        <w:pPr>
                          <w:rPr>
                            <w:sz w:val="14"/>
                          </w:rPr>
                        </w:pPr>
                      </w:p>
                    </w:tc>
                  </w:tr>
                </w:tbl>
                <w:p w:rsidR="00EF5E2B" w:rsidRDefault="00EF5E2B">
                  <w:pPr>
                    <w:pStyle w:val="ad"/>
                  </w:pPr>
                </w:p>
              </w:txbxContent>
            </v:textbox>
            <w10:wrap anchorx="page"/>
          </v:shape>
        </w:pict>
      </w:r>
      <w:r w:rsidR="00D01086">
        <w:rPr>
          <w:sz w:val="15"/>
          <w:szCs w:val="22"/>
          <w:lang w:eastAsia="en-US"/>
        </w:rPr>
        <w:t>ИНН</w:t>
      </w:r>
      <w:r w:rsidR="00D01086">
        <w:rPr>
          <w:sz w:val="15"/>
          <w:szCs w:val="22"/>
          <w:lang w:eastAsia="en-US"/>
        </w:rPr>
        <w:tab/>
        <w:t>КПП</w:t>
      </w:r>
    </w:p>
    <w:p w:rsidR="005E3CBC" w:rsidRDefault="005E3CBC">
      <w:pPr>
        <w:widowControl w:val="0"/>
        <w:autoSpaceDE w:val="0"/>
        <w:autoSpaceDN w:val="0"/>
        <w:spacing w:before="3"/>
        <w:rPr>
          <w:sz w:val="15"/>
          <w:szCs w:val="11"/>
          <w:lang w:eastAsia="en-US"/>
        </w:rPr>
      </w:pPr>
    </w:p>
    <w:p w:rsidR="005E3CBC" w:rsidRDefault="005E3CBC">
      <w:pPr>
        <w:widowControl w:val="0"/>
        <w:autoSpaceDE w:val="0"/>
        <w:autoSpaceDN w:val="0"/>
        <w:rPr>
          <w:sz w:val="15"/>
          <w:szCs w:val="22"/>
          <w:lang w:eastAsia="en-US"/>
        </w:rPr>
        <w:sectPr w:rsidR="005E3CBC">
          <w:type w:val="continuous"/>
          <w:pgSz w:w="11910" w:h="16840"/>
          <w:pgMar w:top="1100" w:right="680" w:bottom="280" w:left="1300" w:header="720" w:footer="720" w:gutter="0"/>
          <w:cols w:space="720"/>
        </w:sectPr>
      </w:pPr>
    </w:p>
    <w:p w:rsidR="005E3CBC" w:rsidRDefault="00D01086">
      <w:pPr>
        <w:widowControl w:val="0"/>
        <w:autoSpaceDE w:val="0"/>
        <w:autoSpaceDN w:val="0"/>
        <w:spacing w:before="98"/>
        <w:ind w:left="550"/>
        <w:outlineLvl w:val="0"/>
        <w:rPr>
          <w:sz w:val="16"/>
          <w:szCs w:val="16"/>
          <w:lang w:eastAsia="en-US"/>
        </w:rPr>
      </w:pPr>
      <w:r>
        <w:rPr>
          <w:sz w:val="16"/>
          <w:szCs w:val="16"/>
          <w:lang w:eastAsia="en-US"/>
        </w:rPr>
        <w:lastRenderedPageBreak/>
        <w:t>ОКФС</w:t>
      </w:r>
    </w:p>
    <w:p w:rsidR="005E3CBC" w:rsidRDefault="00D01086">
      <w:pPr>
        <w:widowControl w:val="0"/>
        <w:autoSpaceDE w:val="0"/>
        <w:autoSpaceDN w:val="0"/>
        <w:spacing w:before="98"/>
        <w:ind w:right="38"/>
        <w:jc w:val="right"/>
        <w:rPr>
          <w:sz w:val="16"/>
          <w:szCs w:val="22"/>
          <w:lang w:eastAsia="en-US"/>
        </w:rPr>
      </w:pPr>
      <w:r>
        <w:rPr>
          <w:sz w:val="22"/>
          <w:szCs w:val="22"/>
          <w:lang w:eastAsia="en-US"/>
        </w:rPr>
        <w:br w:type="column"/>
      </w:r>
      <w:r>
        <w:rPr>
          <w:w w:val="105"/>
          <w:sz w:val="16"/>
          <w:szCs w:val="22"/>
          <w:lang w:eastAsia="en-US"/>
        </w:rPr>
        <w:lastRenderedPageBreak/>
        <w:t>ОКОГУ</w:t>
      </w:r>
    </w:p>
    <w:p w:rsidR="005E3CBC" w:rsidRDefault="005E3CBC">
      <w:pPr>
        <w:widowControl w:val="0"/>
        <w:autoSpaceDE w:val="0"/>
        <w:autoSpaceDN w:val="0"/>
        <w:spacing w:before="8"/>
        <w:rPr>
          <w:sz w:val="18"/>
          <w:szCs w:val="11"/>
          <w:lang w:eastAsia="en-US"/>
        </w:rPr>
      </w:pPr>
    </w:p>
    <w:p w:rsidR="005E3CBC" w:rsidRDefault="004C37E2">
      <w:pPr>
        <w:widowControl w:val="0"/>
        <w:autoSpaceDE w:val="0"/>
        <w:autoSpaceDN w:val="0"/>
        <w:ind w:right="49"/>
        <w:jc w:val="right"/>
        <w:rPr>
          <w:sz w:val="15"/>
          <w:szCs w:val="22"/>
          <w:lang w:eastAsia="en-US"/>
        </w:rPr>
      </w:pPr>
      <w:r>
        <w:pict>
          <v:shape id="_x0000_s1042" style="position:absolute;left:0;text-align:left;margin-left:120.25pt;margin-top:-20.75pt;width:16.2pt;height:11.1pt;z-index:251664384;mso-position-horizontal-relative:page" coordorigin="2405,-415" coordsize="324,222" path="m2729,-398r-17,l2712,-211r-136,l2576,-398r-17,l2559,-211r-137,l2422,-398r307,l2729,-415r-307,l2405,-415r,221l2422,-194r137,l2576,-194r136,l2729,-194r,-204xe" fillcolor="black" stroked="f">
            <v:path arrowok="t"/>
            <w10:wrap anchorx="page"/>
          </v:shape>
        </w:pict>
      </w:r>
      <w:r w:rsidR="00D01086">
        <w:rPr>
          <w:sz w:val="15"/>
          <w:szCs w:val="22"/>
          <w:lang w:eastAsia="en-US"/>
        </w:rPr>
        <w:t>Код</w:t>
      </w:r>
      <w:r w:rsidR="00D01086">
        <w:rPr>
          <w:spacing w:val="-6"/>
          <w:sz w:val="15"/>
          <w:szCs w:val="22"/>
          <w:lang w:eastAsia="en-US"/>
        </w:rPr>
        <w:t xml:space="preserve"> </w:t>
      </w:r>
      <w:r w:rsidR="00D01086">
        <w:rPr>
          <w:sz w:val="15"/>
          <w:szCs w:val="22"/>
          <w:lang w:eastAsia="en-US"/>
        </w:rPr>
        <w:t>по</w:t>
      </w:r>
      <w:r w:rsidR="00D01086">
        <w:rPr>
          <w:spacing w:val="-7"/>
          <w:sz w:val="15"/>
          <w:szCs w:val="22"/>
          <w:lang w:eastAsia="en-US"/>
        </w:rPr>
        <w:t xml:space="preserve"> </w:t>
      </w:r>
      <w:r w:rsidR="00D01086">
        <w:rPr>
          <w:sz w:val="15"/>
          <w:szCs w:val="22"/>
          <w:lang w:eastAsia="en-US"/>
        </w:rPr>
        <w:t>ОКВЭД</w:t>
      </w:r>
    </w:p>
    <w:p w:rsidR="005E3CBC" w:rsidRDefault="00D01086">
      <w:pPr>
        <w:widowControl w:val="0"/>
        <w:autoSpaceDE w:val="0"/>
        <w:autoSpaceDN w:val="0"/>
        <w:spacing w:before="98"/>
        <w:ind w:left="1877"/>
        <w:outlineLvl w:val="0"/>
        <w:rPr>
          <w:sz w:val="16"/>
          <w:szCs w:val="16"/>
          <w:lang w:eastAsia="en-US"/>
        </w:rPr>
      </w:pPr>
      <w:r>
        <w:rPr>
          <w:sz w:val="16"/>
          <w:szCs w:val="16"/>
          <w:lang w:eastAsia="en-US"/>
        </w:rPr>
        <w:br w:type="column"/>
      </w:r>
      <w:r>
        <w:rPr>
          <w:w w:val="105"/>
          <w:sz w:val="16"/>
          <w:szCs w:val="16"/>
          <w:lang w:eastAsia="en-US"/>
        </w:rPr>
        <w:lastRenderedPageBreak/>
        <w:t>ОКПО</w:t>
      </w:r>
    </w:p>
    <w:p w:rsidR="005E3CBC" w:rsidRDefault="005E3CBC">
      <w:pPr>
        <w:widowControl w:val="0"/>
        <w:autoSpaceDE w:val="0"/>
        <w:autoSpaceDN w:val="0"/>
        <w:spacing w:before="8"/>
        <w:rPr>
          <w:sz w:val="18"/>
          <w:szCs w:val="11"/>
          <w:lang w:eastAsia="en-US"/>
        </w:rPr>
      </w:pPr>
    </w:p>
    <w:p w:rsidR="005E3CBC" w:rsidRDefault="004C37E2">
      <w:pPr>
        <w:widowControl w:val="0"/>
        <w:tabs>
          <w:tab w:val="left" w:pos="1164"/>
          <w:tab w:val="left" w:pos="2055"/>
        </w:tabs>
        <w:autoSpaceDE w:val="0"/>
        <w:autoSpaceDN w:val="0"/>
        <w:ind w:left="550"/>
        <w:rPr>
          <w:sz w:val="15"/>
          <w:szCs w:val="22"/>
          <w:lang w:eastAsia="en-US"/>
        </w:rPr>
      </w:pPr>
      <w:r>
        <w:pict>
          <v:shape id="_x0000_s1043" style="position:absolute;left:0;text-align:left;margin-left:181.7pt;margin-top:-.8pt;width:23.95pt;height:13.45pt;z-index:251665408;mso-position-horizontal-relative:page" coordorigin="3634,-16" coordsize="479,269" path="m4112,1r,-17l4095,-16r,17l4095,236r-214,l3881,1r214,l4095,-16r-231,l3864,1r,235l3651,236r,-235l3864,1r,-17l3651,-16r-17,l3634,253r478,l4112,1xe" fillcolor="black" stroked="f">
            <v:path arrowok="t"/>
            <w10:wrap anchorx="page"/>
          </v:shape>
        </w:pict>
      </w:r>
      <w:r>
        <w:pict>
          <v:shape id="_x0000_s1044" style="position:absolute;left:0;text-align:left;margin-left:212.45pt;margin-top:-.8pt;width:23.9pt;height:13.45pt;z-index:-251635712;mso-position-horizontal-relative:page" coordorigin="4249,-16" coordsize="478,269" path="m4727,1r,-17l4710,-16r,17l4710,236r-214,l4496,1r214,l4710,-16r-231,l4479,1r,235l4266,236r,-235l4479,1r,-17l4266,-16r-17,l4249,253r478,l4727,1xe" fillcolor="black" stroked="f">
            <v:path arrowok="t"/>
            <w10:wrap anchorx="page"/>
          </v:shape>
        </w:pict>
      </w:r>
      <w:r>
        <w:pict>
          <v:shape id="_x0000_s1045" style="position:absolute;left:0;text-align:left;margin-left:243.15pt;margin-top:-.8pt;width:23.9pt;height:13.45pt;z-index:-251634688;mso-position-horizontal-relative:page" coordorigin="4863,-16" coordsize="478,269" path="m5341,-16r-17,l5324,1r,235l5111,236r,-235l5324,1r,-17l5094,-16r,17l5094,236r-214,l4880,1r214,l5094,-16r-214,l4863,-16r,269l5341,253r,-17l5341,1r,-17xe" fillcolor="black" stroked="f">
            <v:path arrowok="t"/>
            <w10:wrap anchorx="page"/>
          </v:shape>
        </w:pict>
      </w:r>
      <w:r>
        <w:pict>
          <v:shape id="_x0000_s1046" type="#_x0000_t202" style="position:absolute;left:0;text-align:left;margin-left:177.85pt;margin-top:-20.75pt;width:81.95pt;height:11.1pt;z-index:251675648;mso-position-horizontal-relative:page" filled="f" stroked="f">
            <v:textbox inset="0,0,0,0">
              <w:txbxContent>
                <w:tbl>
                  <w:tblPr>
                    <w:tblStyle w:val="TableNormal0"/>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
                    <w:gridCol w:w="230"/>
                    <w:gridCol w:w="231"/>
                    <w:gridCol w:w="230"/>
                    <w:gridCol w:w="230"/>
                    <w:gridCol w:w="230"/>
                    <w:gridCol w:w="230"/>
                  </w:tblGrid>
                  <w:tr w:rsidR="00EF5E2B">
                    <w:trPr>
                      <w:trHeight w:val="184"/>
                    </w:trPr>
                    <w:tc>
                      <w:tcPr>
                        <w:tcW w:w="230" w:type="dxa"/>
                      </w:tcPr>
                      <w:p w:rsidR="00EF5E2B" w:rsidRDefault="00EF5E2B">
                        <w:pPr>
                          <w:rPr>
                            <w:sz w:val="12"/>
                          </w:rPr>
                        </w:pPr>
                      </w:p>
                    </w:tc>
                    <w:tc>
                      <w:tcPr>
                        <w:tcW w:w="230" w:type="dxa"/>
                      </w:tcPr>
                      <w:p w:rsidR="00EF5E2B" w:rsidRDefault="00EF5E2B">
                        <w:pPr>
                          <w:rPr>
                            <w:sz w:val="12"/>
                          </w:rPr>
                        </w:pPr>
                      </w:p>
                    </w:tc>
                    <w:tc>
                      <w:tcPr>
                        <w:tcW w:w="231" w:type="dxa"/>
                      </w:tcPr>
                      <w:p w:rsidR="00EF5E2B" w:rsidRDefault="00EF5E2B">
                        <w:pPr>
                          <w:rPr>
                            <w:sz w:val="12"/>
                          </w:rPr>
                        </w:pPr>
                      </w:p>
                    </w:tc>
                    <w:tc>
                      <w:tcPr>
                        <w:tcW w:w="230" w:type="dxa"/>
                      </w:tcPr>
                      <w:p w:rsidR="00EF5E2B" w:rsidRDefault="00EF5E2B">
                        <w:pPr>
                          <w:rPr>
                            <w:sz w:val="12"/>
                          </w:rPr>
                        </w:pPr>
                      </w:p>
                    </w:tc>
                    <w:tc>
                      <w:tcPr>
                        <w:tcW w:w="230" w:type="dxa"/>
                      </w:tcPr>
                      <w:p w:rsidR="00EF5E2B" w:rsidRDefault="00EF5E2B">
                        <w:pPr>
                          <w:rPr>
                            <w:sz w:val="12"/>
                          </w:rPr>
                        </w:pPr>
                      </w:p>
                    </w:tc>
                    <w:tc>
                      <w:tcPr>
                        <w:tcW w:w="230" w:type="dxa"/>
                      </w:tcPr>
                      <w:p w:rsidR="00EF5E2B" w:rsidRDefault="00EF5E2B">
                        <w:pPr>
                          <w:rPr>
                            <w:sz w:val="12"/>
                          </w:rPr>
                        </w:pPr>
                      </w:p>
                    </w:tc>
                    <w:tc>
                      <w:tcPr>
                        <w:tcW w:w="230" w:type="dxa"/>
                      </w:tcPr>
                      <w:p w:rsidR="00EF5E2B" w:rsidRDefault="00EF5E2B">
                        <w:pPr>
                          <w:rPr>
                            <w:sz w:val="12"/>
                          </w:rPr>
                        </w:pPr>
                      </w:p>
                    </w:tc>
                  </w:tr>
                </w:tbl>
                <w:p w:rsidR="00EF5E2B" w:rsidRDefault="00EF5E2B">
                  <w:pPr>
                    <w:pStyle w:val="ad"/>
                  </w:pPr>
                </w:p>
              </w:txbxContent>
            </v:textbox>
            <w10:wrap anchorx="page"/>
          </v:shape>
        </w:pict>
      </w:r>
      <w:r>
        <w:pict>
          <v:shape id="_x0000_s1047" type="#_x0000_t202" style="position:absolute;left:0;text-align:left;margin-left:304.6pt;margin-top:-20.75pt;width:94.9pt;height:11.1pt;z-index:251676672;mso-position-horizontal-relative:page" filled="f" stroked="f">
            <v:textbox inset="0,0,0,0">
              <w:txbxContent>
                <w:tbl>
                  <w:tblPr>
                    <w:tblStyle w:val="TableNormal0"/>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
                    <w:gridCol w:w="231"/>
                    <w:gridCol w:w="231"/>
                    <w:gridCol w:w="231"/>
                    <w:gridCol w:w="231"/>
                    <w:gridCol w:w="231"/>
                    <w:gridCol w:w="231"/>
                    <w:gridCol w:w="231"/>
                  </w:tblGrid>
                  <w:tr w:rsidR="00EF5E2B">
                    <w:trPr>
                      <w:trHeight w:val="184"/>
                    </w:trPr>
                    <w:tc>
                      <w:tcPr>
                        <w:tcW w:w="260"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c>
                      <w:tcPr>
                        <w:tcW w:w="231" w:type="dxa"/>
                      </w:tcPr>
                      <w:p w:rsidR="00EF5E2B" w:rsidRDefault="00EF5E2B">
                        <w:pPr>
                          <w:rPr>
                            <w:sz w:val="12"/>
                          </w:rPr>
                        </w:pPr>
                      </w:p>
                    </w:tc>
                  </w:tr>
                </w:tbl>
                <w:p w:rsidR="00EF5E2B" w:rsidRDefault="00EF5E2B">
                  <w:pPr>
                    <w:pStyle w:val="ad"/>
                  </w:pPr>
                </w:p>
              </w:txbxContent>
            </v:textbox>
            <w10:wrap anchorx="page"/>
          </v:shape>
        </w:pict>
      </w:r>
      <w:r>
        <w:pict>
          <v:shape id="_x0000_s1048" type="#_x0000_t202" style="position:absolute;left:0;text-align:left;margin-left:352.15pt;margin-top:-.8pt;width:170.25pt;height:13.45pt;z-index:251677696;mso-position-horizontal-relative:page" filled="f" stroked="f">
            <v:textbox inset="0,0,0,0">
              <w:txbxContent>
                <w:tbl>
                  <w:tblPr>
                    <w:tblStyle w:val="TableNormal0"/>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
                    <w:gridCol w:w="230"/>
                    <w:gridCol w:w="230"/>
                    <w:gridCol w:w="230"/>
                    <w:gridCol w:w="230"/>
                    <w:gridCol w:w="231"/>
                    <w:gridCol w:w="154"/>
                    <w:gridCol w:w="231"/>
                    <w:gridCol w:w="231"/>
                    <w:gridCol w:w="231"/>
                    <w:gridCol w:w="231"/>
                    <w:gridCol w:w="231"/>
                    <w:gridCol w:w="231"/>
                    <w:gridCol w:w="231"/>
                    <w:gridCol w:w="231"/>
                  </w:tblGrid>
                  <w:tr w:rsidR="00EF5E2B">
                    <w:trPr>
                      <w:trHeight w:val="232"/>
                    </w:trPr>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0" w:type="dxa"/>
                      </w:tcPr>
                      <w:p w:rsidR="00EF5E2B" w:rsidRDefault="00EF5E2B">
                        <w:pPr>
                          <w:rPr>
                            <w:sz w:val="14"/>
                          </w:rPr>
                        </w:pPr>
                      </w:p>
                    </w:tc>
                    <w:tc>
                      <w:tcPr>
                        <w:tcW w:w="231" w:type="dxa"/>
                      </w:tcPr>
                      <w:p w:rsidR="00EF5E2B" w:rsidRDefault="00EF5E2B">
                        <w:pPr>
                          <w:rPr>
                            <w:sz w:val="14"/>
                          </w:rPr>
                        </w:pPr>
                      </w:p>
                    </w:tc>
                    <w:tc>
                      <w:tcPr>
                        <w:tcW w:w="154"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c>
                      <w:tcPr>
                        <w:tcW w:w="231" w:type="dxa"/>
                      </w:tcPr>
                      <w:p w:rsidR="00EF5E2B" w:rsidRDefault="00EF5E2B">
                        <w:pPr>
                          <w:rPr>
                            <w:sz w:val="14"/>
                          </w:rPr>
                        </w:pPr>
                      </w:p>
                    </w:tc>
                  </w:tr>
                </w:tbl>
                <w:p w:rsidR="00EF5E2B" w:rsidRDefault="00EF5E2B">
                  <w:pPr>
                    <w:pStyle w:val="ad"/>
                  </w:pPr>
                </w:p>
              </w:txbxContent>
            </v:textbox>
            <w10:wrap anchorx="page"/>
          </v:shape>
        </w:pict>
      </w:r>
      <w:r w:rsidR="00D01086">
        <w:rPr>
          <w:b/>
          <w:position w:val="-4"/>
          <w:szCs w:val="22"/>
          <w:lang w:eastAsia="en-US"/>
        </w:rPr>
        <w:t>.</w:t>
      </w:r>
      <w:r w:rsidR="00D01086">
        <w:rPr>
          <w:b/>
          <w:position w:val="-4"/>
          <w:szCs w:val="22"/>
          <w:lang w:eastAsia="en-US"/>
        </w:rPr>
        <w:tab/>
        <w:t>.</w:t>
      </w:r>
      <w:r w:rsidR="00D01086">
        <w:rPr>
          <w:b/>
          <w:position w:val="-4"/>
          <w:szCs w:val="22"/>
          <w:lang w:eastAsia="en-US"/>
        </w:rPr>
        <w:tab/>
      </w:r>
      <w:r w:rsidR="00D01086">
        <w:rPr>
          <w:sz w:val="15"/>
          <w:szCs w:val="22"/>
          <w:lang w:eastAsia="en-US"/>
        </w:rPr>
        <w:t>ОГРН</w:t>
      </w:r>
      <w:r w:rsidR="00D01086">
        <w:rPr>
          <w:spacing w:val="-3"/>
          <w:sz w:val="15"/>
          <w:szCs w:val="22"/>
          <w:lang w:eastAsia="en-US"/>
        </w:rPr>
        <w:t xml:space="preserve"> </w:t>
      </w:r>
      <w:r w:rsidR="00D01086">
        <w:rPr>
          <w:sz w:val="15"/>
          <w:szCs w:val="22"/>
          <w:lang w:eastAsia="en-US"/>
        </w:rPr>
        <w:t>(ОГРНИП)</w:t>
      </w:r>
    </w:p>
    <w:p w:rsidR="005E3CBC" w:rsidRDefault="005E3CBC">
      <w:pPr>
        <w:widowControl w:val="0"/>
        <w:autoSpaceDE w:val="0"/>
        <w:autoSpaceDN w:val="0"/>
        <w:rPr>
          <w:sz w:val="15"/>
          <w:szCs w:val="22"/>
          <w:lang w:eastAsia="en-US"/>
        </w:rPr>
        <w:sectPr w:rsidR="005E3CBC">
          <w:type w:val="continuous"/>
          <w:pgSz w:w="11910" w:h="16840"/>
          <w:pgMar w:top="1100" w:right="680" w:bottom="280" w:left="1300" w:header="720" w:footer="720" w:gutter="0"/>
          <w:cols w:num="3" w:space="720" w:equalWidth="0">
            <w:col w:w="1023" w:space="40"/>
            <w:col w:w="1147" w:space="102"/>
            <w:col w:w="7618" w:space="0"/>
          </w:cols>
        </w:sectPr>
      </w:pPr>
    </w:p>
    <w:p w:rsidR="005E3CBC" w:rsidRDefault="005E3CBC">
      <w:pPr>
        <w:widowControl w:val="0"/>
        <w:autoSpaceDE w:val="0"/>
        <w:autoSpaceDN w:val="0"/>
        <w:rPr>
          <w:szCs w:val="11"/>
          <w:lang w:eastAsia="en-US"/>
        </w:rPr>
      </w:pPr>
    </w:p>
    <w:p w:rsidR="005E3CBC" w:rsidRDefault="005E3CBC">
      <w:pPr>
        <w:widowControl w:val="0"/>
        <w:autoSpaceDE w:val="0"/>
        <w:autoSpaceDN w:val="0"/>
        <w:rPr>
          <w:szCs w:val="11"/>
          <w:lang w:eastAsia="en-US"/>
        </w:rPr>
      </w:pPr>
    </w:p>
    <w:p w:rsidR="005E3CBC" w:rsidRDefault="005E3CBC">
      <w:pPr>
        <w:widowControl w:val="0"/>
        <w:autoSpaceDE w:val="0"/>
        <w:autoSpaceDN w:val="0"/>
        <w:rPr>
          <w:szCs w:val="11"/>
          <w:lang w:eastAsia="en-US"/>
        </w:rPr>
      </w:pPr>
    </w:p>
    <w:p w:rsidR="005E3CBC" w:rsidRDefault="005E3CBC">
      <w:pPr>
        <w:widowControl w:val="0"/>
        <w:autoSpaceDE w:val="0"/>
        <w:autoSpaceDN w:val="0"/>
        <w:rPr>
          <w:szCs w:val="11"/>
          <w:lang w:eastAsia="en-US"/>
        </w:rPr>
      </w:pPr>
    </w:p>
    <w:p w:rsidR="005E3CBC" w:rsidRDefault="005E3CBC">
      <w:pPr>
        <w:widowControl w:val="0"/>
        <w:autoSpaceDE w:val="0"/>
        <w:autoSpaceDN w:val="0"/>
        <w:rPr>
          <w:szCs w:val="11"/>
          <w:lang w:eastAsia="en-US"/>
        </w:rPr>
      </w:pPr>
    </w:p>
    <w:p w:rsidR="005E3CBC" w:rsidRDefault="005E3CBC">
      <w:pPr>
        <w:widowControl w:val="0"/>
        <w:autoSpaceDE w:val="0"/>
        <w:autoSpaceDN w:val="0"/>
        <w:rPr>
          <w:szCs w:val="11"/>
          <w:lang w:eastAsia="en-US"/>
        </w:rPr>
      </w:pPr>
    </w:p>
    <w:p w:rsidR="005E3CBC" w:rsidRDefault="005E3CBC">
      <w:pPr>
        <w:widowControl w:val="0"/>
        <w:autoSpaceDE w:val="0"/>
        <w:autoSpaceDN w:val="0"/>
        <w:rPr>
          <w:szCs w:val="11"/>
          <w:lang w:eastAsia="en-US"/>
        </w:rPr>
      </w:pPr>
    </w:p>
    <w:p w:rsidR="005E3CBC" w:rsidRDefault="005E3CBC">
      <w:pPr>
        <w:widowControl w:val="0"/>
        <w:autoSpaceDE w:val="0"/>
        <w:autoSpaceDN w:val="0"/>
        <w:spacing w:before="5"/>
        <w:rPr>
          <w:sz w:val="22"/>
          <w:szCs w:val="11"/>
          <w:lang w:eastAsia="en-US"/>
        </w:rPr>
      </w:pPr>
    </w:p>
    <w:p w:rsidR="005E3CBC" w:rsidRDefault="004C37E2">
      <w:pPr>
        <w:widowControl w:val="0"/>
        <w:tabs>
          <w:tab w:val="left" w:pos="5673"/>
          <w:tab w:val="left" w:pos="7363"/>
        </w:tabs>
        <w:autoSpaceDE w:val="0"/>
        <w:autoSpaceDN w:val="0"/>
        <w:spacing w:line="20" w:lineRule="exact"/>
        <w:ind w:left="125" w:right="-44"/>
        <w:rPr>
          <w:sz w:val="2"/>
          <w:szCs w:val="22"/>
          <w:lang w:eastAsia="en-US"/>
        </w:rPr>
      </w:pPr>
      <w:r>
        <w:rPr>
          <w:sz w:val="2"/>
        </w:rPr>
      </w:r>
      <w:r>
        <w:rPr>
          <w:sz w:val="2"/>
        </w:rPr>
        <w:pict>
          <v:group id="_x0000_s1049" style="width:214.65pt;height:.85pt;mso-position-horizontal-relative:char;mso-position-vertical-relative:line" coordsize="4293,17">
            <v:rect id="_x0000_s1050" style="position:absolute;width:4293;height:17" fillcolor="black" stroked="f"/>
            <w10:wrap type="none"/>
            <w10:anchorlock/>
          </v:group>
        </w:pict>
      </w:r>
      <w:r w:rsidR="00D01086">
        <w:rPr>
          <w:sz w:val="2"/>
          <w:szCs w:val="22"/>
          <w:lang w:eastAsia="en-US"/>
        </w:rPr>
        <w:tab/>
      </w:r>
      <w:r>
        <w:rPr>
          <w:sz w:val="2"/>
        </w:rPr>
      </w:r>
      <w:r>
        <w:rPr>
          <w:sz w:val="2"/>
        </w:rPr>
        <w:pict>
          <v:group id="_x0000_s1051" style="width:57.75pt;height:.85pt;mso-position-horizontal-relative:char;mso-position-vertical-relative:line" coordsize="1155,17">
            <v:rect id="_x0000_s1052" style="position:absolute;width:1155;height:17" fillcolor="black" stroked="f"/>
            <w10:wrap type="none"/>
            <w10:anchorlock/>
          </v:group>
        </w:pict>
      </w:r>
      <w:r w:rsidR="00D01086">
        <w:rPr>
          <w:sz w:val="2"/>
          <w:szCs w:val="22"/>
          <w:lang w:eastAsia="en-US"/>
        </w:rPr>
        <w:tab/>
      </w:r>
      <w:r>
        <w:rPr>
          <w:sz w:val="2"/>
        </w:rPr>
      </w:r>
      <w:r>
        <w:rPr>
          <w:sz w:val="2"/>
        </w:rPr>
        <w:pict>
          <v:group id="_x0000_s1053" style="width:126.9pt;height:.85pt;mso-position-horizontal-relative:char;mso-position-vertical-relative:line" coordsize="2538,17">
            <v:rect id="_x0000_s1054" style="position:absolute;width:2538;height:17" fillcolor="black" stroked="f"/>
            <w10:wrap type="none"/>
            <w10:anchorlock/>
          </v:group>
        </w:pict>
      </w:r>
    </w:p>
    <w:p w:rsidR="005E3CBC" w:rsidRDefault="005E3CBC">
      <w:pPr>
        <w:widowControl w:val="0"/>
        <w:autoSpaceDE w:val="0"/>
        <w:autoSpaceDN w:val="0"/>
        <w:spacing w:line="20" w:lineRule="exact"/>
        <w:rPr>
          <w:sz w:val="2"/>
          <w:szCs w:val="22"/>
          <w:lang w:eastAsia="en-US"/>
        </w:rPr>
        <w:sectPr w:rsidR="005E3CBC">
          <w:type w:val="continuous"/>
          <w:pgSz w:w="11910" w:h="16840"/>
          <w:pgMar w:top="1100" w:right="680" w:bottom="280" w:left="1300" w:header="720" w:footer="720" w:gutter="0"/>
          <w:cols w:space="720"/>
        </w:sectPr>
      </w:pPr>
    </w:p>
    <w:p w:rsidR="005E3CBC" w:rsidRDefault="00D01086">
      <w:pPr>
        <w:widowControl w:val="0"/>
        <w:autoSpaceDE w:val="0"/>
        <w:autoSpaceDN w:val="0"/>
        <w:spacing w:before="2"/>
        <w:ind w:left="149"/>
        <w:rPr>
          <w:sz w:val="11"/>
          <w:szCs w:val="11"/>
          <w:lang w:eastAsia="en-US"/>
        </w:rPr>
      </w:pPr>
      <w:r>
        <w:rPr>
          <w:spacing w:val="-1"/>
          <w:w w:val="105"/>
          <w:sz w:val="11"/>
          <w:szCs w:val="11"/>
          <w:lang w:eastAsia="en-US"/>
        </w:rPr>
        <w:lastRenderedPageBreak/>
        <w:t>Наименование</w:t>
      </w:r>
      <w:r>
        <w:rPr>
          <w:spacing w:val="-4"/>
          <w:w w:val="105"/>
          <w:sz w:val="11"/>
          <w:szCs w:val="11"/>
          <w:lang w:eastAsia="en-US"/>
        </w:rPr>
        <w:t xml:space="preserve"> </w:t>
      </w:r>
      <w:r>
        <w:rPr>
          <w:spacing w:val="-1"/>
          <w:w w:val="105"/>
          <w:sz w:val="11"/>
          <w:szCs w:val="11"/>
          <w:lang w:eastAsia="en-US"/>
        </w:rPr>
        <w:t>должности</w:t>
      </w:r>
      <w:r>
        <w:rPr>
          <w:spacing w:val="-2"/>
          <w:w w:val="105"/>
          <w:sz w:val="11"/>
          <w:szCs w:val="11"/>
          <w:lang w:eastAsia="en-US"/>
        </w:rPr>
        <w:t xml:space="preserve"> </w:t>
      </w:r>
      <w:r>
        <w:rPr>
          <w:spacing w:val="-1"/>
          <w:w w:val="105"/>
          <w:sz w:val="11"/>
          <w:szCs w:val="11"/>
          <w:lang w:eastAsia="en-US"/>
        </w:rPr>
        <w:t>руководителя</w:t>
      </w:r>
      <w:r>
        <w:rPr>
          <w:spacing w:val="-3"/>
          <w:w w:val="105"/>
          <w:sz w:val="11"/>
          <w:szCs w:val="11"/>
          <w:lang w:eastAsia="en-US"/>
        </w:rPr>
        <w:t xml:space="preserve"> </w:t>
      </w:r>
      <w:r>
        <w:rPr>
          <w:spacing w:val="-1"/>
          <w:w w:val="105"/>
          <w:sz w:val="11"/>
          <w:szCs w:val="11"/>
          <w:lang w:eastAsia="en-US"/>
        </w:rPr>
        <w:t>(уполномоченного</w:t>
      </w:r>
      <w:r>
        <w:rPr>
          <w:spacing w:val="-5"/>
          <w:w w:val="105"/>
          <w:sz w:val="11"/>
          <w:szCs w:val="11"/>
          <w:lang w:eastAsia="en-US"/>
        </w:rPr>
        <w:t xml:space="preserve"> </w:t>
      </w:r>
      <w:r>
        <w:rPr>
          <w:spacing w:val="-1"/>
          <w:w w:val="105"/>
          <w:sz w:val="11"/>
          <w:szCs w:val="11"/>
          <w:lang w:eastAsia="en-US"/>
        </w:rPr>
        <w:t>представителя</w:t>
      </w:r>
      <w:r>
        <w:rPr>
          <w:spacing w:val="-3"/>
          <w:w w:val="105"/>
          <w:sz w:val="11"/>
          <w:szCs w:val="11"/>
          <w:lang w:eastAsia="en-US"/>
        </w:rPr>
        <w:t xml:space="preserve"> </w:t>
      </w:r>
      <w:r>
        <w:rPr>
          <w:w w:val="105"/>
          <w:sz w:val="11"/>
          <w:szCs w:val="11"/>
          <w:lang w:eastAsia="en-US"/>
        </w:rPr>
        <w:t>страхователя)</w:t>
      </w:r>
    </w:p>
    <w:p w:rsidR="005E3CBC" w:rsidRDefault="00D01086">
      <w:pPr>
        <w:widowControl w:val="0"/>
        <w:autoSpaceDE w:val="0"/>
        <w:autoSpaceDN w:val="0"/>
        <w:spacing w:before="2"/>
        <w:ind w:left="149"/>
        <w:rPr>
          <w:sz w:val="11"/>
          <w:szCs w:val="11"/>
          <w:lang w:eastAsia="en-US"/>
        </w:rPr>
      </w:pPr>
      <w:r>
        <w:rPr>
          <w:sz w:val="11"/>
          <w:szCs w:val="11"/>
          <w:lang w:eastAsia="en-US"/>
        </w:rPr>
        <w:br w:type="column"/>
      </w:r>
      <w:r>
        <w:rPr>
          <w:w w:val="105"/>
          <w:sz w:val="11"/>
          <w:szCs w:val="11"/>
          <w:lang w:eastAsia="en-US"/>
        </w:rPr>
        <w:lastRenderedPageBreak/>
        <w:t>(подпись)</w:t>
      </w:r>
    </w:p>
    <w:p w:rsidR="005E3CBC" w:rsidRDefault="00D01086">
      <w:pPr>
        <w:widowControl w:val="0"/>
        <w:autoSpaceDE w:val="0"/>
        <w:autoSpaceDN w:val="0"/>
        <w:spacing w:before="2"/>
        <w:ind w:left="149"/>
        <w:rPr>
          <w:sz w:val="11"/>
          <w:szCs w:val="11"/>
          <w:lang w:eastAsia="en-US"/>
        </w:rPr>
      </w:pPr>
      <w:r>
        <w:rPr>
          <w:sz w:val="11"/>
          <w:szCs w:val="11"/>
          <w:lang w:eastAsia="en-US"/>
        </w:rPr>
        <w:br w:type="column"/>
      </w:r>
      <w:r>
        <w:rPr>
          <w:w w:val="105"/>
          <w:sz w:val="11"/>
          <w:szCs w:val="11"/>
          <w:lang w:eastAsia="en-US"/>
        </w:rPr>
        <w:lastRenderedPageBreak/>
        <w:t>(фамилия,</w:t>
      </w:r>
      <w:r>
        <w:rPr>
          <w:spacing w:val="-5"/>
          <w:w w:val="105"/>
          <w:sz w:val="11"/>
          <w:szCs w:val="11"/>
          <w:lang w:eastAsia="en-US"/>
        </w:rPr>
        <w:t xml:space="preserve"> </w:t>
      </w:r>
      <w:r>
        <w:rPr>
          <w:w w:val="105"/>
          <w:sz w:val="11"/>
          <w:szCs w:val="11"/>
          <w:lang w:eastAsia="en-US"/>
        </w:rPr>
        <w:t>имя,</w:t>
      </w:r>
      <w:r>
        <w:rPr>
          <w:spacing w:val="-4"/>
          <w:w w:val="105"/>
          <w:sz w:val="11"/>
          <w:szCs w:val="11"/>
          <w:lang w:eastAsia="en-US"/>
        </w:rPr>
        <w:t xml:space="preserve"> </w:t>
      </w:r>
      <w:r>
        <w:rPr>
          <w:w w:val="105"/>
          <w:sz w:val="11"/>
          <w:szCs w:val="11"/>
          <w:lang w:eastAsia="en-US"/>
        </w:rPr>
        <w:t>отчество</w:t>
      </w:r>
      <w:r>
        <w:rPr>
          <w:spacing w:val="-7"/>
          <w:w w:val="105"/>
          <w:sz w:val="11"/>
          <w:szCs w:val="11"/>
          <w:lang w:eastAsia="en-US"/>
        </w:rPr>
        <w:t xml:space="preserve"> </w:t>
      </w:r>
      <w:r>
        <w:rPr>
          <w:w w:val="105"/>
          <w:sz w:val="11"/>
          <w:szCs w:val="11"/>
          <w:lang w:eastAsia="en-US"/>
        </w:rPr>
        <w:t>(при</w:t>
      </w:r>
      <w:r>
        <w:rPr>
          <w:spacing w:val="-4"/>
          <w:w w:val="105"/>
          <w:sz w:val="11"/>
          <w:szCs w:val="11"/>
          <w:lang w:eastAsia="en-US"/>
        </w:rPr>
        <w:t xml:space="preserve"> </w:t>
      </w:r>
      <w:r>
        <w:rPr>
          <w:w w:val="105"/>
          <w:sz w:val="11"/>
          <w:szCs w:val="11"/>
          <w:lang w:eastAsia="en-US"/>
        </w:rPr>
        <w:t>наличии)</w:t>
      </w:r>
    </w:p>
    <w:p w:rsidR="005E3CBC" w:rsidRDefault="005E3CBC">
      <w:pPr>
        <w:widowControl w:val="0"/>
        <w:autoSpaceDE w:val="0"/>
        <w:autoSpaceDN w:val="0"/>
        <w:rPr>
          <w:sz w:val="22"/>
          <w:szCs w:val="22"/>
          <w:lang w:eastAsia="en-US"/>
        </w:rPr>
        <w:sectPr w:rsidR="005E3CBC">
          <w:type w:val="continuous"/>
          <w:pgSz w:w="11910" w:h="16840"/>
          <w:pgMar w:top="1100" w:right="680" w:bottom="280" w:left="1300" w:header="720" w:footer="720" w:gutter="0"/>
          <w:cols w:num="3" w:space="720" w:equalWidth="0">
            <w:col w:w="4529" w:space="1340"/>
            <w:col w:w="669" w:space="949"/>
            <w:col w:w="2443" w:space="0"/>
          </w:cols>
        </w:sectPr>
      </w:pPr>
    </w:p>
    <w:p w:rsidR="005E3CBC" w:rsidRDefault="005E3CBC">
      <w:pPr>
        <w:widowControl w:val="0"/>
        <w:autoSpaceDE w:val="0"/>
        <w:autoSpaceDN w:val="0"/>
        <w:rPr>
          <w:sz w:val="12"/>
          <w:szCs w:val="11"/>
          <w:lang w:eastAsia="en-US"/>
        </w:rPr>
      </w:pPr>
    </w:p>
    <w:p w:rsidR="005E3CBC" w:rsidRDefault="00D01086">
      <w:pPr>
        <w:widowControl w:val="0"/>
        <w:tabs>
          <w:tab w:val="left" w:pos="495"/>
          <w:tab w:val="left" w:pos="2361"/>
        </w:tabs>
        <w:autoSpaceDE w:val="0"/>
        <w:autoSpaceDN w:val="0"/>
        <w:ind w:left="145"/>
        <w:jc w:val="center"/>
        <w:rPr>
          <w:sz w:val="13"/>
          <w:szCs w:val="22"/>
          <w:lang w:eastAsia="en-US"/>
        </w:rPr>
      </w:pPr>
      <w:r>
        <w:rPr>
          <w:sz w:val="13"/>
          <w:szCs w:val="22"/>
          <w:lang w:eastAsia="en-US"/>
        </w:rPr>
        <w:t>«</w:t>
      </w:r>
      <w:r>
        <w:rPr>
          <w:sz w:val="13"/>
          <w:szCs w:val="22"/>
          <w:lang w:eastAsia="en-US"/>
        </w:rPr>
        <w:tab/>
        <w:t>»</w:t>
      </w:r>
      <w:r>
        <w:rPr>
          <w:sz w:val="13"/>
          <w:szCs w:val="22"/>
          <w:lang w:eastAsia="en-US"/>
        </w:rPr>
        <w:tab/>
        <w:t>г.</w:t>
      </w:r>
    </w:p>
    <w:p w:rsidR="005E3CBC" w:rsidRDefault="004C37E2">
      <w:pPr>
        <w:widowControl w:val="0"/>
        <w:autoSpaceDE w:val="0"/>
        <w:autoSpaceDN w:val="0"/>
        <w:spacing w:line="20" w:lineRule="exact"/>
        <w:ind w:left="279"/>
        <w:rPr>
          <w:sz w:val="2"/>
          <w:szCs w:val="11"/>
          <w:lang w:eastAsia="en-US"/>
        </w:rPr>
      </w:pPr>
      <w:r>
        <w:rPr>
          <w:sz w:val="2"/>
        </w:rPr>
      </w:r>
      <w:r>
        <w:rPr>
          <w:sz w:val="2"/>
        </w:rPr>
        <w:pict>
          <v:group id="_x0000_s1055" style="width:11.65pt;height:.85pt;mso-position-horizontal-relative:char;mso-position-vertical-relative:line" coordsize="233,17">
            <v:rect id="_x0000_s1056" style="position:absolute;width:233;height:17" fillcolor="black" stroked="f"/>
            <w10:wrap type="none"/>
            <w10:anchorlock/>
          </v:group>
        </w:pict>
      </w:r>
      <w:r w:rsidR="00D01086">
        <w:rPr>
          <w:spacing w:val="131"/>
          <w:sz w:val="2"/>
          <w:szCs w:val="11"/>
          <w:lang w:eastAsia="en-US"/>
        </w:rPr>
        <w:t xml:space="preserve"> </w:t>
      </w:r>
      <w:r>
        <w:rPr>
          <w:spacing w:val="131"/>
          <w:sz w:val="2"/>
        </w:rPr>
      </w:r>
      <w:r>
        <w:rPr>
          <w:spacing w:val="131"/>
          <w:sz w:val="2"/>
        </w:rPr>
        <w:pict>
          <v:group id="_x0000_s1057" style="width:41.8pt;height:.85pt;mso-position-horizontal-relative:char;mso-position-vertical-relative:line" coordsize="836,17">
            <v:rect id="_x0000_s1058" style="position:absolute;width:836;height:17" fillcolor="black" stroked="f"/>
            <w10:wrap type="none"/>
            <w10:anchorlock/>
          </v:group>
        </w:pict>
      </w:r>
      <w:r w:rsidR="00D01086">
        <w:rPr>
          <w:spacing w:val="57"/>
          <w:sz w:val="2"/>
          <w:szCs w:val="11"/>
          <w:lang w:eastAsia="en-US"/>
        </w:rPr>
        <w:t xml:space="preserve"> </w:t>
      </w:r>
      <w:r>
        <w:rPr>
          <w:spacing w:val="57"/>
          <w:sz w:val="2"/>
        </w:rPr>
      </w:r>
      <w:r>
        <w:rPr>
          <w:spacing w:val="57"/>
          <w:sz w:val="2"/>
        </w:rPr>
        <w:pict>
          <v:group id="_x0000_s1059" style="width:38.55pt;height:.85pt;mso-position-horizontal-relative:char;mso-position-vertical-relative:line" coordsize="771,17">
            <v:rect id="_x0000_s1060" style="position:absolute;width:771;height:17" fillcolor="black" stroked="f"/>
            <w10:wrap type="none"/>
            <w10:anchorlock/>
          </v:group>
        </w:pict>
      </w:r>
    </w:p>
    <w:p w:rsidR="005E3CBC" w:rsidRDefault="00D01086">
      <w:pPr>
        <w:widowControl w:val="0"/>
        <w:autoSpaceDE w:val="0"/>
        <w:autoSpaceDN w:val="0"/>
        <w:spacing w:before="12"/>
        <w:ind w:left="145" w:right="493"/>
        <w:jc w:val="center"/>
        <w:rPr>
          <w:sz w:val="11"/>
          <w:szCs w:val="11"/>
          <w:lang w:eastAsia="en-US"/>
        </w:rPr>
      </w:pPr>
      <w:r>
        <w:rPr>
          <w:w w:val="105"/>
          <w:sz w:val="11"/>
          <w:szCs w:val="11"/>
          <w:lang w:eastAsia="en-US"/>
        </w:rPr>
        <w:t>(дата)</w:t>
      </w:r>
    </w:p>
    <w:p w:rsidR="005E3CBC" w:rsidRDefault="00D01086">
      <w:pPr>
        <w:widowControl w:val="0"/>
        <w:autoSpaceDE w:val="0"/>
        <w:autoSpaceDN w:val="0"/>
        <w:spacing w:before="7"/>
        <w:rPr>
          <w:sz w:val="13"/>
          <w:szCs w:val="11"/>
          <w:lang w:eastAsia="en-US"/>
        </w:rPr>
      </w:pPr>
      <w:r>
        <w:rPr>
          <w:sz w:val="11"/>
          <w:szCs w:val="11"/>
          <w:lang w:eastAsia="en-US"/>
        </w:rPr>
        <w:br w:type="column"/>
      </w:r>
    </w:p>
    <w:p w:rsidR="005E3CBC" w:rsidRDefault="00D01086">
      <w:pPr>
        <w:widowControl w:val="0"/>
        <w:autoSpaceDE w:val="0"/>
        <w:autoSpaceDN w:val="0"/>
        <w:ind w:left="185"/>
        <w:rPr>
          <w:sz w:val="11"/>
          <w:szCs w:val="11"/>
          <w:lang w:eastAsia="en-US"/>
        </w:rPr>
        <w:sectPr w:rsidR="005E3CBC">
          <w:type w:val="continuous"/>
          <w:pgSz w:w="11910" w:h="16840"/>
          <w:pgMar w:top="1100" w:right="680" w:bottom="280" w:left="1300" w:header="720" w:footer="720" w:gutter="0"/>
          <w:cols w:num="2" w:space="720" w:equalWidth="0">
            <w:col w:w="2530" w:space="1724"/>
            <w:col w:w="5676" w:space="0"/>
          </w:cols>
        </w:sectPr>
      </w:pPr>
      <w:r>
        <w:rPr>
          <w:w w:val="105"/>
          <w:sz w:val="11"/>
          <w:szCs w:val="11"/>
          <w:lang w:eastAsia="en-US"/>
        </w:rPr>
        <w:t>М.П.</w:t>
      </w:r>
      <w:r>
        <w:rPr>
          <w:spacing w:val="-2"/>
          <w:w w:val="105"/>
          <w:sz w:val="11"/>
          <w:szCs w:val="11"/>
          <w:lang w:eastAsia="en-US"/>
        </w:rPr>
        <w:t xml:space="preserve"> </w:t>
      </w:r>
      <w:r>
        <w:rPr>
          <w:w w:val="105"/>
          <w:sz w:val="11"/>
          <w:szCs w:val="11"/>
          <w:lang w:eastAsia="en-US"/>
        </w:rPr>
        <w:t>(при</w:t>
      </w:r>
      <w:r>
        <w:rPr>
          <w:spacing w:val="-1"/>
          <w:w w:val="105"/>
          <w:sz w:val="11"/>
          <w:szCs w:val="11"/>
          <w:lang w:eastAsia="en-US"/>
        </w:rPr>
        <w:t xml:space="preserve"> </w:t>
      </w:r>
      <w:r>
        <w:rPr>
          <w:w w:val="105"/>
          <w:sz w:val="11"/>
          <w:szCs w:val="11"/>
          <w:lang w:eastAsia="en-US"/>
        </w:rPr>
        <w:t>наличии)</w:t>
      </w:r>
    </w:p>
    <w:p w:rsidR="00B045A4" w:rsidRDefault="00B045A4">
      <w:pPr>
        <w:widowControl w:val="0"/>
        <w:autoSpaceDE w:val="0"/>
        <w:autoSpaceDN w:val="0"/>
        <w:rPr>
          <w:rFonts w:ascii="Arial MT"/>
          <w:sz w:val="14"/>
          <w:szCs w:val="13"/>
          <w:lang w:eastAsia="en-US"/>
        </w:rPr>
      </w:pPr>
    </w:p>
    <w:p w:rsidR="00B045A4" w:rsidRDefault="00B045A4">
      <w:pPr>
        <w:widowControl w:val="0"/>
        <w:autoSpaceDE w:val="0"/>
        <w:autoSpaceDN w:val="0"/>
        <w:spacing w:before="1"/>
        <w:rPr>
          <w:rFonts w:ascii="Arial MT"/>
          <w:sz w:val="19"/>
          <w:szCs w:val="13"/>
          <w:lang w:eastAsia="en-US"/>
        </w:rPr>
      </w:pPr>
    </w:p>
    <w:p w:rsidR="00B045A4" w:rsidRPr="00EF5E2B" w:rsidRDefault="00D01086">
      <w:pPr>
        <w:widowControl w:val="0"/>
        <w:autoSpaceDE w:val="0"/>
        <w:autoSpaceDN w:val="0"/>
        <w:ind w:left="151"/>
        <w:rPr>
          <w:b/>
          <w:bCs/>
          <w:sz w:val="14"/>
          <w:szCs w:val="14"/>
          <w:lang w:eastAsia="en-US"/>
        </w:rPr>
      </w:pPr>
      <w:r w:rsidRPr="00EF5E2B">
        <w:rPr>
          <w:b/>
          <w:bCs/>
          <w:sz w:val="14"/>
          <w:szCs w:val="14"/>
          <w:lang w:eastAsia="en-US"/>
        </w:rPr>
        <w:t>Раздел</w:t>
      </w:r>
      <w:r w:rsidRPr="00EF5E2B">
        <w:rPr>
          <w:b/>
          <w:bCs/>
          <w:spacing w:val="11"/>
          <w:sz w:val="14"/>
          <w:szCs w:val="14"/>
          <w:lang w:eastAsia="en-US"/>
        </w:rPr>
        <w:t xml:space="preserve"> </w:t>
      </w:r>
      <w:r w:rsidRPr="00EF5E2B">
        <w:rPr>
          <w:b/>
          <w:bCs/>
          <w:sz w:val="14"/>
          <w:szCs w:val="14"/>
          <w:lang w:eastAsia="en-US"/>
        </w:rPr>
        <w:t>1.</w:t>
      </w:r>
      <w:r w:rsidRPr="00EF5E2B">
        <w:rPr>
          <w:b/>
          <w:bCs/>
          <w:spacing w:val="12"/>
          <w:sz w:val="14"/>
          <w:szCs w:val="14"/>
          <w:lang w:eastAsia="en-US"/>
        </w:rPr>
        <w:t xml:space="preserve"> </w:t>
      </w:r>
      <w:r w:rsidRPr="00EF5E2B">
        <w:rPr>
          <w:b/>
          <w:bCs/>
          <w:sz w:val="14"/>
          <w:szCs w:val="14"/>
          <w:lang w:eastAsia="en-US"/>
        </w:rPr>
        <w:t>Сведения</w:t>
      </w:r>
      <w:r w:rsidRPr="00EF5E2B">
        <w:rPr>
          <w:b/>
          <w:bCs/>
          <w:spacing w:val="10"/>
          <w:sz w:val="14"/>
          <w:szCs w:val="14"/>
          <w:lang w:eastAsia="en-US"/>
        </w:rPr>
        <w:t xml:space="preserve"> </w:t>
      </w:r>
      <w:r w:rsidRPr="00EF5E2B">
        <w:rPr>
          <w:b/>
          <w:bCs/>
          <w:sz w:val="14"/>
          <w:szCs w:val="14"/>
          <w:lang w:eastAsia="en-US"/>
        </w:rPr>
        <w:t>о</w:t>
      </w:r>
      <w:r w:rsidRPr="00EF5E2B">
        <w:rPr>
          <w:b/>
          <w:bCs/>
          <w:spacing w:val="8"/>
          <w:sz w:val="14"/>
          <w:szCs w:val="14"/>
          <w:lang w:eastAsia="en-US"/>
        </w:rPr>
        <w:t xml:space="preserve"> </w:t>
      </w:r>
      <w:r w:rsidRPr="00EF5E2B">
        <w:rPr>
          <w:b/>
          <w:bCs/>
          <w:sz w:val="14"/>
          <w:szCs w:val="14"/>
          <w:lang w:eastAsia="en-US"/>
        </w:rPr>
        <w:t>трудовой</w:t>
      </w:r>
      <w:r w:rsidRPr="00EF5E2B">
        <w:rPr>
          <w:b/>
          <w:bCs/>
          <w:spacing w:val="12"/>
          <w:sz w:val="14"/>
          <w:szCs w:val="14"/>
          <w:lang w:eastAsia="en-US"/>
        </w:rPr>
        <w:t xml:space="preserve"> </w:t>
      </w:r>
      <w:r w:rsidRPr="00EF5E2B">
        <w:rPr>
          <w:b/>
          <w:bCs/>
          <w:sz w:val="14"/>
          <w:szCs w:val="14"/>
          <w:lang w:eastAsia="en-US"/>
        </w:rPr>
        <w:t>(иной)</w:t>
      </w:r>
      <w:r w:rsidRPr="00EF5E2B">
        <w:rPr>
          <w:b/>
          <w:bCs/>
          <w:spacing w:val="12"/>
          <w:sz w:val="14"/>
          <w:szCs w:val="14"/>
          <w:lang w:eastAsia="en-US"/>
        </w:rPr>
        <w:t xml:space="preserve"> </w:t>
      </w:r>
      <w:r w:rsidRPr="00EF5E2B">
        <w:rPr>
          <w:b/>
          <w:bCs/>
          <w:sz w:val="14"/>
          <w:szCs w:val="14"/>
          <w:lang w:eastAsia="en-US"/>
        </w:rPr>
        <w:t>деятельности,</w:t>
      </w:r>
      <w:r w:rsidRPr="00EF5E2B">
        <w:rPr>
          <w:b/>
          <w:bCs/>
          <w:spacing w:val="12"/>
          <w:sz w:val="14"/>
          <w:szCs w:val="14"/>
          <w:lang w:eastAsia="en-US"/>
        </w:rPr>
        <w:t xml:space="preserve"> </w:t>
      </w:r>
      <w:r w:rsidRPr="00EF5E2B">
        <w:rPr>
          <w:b/>
          <w:bCs/>
          <w:sz w:val="14"/>
          <w:szCs w:val="14"/>
          <w:lang w:eastAsia="en-US"/>
        </w:rPr>
        <w:t>страховом</w:t>
      </w:r>
      <w:r w:rsidRPr="00EF5E2B">
        <w:rPr>
          <w:b/>
          <w:bCs/>
          <w:spacing w:val="11"/>
          <w:sz w:val="14"/>
          <w:szCs w:val="14"/>
          <w:lang w:eastAsia="en-US"/>
        </w:rPr>
        <w:t xml:space="preserve"> </w:t>
      </w:r>
      <w:r w:rsidRPr="00EF5E2B">
        <w:rPr>
          <w:b/>
          <w:bCs/>
          <w:sz w:val="14"/>
          <w:szCs w:val="14"/>
          <w:lang w:eastAsia="en-US"/>
        </w:rPr>
        <w:t>стаже,</w:t>
      </w:r>
      <w:r w:rsidRPr="00EF5E2B">
        <w:rPr>
          <w:b/>
          <w:bCs/>
          <w:spacing w:val="12"/>
          <w:sz w:val="14"/>
          <w:szCs w:val="14"/>
          <w:lang w:eastAsia="en-US"/>
        </w:rPr>
        <w:t xml:space="preserve"> </w:t>
      </w:r>
      <w:r w:rsidRPr="00EF5E2B">
        <w:rPr>
          <w:b/>
          <w:bCs/>
          <w:sz w:val="14"/>
          <w:szCs w:val="14"/>
          <w:lang w:eastAsia="en-US"/>
        </w:rPr>
        <w:t>заработной</w:t>
      </w:r>
      <w:r w:rsidRPr="00EF5E2B">
        <w:rPr>
          <w:b/>
          <w:bCs/>
          <w:spacing w:val="12"/>
          <w:sz w:val="14"/>
          <w:szCs w:val="14"/>
          <w:lang w:eastAsia="en-US"/>
        </w:rPr>
        <w:t xml:space="preserve"> </w:t>
      </w:r>
      <w:r w:rsidRPr="00EF5E2B">
        <w:rPr>
          <w:b/>
          <w:bCs/>
          <w:sz w:val="14"/>
          <w:szCs w:val="14"/>
          <w:lang w:eastAsia="en-US"/>
        </w:rPr>
        <w:t>плате</w:t>
      </w:r>
      <w:r w:rsidRPr="00EF5E2B">
        <w:rPr>
          <w:b/>
          <w:bCs/>
          <w:spacing w:val="12"/>
          <w:sz w:val="14"/>
          <w:szCs w:val="14"/>
          <w:lang w:eastAsia="en-US"/>
        </w:rPr>
        <w:t xml:space="preserve"> </w:t>
      </w:r>
      <w:r w:rsidRPr="00EF5E2B">
        <w:rPr>
          <w:b/>
          <w:bCs/>
          <w:sz w:val="14"/>
          <w:szCs w:val="14"/>
          <w:lang w:eastAsia="en-US"/>
        </w:rPr>
        <w:t>и</w:t>
      </w:r>
      <w:r w:rsidRPr="00EF5E2B">
        <w:rPr>
          <w:b/>
          <w:bCs/>
          <w:spacing w:val="12"/>
          <w:sz w:val="14"/>
          <w:szCs w:val="14"/>
          <w:lang w:eastAsia="en-US"/>
        </w:rPr>
        <w:t xml:space="preserve"> </w:t>
      </w:r>
      <w:r w:rsidRPr="00EF5E2B">
        <w:rPr>
          <w:b/>
          <w:bCs/>
          <w:sz w:val="14"/>
          <w:szCs w:val="14"/>
          <w:lang w:eastAsia="en-US"/>
        </w:rPr>
        <w:t>дополнительных</w:t>
      </w:r>
      <w:r w:rsidRPr="00EF5E2B">
        <w:rPr>
          <w:b/>
          <w:bCs/>
          <w:spacing w:val="9"/>
          <w:sz w:val="14"/>
          <w:szCs w:val="14"/>
          <w:lang w:eastAsia="en-US"/>
        </w:rPr>
        <w:t xml:space="preserve"> </w:t>
      </w:r>
      <w:r w:rsidRPr="00EF5E2B">
        <w:rPr>
          <w:b/>
          <w:bCs/>
          <w:sz w:val="14"/>
          <w:szCs w:val="14"/>
          <w:lang w:eastAsia="en-US"/>
        </w:rPr>
        <w:t>страховых</w:t>
      </w:r>
      <w:r w:rsidRPr="00EF5E2B">
        <w:rPr>
          <w:b/>
          <w:bCs/>
          <w:spacing w:val="9"/>
          <w:sz w:val="14"/>
          <w:szCs w:val="14"/>
          <w:lang w:eastAsia="en-US"/>
        </w:rPr>
        <w:t xml:space="preserve"> </w:t>
      </w:r>
      <w:r w:rsidRPr="00EF5E2B">
        <w:rPr>
          <w:b/>
          <w:bCs/>
          <w:sz w:val="14"/>
          <w:szCs w:val="14"/>
          <w:lang w:eastAsia="en-US"/>
        </w:rPr>
        <w:t>взносах</w:t>
      </w:r>
      <w:r w:rsidRPr="00EF5E2B">
        <w:rPr>
          <w:b/>
          <w:bCs/>
          <w:spacing w:val="8"/>
          <w:sz w:val="14"/>
          <w:szCs w:val="14"/>
          <w:lang w:eastAsia="en-US"/>
        </w:rPr>
        <w:t xml:space="preserve"> </w:t>
      </w:r>
      <w:r w:rsidRPr="00EF5E2B">
        <w:rPr>
          <w:b/>
          <w:bCs/>
          <w:sz w:val="14"/>
          <w:szCs w:val="14"/>
          <w:lang w:eastAsia="en-US"/>
        </w:rPr>
        <w:t>на</w:t>
      </w:r>
      <w:r w:rsidRPr="00EF5E2B">
        <w:rPr>
          <w:b/>
          <w:bCs/>
          <w:spacing w:val="12"/>
          <w:sz w:val="14"/>
          <w:szCs w:val="14"/>
          <w:lang w:eastAsia="en-US"/>
        </w:rPr>
        <w:t xml:space="preserve"> </w:t>
      </w:r>
      <w:r w:rsidRPr="00EF5E2B">
        <w:rPr>
          <w:b/>
          <w:bCs/>
          <w:sz w:val="14"/>
          <w:szCs w:val="14"/>
          <w:lang w:eastAsia="en-US"/>
        </w:rPr>
        <w:t>накопительную</w:t>
      </w:r>
      <w:r w:rsidRPr="00EF5E2B">
        <w:rPr>
          <w:b/>
          <w:bCs/>
          <w:spacing w:val="11"/>
          <w:sz w:val="14"/>
          <w:szCs w:val="14"/>
          <w:lang w:eastAsia="en-US"/>
        </w:rPr>
        <w:t xml:space="preserve"> </w:t>
      </w:r>
      <w:r w:rsidRPr="00EF5E2B">
        <w:rPr>
          <w:b/>
          <w:bCs/>
          <w:sz w:val="14"/>
          <w:szCs w:val="14"/>
          <w:lang w:eastAsia="en-US"/>
        </w:rPr>
        <w:t>пенсию</w:t>
      </w:r>
    </w:p>
    <w:p w:rsidR="00B045A4" w:rsidRPr="00EF5E2B" w:rsidRDefault="00B045A4">
      <w:pPr>
        <w:widowControl w:val="0"/>
        <w:autoSpaceDE w:val="0"/>
        <w:autoSpaceDN w:val="0"/>
        <w:spacing w:before="7"/>
        <w:rPr>
          <w:b/>
          <w:sz w:val="15"/>
          <w:szCs w:val="13"/>
          <w:lang w:eastAsia="en-US"/>
        </w:rPr>
      </w:pPr>
    </w:p>
    <w:p w:rsidR="00B045A4" w:rsidRPr="00EF5E2B" w:rsidRDefault="00D01086">
      <w:pPr>
        <w:widowControl w:val="0"/>
        <w:autoSpaceDE w:val="0"/>
        <w:autoSpaceDN w:val="0"/>
        <w:spacing w:before="1"/>
        <w:ind w:left="149"/>
        <w:outlineLvl w:val="0"/>
        <w:rPr>
          <w:b/>
          <w:bCs/>
          <w:sz w:val="13"/>
          <w:szCs w:val="13"/>
          <w:lang w:eastAsia="en-US"/>
        </w:rPr>
      </w:pPr>
      <w:r w:rsidRPr="00EF5E2B">
        <w:rPr>
          <w:b/>
          <w:bCs/>
          <w:sz w:val="13"/>
          <w:szCs w:val="13"/>
          <w:lang w:eastAsia="en-US"/>
        </w:rPr>
        <w:t>Подраздел</w:t>
      </w:r>
      <w:r w:rsidRPr="00EF5E2B">
        <w:rPr>
          <w:b/>
          <w:bCs/>
          <w:spacing w:val="5"/>
          <w:sz w:val="13"/>
          <w:szCs w:val="13"/>
          <w:lang w:eastAsia="en-US"/>
        </w:rPr>
        <w:t xml:space="preserve"> </w:t>
      </w:r>
      <w:r w:rsidRPr="00EF5E2B">
        <w:rPr>
          <w:b/>
          <w:bCs/>
          <w:sz w:val="13"/>
          <w:szCs w:val="13"/>
          <w:lang w:eastAsia="en-US"/>
        </w:rPr>
        <w:t>1.</w:t>
      </w:r>
      <w:r w:rsidRPr="00EF5E2B">
        <w:rPr>
          <w:b/>
          <w:bCs/>
          <w:spacing w:val="6"/>
          <w:sz w:val="13"/>
          <w:szCs w:val="13"/>
          <w:lang w:eastAsia="en-US"/>
        </w:rPr>
        <w:t xml:space="preserve"> </w:t>
      </w:r>
      <w:r w:rsidRPr="00EF5E2B">
        <w:rPr>
          <w:b/>
          <w:bCs/>
          <w:sz w:val="13"/>
          <w:szCs w:val="13"/>
          <w:lang w:eastAsia="en-US"/>
        </w:rPr>
        <w:t>Сведения</w:t>
      </w:r>
      <w:r w:rsidRPr="00EF5E2B">
        <w:rPr>
          <w:b/>
          <w:bCs/>
          <w:spacing w:val="6"/>
          <w:sz w:val="13"/>
          <w:szCs w:val="13"/>
          <w:lang w:eastAsia="en-US"/>
        </w:rPr>
        <w:t xml:space="preserve"> </w:t>
      </w:r>
      <w:r w:rsidRPr="00EF5E2B">
        <w:rPr>
          <w:b/>
          <w:bCs/>
          <w:sz w:val="13"/>
          <w:szCs w:val="13"/>
          <w:lang w:eastAsia="en-US"/>
        </w:rPr>
        <w:t>о</w:t>
      </w:r>
      <w:r w:rsidRPr="00EF5E2B">
        <w:rPr>
          <w:b/>
          <w:bCs/>
          <w:spacing w:val="7"/>
          <w:sz w:val="13"/>
          <w:szCs w:val="13"/>
          <w:lang w:eastAsia="en-US"/>
        </w:rPr>
        <w:t xml:space="preserve"> </w:t>
      </w:r>
      <w:r w:rsidRPr="00EF5E2B">
        <w:rPr>
          <w:b/>
          <w:bCs/>
          <w:sz w:val="13"/>
          <w:szCs w:val="13"/>
          <w:lang w:eastAsia="en-US"/>
        </w:rPr>
        <w:t>трудовой</w:t>
      </w:r>
      <w:r w:rsidRPr="00EF5E2B">
        <w:rPr>
          <w:b/>
          <w:bCs/>
          <w:spacing w:val="6"/>
          <w:sz w:val="13"/>
          <w:szCs w:val="13"/>
          <w:lang w:eastAsia="en-US"/>
        </w:rPr>
        <w:t xml:space="preserve"> </w:t>
      </w:r>
      <w:r w:rsidRPr="00EF5E2B">
        <w:rPr>
          <w:b/>
          <w:bCs/>
          <w:sz w:val="13"/>
          <w:szCs w:val="13"/>
          <w:lang w:eastAsia="en-US"/>
        </w:rPr>
        <w:t>(иной)</w:t>
      </w:r>
      <w:r w:rsidRPr="00EF5E2B">
        <w:rPr>
          <w:b/>
          <w:bCs/>
          <w:spacing w:val="5"/>
          <w:sz w:val="13"/>
          <w:szCs w:val="13"/>
          <w:lang w:eastAsia="en-US"/>
        </w:rPr>
        <w:t xml:space="preserve"> </w:t>
      </w:r>
      <w:r w:rsidRPr="00EF5E2B">
        <w:rPr>
          <w:b/>
          <w:bCs/>
          <w:sz w:val="13"/>
          <w:szCs w:val="13"/>
          <w:lang w:eastAsia="en-US"/>
        </w:rPr>
        <w:t>деятельности,</w:t>
      </w:r>
      <w:r w:rsidRPr="00EF5E2B">
        <w:rPr>
          <w:b/>
          <w:bCs/>
          <w:spacing w:val="6"/>
          <w:sz w:val="13"/>
          <w:szCs w:val="13"/>
          <w:lang w:eastAsia="en-US"/>
        </w:rPr>
        <w:t xml:space="preserve"> </w:t>
      </w:r>
      <w:r w:rsidRPr="00EF5E2B">
        <w:rPr>
          <w:b/>
          <w:bCs/>
          <w:sz w:val="13"/>
          <w:szCs w:val="13"/>
          <w:lang w:eastAsia="en-US"/>
        </w:rPr>
        <w:t>страховом</w:t>
      </w:r>
      <w:r w:rsidRPr="00EF5E2B">
        <w:rPr>
          <w:b/>
          <w:bCs/>
          <w:spacing w:val="3"/>
          <w:sz w:val="13"/>
          <w:szCs w:val="13"/>
          <w:lang w:eastAsia="en-US"/>
        </w:rPr>
        <w:t xml:space="preserve"> </w:t>
      </w:r>
      <w:r w:rsidRPr="00EF5E2B">
        <w:rPr>
          <w:b/>
          <w:bCs/>
          <w:sz w:val="13"/>
          <w:szCs w:val="13"/>
          <w:lang w:eastAsia="en-US"/>
        </w:rPr>
        <w:t>стаже,</w:t>
      </w:r>
      <w:r w:rsidRPr="00EF5E2B">
        <w:rPr>
          <w:b/>
          <w:bCs/>
          <w:spacing w:val="6"/>
          <w:sz w:val="13"/>
          <w:szCs w:val="13"/>
          <w:lang w:eastAsia="en-US"/>
        </w:rPr>
        <w:t xml:space="preserve"> </w:t>
      </w:r>
      <w:r w:rsidRPr="00EF5E2B">
        <w:rPr>
          <w:b/>
          <w:bCs/>
          <w:sz w:val="13"/>
          <w:szCs w:val="13"/>
          <w:lang w:eastAsia="en-US"/>
        </w:rPr>
        <w:t>заработной</w:t>
      </w:r>
      <w:r w:rsidRPr="00EF5E2B">
        <w:rPr>
          <w:b/>
          <w:bCs/>
          <w:spacing w:val="6"/>
          <w:sz w:val="13"/>
          <w:szCs w:val="13"/>
          <w:lang w:eastAsia="en-US"/>
        </w:rPr>
        <w:t xml:space="preserve"> </w:t>
      </w:r>
      <w:r w:rsidRPr="00EF5E2B">
        <w:rPr>
          <w:b/>
          <w:bCs/>
          <w:sz w:val="13"/>
          <w:szCs w:val="13"/>
          <w:lang w:eastAsia="en-US"/>
        </w:rPr>
        <w:t>плате</w:t>
      </w:r>
      <w:r w:rsidRPr="00EF5E2B">
        <w:rPr>
          <w:b/>
          <w:bCs/>
          <w:spacing w:val="5"/>
          <w:sz w:val="13"/>
          <w:szCs w:val="13"/>
          <w:lang w:eastAsia="en-US"/>
        </w:rPr>
        <w:t xml:space="preserve"> </w:t>
      </w:r>
      <w:r w:rsidRPr="00EF5E2B">
        <w:rPr>
          <w:b/>
          <w:bCs/>
          <w:sz w:val="13"/>
          <w:szCs w:val="13"/>
          <w:lang w:eastAsia="en-US"/>
        </w:rPr>
        <w:t>зарегистрированного</w:t>
      </w:r>
      <w:r w:rsidRPr="00EF5E2B">
        <w:rPr>
          <w:b/>
          <w:bCs/>
          <w:spacing w:val="7"/>
          <w:sz w:val="13"/>
          <w:szCs w:val="13"/>
          <w:lang w:eastAsia="en-US"/>
        </w:rPr>
        <w:t xml:space="preserve"> </w:t>
      </w:r>
      <w:r w:rsidRPr="00EF5E2B">
        <w:rPr>
          <w:b/>
          <w:bCs/>
          <w:sz w:val="13"/>
          <w:szCs w:val="13"/>
          <w:lang w:eastAsia="en-US"/>
        </w:rPr>
        <w:t>лица</w:t>
      </w:r>
      <w:r w:rsidRPr="00EF5E2B">
        <w:rPr>
          <w:b/>
          <w:bCs/>
          <w:spacing w:val="7"/>
          <w:sz w:val="13"/>
          <w:szCs w:val="13"/>
          <w:lang w:eastAsia="en-US"/>
        </w:rPr>
        <w:t xml:space="preserve"> </w:t>
      </w:r>
      <w:r w:rsidRPr="00EF5E2B">
        <w:rPr>
          <w:b/>
          <w:bCs/>
          <w:sz w:val="13"/>
          <w:szCs w:val="13"/>
          <w:lang w:eastAsia="en-US"/>
        </w:rPr>
        <w:t>(ЗЛ)</w:t>
      </w:r>
    </w:p>
    <w:p w:rsidR="00B045A4" w:rsidRPr="00EF5E2B" w:rsidRDefault="00B045A4">
      <w:pPr>
        <w:widowControl w:val="0"/>
        <w:autoSpaceDE w:val="0"/>
        <w:autoSpaceDN w:val="0"/>
        <w:rPr>
          <w:sz w:val="22"/>
          <w:szCs w:val="22"/>
          <w:lang w:eastAsia="en-US"/>
        </w:rPr>
        <w:sectPr w:rsidR="00B045A4" w:rsidRPr="00EF5E2B">
          <w:type w:val="continuous"/>
          <w:pgSz w:w="16840" w:h="11910" w:orient="landscape"/>
          <w:pgMar w:top="500" w:right="2420" w:bottom="280" w:left="1020" w:header="720" w:footer="720" w:gutter="0"/>
          <w:cols w:space="720"/>
        </w:sectPr>
      </w:pPr>
    </w:p>
    <w:p w:rsidR="00B045A4" w:rsidRPr="00EF5E2B" w:rsidRDefault="00B045A4">
      <w:pPr>
        <w:widowControl w:val="0"/>
        <w:autoSpaceDE w:val="0"/>
        <w:autoSpaceDN w:val="0"/>
        <w:spacing w:before="2"/>
        <w:rPr>
          <w:b/>
          <w:sz w:val="15"/>
          <w:szCs w:val="13"/>
          <w:lang w:eastAsia="en-US"/>
        </w:rPr>
      </w:pPr>
    </w:p>
    <w:p w:rsidR="00B045A4" w:rsidRPr="00EF5E2B" w:rsidRDefault="00D01086">
      <w:pPr>
        <w:widowControl w:val="0"/>
        <w:tabs>
          <w:tab w:val="left" w:pos="2751"/>
        </w:tabs>
        <w:autoSpaceDE w:val="0"/>
        <w:autoSpaceDN w:val="0"/>
        <w:ind w:left="221"/>
        <w:rPr>
          <w:sz w:val="13"/>
          <w:szCs w:val="13"/>
          <w:lang w:eastAsia="en-US"/>
        </w:rPr>
      </w:pPr>
      <w:r w:rsidRPr="00EF5E2B">
        <w:rPr>
          <w:sz w:val="13"/>
          <w:szCs w:val="13"/>
          <w:lang w:eastAsia="en-US"/>
        </w:rPr>
        <w:t>СНИЛС</w:t>
      </w:r>
      <w:r w:rsidRPr="00EF5E2B">
        <w:rPr>
          <w:spacing w:val="1"/>
          <w:sz w:val="13"/>
          <w:szCs w:val="13"/>
          <w:lang w:eastAsia="en-US"/>
        </w:rPr>
        <w:t xml:space="preserve"> </w:t>
      </w:r>
      <w:r w:rsidRPr="00EF5E2B">
        <w:rPr>
          <w:w w:val="101"/>
          <w:sz w:val="13"/>
          <w:szCs w:val="13"/>
          <w:u w:val="single"/>
          <w:lang w:eastAsia="en-US"/>
        </w:rPr>
        <w:t xml:space="preserve"> </w:t>
      </w:r>
      <w:r w:rsidRPr="00EF5E2B">
        <w:rPr>
          <w:sz w:val="13"/>
          <w:szCs w:val="13"/>
          <w:u w:val="single"/>
          <w:lang w:eastAsia="en-US"/>
        </w:rPr>
        <w:tab/>
      </w:r>
    </w:p>
    <w:p w:rsidR="00B045A4" w:rsidRPr="00EF5E2B" w:rsidRDefault="00D01086">
      <w:pPr>
        <w:widowControl w:val="0"/>
        <w:tabs>
          <w:tab w:val="left" w:pos="2801"/>
        </w:tabs>
        <w:autoSpaceDE w:val="0"/>
        <w:autoSpaceDN w:val="0"/>
        <w:spacing w:before="38"/>
        <w:ind w:left="221"/>
        <w:rPr>
          <w:sz w:val="13"/>
          <w:szCs w:val="13"/>
          <w:lang w:eastAsia="en-US"/>
        </w:rPr>
      </w:pPr>
      <w:r w:rsidRPr="00EF5E2B">
        <w:rPr>
          <w:sz w:val="13"/>
          <w:szCs w:val="13"/>
          <w:lang w:eastAsia="en-US"/>
        </w:rPr>
        <w:t xml:space="preserve">Фамилия </w:t>
      </w:r>
      <w:r w:rsidRPr="00EF5E2B">
        <w:rPr>
          <w:w w:val="101"/>
          <w:sz w:val="13"/>
          <w:szCs w:val="13"/>
          <w:u w:val="single"/>
          <w:lang w:eastAsia="en-US"/>
        </w:rPr>
        <w:t xml:space="preserve"> </w:t>
      </w:r>
      <w:r w:rsidRPr="00EF5E2B">
        <w:rPr>
          <w:sz w:val="13"/>
          <w:szCs w:val="13"/>
          <w:u w:val="single"/>
          <w:lang w:eastAsia="en-US"/>
        </w:rPr>
        <w:tab/>
      </w:r>
    </w:p>
    <w:p w:rsidR="00B045A4" w:rsidRPr="00EF5E2B" w:rsidRDefault="00D01086">
      <w:pPr>
        <w:widowControl w:val="0"/>
        <w:tabs>
          <w:tab w:val="left" w:pos="762"/>
          <w:tab w:val="left" w:pos="2331"/>
        </w:tabs>
        <w:autoSpaceDE w:val="0"/>
        <w:autoSpaceDN w:val="0"/>
        <w:spacing w:before="42"/>
        <w:ind w:left="221"/>
        <w:rPr>
          <w:sz w:val="13"/>
          <w:szCs w:val="13"/>
          <w:lang w:eastAsia="en-US"/>
        </w:rPr>
      </w:pPr>
      <w:r w:rsidRPr="00EF5E2B">
        <w:rPr>
          <w:sz w:val="13"/>
          <w:szCs w:val="13"/>
          <w:lang w:eastAsia="en-US"/>
        </w:rPr>
        <w:t>Имя</w:t>
      </w:r>
      <w:r w:rsidRPr="00EF5E2B">
        <w:rPr>
          <w:sz w:val="13"/>
          <w:szCs w:val="13"/>
          <w:lang w:eastAsia="en-US"/>
        </w:rPr>
        <w:tab/>
      </w:r>
      <w:r w:rsidRPr="00EF5E2B">
        <w:rPr>
          <w:w w:val="101"/>
          <w:sz w:val="13"/>
          <w:szCs w:val="13"/>
          <w:u w:val="single"/>
          <w:lang w:eastAsia="en-US"/>
        </w:rPr>
        <w:t xml:space="preserve"> </w:t>
      </w:r>
      <w:r w:rsidRPr="00EF5E2B">
        <w:rPr>
          <w:sz w:val="13"/>
          <w:szCs w:val="13"/>
          <w:u w:val="single"/>
          <w:lang w:eastAsia="en-US"/>
        </w:rPr>
        <w:tab/>
      </w:r>
    </w:p>
    <w:p w:rsidR="00B045A4" w:rsidRPr="00EF5E2B" w:rsidRDefault="004C37E2">
      <w:pPr>
        <w:widowControl w:val="0"/>
        <w:tabs>
          <w:tab w:val="left" w:pos="1455"/>
          <w:tab w:val="left" w:pos="2306"/>
          <w:tab w:val="left" w:pos="2883"/>
          <w:tab w:val="left" w:pos="3140"/>
        </w:tabs>
        <w:autoSpaceDE w:val="0"/>
        <w:autoSpaceDN w:val="0"/>
        <w:spacing w:before="43" w:line="307" w:lineRule="auto"/>
        <w:ind w:left="221" w:right="38"/>
        <w:rPr>
          <w:sz w:val="13"/>
          <w:szCs w:val="13"/>
          <w:lang w:eastAsia="en-US"/>
        </w:rPr>
      </w:pPr>
      <w:r>
        <w:pict>
          <v:shape id="_x0000_s1061" style="position:absolute;left:0;text-align:left;margin-left:474.9pt;margin-top:41.95pt;width:11.4pt;height:20.3pt;z-index:251682816;mso-position-horizontal-relative:page" coordorigin="9498,839" coordsize="228,406" o:spt="100" adj="0,,0" path="m9510,1069r-12,l9498,1244r12,l9510,1069xm9510,839r-12,l9498,1014r12,l9510,839xm9726,1069r-216,l9510,1081r204,l9714,1232r-204,l9510,1244r204,l9726,1244r,-12l9726,1081r,-12xm9726,839r-216,l9510,851r204,l9714,1002r-204,l9510,1014r204,l9726,1014r,-12l9726,851r,-12xe" fillcolor="black" stroked="f">
            <v:stroke joinstyle="round"/>
            <v:formulas/>
            <v:path arrowok="t" o:connecttype="segments"/>
            <w10:wrap anchorx="page"/>
          </v:shape>
        </w:pict>
      </w:r>
      <w:r w:rsidR="00D01086" w:rsidRPr="00EF5E2B">
        <w:rPr>
          <w:sz w:val="13"/>
          <w:szCs w:val="13"/>
          <w:lang w:eastAsia="en-US"/>
        </w:rPr>
        <w:t>Отчество</w:t>
      </w:r>
      <w:r w:rsidR="00D01086" w:rsidRPr="00EF5E2B">
        <w:rPr>
          <w:spacing w:val="2"/>
          <w:sz w:val="13"/>
          <w:szCs w:val="13"/>
          <w:lang w:eastAsia="en-US"/>
        </w:rPr>
        <w:t xml:space="preserve"> </w:t>
      </w:r>
      <w:r w:rsidR="00D01086" w:rsidRPr="00EF5E2B">
        <w:rPr>
          <w:sz w:val="13"/>
          <w:szCs w:val="13"/>
          <w:lang w:eastAsia="en-US"/>
        </w:rPr>
        <w:t>(при</w:t>
      </w:r>
      <w:r w:rsidR="00D01086" w:rsidRPr="00EF5E2B">
        <w:rPr>
          <w:spacing w:val="-1"/>
          <w:sz w:val="13"/>
          <w:szCs w:val="13"/>
          <w:lang w:eastAsia="en-US"/>
        </w:rPr>
        <w:t xml:space="preserve"> </w:t>
      </w:r>
      <w:r w:rsidR="00D01086" w:rsidRPr="00EF5E2B">
        <w:rPr>
          <w:sz w:val="13"/>
          <w:szCs w:val="13"/>
          <w:lang w:eastAsia="en-US"/>
        </w:rPr>
        <w:t>наличии)</w:t>
      </w:r>
      <w:r w:rsidR="00D01086" w:rsidRPr="00EF5E2B">
        <w:rPr>
          <w:w w:val="101"/>
          <w:sz w:val="13"/>
          <w:szCs w:val="13"/>
          <w:u w:val="single"/>
          <w:lang w:eastAsia="en-US"/>
        </w:rPr>
        <w:t xml:space="preserve"> </w:t>
      </w:r>
      <w:r w:rsidR="00D01086" w:rsidRPr="00EF5E2B">
        <w:rPr>
          <w:sz w:val="13"/>
          <w:szCs w:val="13"/>
          <w:u w:val="single"/>
          <w:lang w:eastAsia="en-US"/>
        </w:rPr>
        <w:tab/>
      </w:r>
      <w:r w:rsidR="00D01086" w:rsidRPr="00EF5E2B">
        <w:rPr>
          <w:sz w:val="13"/>
          <w:szCs w:val="13"/>
          <w:u w:val="single"/>
          <w:lang w:eastAsia="en-US"/>
        </w:rPr>
        <w:tab/>
      </w:r>
      <w:r w:rsidR="00D01086" w:rsidRPr="00EF5E2B">
        <w:rPr>
          <w:sz w:val="13"/>
          <w:szCs w:val="13"/>
          <w:u w:val="single"/>
          <w:lang w:eastAsia="en-US"/>
        </w:rPr>
        <w:tab/>
      </w:r>
      <w:r w:rsidR="00D01086" w:rsidRPr="00EF5E2B">
        <w:rPr>
          <w:sz w:val="13"/>
          <w:szCs w:val="13"/>
          <w:lang w:eastAsia="en-US"/>
        </w:rPr>
        <w:t xml:space="preserve">                                           Дата рождения</w:t>
      </w:r>
      <w:r w:rsidR="00D01086" w:rsidRPr="00EF5E2B">
        <w:rPr>
          <w:spacing w:val="36"/>
          <w:sz w:val="13"/>
          <w:szCs w:val="13"/>
          <w:lang w:eastAsia="en-US"/>
        </w:rPr>
        <w:t xml:space="preserve"> </w:t>
      </w:r>
      <w:r w:rsidR="00D01086" w:rsidRPr="00EF5E2B">
        <w:rPr>
          <w:sz w:val="13"/>
          <w:szCs w:val="13"/>
          <w:lang w:eastAsia="en-US"/>
        </w:rPr>
        <w:t>"</w:t>
      </w:r>
      <w:r w:rsidR="00D01086" w:rsidRPr="00EF5E2B">
        <w:rPr>
          <w:sz w:val="13"/>
          <w:szCs w:val="13"/>
          <w:u w:val="single"/>
          <w:lang w:eastAsia="en-US"/>
        </w:rPr>
        <w:tab/>
      </w:r>
      <w:r w:rsidR="00D01086" w:rsidRPr="00EF5E2B">
        <w:rPr>
          <w:sz w:val="13"/>
          <w:szCs w:val="13"/>
          <w:lang w:eastAsia="en-US"/>
        </w:rPr>
        <w:t>"</w:t>
      </w:r>
      <w:r w:rsidR="00D01086" w:rsidRPr="00EF5E2B">
        <w:rPr>
          <w:spacing w:val="-1"/>
          <w:sz w:val="13"/>
          <w:szCs w:val="13"/>
          <w:lang w:eastAsia="en-US"/>
        </w:rPr>
        <w:t xml:space="preserve"> </w:t>
      </w:r>
      <w:r w:rsidR="00D01086" w:rsidRPr="00EF5E2B">
        <w:rPr>
          <w:w w:val="101"/>
          <w:sz w:val="13"/>
          <w:szCs w:val="13"/>
          <w:u w:val="single"/>
          <w:lang w:eastAsia="en-US"/>
        </w:rPr>
        <w:t xml:space="preserve"> </w:t>
      </w:r>
      <w:r w:rsidR="00D01086" w:rsidRPr="00EF5E2B">
        <w:rPr>
          <w:sz w:val="13"/>
          <w:szCs w:val="13"/>
          <w:u w:val="single"/>
          <w:lang w:eastAsia="en-US"/>
        </w:rPr>
        <w:tab/>
      </w:r>
      <w:r w:rsidR="00D01086" w:rsidRPr="00EF5E2B">
        <w:rPr>
          <w:spacing w:val="7"/>
          <w:sz w:val="13"/>
          <w:szCs w:val="13"/>
          <w:lang w:eastAsia="en-US"/>
        </w:rPr>
        <w:t xml:space="preserve"> </w:t>
      </w:r>
      <w:r w:rsidR="00D01086" w:rsidRPr="00EF5E2B">
        <w:rPr>
          <w:w w:val="101"/>
          <w:sz w:val="13"/>
          <w:szCs w:val="13"/>
          <w:u w:val="single"/>
          <w:lang w:eastAsia="en-US"/>
        </w:rPr>
        <w:t xml:space="preserve"> </w:t>
      </w:r>
      <w:r w:rsidR="00D01086" w:rsidRPr="00EF5E2B">
        <w:rPr>
          <w:sz w:val="13"/>
          <w:szCs w:val="13"/>
          <w:u w:val="single"/>
          <w:lang w:eastAsia="en-US"/>
        </w:rPr>
        <w:tab/>
      </w:r>
      <w:r w:rsidR="00D01086" w:rsidRPr="00EF5E2B">
        <w:rPr>
          <w:sz w:val="13"/>
          <w:szCs w:val="13"/>
          <w:lang w:eastAsia="en-US"/>
        </w:rPr>
        <w:t>г.</w:t>
      </w:r>
    </w:p>
    <w:p w:rsidR="00B045A4" w:rsidRPr="00EF5E2B" w:rsidRDefault="00D01086">
      <w:pPr>
        <w:widowControl w:val="0"/>
        <w:autoSpaceDE w:val="0"/>
        <w:autoSpaceDN w:val="0"/>
        <w:spacing w:before="2"/>
        <w:rPr>
          <w:sz w:val="15"/>
          <w:szCs w:val="13"/>
          <w:lang w:eastAsia="en-US"/>
        </w:rPr>
      </w:pPr>
      <w:r w:rsidRPr="00EF5E2B">
        <w:rPr>
          <w:sz w:val="13"/>
          <w:szCs w:val="13"/>
          <w:lang w:eastAsia="en-US"/>
        </w:rPr>
        <w:br w:type="column"/>
      </w:r>
    </w:p>
    <w:p w:rsidR="00B045A4" w:rsidRPr="00EF5E2B" w:rsidRDefault="00D01086">
      <w:pPr>
        <w:widowControl w:val="0"/>
        <w:autoSpaceDE w:val="0"/>
        <w:autoSpaceDN w:val="0"/>
        <w:ind w:left="221"/>
        <w:rPr>
          <w:sz w:val="13"/>
          <w:szCs w:val="13"/>
          <w:lang w:eastAsia="en-US"/>
        </w:rPr>
      </w:pPr>
      <w:r w:rsidRPr="00EF5E2B">
        <w:rPr>
          <w:sz w:val="13"/>
          <w:szCs w:val="13"/>
          <w:lang w:eastAsia="en-US"/>
        </w:rPr>
        <w:t>ИНН</w:t>
      </w:r>
      <w:r w:rsidRPr="00EF5E2B">
        <w:rPr>
          <w:spacing w:val="1"/>
          <w:sz w:val="13"/>
          <w:szCs w:val="13"/>
          <w:lang w:eastAsia="en-US"/>
        </w:rPr>
        <w:t xml:space="preserve"> </w:t>
      </w:r>
      <w:r w:rsidRPr="00EF5E2B">
        <w:rPr>
          <w:sz w:val="13"/>
          <w:szCs w:val="13"/>
          <w:lang w:eastAsia="en-US"/>
        </w:rPr>
        <w:t>(при наличии)</w:t>
      </w:r>
    </w:p>
    <w:p w:rsidR="00B045A4" w:rsidRPr="00EF5E2B" w:rsidRDefault="00B045A4">
      <w:pPr>
        <w:widowControl w:val="0"/>
        <w:autoSpaceDE w:val="0"/>
        <w:autoSpaceDN w:val="0"/>
        <w:rPr>
          <w:sz w:val="14"/>
          <w:szCs w:val="13"/>
          <w:lang w:eastAsia="en-US"/>
        </w:rPr>
      </w:pPr>
    </w:p>
    <w:p w:rsidR="00B045A4" w:rsidRPr="00EF5E2B" w:rsidRDefault="00B045A4">
      <w:pPr>
        <w:widowControl w:val="0"/>
        <w:autoSpaceDE w:val="0"/>
        <w:autoSpaceDN w:val="0"/>
        <w:rPr>
          <w:sz w:val="14"/>
          <w:szCs w:val="13"/>
          <w:lang w:eastAsia="en-US"/>
        </w:rPr>
      </w:pPr>
    </w:p>
    <w:p w:rsidR="00B045A4" w:rsidRPr="00EF5E2B" w:rsidRDefault="00B045A4">
      <w:pPr>
        <w:widowControl w:val="0"/>
        <w:autoSpaceDE w:val="0"/>
        <w:autoSpaceDN w:val="0"/>
        <w:rPr>
          <w:sz w:val="14"/>
          <w:szCs w:val="13"/>
          <w:lang w:eastAsia="en-US"/>
        </w:rPr>
      </w:pPr>
    </w:p>
    <w:p w:rsidR="00B045A4" w:rsidRPr="00EF5E2B" w:rsidRDefault="00B045A4">
      <w:pPr>
        <w:widowControl w:val="0"/>
        <w:autoSpaceDE w:val="0"/>
        <w:autoSpaceDN w:val="0"/>
        <w:spacing w:before="9"/>
        <w:rPr>
          <w:sz w:val="11"/>
          <w:szCs w:val="13"/>
          <w:lang w:eastAsia="en-US"/>
        </w:rPr>
      </w:pPr>
    </w:p>
    <w:p w:rsidR="00B045A4" w:rsidRPr="00EF5E2B" w:rsidRDefault="004C37E2">
      <w:pPr>
        <w:widowControl w:val="0"/>
        <w:autoSpaceDE w:val="0"/>
        <w:autoSpaceDN w:val="0"/>
        <w:ind w:left="869"/>
        <w:rPr>
          <w:sz w:val="13"/>
          <w:szCs w:val="13"/>
          <w:lang w:eastAsia="en-US"/>
        </w:rPr>
      </w:pPr>
      <w:r>
        <w:pict>
          <v:shape id="_x0000_s1062" type="#_x0000_t202" style="position:absolute;left:0;text-align:left;margin-left:341.1pt;margin-top:-39.65pt;width:131.15pt;height:10.2pt;z-index:251689984;mso-position-horizontal-relative:page" filled="f" stroked="f">
            <v:textbox inset="0,0,0,0">
              <w:txbxContent>
                <w:tbl>
                  <w:tblPr>
                    <w:tblStyle w:val="TableNormal00"/>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216"/>
                    <w:gridCol w:w="216"/>
                    <w:gridCol w:w="216"/>
                    <w:gridCol w:w="216"/>
                    <w:gridCol w:w="216"/>
                    <w:gridCol w:w="216"/>
                    <w:gridCol w:w="216"/>
                    <w:gridCol w:w="216"/>
                    <w:gridCol w:w="216"/>
                    <w:gridCol w:w="216"/>
                    <w:gridCol w:w="228"/>
                  </w:tblGrid>
                  <w:tr w:rsidR="00EF5E2B">
                    <w:trPr>
                      <w:trHeight w:val="177"/>
                    </w:trPr>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c>
                      <w:tcPr>
                        <w:tcW w:w="228" w:type="dxa"/>
                      </w:tcPr>
                      <w:p w:rsidR="00EF5E2B" w:rsidRDefault="00EF5E2B">
                        <w:pPr>
                          <w:rPr>
                            <w:sz w:val="10"/>
                          </w:rPr>
                        </w:pPr>
                      </w:p>
                    </w:tc>
                  </w:tr>
                </w:tbl>
                <w:p w:rsidR="00EF5E2B" w:rsidRDefault="00EF5E2B">
                  <w:pPr>
                    <w:pStyle w:val="ad"/>
                  </w:pPr>
                </w:p>
              </w:txbxContent>
            </v:textbox>
            <w10:wrap anchorx="page"/>
          </v:shape>
        </w:pict>
      </w:r>
      <w:r w:rsidR="00D01086" w:rsidRPr="00EF5E2B">
        <w:rPr>
          <w:sz w:val="13"/>
          <w:szCs w:val="13"/>
          <w:lang w:eastAsia="en-US"/>
        </w:rPr>
        <w:t>Код</w:t>
      </w:r>
      <w:r w:rsidR="00D01086" w:rsidRPr="00EF5E2B">
        <w:rPr>
          <w:spacing w:val="4"/>
          <w:sz w:val="13"/>
          <w:szCs w:val="13"/>
          <w:lang w:eastAsia="en-US"/>
        </w:rPr>
        <w:t xml:space="preserve"> </w:t>
      </w:r>
      <w:r w:rsidR="00D01086" w:rsidRPr="00EF5E2B">
        <w:rPr>
          <w:sz w:val="13"/>
          <w:szCs w:val="13"/>
          <w:lang w:eastAsia="en-US"/>
        </w:rPr>
        <w:t>категории</w:t>
      </w:r>
      <w:r w:rsidR="00D01086" w:rsidRPr="00EF5E2B">
        <w:rPr>
          <w:spacing w:val="2"/>
          <w:sz w:val="13"/>
          <w:szCs w:val="13"/>
          <w:lang w:eastAsia="en-US"/>
        </w:rPr>
        <w:t xml:space="preserve"> </w:t>
      </w:r>
      <w:r w:rsidR="00D01086" w:rsidRPr="00EF5E2B">
        <w:rPr>
          <w:sz w:val="13"/>
          <w:szCs w:val="13"/>
          <w:lang w:eastAsia="en-US"/>
        </w:rPr>
        <w:t>ЗЛ</w:t>
      </w:r>
    </w:p>
    <w:p w:rsidR="00B045A4" w:rsidRPr="00EF5E2B" w:rsidRDefault="00D01086">
      <w:pPr>
        <w:widowControl w:val="0"/>
        <w:autoSpaceDE w:val="0"/>
        <w:autoSpaceDN w:val="0"/>
        <w:rPr>
          <w:sz w:val="14"/>
          <w:szCs w:val="13"/>
          <w:lang w:eastAsia="en-US"/>
        </w:rPr>
      </w:pPr>
      <w:r w:rsidRPr="00EF5E2B">
        <w:rPr>
          <w:sz w:val="13"/>
          <w:szCs w:val="13"/>
          <w:lang w:eastAsia="en-US"/>
        </w:rPr>
        <w:br w:type="column"/>
      </w:r>
    </w:p>
    <w:p w:rsidR="00B045A4" w:rsidRPr="00EF5E2B" w:rsidRDefault="00B045A4">
      <w:pPr>
        <w:widowControl w:val="0"/>
        <w:autoSpaceDE w:val="0"/>
        <w:autoSpaceDN w:val="0"/>
        <w:rPr>
          <w:sz w:val="14"/>
          <w:szCs w:val="13"/>
          <w:lang w:eastAsia="en-US"/>
        </w:rPr>
      </w:pPr>
    </w:p>
    <w:p w:rsidR="00B045A4" w:rsidRPr="00EF5E2B" w:rsidRDefault="00B045A4">
      <w:pPr>
        <w:widowControl w:val="0"/>
        <w:autoSpaceDE w:val="0"/>
        <w:autoSpaceDN w:val="0"/>
        <w:rPr>
          <w:sz w:val="14"/>
          <w:szCs w:val="13"/>
          <w:lang w:eastAsia="en-US"/>
        </w:rPr>
      </w:pPr>
    </w:p>
    <w:p w:rsidR="00B045A4" w:rsidRPr="00EF5E2B" w:rsidRDefault="00B045A4">
      <w:pPr>
        <w:widowControl w:val="0"/>
        <w:autoSpaceDE w:val="0"/>
        <w:autoSpaceDN w:val="0"/>
        <w:rPr>
          <w:sz w:val="14"/>
          <w:szCs w:val="13"/>
          <w:lang w:eastAsia="en-US"/>
        </w:rPr>
      </w:pPr>
    </w:p>
    <w:p w:rsidR="00B045A4" w:rsidRPr="00EF5E2B" w:rsidRDefault="00B045A4">
      <w:pPr>
        <w:widowControl w:val="0"/>
        <w:autoSpaceDE w:val="0"/>
        <w:autoSpaceDN w:val="0"/>
        <w:rPr>
          <w:sz w:val="14"/>
          <w:szCs w:val="13"/>
          <w:lang w:eastAsia="en-US"/>
        </w:rPr>
      </w:pPr>
    </w:p>
    <w:p w:rsidR="00B045A4" w:rsidRPr="00EF5E2B" w:rsidRDefault="00B045A4">
      <w:pPr>
        <w:widowControl w:val="0"/>
        <w:autoSpaceDE w:val="0"/>
        <w:autoSpaceDN w:val="0"/>
        <w:spacing w:before="11"/>
        <w:rPr>
          <w:sz w:val="11"/>
          <w:szCs w:val="13"/>
          <w:lang w:eastAsia="en-US"/>
        </w:rPr>
      </w:pPr>
    </w:p>
    <w:p w:rsidR="00B045A4" w:rsidRPr="00EF5E2B" w:rsidRDefault="004C37E2">
      <w:pPr>
        <w:widowControl w:val="0"/>
        <w:autoSpaceDE w:val="0"/>
        <w:autoSpaceDN w:val="0"/>
        <w:ind w:left="221"/>
        <w:rPr>
          <w:sz w:val="13"/>
          <w:szCs w:val="13"/>
          <w:lang w:eastAsia="en-US"/>
        </w:rPr>
      </w:pPr>
      <w:r>
        <w:pict>
          <v:shape id="_x0000_s1063" type="#_x0000_t202" style="position:absolute;left:0;text-align:left;margin-left:507.35pt;margin-top:-1.25pt;width:33.3pt;height:10.2pt;z-index:251692032;mso-position-horizontal-relative:page" filled="f" stroked="f">
            <v:textbox inset="0,0,0,0">
              <w:txbxContent>
                <w:tbl>
                  <w:tblPr>
                    <w:tblStyle w:val="TableNormal00"/>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216"/>
                    <w:gridCol w:w="216"/>
                  </w:tblGrid>
                  <w:tr w:rsidR="00EF5E2B">
                    <w:trPr>
                      <w:trHeight w:val="177"/>
                    </w:trPr>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r>
                </w:tbl>
                <w:p w:rsidR="00EF5E2B" w:rsidRDefault="00EF5E2B">
                  <w:pPr>
                    <w:pStyle w:val="ad"/>
                  </w:pPr>
                </w:p>
              </w:txbxContent>
            </v:textbox>
            <w10:wrap anchorx="page"/>
          </v:shape>
        </w:pict>
      </w:r>
      <w:r w:rsidR="00D01086" w:rsidRPr="00EF5E2B">
        <w:rPr>
          <w:sz w:val="13"/>
          <w:szCs w:val="13"/>
          <w:lang w:eastAsia="en-US"/>
        </w:rPr>
        <w:t>Гражданство</w:t>
      </w:r>
      <w:r w:rsidR="00D01086" w:rsidRPr="00EF5E2B">
        <w:rPr>
          <w:spacing w:val="4"/>
          <w:sz w:val="13"/>
          <w:szCs w:val="13"/>
          <w:lang w:eastAsia="en-US"/>
        </w:rPr>
        <w:t xml:space="preserve"> </w:t>
      </w:r>
      <w:r w:rsidR="00D01086" w:rsidRPr="00EF5E2B">
        <w:rPr>
          <w:sz w:val="13"/>
          <w:szCs w:val="13"/>
          <w:lang w:eastAsia="en-US"/>
        </w:rPr>
        <w:t>(код</w:t>
      </w:r>
      <w:r w:rsidR="00D01086" w:rsidRPr="00EF5E2B">
        <w:rPr>
          <w:spacing w:val="4"/>
          <w:sz w:val="13"/>
          <w:szCs w:val="13"/>
          <w:lang w:eastAsia="en-US"/>
        </w:rPr>
        <w:t xml:space="preserve"> </w:t>
      </w:r>
      <w:r w:rsidR="00D01086" w:rsidRPr="00EF5E2B">
        <w:rPr>
          <w:sz w:val="13"/>
          <w:szCs w:val="13"/>
          <w:lang w:eastAsia="en-US"/>
        </w:rPr>
        <w:t>страны)</w:t>
      </w:r>
    </w:p>
    <w:p w:rsidR="00B045A4" w:rsidRPr="00EF5E2B" w:rsidRDefault="00B045A4">
      <w:pPr>
        <w:widowControl w:val="0"/>
        <w:autoSpaceDE w:val="0"/>
        <w:autoSpaceDN w:val="0"/>
        <w:rPr>
          <w:sz w:val="22"/>
          <w:szCs w:val="22"/>
          <w:lang w:eastAsia="en-US"/>
        </w:rPr>
        <w:sectPr w:rsidR="00B045A4" w:rsidRPr="00EF5E2B">
          <w:type w:val="continuous"/>
          <w:pgSz w:w="16840" w:h="11910" w:orient="landscape"/>
          <w:pgMar w:top="500" w:right="2420" w:bottom="280" w:left="1020" w:header="720" w:footer="720" w:gutter="0"/>
          <w:cols w:num="3" w:space="720" w:equalWidth="0">
            <w:col w:w="3181" w:space="991"/>
            <w:col w:w="1922" w:space="1030"/>
            <w:col w:w="6276" w:space="0"/>
          </w:cols>
        </w:sectPr>
      </w:pPr>
    </w:p>
    <w:p w:rsidR="00B045A4" w:rsidRPr="00EF5E2B" w:rsidRDefault="00B045A4">
      <w:pPr>
        <w:widowControl w:val="0"/>
        <w:autoSpaceDE w:val="0"/>
        <w:autoSpaceDN w:val="0"/>
        <w:spacing w:before="3"/>
        <w:rPr>
          <w:sz w:val="14"/>
          <w:szCs w:val="13"/>
          <w:lang w:eastAsia="en-US"/>
        </w:rPr>
      </w:pPr>
    </w:p>
    <w:p w:rsidR="00B045A4" w:rsidRPr="00EF5E2B" w:rsidRDefault="004C37E2">
      <w:pPr>
        <w:widowControl w:val="0"/>
        <w:autoSpaceDE w:val="0"/>
        <w:autoSpaceDN w:val="0"/>
        <w:ind w:left="437"/>
        <w:outlineLvl w:val="0"/>
        <w:rPr>
          <w:b/>
          <w:bCs/>
          <w:sz w:val="13"/>
          <w:szCs w:val="13"/>
          <w:lang w:eastAsia="en-US"/>
        </w:rPr>
      </w:pPr>
      <w:r>
        <w:pict>
          <v:shape id="_x0000_s1064" style="position:absolute;left:0;text-align:left;margin-left:56.9pt;margin-top:-1pt;width:11.4pt;height:10.2pt;z-index:251683840;mso-position-horizontal-relative:page" coordorigin="1138,-20" coordsize="228,204" path="m1366,-20r-12,l1354,-8r,180l1150,172r,-180l1354,-8r,-12l1150,-20r-12,l1138,184r12,l1354,184r12,l1366,172r,-180l1366,-20xe" fillcolor="black" stroked="f">
            <v:path arrowok="t"/>
            <w10:wrap anchorx="page"/>
          </v:shape>
        </w:pict>
      </w:r>
      <w:r>
        <w:pict>
          <v:shape id="_x0000_s1065" type="#_x0000_t202" style="position:absolute;left:0;text-align:left;margin-left:359.1pt;margin-top:-18.75pt;width:44.1pt;height:10.2pt;z-index:251691008;mso-position-horizontal-relative:page" filled="f" stroked="f">
            <v:textbox inset="0,0,0,0">
              <w:txbxContent>
                <w:tbl>
                  <w:tblPr>
                    <w:tblStyle w:val="TableNormal00"/>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216"/>
                    <w:gridCol w:w="216"/>
                    <w:gridCol w:w="216"/>
                  </w:tblGrid>
                  <w:tr w:rsidR="00EF5E2B">
                    <w:trPr>
                      <w:trHeight w:val="177"/>
                    </w:trPr>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c>
                      <w:tcPr>
                        <w:tcW w:w="216" w:type="dxa"/>
                      </w:tcPr>
                      <w:p w:rsidR="00EF5E2B" w:rsidRDefault="00EF5E2B">
                        <w:pPr>
                          <w:rPr>
                            <w:sz w:val="10"/>
                          </w:rPr>
                        </w:pPr>
                      </w:p>
                    </w:tc>
                  </w:tr>
                </w:tbl>
                <w:p w:rsidR="00EF5E2B" w:rsidRDefault="00EF5E2B">
                  <w:pPr>
                    <w:pStyle w:val="ad"/>
                  </w:pPr>
                </w:p>
              </w:txbxContent>
            </v:textbox>
            <w10:wrap anchorx="page"/>
          </v:shape>
        </w:pict>
      </w:r>
      <w:r w:rsidR="00D01086" w:rsidRPr="00EF5E2B">
        <w:rPr>
          <w:b/>
          <w:bCs/>
          <w:sz w:val="13"/>
          <w:szCs w:val="13"/>
          <w:lang w:eastAsia="en-US"/>
        </w:rPr>
        <w:t>Подраздел</w:t>
      </w:r>
      <w:r w:rsidR="00D01086" w:rsidRPr="00EF5E2B">
        <w:rPr>
          <w:b/>
          <w:bCs/>
          <w:spacing w:val="5"/>
          <w:sz w:val="13"/>
          <w:szCs w:val="13"/>
          <w:lang w:eastAsia="en-US"/>
        </w:rPr>
        <w:t xml:space="preserve"> </w:t>
      </w:r>
      <w:r w:rsidR="00D01086" w:rsidRPr="00EF5E2B">
        <w:rPr>
          <w:b/>
          <w:bCs/>
          <w:sz w:val="13"/>
          <w:szCs w:val="13"/>
          <w:lang w:eastAsia="en-US"/>
        </w:rPr>
        <w:t>1.1.</w:t>
      </w:r>
      <w:r w:rsidR="00D01086" w:rsidRPr="00EF5E2B">
        <w:rPr>
          <w:b/>
          <w:bCs/>
          <w:spacing w:val="6"/>
          <w:sz w:val="13"/>
          <w:szCs w:val="13"/>
          <w:lang w:eastAsia="en-US"/>
        </w:rPr>
        <w:t xml:space="preserve"> </w:t>
      </w:r>
      <w:r w:rsidR="00D01086" w:rsidRPr="00EF5E2B">
        <w:rPr>
          <w:b/>
          <w:bCs/>
          <w:sz w:val="13"/>
          <w:szCs w:val="13"/>
          <w:lang w:eastAsia="en-US"/>
        </w:rPr>
        <w:t>Сведения</w:t>
      </w:r>
      <w:r w:rsidR="00D01086" w:rsidRPr="00EF5E2B">
        <w:rPr>
          <w:b/>
          <w:bCs/>
          <w:spacing w:val="5"/>
          <w:sz w:val="13"/>
          <w:szCs w:val="13"/>
          <w:lang w:eastAsia="en-US"/>
        </w:rPr>
        <w:t xml:space="preserve"> </w:t>
      </w:r>
      <w:r w:rsidR="00D01086" w:rsidRPr="00EF5E2B">
        <w:rPr>
          <w:b/>
          <w:bCs/>
          <w:sz w:val="13"/>
          <w:szCs w:val="13"/>
          <w:lang w:eastAsia="en-US"/>
        </w:rPr>
        <w:t>о</w:t>
      </w:r>
      <w:r w:rsidR="00D01086" w:rsidRPr="00EF5E2B">
        <w:rPr>
          <w:b/>
          <w:bCs/>
          <w:spacing w:val="7"/>
          <w:sz w:val="13"/>
          <w:szCs w:val="13"/>
          <w:lang w:eastAsia="en-US"/>
        </w:rPr>
        <w:t xml:space="preserve"> </w:t>
      </w:r>
      <w:r w:rsidR="00D01086" w:rsidRPr="00EF5E2B">
        <w:rPr>
          <w:b/>
          <w:bCs/>
          <w:sz w:val="13"/>
          <w:szCs w:val="13"/>
          <w:lang w:eastAsia="en-US"/>
        </w:rPr>
        <w:t>трудовой</w:t>
      </w:r>
      <w:r w:rsidR="00D01086" w:rsidRPr="00EF5E2B">
        <w:rPr>
          <w:b/>
          <w:bCs/>
          <w:spacing w:val="6"/>
          <w:sz w:val="13"/>
          <w:szCs w:val="13"/>
          <w:lang w:eastAsia="en-US"/>
        </w:rPr>
        <w:t xml:space="preserve"> </w:t>
      </w:r>
      <w:r w:rsidR="00D01086" w:rsidRPr="00EF5E2B">
        <w:rPr>
          <w:b/>
          <w:bCs/>
          <w:sz w:val="13"/>
          <w:szCs w:val="13"/>
          <w:lang w:eastAsia="en-US"/>
        </w:rPr>
        <w:t>(иной)</w:t>
      </w:r>
      <w:r w:rsidR="00D01086" w:rsidRPr="00EF5E2B">
        <w:rPr>
          <w:b/>
          <w:bCs/>
          <w:spacing w:val="4"/>
          <w:sz w:val="13"/>
          <w:szCs w:val="13"/>
          <w:lang w:eastAsia="en-US"/>
        </w:rPr>
        <w:t xml:space="preserve"> </w:t>
      </w:r>
      <w:r w:rsidR="00D01086" w:rsidRPr="00EF5E2B">
        <w:rPr>
          <w:b/>
          <w:bCs/>
          <w:sz w:val="13"/>
          <w:szCs w:val="13"/>
          <w:lang w:eastAsia="en-US"/>
        </w:rPr>
        <w:t>деятельности</w:t>
      </w:r>
    </w:p>
    <w:p w:rsidR="00B045A4" w:rsidRPr="00EF5E2B" w:rsidRDefault="00D01086">
      <w:pPr>
        <w:widowControl w:val="0"/>
        <w:tabs>
          <w:tab w:val="left" w:pos="4680"/>
          <w:tab w:val="left" w:pos="6710"/>
        </w:tabs>
        <w:autoSpaceDE w:val="0"/>
        <w:autoSpaceDN w:val="0"/>
        <w:spacing w:before="112"/>
        <w:ind w:left="221"/>
        <w:rPr>
          <w:sz w:val="13"/>
          <w:szCs w:val="13"/>
          <w:lang w:eastAsia="en-US"/>
        </w:rPr>
      </w:pPr>
      <w:r w:rsidRPr="00EF5E2B">
        <w:rPr>
          <w:sz w:val="13"/>
          <w:szCs w:val="13"/>
          <w:lang w:eastAsia="en-US"/>
        </w:rPr>
        <w:t>Подано</w:t>
      </w:r>
      <w:r w:rsidRPr="00EF5E2B">
        <w:rPr>
          <w:spacing w:val="3"/>
          <w:sz w:val="13"/>
          <w:szCs w:val="13"/>
          <w:lang w:eastAsia="en-US"/>
        </w:rPr>
        <w:t xml:space="preserve"> </w:t>
      </w:r>
      <w:r w:rsidRPr="00EF5E2B">
        <w:rPr>
          <w:sz w:val="13"/>
          <w:szCs w:val="13"/>
          <w:lang w:eastAsia="en-US"/>
        </w:rPr>
        <w:t>заявление</w:t>
      </w:r>
      <w:r w:rsidRPr="00EF5E2B">
        <w:rPr>
          <w:spacing w:val="2"/>
          <w:sz w:val="13"/>
          <w:szCs w:val="13"/>
          <w:lang w:eastAsia="en-US"/>
        </w:rPr>
        <w:t xml:space="preserve"> </w:t>
      </w:r>
      <w:r w:rsidRPr="00EF5E2B">
        <w:rPr>
          <w:sz w:val="13"/>
          <w:szCs w:val="13"/>
          <w:lang w:eastAsia="en-US"/>
        </w:rPr>
        <w:t>о</w:t>
      </w:r>
      <w:r w:rsidRPr="00EF5E2B">
        <w:rPr>
          <w:spacing w:val="4"/>
          <w:sz w:val="13"/>
          <w:szCs w:val="13"/>
          <w:lang w:eastAsia="en-US"/>
        </w:rPr>
        <w:t xml:space="preserve"> </w:t>
      </w:r>
      <w:r w:rsidRPr="00EF5E2B">
        <w:rPr>
          <w:sz w:val="13"/>
          <w:szCs w:val="13"/>
          <w:lang w:eastAsia="en-US"/>
        </w:rPr>
        <w:t>продолжении</w:t>
      </w:r>
      <w:r w:rsidRPr="00EF5E2B">
        <w:rPr>
          <w:spacing w:val="1"/>
          <w:sz w:val="13"/>
          <w:szCs w:val="13"/>
          <w:lang w:eastAsia="en-US"/>
        </w:rPr>
        <w:t xml:space="preserve"> </w:t>
      </w:r>
      <w:r w:rsidRPr="00EF5E2B">
        <w:rPr>
          <w:sz w:val="13"/>
          <w:szCs w:val="13"/>
          <w:lang w:eastAsia="en-US"/>
        </w:rPr>
        <w:t>ведения</w:t>
      </w:r>
      <w:r w:rsidRPr="00EF5E2B">
        <w:rPr>
          <w:spacing w:val="1"/>
          <w:sz w:val="13"/>
          <w:szCs w:val="13"/>
          <w:lang w:eastAsia="en-US"/>
        </w:rPr>
        <w:t xml:space="preserve"> </w:t>
      </w:r>
      <w:r w:rsidRPr="00EF5E2B">
        <w:rPr>
          <w:sz w:val="13"/>
          <w:szCs w:val="13"/>
          <w:lang w:eastAsia="en-US"/>
        </w:rPr>
        <w:t>трудовой</w:t>
      </w:r>
      <w:r w:rsidRPr="00EF5E2B">
        <w:rPr>
          <w:spacing w:val="1"/>
          <w:sz w:val="13"/>
          <w:szCs w:val="13"/>
          <w:lang w:eastAsia="en-US"/>
        </w:rPr>
        <w:t xml:space="preserve"> </w:t>
      </w:r>
      <w:r w:rsidRPr="00EF5E2B">
        <w:rPr>
          <w:sz w:val="13"/>
          <w:szCs w:val="13"/>
          <w:lang w:eastAsia="en-US"/>
        </w:rPr>
        <w:t>книжки</w:t>
      </w:r>
      <w:r w:rsidRPr="00EF5E2B">
        <w:rPr>
          <w:sz w:val="13"/>
          <w:szCs w:val="13"/>
          <w:lang w:eastAsia="en-US"/>
        </w:rPr>
        <w:tab/>
        <w:t>Дата</w:t>
      </w:r>
      <w:r w:rsidRPr="00EF5E2B">
        <w:rPr>
          <w:spacing w:val="5"/>
          <w:sz w:val="13"/>
          <w:szCs w:val="13"/>
          <w:lang w:eastAsia="en-US"/>
        </w:rPr>
        <w:t xml:space="preserve"> </w:t>
      </w:r>
      <w:r w:rsidRPr="00EF5E2B">
        <w:rPr>
          <w:sz w:val="13"/>
          <w:szCs w:val="13"/>
          <w:lang w:eastAsia="en-US"/>
        </w:rPr>
        <w:t>подачи</w:t>
      </w:r>
      <w:r w:rsidRPr="00EF5E2B">
        <w:rPr>
          <w:spacing w:val="-1"/>
          <w:sz w:val="13"/>
          <w:szCs w:val="13"/>
          <w:lang w:eastAsia="en-US"/>
        </w:rPr>
        <w:t xml:space="preserve"> </w:t>
      </w:r>
      <w:r w:rsidRPr="00EF5E2B">
        <w:rPr>
          <w:w w:val="101"/>
          <w:sz w:val="13"/>
          <w:szCs w:val="13"/>
          <w:u w:val="single"/>
          <w:lang w:eastAsia="en-US"/>
        </w:rPr>
        <w:t xml:space="preserve"> </w:t>
      </w:r>
      <w:r w:rsidRPr="00EF5E2B">
        <w:rPr>
          <w:sz w:val="13"/>
          <w:szCs w:val="13"/>
          <w:u w:val="single"/>
          <w:lang w:eastAsia="en-US"/>
        </w:rPr>
        <w:tab/>
      </w:r>
    </w:p>
    <w:p w:rsidR="00B045A4" w:rsidRPr="00EF5E2B" w:rsidRDefault="00D01086">
      <w:pPr>
        <w:widowControl w:val="0"/>
        <w:tabs>
          <w:tab w:val="left" w:pos="4680"/>
          <w:tab w:val="left" w:pos="6710"/>
        </w:tabs>
        <w:autoSpaceDE w:val="0"/>
        <w:autoSpaceDN w:val="0"/>
        <w:spacing w:before="81"/>
        <w:ind w:left="221"/>
        <w:rPr>
          <w:sz w:val="13"/>
          <w:szCs w:val="13"/>
          <w:lang w:eastAsia="en-US"/>
        </w:rPr>
      </w:pPr>
      <w:r w:rsidRPr="00EF5E2B">
        <w:rPr>
          <w:sz w:val="13"/>
          <w:szCs w:val="13"/>
          <w:lang w:eastAsia="en-US"/>
        </w:rPr>
        <w:t>Подано</w:t>
      </w:r>
      <w:r w:rsidRPr="00EF5E2B">
        <w:rPr>
          <w:spacing w:val="2"/>
          <w:sz w:val="13"/>
          <w:szCs w:val="13"/>
          <w:lang w:eastAsia="en-US"/>
        </w:rPr>
        <w:t xml:space="preserve"> </w:t>
      </w:r>
      <w:r w:rsidRPr="00EF5E2B">
        <w:rPr>
          <w:sz w:val="13"/>
          <w:szCs w:val="13"/>
          <w:lang w:eastAsia="en-US"/>
        </w:rPr>
        <w:t>заявление</w:t>
      </w:r>
      <w:r w:rsidRPr="00EF5E2B">
        <w:rPr>
          <w:spacing w:val="1"/>
          <w:sz w:val="13"/>
          <w:szCs w:val="13"/>
          <w:lang w:eastAsia="en-US"/>
        </w:rPr>
        <w:t xml:space="preserve"> </w:t>
      </w:r>
      <w:r w:rsidRPr="00EF5E2B">
        <w:rPr>
          <w:sz w:val="13"/>
          <w:szCs w:val="13"/>
          <w:lang w:eastAsia="en-US"/>
        </w:rPr>
        <w:t>о</w:t>
      </w:r>
      <w:r w:rsidRPr="00EF5E2B">
        <w:rPr>
          <w:spacing w:val="3"/>
          <w:sz w:val="13"/>
          <w:szCs w:val="13"/>
          <w:lang w:eastAsia="en-US"/>
        </w:rPr>
        <w:t xml:space="preserve"> </w:t>
      </w:r>
      <w:r w:rsidRPr="00EF5E2B">
        <w:rPr>
          <w:sz w:val="13"/>
          <w:szCs w:val="13"/>
          <w:lang w:eastAsia="en-US"/>
        </w:rPr>
        <w:t>предоставлении сведений о</w:t>
      </w:r>
      <w:r w:rsidRPr="00EF5E2B">
        <w:rPr>
          <w:spacing w:val="3"/>
          <w:sz w:val="13"/>
          <w:szCs w:val="13"/>
          <w:lang w:eastAsia="en-US"/>
        </w:rPr>
        <w:t xml:space="preserve"> </w:t>
      </w:r>
      <w:r w:rsidRPr="00EF5E2B">
        <w:rPr>
          <w:sz w:val="13"/>
          <w:szCs w:val="13"/>
          <w:lang w:eastAsia="en-US"/>
        </w:rPr>
        <w:t>трудовой деятельности</w:t>
      </w:r>
      <w:r w:rsidRPr="00EF5E2B">
        <w:rPr>
          <w:sz w:val="13"/>
          <w:szCs w:val="13"/>
          <w:lang w:eastAsia="en-US"/>
        </w:rPr>
        <w:tab/>
        <w:t>Дата</w:t>
      </w:r>
      <w:r w:rsidRPr="00EF5E2B">
        <w:rPr>
          <w:spacing w:val="5"/>
          <w:sz w:val="13"/>
          <w:szCs w:val="13"/>
          <w:lang w:eastAsia="en-US"/>
        </w:rPr>
        <w:t xml:space="preserve"> </w:t>
      </w:r>
      <w:r w:rsidRPr="00EF5E2B">
        <w:rPr>
          <w:sz w:val="13"/>
          <w:szCs w:val="13"/>
          <w:lang w:eastAsia="en-US"/>
        </w:rPr>
        <w:t>подачи</w:t>
      </w:r>
      <w:r w:rsidRPr="00EF5E2B">
        <w:rPr>
          <w:spacing w:val="-1"/>
          <w:sz w:val="13"/>
          <w:szCs w:val="13"/>
          <w:lang w:eastAsia="en-US"/>
        </w:rPr>
        <w:t xml:space="preserve"> </w:t>
      </w:r>
      <w:r w:rsidRPr="00EF5E2B">
        <w:rPr>
          <w:w w:val="101"/>
          <w:sz w:val="13"/>
          <w:szCs w:val="13"/>
          <w:u w:val="single"/>
          <w:lang w:eastAsia="en-US"/>
        </w:rPr>
        <w:t xml:space="preserve"> </w:t>
      </w:r>
      <w:r w:rsidRPr="00EF5E2B">
        <w:rPr>
          <w:sz w:val="13"/>
          <w:szCs w:val="13"/>
          <w:u w:val="single"/>
          <w:lang w:eastAsia="en-US"/>
        </w:rPr>
        <w:tab/>
      </w:r>
    </w:p>
    <w:p w:rsidR="00B045A4" w:rsidRPr="00EF5E2B" w:rsidRDefault="00D01086">
      <w:pPr>
        <w:widowControl w:val="0"/>
        <w:autoSpaceDE w:val="0"/>
        <w:autoSpaceDN w:val="0"/>
        <w:rPr>
          <w:sz w:val="14"/>
          <w:szCs w:val="13"/>
          <w:lang w:eastAsia="en-US"/>
        </w:rPr>
      </w:pPr>
      <w:r w:rsidRPr="00EF5E2B">
        <w:rPr>
          <w:sz w:val="13"/>
          <w:szCs w:val="13"/>
          <w:lang w:eastAsia="en-US"/>
        </w:rPr>
        <w:br w:type="column"/>
      </w:r>
    </w:p>
    <w:p w:rsidR="00B045A4" w:rsidRPr="00EF5E2B" w:rsidRDefault="00B045A4">
      <w:pPr>
        <w:widowControl w:val="0"/>
        <w:autoSpaceDE w:val="0"/>
        <w:autoSpaceDN w:val="0"/>
        <w:rPr>
          <w:sz w:val="14"/>
          <w:szCs w:val="13"/>
          <w:lang w:eastAsia="en-US"/>
        </w:rPr>
      </w:pPr>
    </w:p>
    <w:p w:rsidR="00B045A4" w:rsidRPr="00EF5E2B" w:rsidRDefault="00D01086">
      <w:pPr>
        <w:widowControl w:val="0"/>
        <w:autoSpaceDE w:val="0"/>
        <w:autoSpaceDN w:val="0"/>
        <w:spacing w:before="101" w:line="369" w:lineRule="auto"/>
        <w:ind w:left="221" w:right="4539"/>
        <w:rPr>
          <w:sz w:val="13"/>
          <w:szCs w:val="13"/>
          <w:lang w:eastAsia="en-US"/>
        </w:rPr>
      </w:pPr>
      <w:r w:rsidRPr="00EF5E2B">
        <w:rPr>
          <w:sz w:val="13"/>
          <w:szCs w:val="13"/>
          <w:lang w:eastAsia="en-US"/>
        </w:rPr>
        <w:t>Признак отмены</w:t>
      </w:r>
      <w:r w:rsidRPr="00EF5E2B">
        <w:rPr>
          <w:spacing w:val="-30"/>
          <w:sz w:val="13"/>
          <w:szCs w:val="13"/>
          <w:lang w:eastAsia="en-US"/>
        </w:rPr>
        <w:t xml:space="preserve"> </w:t>
      </w:r>
      <w:r w:rsidRPr="00EF5E2B">
        <w:rPr>
          <w:sz w:val="13"/>
          <w:szCs w:val="13"/>
          <w:lang w:eastAsia="en-US"/>
        </w:rPr>
        <w:t>Признак</w:t>
      </w:r>
      <w:r w:rsidRPr="00EF5E2B">
        <w:rPr>
          <w:spacing w:val="-2"/>
          <w:sz w:val="13"/>
          <w:szCs w:val="13"/>
          <w:lang w:eastAsia="en-US"/>
        </w:rPr>
        <w:t xml:space="preserve"> </w:t>
      </w:r>
      <w:r w:rsidRPr="00EF5E2B">
        <w:rPr>
          <w:sz w:val="13"/>
          <w:szCs w:val="13"/>
          <w:lang w:eastAsia="en-US"/>
        </w:rPr>
        <w:t>отмены</w:t>
      </w:r>
    </w:p>
    <w:p w:rsidR="00B045A4" w:rsidRPr="00EF5E2B" w:rsidRDefault="00B045A4">
      <w:pPr>
        <w:widowControl w:val="0"/>
        <w:autoSpaceDE w:val="0"/>
        <w:autoSpaceDN w:val="0"/>
        <w:spacing w:line="369" w:lineRule="auto"/>
        <w:rPr>
          <w:sz w:val="22"/>
          <w:szCs w:val="22"/>
          <w:lang w:eastAsia="en-US"/>
        </w:rPr>
        <w:sectPr w:rsidR="00B045A4" w:rsidRPr="00EF5E2B">
          <w:type w:val="continuous"/>
          <w:pgSz w:w="16840" w:h="11910" w:orient="landscape"/>
          <w:pgMar w:top="500" w:right="2420" w:bottom="280" w:left="1020" w:header="720" w:footer="720" w:gutter="0"/>
          <w:cols w:num="2" w:space="720" w:equalWidth="0">
            <w:col w:w="6751" w:space="517"/>
            <w:col w:w="6132" w:space="0"/>
          </w:cols>
        </w:sectPr>
      </w:pPr>
    </w:p>
    <w:tbl>
      <w:tblPr>
        <w:tblStyle w:val="TableNormal00"/>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1363"/>
        <w:gridCol w:w="936"/>
        <w:gridCol w:w="1511"/>
        <w:gridCol w:w="1655"/>
        <w:gridCol w:w="863"/>
        <w:gridCol w:w="2534"/>
        <w:gridCol w:w="859"/>
        <w:gridCol w:w="718"/>
        <w:gridCol w:w="635"/>
        <w:gridCol w:w="495"/>
      </w:tblGrid>
      <w:tr w:rsidR="00B218E8" w:rsidRPr="00EF5E2B">
        <w:trPr>
          <w:trHeight w:val="138"/>
        </w:trPr>
        <w:tc>
          <w:tcPr>
            <w:tcW w:w="216" w:type="dxa"/>
            <w:vMerge w:val="restart"/>
          </w:tcPr>
          <w:p w:rsidR="00B045A4" w:rsidRPr="00EF5E2B" w:rsidRDefault="00B045A4">
            <w:pPr>
              <w:rPr>
                <w:rFonts w:ascii="Times New Roman" w:hAnsi="Times New Roman" w:cs="Times New Roman"/>
                <w:sz w:val="12"/>
              </w:rPr>
            </w:pPr>
          </w:p>
          <w:p w:rsidR="00B045A4" w:rsidRPr="00EF5E2B" w:rsidRDefault="00B045A4">
            <w:pPr>
              <w:rPr>
                <w:rFonts w:ascii="Times New Roman" w:hAnsi="Times New Roman" w:cs="Times New Roman"/>
                <w:sz w:val="12"/>
              </w:rPr>
            </w:pPr>
          </w:p>
          <w:p w:rsidR="00B045A4" w:rsidRPr="00EF5E2B" w:rsidRDefault="00D01086">
            <w:pPr>
              <w:spacing w:before="76" w:line="264" w:lineRule="auto"/>
              <w:ind w:left="26" w:right="-7" w:firstLine="24"/>
              <w:rPr>
                <w:rFonts w:ascii="Times New Roman" w:hAnsi="Times New Roman" w:cs="Times New Roman"/>
                <w:sz w:val="12"/>
              </w:rPr>
            </w:pPr>
            <w:r w:rsidRPr="00EF5E2B">
              <w:rPr>
                <w:rFonts w:ascii="Times New Roman" w:hAnsi="Times New Roman" w:cs="Times New Roman"/>
                <w:sz w:val="12"/>
              </w:rPr>
              <w:t>№</w:t>
            </w:r>
            <w:r w:rsidRPr="00EF5E2B">
              <w:rPr>
                <w:rFonts w:ascii="Times New Roman" w:hAnsi="Times New Roman" w:cs="Times New Roman"/>
                <w:spacing w:val="-27"/>
                <w:sz w:val="12"/>
              </w:rPr>
              <w:t xml:space="preserve"> </w:t>
            </w:r>
            <w:r w:rsidRPr="00EF5E2B">
              <w:rPr>
                <w:rFonts w:ascii="Times New Roman" w:hAnsi="Times New Roman" w:cs="Times New Roman"/>
                <w:sz w:val="12"/>
              </w:rPr>
              <w:t>п/п</w:t>
            </w:r>
          </w:p>
        </w:tc>
        <w:tc>
          <w:tcPr>
            <w:tcW w:w="1363" w:type="dxa"/>
            <w:vMerge w:val="restart"/>
          </w:tcPr>
          <w:p w:rsidR="00B045A4" w:rsidRPr="00EF5E2B" w:rsidRDefault="00D01086">
            <w:pPr>
              <w:spacing w:before="50" w:line="264" w:lineRule="auto"/>
              <w:ind w:left="54" w:right="40"/>
              <w:jc w:val="center"/>
              <w:rPr>
                <w:rFonts w:ascii="Times New Roman" w:hAnsi="Times New Roman" w:cs="Times New Roman"/>
                <w:sz w:val="12"/>
                <w:lang w:val="ru-RU"/>
              </w:rPr>
            </w:pPr>
            <w:r w:rsidRPr="00EF5E2B">
              <w:rPr>
                <w:rFonts w:ascii="Times New Roman" w:hAnsi="Times New Roman" w:cs="Times New Roman"/>
                <w:sz w:val="12"/>
                <w:lang w:val="ru-RU"/>
              </w:rPr>
              <w:t>Дата</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(число,</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месяц,</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год)</w:t>
            </w:r>
            <w:r w:rsidRPr="00EF5E2B">
              <w:rPr>
                <w:rFonts w:ascii="Times New Roman" w:hAnsi="Times New Roman" w:cs="Times New Roman"/>
                <w:spacing w:val="-27"/>
                <w:sz w:val="12"/>
                <w:lang w:val="ru-RU"/>
              </w:rPr>
              <w:t xml:space="preserve"> </w:t>
            </w:r>
            <w:r w:rsidRPr="00EF5E2B">
              <w:rPr>
                <w:rFonts w:ascii="Times New Roman" w:hAnsi="Times New Roman" w:cs="Times New Roman"/>
                <w:sz w:val="12"/>
                <w:lang w:val="ru-RU"/>
              </w:rPr>
              <w:t>приема,</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перевода,</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увольнения,</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начала</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договора ГПХ,</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окончания</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договора</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ГПХ</w:t>
            </w:r>
          </w:p>
        </w:tc>
        <w:tc>
          <w:tcPr>
            <w:tcW w:w="936" w:type="dxa"/>
            <w:vMerge w:val="restart"/>
          </w:tcPr>
          <w:p w:rsidR="00B045A4" w:rsidRPr="00EF5E2B" w:rsidRDefault="00D01086">
            <w:pPr>
              <w:spacing w:line="113" w:lineRule="exact"/>
              <w:ind w:left="101" w:right="90"/>
              <w:jc w:val="center"/>
              <w:rPr>
                <w:rFonts w:ascii="Times New Roman" w:hAnsi="Times New Roman" w:cs="Times New Roman"/>
                <w:sz w:val="12"/>
                <w:lang w:val="ru-RU"/>
              </w:rPr>
            </w:pPr>
            <w:r w:rsidRPr="00EF5E2B">
              <w:rPr>
                <w:rFonts w:ascii="Times New Roman" w:hAnsi="Times New Roman" w:cs="Times New Roman"/>
                <w:sz w:val="12"/>
                <w:lang w:val="ru-RU"/>
              </w:rPr>
              <w:t>Сведения</w:t>
            </w:r>
            <w:r w:rsidRPr="00EF5E2B">
              <w:rPr>
                <w:rFonts w:ascii="Times New Roman" w:hAnsi="Times New Roman" w:cs="Times New Roman"/>
                <w:spacing w:val="-2"/>
                <w:sz w:val="12"/>
                <w:lang w:val="ru-RU"/>
              </w:rPr>
              <w:t xml:space="preserve"> </w:t>
            </w:r>
            <w:r w:rsidRPr="00EF5E2B">
              <w:rPr>
                <w:rFonts w:ascii="Times New Roman" w:hAnsi="Times New Roman" w:cs="Times New Roman"/>
                <w:sz w:val="12"/>
                <w:lang w:val="ru-RU"/>
              </w:rPr>
              <w:t>о</w:t>
            </w:r>
          </w:p>
          <w:p w:rsidR="00B045A4" w:rsidRPr="00EF5E2B" w:rsidRDefault="00D01086">
            <w:pPr>
              <w:spacing w:line="150" w:lineRule="atLeast"/>
              <w:ind w:left="38" w:right="23" w:hanging="1"/>
              <w:jc w:val="center"/>
              <w:rPr>
                <w:rFonts w:ascii="Times New Roman" w:hAnsi="Times New Roman" w:cs="Times New Roman"/>
                <w:sz w:val="12"/>
                <w:lang w:val="ru-RU"/>
              </w:rPr>
            </w:pPr>
            <w:r w:rsidRPr="00EF5E2B">
              <w:rPr>
                <w:rFonts w:ascii="Times New Roman" w:hAnsi="Times New Roman" w:cs="Times New Roman"/>
                <w:sz w:val="12"/>
                <w:lang w:val="ru-RU"/>
              </w:rPr>
              <w:t>приеме,</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переводе,</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увольнении,</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начале</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договора</w:t>
            </w:r>
            <w:r w:rsidRPr="00EF5E2B">
              <w:rPr>
                <w:rFonts w:ascii="Times New Roman" w:hAnsi="Times New Roman" w:cs="Times New Roman"/>
                <w:spacing w:val="-27"/>
                <w:sz w:val="12"/>
                <w:lang w:val="ru-RU"/>
              </w:rPr>
              <w:t xml:space="preserve"> </w:t>
            </w:r>
            <w:r w:rsidRPr="00EF5E2B">
              <w:rPr>
                <w:rFonts w:ascii="Times New Roman" w:hAnsi="Times New Roman" w:cs="Times New Roman"/>
                <w:sz w:val="12"/>
                <w:lang w:val="ru-RU"/>
              </w:rPr>
              <w:t>ГПХ, окончании</w:t>
            </w:r>
            <w:r w:rsidRPr="00EF5E2B">
              <w:rPr>
                <w:rFonts w:ascii="Times New Roman" w:hAnsi="Times New Roman" w:cs="Times New Roman"/>
                <w:spacing w:val="-27"/>
                <w:sz w:val="12"/>
                <w:lang w:val="ru-RU"/>
              </w:rPr>
              <w:t xml:space="preserve"> </w:t>
            </w:r>
            <w:r w:rsidRPr="00EF5E2B">
              <w:rPr>
                <w:rFonts w:ascii="Times New Roman" w:hAnsi="Times New Roman" w:cs="Times New Roman"/>
                <w:sz w:val="12"/>
                <w:lang w:val="ru-RU"/>
              </w:rPr>
              <w:t>договора ГПХ</w:t>
            </w:r>
          </w:p>
        </w:tc>
        <w:tc>
          <w:tcPr>
            <w:tcW w:w="1511" w:type="dxa"/>
            <w:vMerge w:val="restart"/>
          </w:tcPr>
          <w:p w:rsidR="00B045A4" w:rsidRPr="00EF5E2B" w:rsidRDefault="00B045A4">
            <w:pPr>
              <w:spacing w:before="6"/>
              <w:rPr>
                <w:rFonts w:ascii="Times New Roman" w:hAnsi="Times New Roman" w:cs="Times New Roman"/>
                <w:sz w:val="17"/>
                <w:lang w:val="ru-RU"/>
              </w:rPr>
            </w:pPr>
          </w:p>
          <w:p w:rsidR="00B045A4" w:rsidRPr="00EF5E2B" w:rsidRDefault="00D01086">
            <w:pPr>
              <w:spacing w:line="264" w:lineRule="auto"/>
              <w:ind w:left="24" w:right="10"/>
              <w:jc w:val="center"/>
              <w:rPr>
                <w:rFonts w:ascii="Times New Roman" w:hAnsi="Times New Roman" w:cs="Times New Roman"/>
                <w:sz w:val="12"/>
                <w:lang w:val="ru-RU"/>
              </w:rPr>
            </w:pPr>
            <w:r w:rsidRPr="00EF5E2B">
              <w:rPr>
                <w:rFonts w:ascii="Times New Roman" w:hAnsi="Times New Roman" w:cs="Times New Roman"/>
                <w:sz w:val="12"/>
                <w:lang w:val="ru-RU"/>
              </w:rPr>
              <w:t>Работа в районах Крайнего</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Севера/работа в местностях,</w:t>
            </w:r>
            <w:r w:rsidRPr="00EF5E2B">
              <w:rPr>
                <w:rFonts w:ascii="Times New Roman" w:hAnsi="Times New Roman" w:cs="Times New Roman"/>
                <w:spacing w:val="-27"/>
                <w:sz w:val="12"/>
                <w:lang w:val="ru-RU"/>
              </w:rPr>
              <w:t xml:space="preserve"> </w:t>
            </w:r>
            <w:r w:rsidRPr="00EF5E2B">
              <w:rPr>
                <w:rFonts w:ascii="Times New Roman" w:hAnsi="Times New Roman" w:cs="Times New Roman"/>
                <w:sz w:val="12"/>
                <w:lang w:val="ru-RU"/>
              </w:rPr>
              <w:t>приравненных к районам</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Крайнего</w:t>
            </w:r>
            <w:r w:rsidRPr="00EF5E2B">
              <w:rPr>
                <w:rFonts w:ascii="Times New Roman" w:hAnsi="Times New Roman" w:cs="Times New Roman"/>
                <w:spacing w:val="2"/>
                <w:sz w:val="12"/>
                <w:lang w:val="ru-RU"/>
              </w:rPr>
              <w:t xml:space="preserve"> </w:t>
            </w:r>
            <w:r w:rsidRPr="00EF5E2B">
              <w:rPr>
                <w:rFonts w:ascii="Times New Roman" w:hAnsi="Times New Roman" w:cs="Times New Roman"/>
                <w:sz w:val="12"/>
                <w:lang w:val="ru-RU"/>
              </w:rPr>
              <w:t>Севера</w:t>
            </w:r>
          </w:p>
        </w:tc>
        <w:tc>
          <w:tcPr>
            <w:tcW w:w="1655" w:type="dxa"/>
            <w:vMerge w:val="restart"/>
          </w:tcPr>
          <w:p w:rsidR="00B045A4" w:rsidRPr="00EF5E2B" w:rsidRDefault="00B045A4">
            <w:pPr>
              <w:spacing w:before="9"/>
              <w:rPr>
                <w:rFonts w:ascii="Times New Roman" w:hAnsi="Times New Roman" w:cs="Times New Roman"/>
                <w:sz w:val="10"/>
                <w:lang w:val="ru-RU"/>
              </w:rPr>
            </w:pPr>
          </w:p>
          <w:p w:rsidR="00B045A4" w:rsidRPr="00EF5E2B" w:rsidRDefault="00D01086">
            <w:pPr>
              <w:spacing w:line="264" w:lineRule="auto"/>
              <w:ind w:left="25" w:right="9"/>
              <w:jc w:val="center"/>
              <w:rPr>
                <w:rFonts w:ascii="Times New Roman" w:hAnsi="Times New Roman" w:cs="Times New Roman"/>
                <w:sz w:val="12"/>
                <w:lang w:val="ru-RU"/>
              </w:rPr>
            </w:pPr>
            <w:r w:rsidRPr="00EF5E2B">
              <w:rPr>
                <w:rFonts w:ascii="Times New Roman" w:hAnsi="Times New Roman" w:cs="Times New Roman"/>
                <w:sz w:val="12"/>
                <w:lang w:val="ru-RU"/>
              </w:rPr>
              <w:t>Трудовая функция (должность,</w:t>
            </w:r>
            <w:r w:rsidRPr="00EF5E2B">
              <w:rPr>
                <w:rFonts w:ascii="Times New Roman" w:hAnsi="Times New Roman" w:cs="Times New Roman"/>
                <w:spacing w:val="-27"/>
                <w:sz w:val="12"/>
                <w:lang w:val="ru-RU"/>
              </w:rPr>
              <w:t xml:space="preserve"> </w:t>
            </w:r>
            <w:r w:rsidRPr="00EF5E2B">
              <w:rPr>
                <w:rFonts w:ascii="Times New Roman" w:hAnsi="Times New Roman" w:cs="Times New Roman"/>
                <w:sz w:val="12"/>
                <w:lang w:val="ru-RU"/>
              </w:rPr>
              <w:t>профессия,</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специальность,</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квалификация,</w:t>
            </w:r>
            <w:r w:rsidRPr="00EF5E2B">
              <w:rPr>
                <w:rFonts w:ascii="Times New Roman" w:hAnsi="Times New Roman" w:cs="Times New Roman"/>
                <w:spacing w:val="30"/>
                <w:sz w:val="12"/>
                <w:lang w:val="ru-RU"/>
              </w:rPr>
              <w:t xml:space="preserve"> </w:t>
            </w:r>
            <w:r w:rsidRPr="00EF5E2B">
              <w:rPr>
                <w:rFonts w:ascii="Times New Roman" w:hAnsi="Times New Roman" w:cs="Times New Roman"/>
                <w:sz w:val="12"/>
                <w:lang w:val="ru-RU"/>
              </w:rPr>
              <w:t>конкретный</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вид</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поручаемой</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работы),</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структурное</w:t>
            </w:r>
            <w:r w:rsidRPr="00EF5E2B">
              <w:rPr>
                <w:rFonts w:ascii="Times New Roman" w:hAnsi="Times New Roman" w:cs="Times New Roman"/>
                <w:spacing w:val="-2"/>
                <w:sz w:val="12"/>
                <w:lang w:val="ru-RU"/>
              </w:rPr>
              <w:t xml:space="preserve"> </w:t>
            </w:r>
            <w:r w:rsidRPr="00EF5E2B">
              <w:rPr>
                <w:rFonts w:ascii="Times New Roman" w:hAnsi="Times New Roman" w:cs="Times New Roman"/>
                <w:sz w:val="12"/>
                <w:lang w:val="ru-RU"/>
              </w:rPr>
              <w:t>подразделение</w:t>
            </w:r>
          </w:p>
        </w:tc>
        <w:tc>
          <w:tcPr>
            <w:tcW w:w="863" w:type="dxa"/>
            <w:vMerge w:val="restart"/>
          </w:tcPr>
          <w:p w:rsidR="00B045A4" w:rsidRPr="00EF5E2B" w:rsidRDefault="00B045A4">
            <w:pPr>
              <w:rPr>
                <w:rFonts w:ascii="Times New Roman" w:hAnsi="Times New Roman" w:cs="Times New Roman"/>
                <w:sz w:val="12"/>
                <w:lang w:val="ru-RU"/>
              </w:rPr>
            </w:pPr>
          </w:p>
          <w:p w:rsidR="00B045A4" w:rsidRPr="00EF5E2B" w:rsidRDefault="00B045A4">
            <w:pPr>
              <w:spacing w:before="11"/>
              <w:rPr>
                <w:rFonts w:ascii="Times New Roman" w:hAnsi="Times New Roman" w:cs="Times New Roman"/>
                <w:sz w:val="11"/>
                <w:lang w:val="ru-RU"/>
              </w:rPr>
            </w:pPr>
          </w:p>
          <w:p w:rsidR="00B045A4" w:rsidRPr="00EF5E2B" w:rsidRDefault="00D01086">
            <w:pPr>
              <w:spacing w:line="264" w:lineRule="auto"/>
              <w:ind w:left="82" w:right="51" w:firstLine="252"/>
              <w:rPr>
                <w:rFonts w:ascii="Times New Roman" w:hAnsi="Times New Roman" w:cs="Times New Roman"/>
                <w:sz w:val="12"/>
              </w:rPr>
            </w:pPr>
            <w:r w:rsidRPr="00EF5E2B">
              <w:rPr>
                <w:rFonts w:ascii="Times New Roman" w:hAnsi="Times New Roman" w:cs="Times New Roman"/>
                <w:sz w:val="12"/>
              </w:rPr>
              <w:t>Код</w:t>
            </w:r>
            <w:r w:rsidRPr="00EF5E2B">
              <w:rPr>
                <w:rFonts w:ascii="Times New Roman" w:hAnsi="Times New Roman" w:cs="Times New Roman"/>
                <w:spacing w:val="1"/>
                <w:sz w:val="12"/>
              </w:rPr>
              <w:t xml:space="preserve"> </w:t>
            </w:r>
            <w:r w:rsidRPr="00EF5E2B">
              <w:rPr>
                <w:rFonts w:ascii="Times New Roman" w:hAnsi="Times New Roman" w:cs="Times New Roman"/>
                <w:sz w:val="12"/>
              </w:rPr>
              <w:t>выполняемой</w:t>
            </w:r>
          </w:p>
          <w:p w:rsidR="00B045A4" w:rsidRPr="00EF5E2B" w:rsidRDefault="00D01086">
            <w:pPr>
              <w:spacing w:line="137" w:lineRule="exact"/>
              <w:ind w:left="209"/>
              <w:rPr>
                <w:rFonts w:ascii="Times New Roman" w:hAnsi="Times New Roman" w:cs="Times New Roman"/>
                <w:sz w:val="12"/>
              </w:rPr>
            </w:pPr>
            <w:r w:rsidRPr="00EF5E2B">
              <w:rPr>
                <w:rFonts w:ascii="Times New Roman" w:hAnsi="Times New Roman" w:cs="Times New Roman"/>
                <w:sz w:val="12"/>
              </w:rPr>
              <w:t>функции</w:t>
            </w:r>
          </w:p>
        </w:tc>
        <w:tc>
          <w:tcPr>
            <w:tcW w:w="2534" w:type="dxa"/>
            <w:vMerge w:val="restart"/>
          </w:tcPr>
          <w:p w:rsidR="00B045A4" w:rsidRPr="00EF5E2B" w:rsidRDefault="00B045A4">
            <w:pPr>
              <w:rPr>
                <w:rFonts w:ascii="Times New Roman" w:hAnsi="Times New Roman" w:cs="Times New Roman"/>
                <w:sz w:val="12"/>
                <w:lang w:val="ru-RU"/>
              </w:rPr>
            </w:pPr>
          </w:p>
          <w:p w:rsidR="00B045A4" w:rsidRPr="00EF5E2B" w:rsidRDefault="00B045A4">
            <w:pPr>
              <w:spacing w:before="11"/>
              <w:rPr>
                <w:rFonts w:ascii="Times New Roman" w:hAnsi="Times New Roman" w:cs="Times New Roman"/>
                <w:sz w:val="11"/>
                <w:lang w:val="ru-RU"/>
              </w:rPr>
            </w:pPr>
          </w:p>
          <w:p w:rsidR="00B045A4" w:rsidRPr="00EF5E2B" w:rsidRDefault="00D01086">
            <w:pPr>
              <w:spacing w:line="264" w:lineRule="auto"/>
              <w:ind w:left="171" w:right="155"/>
              <w:jc w:val="center"/>
              <w:rPr>
                <w:rFonts w:ascii="Times New Roman" w:hAnsi="Times New Roman" w:cs="Times New Roman"/>
                <w:sz w:val="12"/>
                <w:lang w:val="ru-RU"/>
              </w:rPr>
            </w:pPr>
            <w:r w:rsidRPr="00EF5E2B">
              <w:rPr>
                <w:rFonts w:ascii="Times New Roman" w:hAnsi="Times New Roman" w:cs="Times New Roman"/>
                <w:sz w:val="12"/>
                <w:lang w:val="ru-RU"/>
              </w:rPr>
              <w:t>Причины увольнения, пункт, часть статьи,</w:t>
            </w:r>
            <w:r w:rsidRPr="00EF5E2B">
              <w:rPr>
                <w:rFonts w:ascii="Times New Roman" w:hAnsi="Times New Roman" w:cs="Times New Roman"/>
                <w:spacing w:val="-27"/>
                <w:sz w:val="12"/>
                <w:lang w:val="ru-RU"/>
              </w:rPr>
              <w:t xml:space="preserve"> </w:t>
            </w:r>
            <w:r w:rsidRPr="00EF5E2B">
              <w:rPr>
                <w:rFonts w:ascii="Times New Roman" w:hAnsi="Times New Roman" w:cs="Times New Roman"/>
                <w:sz w:val="12"/>
                <w:lang w:val="ru-RU"/>
              </w:rPr>
              <w:t>статья Трудового</w:t>
            </w:r>
            <w:r w:rsidRPr="00EF5E2B">
              <w:rPr>
                <w:rFonts w:ascii="Times New Roman" w:hAnsi="Times New Roman" w:cs="Times New Roman"/>
                <w:spacing w:val="2"/>
                <w:sz w:val="12"/>
                <w:lang w:val="ru-RU"/>
              </w:rPr>
              <w:t xml:space="preserve"> </w:t>
            </w:r>
            <w:r w:rsidRPr="00EF5E2B">
              <w:rPr>
                <w:rFonts w:ascii="Times New Roman" w:hAnsi="Times New Roman" w:cs="Times New Roman"/>
                <w:sz w:val="12"/>
                <w:lang w:val="ru-RU"/>
              </w:rPr>
              <w:t>кодекса</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Российской</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Федерации,</w:t>
            </w:r>
            <w:r w:rsidRPr="00EF5E2B">
              <w:rPr>
                <w:rFonts w:ascii="Times New Roman" w:hAnsi="Times New Roman" w:cs="Times New Roman"/>
                <w:spacing w:val="1"/>
                <w:sz w:val="12"/>
                <w:lang w:val="ru-RU"/>
              </w:rPr>
              <w:t xml:space="preserve"> </w:t>
            </w:r>
            <w:r w:rsidRPr="00EF5E2B">
              <w:rPr>
                <w:rFonts w:ascii="Times New Roman" w:hAnsi="Times New Roman" w:cs="Times New Roman"/>
                <w:sz w:val="12"/>
                <w:lang w:val="ru-RU"/>
              </w:rPr>
              <w:t>федерального</w:t>
            </w:r>
            <w:r w:rsidRPr="00EF5E2B">
              <w:rPr>
                <w:rFonts w:ascii="Times New Roman" w:hAnsi="Times New Roman" w:cs="Times New Roman"/>
                <w:spacing w:val="3"/>
                <w:sz w:val="12"/>
                <w:lang w:val="ru-RU"/>
              </w:rPr>
              <w:t xml:space="preserve"> </w:t>
            </w:r>
            <w:r w:rsidRPr="00EF5E2B">
              <w:rPr>
                <w:rFonts w:ascii="Times New Roman" w:hAnsi="Times New Roman" w:cs="Times New Roman"/>
                <w:sz w:val="12"/>
                <w:lang w:val="ru-RU"/>
              </w:rPr>
              <w:t>закона</w:t>
            </w:r>
          </w:p>
        </w:tc>
        <w:tc>
          <w:tcPr>
            <w:tcW w:w="2212" w:type="dxa"/>
            <w:gridSpan w:val="3"/>
          </w:tcPr>
          <w:p w:rsidR="00B045A4" w:rsidRPr="00EF5E2B" w:rsidRDefault="00D01086">
            <w:pPr>
              <w:spacing w:line="119" w:lineRule="exact"/>
              <w:ind w:left="811" w:right="789"/>
              <w:jc w:val="center"/>
              <w:rPr>
                <w:rFonts w:ascii="Times New Roman" w:hAnsi="Times New Roman" w:cs="Times New Roman"/>
                <w:sz w:val="12"/>
              </w:rPr>
            </w:pPr>
            <w:r w:rsidRPr="00EF5E2B">
              <w:rPr>
                <w:rFonts w:ascii="Times New Roman" w:hAnsi="Times New Roman" w:cs="Times New Roman"/>
                <w:sz w:val="12"/>
              </w:rPr>
              <w:t>Основание</w:t>
            </w:r>
          </w:p>
        </w:tc>
        <w:tc>
          <w:tcPr>
            <w:tcW w:w="495" w:type="dxa"/>
            <w:vMerge w:val="restart"/>
          </w:tcPr>
          <w:p w:rsidR="00B045A4" w:rsidRPr="00EF5E2B" w:rsidRDefault="00B045A4">
            <w:pPr>
              <w:rPr>
                <w:rFonts w:ascii="Times New Roman" w:hAnsi="Times New Roman" w:cs="Times New Roman"/>
                <w:sz w:val="12"/>
              </w:rPr>
            </w:pPr>
          </w:p>
          <w:p w:rsidR="00B045A4" w:rsidRPr="00EF5E2B" w:rsidRDefault="00B045A4">
            <w:pPr>
              <w:spacing w:before="5"/>
              <w:rPr>
                <w:rFonts w:ascii="Times New Roman" w:hAnsi="Times New Roman" w:cs="Times New Roman"/>
                <w:sz w:val="14"/>
              </w:rPr>
            </w:pPr>
          </w:p>
          <w:p w:rsidR="00B045A4" w:rsidRPr="00EF5E2B" w:rsidRDefault="00D01086">
            <w:pPr>
              <w:spacing w:line="285" w:lineRule="auto"/>
              <w:ind w:left="87" w:right="30" w:hanging="22"/>
              <w:jc w:val="both"/>
              <w:rPr>
                <w:rFonts w:ascii="Times New Roman" w:hAnsi="Times New Roman" w:cs="Times New Roman"/>
                <w:sz w:val="10"/>
              </w:rPr>
            </w:pPr>
            <w:r w:rsidRPr="00EF5E2B">
              <w:rPr>
                <w:rFonts w:ascii="Times New Roman" w:hAnsi="Times New Roman" w:cs="Times New Roman"/>
                <w:w w:val="105"/>
                <w:sz w:val="10"/>
              </w:rPr>
              <w:t>Признак</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отмены</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записи</w:t>
            </w:r>
          </w:p>
        </w:tc>
      </w:tr>
      <w:tr w:rsidR="00B218E8" w:rsidRPr="00EF5E2B">
        <w:trPr>
          <w:trHeight w:val="878"/>
        </w:trPr>
        <w:tc>
          <w:tcPr>
            <w:tcW w:w="216" w:type="dxa"/>
            <w:vMerge/>
            <w:tcBorders>
              <w:top w:val="nil"/>
            </w:tcBorders>
          </w:tcPr>
          <w:p w:rsidR="00B045A4" w:rsidRPr="00EF5E2B" w:rsidRDefault="00B045A4">
            <w:pPr>
              <w:rPr>
                <w:rFonts w:ascii="Times New Roman" w:hAnsi="Times New Roman" w:cs="Times New Roman"/>
                <w:sz w:val="2"/>
                <w:szCs w:val="2"/>
              </w:rPr>
            </w:pPr>
          </w:p>
        </w:tc>
        <w:tc>
          <w:tcPr>
            <w:tcW w:w="1363" w:type="dxa"/>
            <w:vMerge/>
            <w:tcBorders>
              <w:top w:val="nil"/>
            </w:tcBorders>
          </w:tcPr>
          <w:p w:rsidR="00B045A4" w:rsidRPr="00EF5E2B" w:rsidRDefault="00B045A4">
            <w:pPr>
              <w:rPr>
                <w:rFonts w:ascii="Times New Roman" w:hAnsi="Times New Roman" w:cs="Times New Roman"/>
                <w:sz w:val="2"/>
                <w:szCs w:val="2"/>
              </w:rPr>
            </w:pPr>
          </w:p>
        </w:tc>
        <w:tc>
          <w:tcPr>
            <w:tcW w:w="936" w:type="dxa"/>
            <w:vMerge/>
            <w:tcBorders>
              <w:top w:val="nil"/>
            </w:tcBorders>
          </w:tcPr>
          <w:p w:rsidR="00B045A4" w:rsidRPr="00EF5E2B" w:rsidRDefault="00B045A4">
            <w:pPr>
              <w:rPr>
                <w:rFonts w:ascii="Times New Roman" w:hAnsi="Times New Roman" w:cs="Times New Roman"/>
                <w:sz w:val="2"/>
                <w:szCs w:val="2"/>
              </w:rPr>
            </w:pPr>
          </w:p>
        </w:tc>
        <w:tc>
          <w:tcPr>
            <w:tcW w:w="1511" w:type="dxa"/>
            <w:vMerge/>
            <w:tcBorders>
              <w:top w:val="nil"/>
            </w:tcBorders>
          </w:tcPr>
          <w:p w:rsidR="00B045A4" w:rsidRPr="00EF5E2B" w:rsidRDefault="00B045A4">
            <w:pPr>
              <w:rPr>
                <w:rFonts w:ascii="Times New Roman" w:hAnsi="Times New Roman" w:cs="Times New Roman"/>
                <w:sz w:val="2"/>
                <w:szCs w:val="2"/>
              </w:rPr>
            </w:pPr>
          </w:p>
        </w:tc>
        <w:tc>
          <w:tcPr>
            <w:tcW w:w="1655" w:type="dxa"/>
            <w:vMerge/>
            <w:tcBorders>
              <w:top w:val="nil"/>
            </w:tcBorders>
          </w:tcPr>
          <w:p w:rsidR="00B045A4" w:rsidRPr="00EF5E2B" w:rsidRDefault="00B045A4">
            <w:pPr>
              <w:rPr>
                <w:rFonts w:ascii="Times New Roman" w:hAnsi="Times New Roman" w:cs="Times New Roman"/>
                <w:sz w:val="2"/>
                <w:szCs w:val="2"/>
              </w:rPr>
            </w:pPr>
          </w:p>
        </w:tc>
        <w:tc>
          <w:tcPr>
            <w:tcW w:w="863" w:type="dxa"/>
            <w:vMerge/>
            <w:tcBorders>
              <w:top w:val="nil"/>
            </w:tcBorders>
          </w:tcPr>
          <w:p w:rsidR="00B045A4" w:rsidRPr="00EF5E2B" w:rsidRDefault="00B045A4">
            <w:pPr>
              <w:rPr>
                <w:rFonts w:ascii="Times New Roman" w:hAnsi="Times New Roman" w:cs="Times New Roman"/>
                <w:sz w:val="2"/>
                <w:szCs w:val="2"/>
              </w:rPr>
            </w:pPr>
          </w:p>
        </w:tc>
        <w:tc>
          <w:tcPr>
            <w:tcW w:w="2534" w:type="dxa"/>
            <w:vMerge/>
            <w:tcBorders>
              <w:top w:val="nil"/>
            </w:tcBorders>
          </w:tcPr>
          <w:p w:rsidR="00B045A4" w:rsidRPr="00EF5E2B" w:rsidRDefault="00B045A4">
            <w:pPr>
              <w:rPr>
                <w:rFonts w:ascii="Times New Roman" w:hAnsi="Times New Roman" w:cs="Times New Roman"/>
                <w:sz w:val="2"/>
                <w:szCs w:val="2"/>
              </w:rPr>
            </w:pPr>
          </w:p>
        </w:tc>
        <w:tc>
          <w:tcPr>
            <w:tcW w:w="859" w:type="dxa"/>
          </w:tcPr>
          <w:p w:rsidR="00B045A4" w:rsidRPr="00EF5E2B" w:rsidRDefault="00B045A4">
            <w:pPr>
              <w:rPr>
                <w:rFonts w:ascii="Times New Roman" w:hAnsi="Times New Roman" w:cs="Times New Roman"/>
                <w:sz w:val="12"/>
              </w:rPr>
            </w:pPr>
          </w:p>
          <w:p w:rsidR="00B045A4" w:rsidRPr="00EF5E2B" w:rsidRDefault="00B045A4">
            <w:pPr>
              <w:spacing w:before="11"/>
              <w:rPr>
                <w:rFonts w:ascii="Times New Roman" w:hAnsi="Times New Roman" w:cs="Times New Roman"/>
                <w:sz w:val="11"/>
              </w:rPr>
            </w:pPr>
          </w:p>
          <w:p w:rsidR="00B045A4" w:rsidRPr="00EF5E2B" w:rsidRDefault="00D01086">
            <w:pPr>
              <w:spacing w:line="264" w:lineRule="auto"/>
              <w:ind w:left="168" w:right="17" w:hanging="111"/>
              <w:rPr>
                <w:rFonts w:ascii="Times New Roman" w:hAnsi="Times New Roman" w:cs="Times New Roman"/>
                <w:sz w:val="12"/>
              </w:rPr>
            </w:pPr>
            <w:r w:rsidRPr="00EF5E2B">
              <w:rPr>
                <w:rFonts w:ascii="Times New Roman" w:hAnsi="Times New Roman" w:cs="Times New Roman"/>
                <w:sz w:val="12"/>
              </w:rPr>
              <w:t>Наименование</w:t>
            </w:r>
            <w:r w:rsidRPr="00EF5E2B">
              <w:rPr>
                <w:rFonts w:ascii="Times New Roman" w:hAnsi="Times New Roman" w:cs="Times New Roman"/>
                <w:spacing w:val="-27"/>
                <w:sz w:val="12"/>
              </w:rPr>
              <w:t xml:space="preserve"> </w:t>
            </w:r>
            <w:r w:rsidRPr="00EF5E2B">
              <w:rPr>
                <w:rFonts w:ascii="Times New Roman" w:hAnsi="Times New Roman" w:cs="Times New Roman"/>
                <w:sz w:val="12"/>
              </w:rPr>
              <w:t>документа</w:t>
            </w:r>
          </w:p>
        </w:tc>
        <w:tc>
          <w:tcPr>
            <w:tcW w:w="718" w:type="dxa"/>
          </w:tcPr>
          <w:p w:rsidR="00B045A4" w:rsidRPr="00EF5E2B" w:rsidRDefault="00B045A4">
            <w:pPr>
              <w:rPr>
                <w:rFonts w:ascii="Times New Roman" w:hAnsi="Times New Roman" w:cs="Times New Roman"/>
                <w:sz w:val="12"/>
              </w:rPr>
            </w:pPr>
          </w:p>
          <w:p w:rsidR="00B045A4" w:rsidRPr="00EF5E2B" w:rsidRDefault="00B045A4">
            <w:pPr>
              <w:rPr>
                <w:rFonts w:ascii="Times New Roman" w:hAnsi="Times New Roman" w:cs="Times New Roman"/>
                <w:sz w:val="12"/>
              </w:rPr>
            </w:pPr>
          </w:p>
          <w:p w:rsidR="00B045A4" w:rsidRPr="00EF5E2B" w:rsidRDefault="00D01086">
            <w:pPr>
              <w:spacing w:before="74"/>
              <w:ind w:left="227" w:right="195"/>
              <w:jc w:val="center"/>
              <w:rPr>
                <w:rFonts w:ascii="Times New Roman" w:hAnsi="Times New Roman" w:cs="Times New Roman"/>
                <w:sz w:val="12"/>
              </w:rPr>
            </w:pPr>
            <w:r w:rsidRPr="00EF5E2B">
              <w:rPr>
                <w:rFonts w:ascii="Times New Roman" w:hAnsi="Times New Roman" w:cs="Times New Roman"/>
                <w:sz w:val="12"/>
              </w:rPr>
              <w:t>Дата</w:t>
            </w:r>
          </w:p>
        </w:tc>
        <w:tc>
          <w:tcPr>
            <w:tcW w:w="635" w:type="dxa"/>
          </w:tcPr>
          <w:p w:rsidR="00B045A4" w:rsidRPr="00EF5E2B" w:rsidRDefault="00B045A4">
            <w:pPr>
              <w:rPr>
                <w:rFonts w:ascii="Times New Roman" w:hAnsi="Times New Roman" w:cs="Times New Roman"/>
                <w:sz w:val="12"/>
              </w:rPr>
            </w:pPr>
          </w:p>
          <w:p w:rsidR="00B045A4" w:rsidRPr="00EF5E2B" w:rsidRDefault="00B045A4">
            <w:pPr>
              <w:spacing w:before="11"/>
              <w:rPr>
                <w:rFonts w:ascii="Times New Roman" w:hAnsi="Times New Roman" w:cs="Times New Roman"/>
                <w:sz w:val="11"/>
              </w:rPr>
            </w:pPr>
          </w:p>
          <w:p w:rsidR="00B045A4" w:rsidRPr="00EF5E2B" w:rsidRDefault="00D01086">
            <w:pPr>
              <w:spacing w:line="264" w:lineRule="auto"/>
              <w:ind w:left="57" w:right="13" w:firstLine="98"/>
              <w:rPr>
                <w:rFonts w:ascii="Times New Roman" w:hAnsi="Times New Roman" w:cs="Times New Roman"/>
                <w:sz w:val="12"/>
              </w:rPr>
            </w:pPr>
            <w:r w:rsidRPr="00EF5E2B">
              <w:rPr>
                <w:rFonts w:ascii="Times New Roman" w:hAnsi="Times New Roman" w:cs="Times New Roman"/>
                <w:sz w:val="12"/>
              </w:rPr>
              <w:t>Номер</w:t>
            </w:r>
            <w:r w:rsidRPr="00EF5E2B">
              <w:rPr>
                <w:rFonts w:ascii="Times New Roman" w:hAnsi="Times New Roman" w:cs="Times New Roman"/>
                <w:spacing w:val="1"/>
                <w:sz w:val="12"/>
              </w:rPr>
              <w:t xml:space="preserve"> </w:t>
            </w:r>
            <w:r w:rsidRPr="00EF5E2B">
              <w:rPr>
                <w:rFonts w:ascii="Times New Roman" w:hAnsi="Times New Roman" w:cs="Times New Roman"/>
                <w:spacing w:val="-1"/>
                <w:sz w:val="12"/>
              </w:rPr>
              <w:t>документа</w:t>
            </w:r>
          </w:p>
        </w:tc>
        <w:tc>
          <w:tcPr>
            <w:tcW w:w="495" w:type="dxa"/>
            <w:vMerge/>
            <w:tcBorders>
              <w:top w:val="nil"/>
            </w:tcBorders>
          </w:tcPr>
          <w:p w:rsidR="00B045A4" w:rsidRPr="00EF5E2B" w:rsidRDefault="00B045A4">
            <w:pPr>
              <w:rPr>
                <w:rFonts w:ascii="Times New Roman" w:hAnsi="Times New Roman" w:cs="Times New Roman"/>
                <w:sz w:val="2"/>
                <w:szCs w:val="2"/>
              </w:rPr>
            </w:pPr>
          </w:p>
        </w:tc>
      </w:tr>
      <w:tr w:rsidR="00B218E8" w:rsidRPr="00EF5E2B">
        <w:trPr>
          <w:trHeight w:val="148"/>
        </w:trPr>
        <w:tc>
          <w:tcPr>
            <w:tcW w:w="216" w:type="dxa"/>
          </w:tcPr>
          <w:p w:rsidR="00B045A4" w:rsidRPr="00EF5E2B" w:rsidRDefault="00D01086">
            <w:pPr>
              <w:spacing w:line="128" w:lineRule="exact"/>
              <w:ind w:left="83"/>
              <w:rPr>
                <w:rFonts w:ascii="Times New Roman" w:hAnsi="Times New Roman" w:cs="Times New Roman"/>
                <w:sz w:val="12"/>
              </w:rPr>
            </w:pPr>
            <w:r w:rsidRPr="00EF5E2B">
              <w:rPr>
                <w:rFonts w:ascii="Times New Roman" w:hAnsi="Times New Roman" w:cs="Times New Roman"/>
                <w:sz w:val="12"/>
              </w:rPr>
              <w:t>1</w:t>
            </w:r>
          </w:p>
        </w:tc>
        <w:tc>
          <w:tcPr>
            <w:tcW w:w="1363" w:type="dxa"/>
          </w:tcPr>
          <w:p w:rsidR="00B045A4" w:rsidRPr="00EF5E2B" w:rsidRDefault="00D01086">
            <w:pPr>
              <w:spacing w:line="128" w:lineRule="exact"/>
              <w:ind w:left="26"/>
              <w:jc w:val="center"/>
              <w:rPr>
                <w:rFonts w:ascii="Times New Roman" w:hAnsi="Times New Roman" w:cs="Times New Roman"/>
                <w:sz w:val="12"/>
              </w:rPr>
            </w:pPr>
            <w:r w:rsidRPr="00EF5E2B">
              <w:rPr>
                <w:rFonts w:ascii="Times New Roman" w:hAnsi="Times New Roman" w:cs="Times New Roman"/>
                <w:sz w:val="12"/>
              </w:rPr>
              <w:t>2</w:t>
            </w:r>
          </w:p>
        </w:tc>
        <w:tc>
          <w:tcPr>
            <w:tcW w:w="936" w:type="dxa"/>
          </w:tcPr>
          <w:p w:rsidR="00B045A4" w:rsidRPr="00EF5E2B" w:rsidRDefault="00D01086">
            <w:pPr>
              <w:spacing w:line="128" w:lineRule="exact"/>
              <w:ind w:left="26"/>
              <w:jc w:val="center"/>
              <w:rPr>
                <w:rFonts w:ascii="Times New Roman" w:hAnsi="Times New Roman" w:cs="Times New Roman"/>
                <w:sz w:val="12"/>
              </w:rPr>
            </w:pPr>
            <w:r w:rsidRPr="00EF5E2B">
              <w:rPr>
                <w:rFonts w:ascii="Times New Roman" w:hAnsi="Times New Roman" w:cs="Times New Roman"/>
                <w:sz w:val="12"/>
              </w:rPr>
              <w:t>3</w:t>
            </w:r>
          </w:p>
        </w:tc>
        <w:tc>
          <w:tcPr>
            <w:tcW w:w="1511" w:type="dxa"/>
          </w:tcPr>
          <w:p w:rsidR="00B045A4" w:rsidRPr="00EF5E2B" w:rsidRDefault="00D01086">
            <w:pPr>
              <w:spacing w:before="18" w:line="110" w:lineRule="exact"/>
              <w:ind w:left="31"/>
              <w:jc w:val="center"/>
              <w:rPr>
                <w:rFonts w:ascii="Times New Roman" w:hAnsi="Times New Roman" w:cs="Times New Roman"/>
                <w:sz w:val="10"/>
              </w:rPr>
            </w:pPr>
            <w:r w:rsidRPr="00EF5E2B">
              <w:rPr>
                <w:rFonts w:ascii="Times New Roman" w:hAnsi="Times New Roman" w:cs="Times New Roman"/>
                <w:w w:val="105"/>
                <w:sz w:val="10"/>
              </w:rPr>
              <w:t>4</w:t>
            </w:r>
          </w:p>
        </w:tc>
        <w:tc>
          <w:tcPr>
            <w:tcW w:w="1655" w:type="dxa"/>
          </w:tcPr>
          <w:p w:rsidR="00B045A4" w:rsidRPr="00EF5E2B" w:rsidRDefault="00D01086">
            <w:pPr>
              <w:spacing w:line="128" w:lineRule="exact"/>
              <w:ind w:left="30"/>
              <w:jc w:val="center"/>
              <w:rPr>
                <w:rFonts w:ascii="Times New Roman" w:hAnsi="Times New Roman" w:cs="Times New Roman"/>
                <w:sz w:val="12"/>
              </w:rPr>
            </w:pPr>
            <w:r w:rsidRPr="00EF5E2B">
              <w:rPr>
                <w:rFonts w:ascii="Times New Roman" w:hAnsi="Times New Roman" w:cs="Times New Roman"/>
                <w:sz w:val="12"/>
              </w:rPr>
              <w:t>5</w:t>
            </w:r>
          </w:p>
        </w:tc>
        <w:tc>
          <w:tcPr>
            <w:tcW w:w="863" w:type="dxa"/>
          </w:tcPr>
          <w:p w:rsidR="00B045A4" w:rsidRPr="00EF5E2B" w:rsidRDefault="00D01086">
            <w:pPr>
              <w:spacing w:line="128" w:lineRule="exact"/>
              <w:ind w:left="33"/>
              <w:jc w:val="center"/>
              <w:rPr>
                <w:rFonts w:ascii="Times New Roman" w:hAnsi="Times New Roman" w:cs="Times New Roman"/>
                <w:sz w:val="12"/>
              </w:rPr>
            </w:pPr>
            <w:r w:rsidRPr="00EF5E2B">
              <w:rPr>
                <w:rFonts w:ascii="Times New Roman" w:hAnsi="Times New Roman" w:cs="Times New Roman"/>
                <w:sz w:val="12"/>
              </w:rPr>
              <w:t>6</w:t>
            </w:r>
          </w:p>
        </w:tc>
        <w:tc>
          <w:tcPr>
            <w:tcW w:w="2534" w:type="dxa"/>
          </w:tcPr>
          <w:p w:rsidR="00B045A4" w:rsidRPr="00EF5E2B" w:rsidRDefault="00D01086">
            <w:pPr>
              <w:spacing w:line="128" w:lineRule="exact"/>
              <w:ind w:left="35"/>
              <w:jc w:val="center"/>
              <w:rPr>
                <w:rFonts w:ascii="Times New Roman" w:hAnsi="Times New Roman" w:cs="Times New Roman"/>
                <w:sz w:val="12"/>
              </w:rPr>
            </w:pPr>
            <w:r w:rsidRPr="00EF5E2B">
              <w:rPr>
                <w:rFonts w:ascii="Times New Roman" w:hAnsi="Times New Roman" w:cs="Times New Roman"/>
                <w:sz w:val="12"/>
              </w:rPr>
              <w:t>7</w:t>
            </w:r>
          </w:p>
        </w:tc>
        <w:tc>
          <w:tcPr>
            <w:tcW w:w="859" w:type="dxa"/>
          </w:tcPr>
          <w:p w:rsidR="00B045A4" w:rsidRPr="00EF5E2B" w:rsidRDefault="00D01086">
            <w:pPr>
              <w:spacing w:line="128" w:lineRule="exact"/>
              <w:ind w:left="36"/>
              <w:jc w:val="center"/>
              <w:rPr>
                <w:rFonts w:ascii="Times New Roman" w:hAnsi="Times New Roman" w:cs="Times New Roman"/>
                <w:sz w:val="12"/>
              </w:rPr>
            </w:pPr>
            <w:r w:rsidRPr="00EF5E2B">
              <w:rPr>
                <w:rFonts w:ascii="Times New Roman" w:hAnsi="Times New Roman" w:cs="Times New Roman"/>
                <w:sz w:val="12"/>
              </w:rPr>
              <w:t>8</w:t>
            </w:r>
          </w:p>
        </w:tc>
        <w:tc>
          <w:tcPr>
            <w:tcW w:w="718" w:type="dxa"/>
          </w:tcPr>
          <w:p w:rsidR="00B045A4" w:rsidRPr="00EF5E2B" w:rsidRDefault="00D01086">
            <w:pPr>
              <w:spacing w:line="128" w:lineRule="exact"/>
              <w:ind w:left="29"/>
              <w:jc w:val="center"/>
              <w:rPr>
                <w:rFonts w:ascii="Times New Roman" w:hAnsi="Times New Roman" w:cs="Times New Roman"/>
                <w:sz w:val="12"/>
              </w:rPr>
            </w:pPr>
            <w:r w:rsidRPr="00EF5E2B">
              <w:rPr>
                <w:rFonts w:ascii="Times New Roman" w:hAnsi="Times New Roman" w:cs="Times New Roman"/>
                <w:sz w:val="12"/>
              </w:rPr>
              <w:t>9</w:t>
            </w:r>
          </w:p>
        </w:tc>
        <w:tc>
          <w:tcPr>
            <w:tcW w:w="635" w:type="dxa"/>
          </w:tcPr>
          <w:p w:rsidR="00B045A4" w:rsidRPr="00EF5E2B" w:rsidRDefault="00D01086">
            <w:pPr>
              <w:spacing w:line="128" w:lineRule="exact"/>
              <w:ind w:left="246" w:right="214"/>
              <w:jc w:val="center"/>
              <w:rPr>
                <w:rFonts w:ascii="Times New Roman" w:hAnsi="Times New Roman" w:cs="Times New Roman"/>
                <w:sz w:val="12"/>
              </w:rPr>
            </w:pPr>
            <w:r w:rsidRPr="00EF5E2B">
              <w:rPr>
                <w:rFonts w:ascii="Times New Roman" w:hAnsi="Times New Roman" w:cs="Times New Roman"/>
                <w:sz w:val="12"/>
              </w:rPr>
              <w:t>10</w:t>
            </w:r>
          </w:p>
        </w:tc>
        <w:tc>
          <w:tcPr>
            <w:tcW w:w="495" w:type="dxa"/>
          </w:tcPr>
          <w:p w:rsidR="00B045A4" w:rsidRPr="00EF5E2B" w:rsidRDefault="00D01086">
            <w:pPr>
              <w:spacing w:line="128" w:lineRule="exact"/>
              <w:ind w:left="204"/>
              <w:rPr>
                <w:rFonts w:ascii="Times New Roman" w:hAnsi="Times New Roman" w:cs="Times New Roman"/>
                <w:sz w:val="12"/>
              </w:rPr>
            </w:pPr>
            <w:r w:rsidRPr="00EF5E2B">
              <w:rPr>
                <w:rFonts w:ascii="Times New Roman" w:hAnsi="Times New Roman" w:cs="Times New Roman"/>
                <w:sz w:val="12"/>
              </w:rPr>
              <w:t>11</w:t>
            </w:r>
          </w:p>
        </w:tc>
      </w:tr>
      <w:tr w:rsidR="00B218E8" w:rsidRPr="00EF5E2B">
        <w:trPr>
          <w:trHeight w:val="148"/>
        </w:trPr>
        <w:tc>
          <w:tcPr>
            <w:tcW w:w="216" w:type="dxa"/>
          </w:tcPr>
          <w:p w:rsidR="00B045A4" w:rsidRPr="00EF5E2B" w:rsidRDefault="00B045A4">
            <w:pPr>
              <w:rPr>
                <w:rFonts w:ascii="Times New Roman" w:hAnsi="Times New Roman" w:cs="Times New Roman"/>
                <w:sz w:val="8"/>
              </w:rPr>
            </w:pPr>
          </w:p>
        </w:tc>
        <w:tc>
          <w:tcPr>
            <w:tcW w:w="1363" w:type="dxa"/>
          </w:tcPr>
          <w:p w:rsidR="00B045A4" w:rsidRPr="00EF5E2B" w:rsidRDefault="00B045A4">
            <w:pPr>
              <w:rPr>
                <w:rFonts w:ascii="Times New Roman" w:hAnsi="Times New Roman" w:cs="Times New Roman"/>
                <w:sz w:val="8"/>
              </w:rPr>
            </w:pPr>
          </w:p>
        </w:tc>
        <w:tc>
          <w:tcPr>
            <w:tcW w:w="936" w:type="dxa"/>
          </w:tcPr>
          <w:p w:rsidR="00B045A4" w:rsidRPr="00EF5E2B" w:rsidRDefault="00B045A4">
            <w:pPr>
              <w:rPr>
                <w:rFonts w:ascii="Times New Roman" w:hAnsi="Times New Roman" w:cs="Times New Roman"/>
                <w:sz w:val="8"/>
              </w:rPr>
            </w:pPr>
          </w:p>
        </w:tc>
        <w:tc>
          <w:tcPr>
            <w:tcW w:w="1511" w:type="dxa"/>
          </w:tcPr>
          <w:p w:rsidR="00B045A4" w:rsidRPr="00EF5E2B" w:rsidRDefault="00B045A4">
            <w:pPr>
              <w:rPr>
                <w:rFonts w:ascii="Times New Roman" w:hAnsi="Times New Roman" w:cs="Times New Roman"/>
                <w:sz w:val="8"/>
              </w:rPr>
            </w:pPr>
          </w:p>
        </w:tc>
        <w:tc>
          <w:tcPr>
            <w:tcW w:w="1655" w:type="dxa"/>
          </w:tcPr>
          <w:p w:rsidR="00B045A4" w:rsidRPr="00EF5E2B" w:rsidRDefault="00B045A4">
            <w:pPr>
              <w:rPr>
                <w:rFonts w:ascii="Times New Roman" w:hAnsi="Times New Roman" w:cs="Times New Roman"/>
                <w:sz w:val="8"/>
              </w:rPr>
            </w:pPr>
          </w:p>
        </w:tc>
        <w:tc>
          <w:tcPr>
            <w:tcW w:w="863" w:type="dxa"/>
          </w:tcPr>
          <w:p w:rsidR="00B045A4" w:rsidRPr="00EF5E2B" w:rsidRDefault="00B045A4">
            <w:pPr>
              <w:rPr>
                <w:rFonts w:ascii="Times New Roman" w:hAnsi="Times New Roman" w:cs="Times New Roman"/>
                <w:sz w:val="8"/>
              </w:rPr>
            </w:pPr>
          </w:p>
        </w:tc>
        <w:tc>
          <w:tcPr>
            <w:tcW w:w="2534" w:type="dxa"/>
          </w:tcPr>
          <w:p w:rsidR="00B045A4" w:rsidRPr="00EF5E2B" w:rsidRDefault="00B045A4">
            <w:pPr>
              <w:rPr>
                <w:rFonts w:ascii="Times New Roman" w:hAnsi="Times New Roman" w:cs="Times New Roman"/>
                <w:sz w:val="8"/>
              </w:rPr>
            </w:pPr>
          </w:p>
        </w:tc>
        <w:tc>
          <w:tcPr>
            <w:tcW w:w="859" w:type="dxa"/>
          </w:tcPr>
          <w:p w:rsidR="00B045A4" w:rsidRPr="00EF5E2B" w:rsidRDefault="00B045A4">
            <w:pPr>
              <w:rPr>
                <w:rFonts w:ascii="Times New Roman" w:hAnsi="Times New Roman" w:cs="Times New Roman"/>
                <w:sz w:val="8"/>
              </w:rPr>
            </w:pPr>
          </w:p>
        </w:tc>
        <w:tc>
          <w:tcPr>
            <w:tcW w:w="718" w:type="dxa"/>
          </w:tcPr>
          <w:p w:rsidR="00B045A4" w:rsidRPr="00EF5E2B" w:rsidRDefault="00B045A4">
            <w:pPr>
              <w:rPr>
                <w:rFonts w:ascii="Times New Roman" w:hAnsi="Times New Roman" w:cs="Times New Roman"/>
                <w:sz w:val="8"/>
              </w:rPr>
            </w:pPr>
          </w:p>
        </w:tc>
        <w:tc>
          <w:tcPr>
            <w:tcW w:w="635" w:type="dxa"/>
          </w:tcPr>
          <w:p w:rsidR="00B045A4" w:rsidRPr="00EF5E2B" w:rsidRDefault="00B045A4">
            <w:pPr>
              <w:rPr>
                <w:rFonts w:ascii="Times New Roman" w:hAnsi="Times New Roman" w:cs="Times New Roman"/>
                <w:sz w:val="8"/>
              </w:rPr>
            </w:pPr>
          </w:p>
        </w:tc>
        <w:tc>
          <w:tcPr>
            <w:tcW w:w="495" w:type="dxa"/>
          </w:tcPr>
          <w:p w:rsidR="00B045A4" w:rsidRPr="00EF5E2B" w:rsidRDefault="00B045A4">
            <w:pPr>
              <w:rPr>
                <w:rFonts w:ascii="Times New Roman" w:hAnsi="Times New Roman" w:cs="Times New Roman"/>
                <w:sz w:val="8"/>
              </w:rPr>
            </w:pPr>
          </w:p>
        </w:tc>
      </w:tr>
    </w:tbl>
    <w:p w:rsidR="00B045A4" w:rsidRPr="00EF5E2B" w:rsidRDefault="00B045A4">
      <w:pPr>
        <w:widowControl w:val="0"/>
        <w:autoSpaceDE w:val="0"/>
        <w:autoSpaceDN w:val="0"/>
        <w:spacing w:before="5"/>
        <w:rPr>
          <w:sz w:val="13"/>
          <w:szCs w:val="13"/>
          <w:lang w:eastAsia="en-US"/>
        </w:rPr>
      </w:pPr>
    </w:p>
    <w:p w:rsidR="00B045A4" w:rsidRPr="00EF5E2B" w:rsidRDefault="004C37E2">
      <w:pPr>
        <w:widowControl w:val="0"/>
        <w:autoSpaceDE w:val="0"/>
        <w:autoSpaceDN w:val="0"/>
        <w:ind w:left="437"/>
        <w:outlineLvl w:val="0"/>
        <w:rPr>
          <w:b/>
          <w:bCs/>
          <w:sz w:val="13"/>
          <w:szCs w:val="13"/>
          <w:lang w:eastAsia="en-US"/>
        </w:rPr>
      </w:pPr>
      <w:r>
        <w:pict>
          <v:shape id="_x0000_s1066" style="position:absolute;left:0;text-align:left;margin-left:56.9pt;margin-top:-.65pt;width:11.4pt;height:8.8pt;z-index:251686912;mso-position-horizontal-relative:page" coordorigin="1138,-13" coordsize="228,176" path="m1366,-13r-12,l1354,-1r,151l1150,150r,-151l1354,-1r,-12l1150,-13r-12,l1138,162r12,l1354,162r12,l1366,150r,-151l1366,-13xe" fillcolor="black" stroked="f">
            <v:path arrowok="t"/>
            <w10:wrap anchorx="page"/>
          </v:shape>
        </w:pict>
      </w:r>
      <w:r w:rsidR="00D01086" w:rsidRPr="00EF5E2B">
        <w:rPr>
          <w:b/>
          <w:bCs/>
          <w:sz w:val="13"/>
          <w:szCs w:val="13"/>
          <w:lang w:eastAsia="en-US"/>
        </w:rPr>
        <w:t>Подраздел</w:t>
      </w:r>
      <w:r w:rsidR="00D01086" w:rsidRPr="00EF5E2B">
        <w:rPr>
          <w:b/>
          <w:bCs/>
          <w:spacing w:val="5"/>
          <w:sz w:val="13"/>
          <w:szCs w:val="13"/>
          <w:lang w:eastAsia="en-US"/>
        </w:rPr>
        <w:t xml:space="preserve"> </w:t>
      </w:r>
      <w:r w:rsidR="00D01086" w:rsidRPr="00EF5E2B">
        <w:rPr>
          <w:b/>
          <w:bCs/>
          <w:sz w:val="13"/>
          <w:szCs w:val="13"/>
          <w:lang w:eastAsia="en-US"/>
        </w:rPr>
        <w:t>1.2.</w:t>
      </w:r>
      <w:r w:rsidR="00D01086" w:rsidRPr="00EF5E2B">
        <w:rPr>
          <w:b/>
          <w:bCs/>
          <w:spacing w:val="5"/>
          <w:sz w:val="13"/>
          <w:szCs w:val="13"/>
          <w:lang w:eastAsia="en-US"/>
        </w:rPr>
        <w:t xml:space="preserve"> </w:t>
      </w:r>
      <w:r w:rsidR="00D01086" w:rsidRPr="00EF5E2B">
        <w:rPr>
          <w:b/>
          <w:bCs/>
          <w:sz w:val="13"/>
          <w:szCs w:val="13"/>
          <w:lang w:eastAsia="en-US"/>
        </w:rPr>
        <w:t>Сведения</w:t>
      </w:r>
      <w:r w:rsidR="00D01086" w:rsidRPr="00EF5E2B">
        <w:rPr>
          <w:b/>
          <w:bCs/>
          <w:spacing w:val="5"/>
          <w:sz w:val="13"/>
          <w:szCs w:val="13"/>
          <w:lang w:eastAsia="en-US"/>
        </w:rPr>
        <w:t xml:space="preserve"> </w:t>
      </w:r>
      <w:r w:rsidR="00D01086" w:rsidRPr="00EF5E2B">
        <w:rPr>
          <w:b/>
          <w:bCs/>
          <w:sz w:val="13"/>
          <w:szCs w:val="13"/>
          <w:lang w:eastAsia="en-US"/>
        </w:rPr>
        <w:t>о</w:t>
      </w:r>
      <w:r w:rsidR="00D01086" w:rsidRPr="00EF5E2B">
        <w:rPr>
          <w:b/>
          <w:bCs/>
          <w:spacing w:val="6"/>
          <w:sz w:val="13"/>
          <w:szCs w:val="13"/>
          <w:lang w:eastAsia="en-US"/>
        </w:rPr>
        <w:t xml:space="preserve"> </w:t>
      </w:r>
      <w:r w:rsidR="00D01086" w:rsidRPr="00EF5E2B">
        <w:rPr>
          <w:b/>
          <w:bCs/>
          <w:sz w:val="13"/>
          <w:szCs w:val="13"/>
          <w:lang w:eastAsia="en-US"/>
        </w:rPr>
        <w:t>страховом</w:t>
      </w:r>
      <w:r w:rsidR="00D01086" w:rsidRPr="00EF5E2B">
        <w:rPr>
          <w:b/>
          <w:bCs/>
          <w:spacing w:val="3"/>
          <w:sz w:val="13"/>
          <w:szCs w:val="13"/>
          <w:lang w:eastAsia="en-US"/>
        </w:rPr>
        <w:t xml:space="preserve"> </w:t>
      </w:r>
      <w:r w:rsidR="00D01086" w:rsidRPr="00EF5E2B">
        <w:rPr>
          <w:b/>
          <w:bCs/>
          <w:sz w:val="13"/>
          <w:szCs w:val="13"/>
          <w:lang w:eastAsia="en-US"/>
        </w:rPr>
        <w:t>стаже</w:t>
      </w:r>
    </w:p>
    <w:p w:rsidR="00B045A4" w:rsidRPr="00EF5E2B" w:rsidRDefault="00B045A4">
      <w:pPr>
        <w:widowControl w:val="0"/>
        <w:autoSpaceDE w:val="0"/>
        <w:autoSpaceDN w:val="0"/>
        <w:rPr>
          <w:sz w:val="22"/>
          <w:szCs w:val="22"/>
          <w:lang w:eastAsia="en-US"/>
        </w:rPr>
        <w:sectPr w:rsidR="00B045A4" w:rsidRPr="00EF5E2B">
          <w:type w:val="continuous"/>
          <w:pgSz w:w="16840" w:h="11910" w:orient="landscape"/>
          <w:pgMar w:top="500" w:right="2420" w:bottom="280" w:left="1020" w:header="720" w:footer="720" w:gutter="0"/>
          <w:cols w:space="720"/>
        </w:sectPr>
      </w:pPr>
    </w:p>
    <w:p w:rsidR="00B045A4" w:rsidRPr="00EF5E2B" w:rsidRDefault="004C37E2">
      <w:pPr>
        <w:widowControl w:val="0"/>
        <w:autoSpaceDE w:val="0"/>
        <w:autoSpaceDN w:val="0"/>
        <w:spacing w:before="90"/>
        <w:ind w:left="293"/>
        <w:rPr>
          <w:b/>
          <w:sz w:val="13"/>
          <w:szCs w:val="22"/>
          <w:lang w:eastAsia="en-US"/>
        </w:rPr>
      </w:pPr>
      <w:r>
        <w:lastRenderedPageBreak/>
        <w:pict>
          <v:shape id="_x0000_s1067" type="#_x0000_t202" style="position:absolute;left:0;text-align:left;margin-left:125.05pt;margin-top:4.35pt;width:44.1pt;height:8.8pt;z-index:251693056;mso-position-horizontal-relative:page" filled="f" stroked="f">
            <v:textbox inset="0,0,0,0">
              <w:txbxContent>
                <w:tbl>
                  <w:tblPr>
                    <w:tblStyle w:val="TableNormal00"/>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216"/>
                    <w:gridCol w:w="216"/>
                    <w:gridCol w:w="216"/>
                  </w:tblGrid>
                  <w:tr w:rsidR="00EF5E2B">
                    <w:trPr>
                      <w:trHeight w:val="148"/>
                    </w:trPr>
                    <w:tc>
                      <w:tcPr>
                        <w:tcW w:w="216" w:type="dxa"/>
                      </w:tcPr>
                      <w:p w:rsidR="00EF5E2B" w:rsidRDefault="00EF5E2B">
                        <w:pPr>
                          <w:rPr>
                            <w:sz w:val="8"/>
                          </w:rPr>
                        </w:pPr>
                      </w:p>
                    </w:tc>
                    <w:tc>
                      <w:tcPr>
                        <w:tcW w:w="216" w:type="dxa"/>
                      </w:tcPr>
                      <w:p w:rsidR="00EF5E2B" w:rsidRDefault="00EF5E2B">
                        <w:pPr>
                          <w:rPr>
                            <w:sz w:val="8"/>
                          </w:rPr>
                        </w:pPr>
                      </w:p>
                    </w:tc>
                    <w:tc>
                      <w:tcPr>
                        <w:tcW w:w="216" w:type="dxa"/>
                      </w:tcPr>
                      <w:p w:rsidR="00EF5E2B" w:rsidRDefault="00EF5E2B">
                        <w:pPr>
                          <w:rPr>
                            <w:sz w:val="8"/>
                          </w:rPr>
                        </w:pPr>
                      </w:p>
                    </w:tc>
                    <w:tc>
                      <w:tcPr>
                        <w:tcW w:w="216" w:type="dxa"/>
                      </w:tcPr>
                      <w:p w:rsidR="00EF5E2B" w:rsidRDefault="00EF5E2B">
                        <w:pPr>
                          <w:rPr>
                            <w:sz w:val="8"/>
                          </w:rPr>
                        </w:pPr>
                      </w:p>
                    </w:tc>
                  </w:tr>
                </w:tbl>
                <w:p w:rsidR="00EF5E2B" w:rsidRDefault="00EF5E2B">
                  <w:pPr>
                    <w:pStyle w:val="ad"/>
                  </w:pPr>
                </w:p>
              </w:txbxContent>
            </v:textbox>
            <w10:wrap anchorx="page"/>
          </v:shape>
        </w:pict>
      </w:r>
      <w:r w:rsidR="00D01086" w:rsidRPr="00EF5E2B">
        <w:rPr>
          <w:b/>
          <w:sz w:val="13"/>
          <w:szCs w:val="22"/>
          <w:lang w:eastAsia="en-US"/>
        </w:rPr>
        <w:t>Отчетный</w:t>
      </w:r>
      <w:r w:rsidR="00D01086" w:rsidRPr="00EF5E2B">
        <w:rPr>
          <w:b/>
          <w:spacing w:val="4"/>
          <w:sz w:val="13"/>
          <w:szCs w:val="22"/>
          <w:lang w:eastAsia="en-US"/>
        </w:rPr>
        <w:t xml:space="preserve"> </w:t>
      </w:r>
      <w:r w:rsidR="00D01086" w:rsidRPr="00EF5E2B">
        <w:rPr>
          <w:b/>
          <w:sz w:val="13"/>
          <w:szCs w:val="22"/>
          <w:lang w:eastAsia="en-US"/>
        </w:rPr>
        <w:t>период:</w:t>
      </w:r>
    </w:p>
    <w:p w:rsidR="00B045A4" w:rsidRPr="00EF5E2B" w:rsidRDefault="004C37E2">
      <w:pPr>
        <w:widowControl w:val="0"/>
        <w:tabs>
          <w:tab w:val="left" w:pos="1404"/>
        </w:tabs>
        <w:autoSpaceDE w:val="0"/>
        <w:autoSpaceDN w:val="0"/>
        <w:spacing w:before="91"/>
        <w:ind w:left="310"/>
        <w:rPr>
          <w:sz w:val="13"/>
          <w:szCs w:val="22"/>
          <w:lang w:eastAsia="en-US"/>
        </w:rPr>
      </w:pPr>
      <w:r>
        <w:pict>
          <v:shape id="_x0000_s1068" style="position:absolute;left:0;text-align:left;margin-left:150.25pt;margin-top:4.4pt;width:11.4pt;height:8.8pt;z-index:251684864;mso-position-horizontal-relative:page" coordorigin="3005,88" coordsize="228,176" o:spt="100" adj="0,,0" path="m3017,88r-12,l3005,263r12,l3017,88xm3233,88r-216,l3017,100r204,l3221,251r-204,l3017,263r204,l3233,263r,-12l3233,100r,-12xe" fillcolor="black" stroked="f">
            <v:stroke joinstyle="round"/>
            <v:formulas/>
            <v:path arrowok="t" o:connecttype="segments"/>
            <w10:wrap anchorx="page"/>
          </v:shape>
        </w:pict>
      </w:r>
      <w:r w:rsidR="00D01086" w:rsidRPr="00EF5E2B">
        <w:rPr>
          <w:b/>
          <w:sz w:val="13"/>
          <w:szCs w:val="22"/>
          <w:lang w:eastAsia="en-US"/>
        </w:rPr>
        <w:t>Тип</w:t>
      </w:r>
      <w:r w:rsidR="00D01086" w:rsidRPr="00EF5E2B">
        <w:rPr>
          <w:b/>
          <w:spacing w:val="3"/>
          <w:sz w:val="13"/>
          <w:szCs w:val="22"/>
          <w:lang w:eastAsia="en-US"/>
        </w:rPr>
        <w:t xml:space="preserve"> </w:t>
      </w:r>
      <w:r w:rsidR="00D01086" w:rsidRPr="00EF5E2B">
        <w:rPr>
          <w:b/>
          <w:sz w:val="13"/>
          <w:szCs w:val="22"/>
          <w:lang w:eastAsia="en-US"/>
        </w:rPr>
        <w:t>сведений:</w:t>
      </w:r>
      <w:r w:rsidR="00D01086" w:rsidRPr="00EF5E2B">
        <w:rPr>
          <w:b/>
          <w:sz w:val="13"/>
          <w:szCs w:val="22"/>
          <w:lang w:eastAsia="en-US"/>
        </w:rPr>
        <w:tab/>
      </w:r>
      <w:r w:rsidR="00D01086" w:rsidRPr="00EF5E2B">
        <w:rPr>
          <w:sz w:val="13"/>
          <w:szCs w:val="22"/>
          <w:lang w:eastAsia="en-US"/>
        </w:rPr>
        <w:t>Исходная</w:t>
      </w:r>
    </w:p>
    <w:p w:rsidR="00B045A4" w:rsidRPr="00EF5E2B" w:rsidRDefault="00D01086">
      <w:pPr>
        <w:widowControl w:val="0"/>
        <w:autoSpaceDE w:val="0"/>
        <w:autoSpaceDN w:val="0"/>
        <w:spacing w:before="98"/>
        <w:ind w:left="310"/>
        <w:rPr>
          <w:sz w:val="13"/>
          <w:szCs w:val="22"/>
          <w:lang w:eastAsia="en-US"/>
        </w:rPr>
      </w:pPr>
      <w:r w:rsidRPr="00EF5E2B">
        <w:rPr>
          <w:sz w:val="22"/>
          <w:szCs w:val="22"/>
          <w:lang w:eastAsia="en-US"/>
        </w:rPr>
        <w:br w:type="column"/>
      </w:r>
      <w:r w:rsidRPr="00EF5E2B">
        <w:rPr>
          <w:sz w:val="13"/>
          <w:szCs w:val="22"/>
          <w:lang w:eastAsia="en-US"/>
        </w:rPr>
        <w:lastRenderedPageBreak/>
        <w:t>год</w:t>
      </w:r>
    </w:p>
    <w:p w:rsidR="00B045A4" w:rsidRPr="00EF5E2B" w:rsidRDefault="004C37E2">
      <w:pPr>
        <w:widowControl w:val="0"/>
        <w:autoSpaceDE w:val="0"/>
        <w:autoSpaceDN w:val="0"/>
        <w:spacing w:before="81"/>
        <w:ind w:left="293"/>
        <w:rPr>
          <w:sz w:val="13"/>
          <w:szCs w:val="13"/>
          <w:lang w:eastAsia="en-US"/>
        </w:rPr>
      </w:pPr>
      <w:r>
        <w:pict>
          <v:shape id="_x0000_s1069" style="position:absolute;left:0;text-align:left;margin-left:229.5pt;margin-top:4pt;width:11.4pt;height:8.8pt;z-index:251685888;mso-position-horizontal-relative:page" coordorigin="4590,80" coordsize="228,176" o:spt="100" adj="0,,0" path="m4602,80r-12,l4590,255r12,l4602,80xm4818,80r-216,l4602,92r204,l4806,243r-204,l4602,255r204,l4818,255r,l4818,243r,l4818,92r,l4818,80xe" fillcolor="black" stroked="f">
            <v:stroke joinstyle="round"/>
            <v:formulas/>
            <v:path arrowok="t" o:connecttype="segments"/>
            <w10:wrap anchorx="page"/>
          </v:shape>
        </w:pict>
      </w:r>
      <w:r w:rsidR="00D01086" w:rsidRPr="00EF5E2B">
        <w:rPr>
          <w:sz w:val="13"/>
          <w:szCs w:val="13"/>
          <w:lang w:eastAsia="en-US"/>
        </w:rPr>
        <w:t>Назначение</w:t>
      </w:r>
      <w:r w:rsidR="00D01086" w:rsidRPr="00EF5E2B">
        <w:rPr>
          <w:spacing w:val="-3"/>
          <w:sz w:val="13"/>
          <w:szCs w:val="13"/>
          <w:lang w:eastAsia="en-US"/>
        </w:rPr>
        <w:t xml:space="preserve"> </w:t>
      </w:r>
      <w:r w:rsidR="00D01086" w:rsidRPr="00EF5E2B">
        <w:rPr>
          <w:sz w:val="13"/>
          <w:szCs w:val="13"/>
          <w:lang w:eastAsia="en-US"/>
        </w:rPr>
        <w:t>пенсии</w:t>
      </w:r>
    </w:p>
    <w:p w:rsidR="00B045A4" w:rsidRPr="00EF5E2B" w:rsidRDefault="00D01086">
      <w:pPr>
        <w:widowControl w:val="0"/>
        <w:autoSpaceDE w:val="0"/>
        <w:autoSpaceDN w:val="0"/>
        <w:rPr>
          <w:sz w:val="14"/>
          <w:szCs w:val="13"/>
          <w:lang w:eastAsia="en-US"/>
        </w:rPr>
      </w:pPr>
      <w:r w:rsidRPr="00EF5E2B">
        <w:rPr>
          <w:sz w:val="13"/>
          <w:szCs w:val="13"/>
          <w:lang w:eastAsia="en-US"/>
        </w:rPr>
        <w:br w:type="column"/>
      </w:r>
    </w:p>
    <w:p w:rsidR="00B045A4" w:rsidRPr="00EF5E2B" w:rsidRDefault="00B045A4">
      <w:pPr>
        <w:widowControl w:val="0"/>
        <w:autoSpaceDE w:val="0"/>
        <w:autoSpaceDN w:val="0"/>
        <w:spacing w:before="6"/>
        <w:rPr>
          <w:sz w:val="15"/>
          <w:szCs w:val="13"/>
          <w:lang w:eastAsia="en-US"/>
        </w:rPr>
      </w:pPr>
    </w:p>
    <w:p w:rsidR="00B045A4" w:rsidRPr="00EF5E2B" w:rsidRDefault="004C37E2">
      <w:pPr>
        <w:widowControl w:val="0"/>
        <w:tabs>
          <w:tab w:val="left" w:pos="1877"/>
          <w:tab w:val="left" w:pos="3389"/>
          <w:tab w:val="left" w:pos="7002"/>
        </w:tabs>
        <w:autoSpaceDE w:val="0"/>
        <w:autoSpaceDN w:val="0"/>
        <w:spacing w:before="1"/>
        <w:ind w:left="293"/>
        <w:rPr>
          <w:sz w:val="13"/>
          <w:szCs w:val="22"/>
          <w:lang w:eastAsia="en-US"/>
        </w:rPr>
      </w:pPr>
      <w:r>
        <w:pict>
          <v:shape id="_x0000_s1070" style="position:absolute;left:0;text-align:left;margin-left:305.1pt;margin-top:-.6pt;width:11.4pt;height:8.8pt;z-index:-251619328;mso-position-horizontal-relative:page" coordorigin="6102,-12" coordsize="228,176" o:spt="100" adj="0,,0" path="m6114,-12r-12,l6102,163r12,l6114,-12xm6330,-12r-216,l6114,r204,l6318,151r-204,l6114,163r204,l6330,163r,-12l6330,r,-12xe" fillcolor="black" stroked="f">
            <v:stroke joinstyle="round"/>
            <v:formulas/>
            <v:path arrowok="t" o:connecttype="segments"/>
            <w10:wrap anchorx="page"/>
          </v:shape>
        </w:pict>
      </w:r>
      <w:r>
        <w:pict>
          <v:shape id="_x0000_s1071" style="position:absolute;left:0;text-align:left;margin-left:380.7pt;margin-top:-.6pt;width:11.4pt;height:8.8pt;z-index:-251618304;mso-position-horizontal-relative:page" coordorigin="7614,-12" coordsize="228,176" path="m7842,-12r-12,l7830,r,151l7626,151,7626,r204,l7830,-12r-204,l7614,-12r,175l7626,163r204,l7842,163r,-12l7842,r,-12xe" fillcolor="black" stroked="f">
            <v:path arrowok="t"/>
            <w10:wrap anchorx="page"/>
          </v:shape>
        </w:pict>
      </w:r>
      <w:r>
        <w:pict>
          <v:shape id="_x0000_s1072" type="#_x0000_t202" style="position:absolute;left:0;text-align:left;margin-left:539.75pt;margin-top:-.6pt;width:44.1pt;height:8.8pt;z-index:251694080;mso-position-horizontal-relative:page" filled="f" stroked="f">
            <v:textbox inset="0,0,0,0">
              <w:txbxContent>
                <w:tbl>
                  <w:tblPr>
                    <w:tblStyle w:val="TableNormal00"/>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216"/>
                    <w:gridCol w:w="216"/>
                    <w:gridCol w:w="216"/>
                  </w:tblGrid>
                  <w:tr w:rsidR="00EF5E2B">
                    <w:trPr>
                      <w:trHeight w:val="148"/>
                    </w:trPr>
                    <w:tc>
                      <w:tcPr>
                        <w:tcW w:w="216" w:type="dxa"/>
                      </w:tcPr>
                      <w:p w:rsidR="00EF5E2B" w:rsidRDefault="00EF5E2B">
                        <w:pPr>
                          <w:rPr>
                            <w:sz w:val="8"/>
                          </w:rPr>
                        </w:pPr>
                      </w:p>
                    </w:tc>
                    <w:tc>
                      <w:tcPr>
                        <w:tcW w:w="216" w:type="dxa"/>
                      </w:tcPr>
                      <w:p w:rsidR="00EF5E2B" w:rsidRDefault="00EF5E2B">
                        <w:pPr>
                          <w:rPr>
                            <w:sz w:val="8"/>
                          </w:rPr>
                        </w:pPr>
                      </w:p>
                    </w:tc>
                    <w:tc>
                      <w:tcPr>
                        <w:tcW w:w="216" w:type="dxa"/>
                      </w:tcPr>
                      <w:p w:rsidR="00EF5E2B" w:rsidRDefault="00EF5E2B">
                        <w:pPr>
                          <w:rPr>
                            <w:sz w:val="8"/>
                          </w:rPr>
                        </w:pPr>
                      </w:p>
                    </w:tc>
                    <w:tc>
                      <w:tcPr>
                        <w:tcW w:w="216" w:type="dxa"/>
                      </w:tcPr>
                      <w:p w:rsidR="00EF5E2B" w:rsidRDefault="00EF5E2B">
                        <w:pPr>
                          <w:rPr>
                            <w:sz w:val="8"/>
                          </w:rPr>
                        </w:pPr>
                      </w:p>
                    </w:tc>
                  </w:tr>
                </w:tbl>
                <w:p w:rsidR="00EF5E2B" w:rsidRDefault="00EF5E2B">
                  <w:pPr>
                    <w:pStyle w:val="ad"/>
                  </w:pPr>
                </w:p>
              </w:txbxContent>
            </v:textbox>
            <w10:wrap anchorx="page"/>
          </v:shape>
        </w:pict>
      </w:r>
      <w:r w:rsidR="00D01086" w:rsidRPr="00EF5E2B">
        <w:rPr>
          <w:sz w:val="13"/>
          <w:szCs w:val="22"/>
          <w:lang w:eastAsia="en-US"/>
        </w:rPr>
        <w:t>Корректирующая</w:t>
      </w:r>
      <w:r w:rsidR="00D01086" w:rsidRPr="00EF5E2B">
        <w:rPr>
          <w:sz w:val="13"/>
          <w:szCs w:val="22"/>
          <w:lang w:eastAsia="en-US"/>
        </w:rPr>
        <w:tab/>
        <w:t>Отменяющая</w:t>
      </w:r>
      <w:r w:rsidR="00D01086" w:rsidRPr="00EF5E2B">
        <w:rPr>
          <w:sz w:val="13"/>
          <w:szCs w:val="22"/>
          <w:lang w:eastAsia="en-US"/>
        </w:rPr>
        <w:tab/>
      </w:r>
      <w:r w:rsidR="00D01086" w:rsidRPr="00EF5E2B">
        <w:rPr>
          <w:b/>
          <w:sz w:val="13"/>
          <w:szCs w:val="22"/>
          <w:lang w:eastAsia="en-US"/>
        </w:rPr>
        <w:t>Корректируемый</w:t>
      </w:r>
      <w:r w:rsidR="00D01086" w:rsidRPr="00EF5E2B">
        <w:rPr>
          <w:b/>
          <w:spacing w:val="3"/>
          <w:sz w:val="13"/>
          <w:szCs w:val="22"/>
          <w:lang w:eastAsia="en-US"/>
        </w:rPr>
        <w:t xml:space="preserve"> </w:t>
      </w:r>
      <w:r w:rsidR="00D01086" w:rsidRPr="00EF5E2B">
        <w:rPr>
          <w:b/>
          <w:sz w:val="13"/>
          <w:szCs w:val="22"/>
          <w:lang w:eastAsia="en-US"/>
        </w:rPr>
        <w:t>(отменяемый)</w:t>
      </w:r>
      <w:r w:rsidR="00D01086" w:rsidRPr="00EF5E2B">
        <w:rPr>
          <w:b/>
          <w:spacing w:val="3"/>
          <w:sz w:val="13"/>
          <w:szCs w:val="22"/>
          <w:lang w:eastAsia="en-US"/>
        </w:rPr>
        <w:t xml:space="preserve"> </w:t>
      </w:r>
      <w:r w:rsidR="00D01086" w:rsidRPr="00EF5E2B">
        <w:rPr>
          <w:b/>
          <w:sz w:val="13"/>
          <w:szCs w:val="22"/>
          <w:lang w:eastAsia="en-US"/>
        </w:rPr>
        <w:t>период</w:t>
      </w:r>
      <w:r w:rsidR="00D01086" w:rsidRPr="00EF5E2B">
        <w:rPr>
          <w:b/>
          <w:sz w:val="13"/>
          <w:szCs w:val="22"/>
          <w:lang w:eastAsia="en-US"/>
        </w:rPr>
        <w:tab/>
      </w:r>
      <w:r w:rsidR="00D01086" w:rsidRPr="00EF5E2B">
        <w:rPr>
          <w:sz w:val="13"/>
          <w:szCs w:val="22"/>
          <w:lang w:eastAsia="en-US"/>
        </w:rPr>
        <w:t>год</w:t>
      </w:r>
    </w:p>
    <w:p w:rsidR="00B045A4" w:rsidRPr="00EF5E2B" w:rsidRDefault="00B045A4">
      <w:pPr>
        <w:widowControl w:val="0"/>
        <w:autoSpaceDE w:val="0"/>
        <w:autoSpaceDN w:val="0"/>
        <w:rPr>
          <w:sz w:val="13"/>
          <w:szCs w:val="22"/>
          <w:lang w:eastAsia="en-US"/>
        </w:rPr>
        <w:sectPr w:rsidR="00B045A4" w:rsidRPr="00EF5E2B">
          <w:type w:val="continuous"/>
          <w:pgSz w:w="16840" w:h="11910" w:orient="landscape"/>
          <w:pgMar w:top="500" w:right="2420" w:bottom="280" w:left="1020" w:header="720" w:footer="720" w:gutter="0"/>
          <w:cols w:num="3" w:space="720" w:equalWidth="0">
            <w:col w:w="1987" w:space="184"/>
            <w:col w:w="1416" w:space="153"/>
            <w:col w:w="9660" w:space="0"/>
          </w:cols>
        </w:sectPr>
      </w:pPr>
    </w:p>
    <w:p w:rsidR="00B045A4" w:rsidRPr="00EF5E2B" w:rsidRDefault="00B045A4">
      <w:pPr>
        <w:widowControl w:val="0"/>
        <w:autoSpaceDE w:val="0"/>
        <w:autoSpaceDN w:val="0"/>
        <w:spacing w:before="8"/>
        <w:rPr>
          <w:sz w:val="10"/>
          <w:szCs w:val="13"/>
          <w:lang w:eastAsia="en-US"/>
        </w:rPr>
      </w:pPr>
    </w:p>
    <w:tbl>
      <w:tblPr>
        <w:tblStyle w:val="TableNormal00"/>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9"/>
        <w:gridCol w:w="784"/>
        <w:gridCol w:w="936"/>
        <w:gridCol w:w="865"/>
        <w:gridCol w:w="864"/>
        <w:gridCol w:w="1440"/>
        <w:gridCol w:w="1296"/>
        <w:gridCol w:w="1080"/>
        <w:gridCol w:w="1092"/>
        <w:gridCol w:w="721"/>
        <w:gridCol w:w="1440"/>
        <w:gridCol w:w="1123"/>
      </w:tblGrid>
      <w:tr w:rsidR="00B218E8" w:rsidRPr="00EF5E2B">
        <w:trPr>
          <w:trHeight w:val="148"/>
        </w:trPr>
        <w:tc>
          <w:tcPr>
            <w:tcW w:w="219" w:type="dxa"/>
            <w:vMerge w:val="restart"/>
          </w:tcPr>
          <w:p w:rsidR="00B045A4" w:rsidRPr="00EF5E2B" w:rsidRDefault="00D01086">
            <w:pPr>
              <w:spacing w:before="88" w:line="264" w:lineRule="auto"/>
              <w:ind w:left="26" w:right="-4" w:firstLine="24"/>
              <w:rPr>
                <w:rFonts w:ascii="Times New Roman" w:hAnsi="Times New Roman" w:cs="Times New Roman"/>
                <w:sz w:val="12"/>
              </w:rPr>
            </w:pPr>
            <w:r w:rsidRPr="00EF5E2B">
              <w:rPr>
                <w:rFonts w:ascii="Times New Roman" w:hAnsi="Times New Roman" w:cs="Times New Roman"/>
                <w:sz w:val="12"/>
              </w:rPr>
              <w:t>№</w:t>
            </w:r>
            <w:r w:rsidRPr="00EF5E2B">
              <w:rPr>
                <w:rFonts w:ascii="Times New Roman" w:hAnsi="Times New Roman" w:cs="Times New Roman"/>
                <w:spacing w:val="-27"/>
                <w:sz w:val="12"/>
              </w:rPr>
              <w:t xml:space="preserve"> </w:t>
            </w:r>
            <w:r w:rsidRPr="00EF5E2B">
              <w:rPr>
                <w:rFonts w:ascii="Times New Roman" w:hAnsi="Times New Roman" w:cs="Times New Roman"/>
                <w:sz w:val="12"/>
              </w:rPr>
              <w:t>п/п</w:t>
            </w:r>
          </w:p>
        </w:tc>
        <w:tc>
          <w:tcPr>
            <w:tcW w:w="1720" w:type="dxa"/>
            <w:gridSpan w:val="2"/>
          </w:tcPr>
          <w:p w:rsidR="00B045A4" w:rsidRPr="00EF5E2B" w:rsidRDefault="00D01086">
            <w:pPr>
              <w:spacing w:line="128" w:lineRule="exact"/>
              <w:ind w:left="464"/>
              <w:rPr>
                <w:rFonts w:ascii="Times New Roman" w:hAnsi="Times New Roman" w:cs="Times New Roman"/>
                <w:sz w:val="12"/>
              </w:rPr>
            </w:pPr>
            <w:r w:rsidRPr="00EF5E2B">
              <w:rPr>
                <w:rFonts w:ascii="Times New Roman" w:hAnsi="Times New Roman" w:cs="Times New Roman"/>
                <w:sz w:val="12"/>
              </w:rPr>
              <w:t>Период</w:t>
            </w:r>
            <w:r w:rsidRPr="00EF5E2B">
              <w:rPr>
                <w:rFonts w:ascii="Times New Roman" w:hAnsi="Times New Roman" w:cs="Times New Roman"/>
                <w:spacing w:val="-1"/>
                <w:sz w:val="12"/>
              </w:rPr>
              <w:t xml:space="preserve"> </w:t>
            </w:r>
            <w:r w:rsidRPr="00EF5E2B">
              <w:rPr>
                <w:rFonts w:ascii="Times New Roman" w:hAnsi="Times New Roman" w:cs="Times New Roman"/>
                <w:sz w:val="12"/>
              </w:rPr>
              <w:t>работы</w:t>
            </w:r>
          </w:p>
        </w:tc>
        <w:tc>
          <w:tcPr>
            <w:tcW w:w="1729" w:type="dxa"/>
            <w:gridSpan w:val="2"/>
          </w:tcPr>
          <w:p w:rsidR="00B045A4" w:rsidRPr="00EF5E2B" w:rsidRDefault="00D01086">
            <w:pPr>
              <w:spacing w:line="128" w:lineRule="exact"/>
              <w:ind w:left="175"/>
              <w:rPr>
                <w:rFonts w:ascii="Times New Roman" w:hAnsi="Times New Roman" w:cs="Times New Roman"/>
                <w:sz w:val="12"/>
              </w:rPr>
            </w:pPr>
            <w:r w:rsidRPr="00EF5E2B">
              <w:rPr>
                <w:rFonts w:ascii="Times New Roman" w:hAnsi="Times New Roman" w:cs="Times New Roman"/>
                <w:sz w:val="12"/>
              </w:rPr>
              <w:t>Территориальные</w:t>
            </w:r>
            <w:r w:rsidRPr="00EF5E2B">
              <w:rPr>
                <w:rFonts w:ascii="Times New Roman" w:hAnsi="Times New Roman" w:cs="Times New Roman"/>
                <w:spacing w:val="-2"/>
                <w:sz w:val="12"/>
              </w:rPr>
              <w:t xml:space="preserve"> </w:t>
            </w:r>
            <w:r w:rsidRPr="00EF5E2B">
              <w:rPr>
                <w:rFonts w:ascii="Times New Roman" w:hAnsi="Times New Roman" w:cs="Times New Roman"/>
                <w:sz w:val="12"/>
              </w:rPr>
              <w:t>условия</w:t>
            </w:r>
          </w:p>
        </w:tc>
        <w:tc>
          <w:tcPr>
            <w:tcW w:w="2736" w:type="dxa"/>
            <w:gridSpan w:val="2"/>
          </w:tcPr>
          <w:p w:rsidR="00B045A4" w:rsidRPr="00EF5E2B" w:rsidRDefault="00D01086">
            <w:pPr>
              <w:spacing w:line="128" w:lineRule="exact"/>
              <w:ind w:left="153"/>
              <w:rPr>
                <w:rFonts w:ascii="Times New Roman" w:hAnsi="Times New Roman" w:cs="Times New Roman"/>
                <w:sz w:val="13"/>
              </w:rPr>
            </w:pPr>
            <w:r w:rsidRPr="00EF5E2B">
              <w:rPr>
                <w:rFonts w:ascii="Times New Roman" w:hAnsi="Times New Roman" w:cs="Times New Roman"/>
                <w:sz w:val="13"/>
              </w:rPr>
              <w:t>Особенности исчисления</w:t>
            </w:r>
            <w:r w:rsidRPr="00EF5E2B">
              <w:rPr>
                <w:rFonts w:ascii="Times New Roman" w:hAnsi="Times New Roman" w:cs="Times New Roman"/>
                <w:spacing w:val="1"/>
                <w:sz w:val="13"/>
              </w:rPr>
              <w:t xml:space="preserve"> </w:t>
            </w:r>
            <w:r w:rsidRPr="00EF5E2B">
              <w:rPr>
                <w:rFonts w:ascii="Times New Roman" w:hAnsi="Times New Roman" w:cs="Times New Roman"/>
                <w:sz w:val="13"/>
              </w:rPr>
              <w:t>страхового</w:t>
            </w:r>
            <w:r w:rsidRPr="00EF5E2B">
              <w:rPr>
                <w:rFonts w:ascii="Times New Roman" w:hAnsi="Times New Roman" w:cs="Times New Roman"/>
                <w:spacing w:val="3"/>
                <w:sz w:val="13"/>
              </w:rPr>
              <w:t xml:space="preserve"> </w:t>
            </w:r>
            <w:r w:rsidRPr="00EF5E2B">
              <w:rPr>
                <w:rFonts w:ascii="Times New Roman" w:hAnsi="Times New Roman" w:cs="Times New Roman"/>
                <w:sz w:val="13"/>
              </w:rPr>
              <w:t>стажа</w:t>
            </w:r>
          </w:p>
        </w:tc>
        <w:tc>
          <w:tcPr>
            <w:tcW w:w="2893" w:type="dxa"/>
            <w:gridSpan w:val="3"/>
          </w:tcPr>
          <w:p w:rsidR="00B045A4" w:rsidRPr="00EF5E2B" w:rsidRDefault="00D01086">
            <w:pPr>
              <w:spacing w:line="128" w:lineRule="exact"/>
              <w:ind w:left="131"/>
              <w:rPr>
                <w:rFonts w:ascii="Times New Roman" w:hAnsi="Times New Roman" w:cs="Times New Roman"/>
                <w:sz w:val="12"/>
                <w:lang w:val="ru-RU"/>
              </w:rPr>
            </w:pPr>
            <w:r w:rsidRPr="00EF5E2B">
              <w:rPr>
                <w:rFonts w:ascii="Times New Roman" w:hAnsi="Times New Roman" w:cs="Times New Roman"/>
                <w:sz w:val="12"/>
                <w:lang w:val="ru-RU"/>
              </w:rPr>
              <w:t>Условия досрочного</w:t>
            </w:r>
            <w:r w:rsidRPr="00EF5E2B">
              <w:rPr>
                <w:rFonts w:ascii="Times New Roman" w:hAnsi="Times New Roman" w:cs="Times New Roman"/>
                <w:spacing w:val="2"/>
                <w:sz w:val="12"/>
                <w:lang w:val="ru-RU"/>
              </w:rPr>
              <w:t xml:space="preserve"> </w:t>
            </w:r>
            <w:r w:rsidRPr="00EF5E2B">
              <w:rPr>
                <w:rFonts w:ascii="Times New Roman" w:hAnsi="Times New Roman" w:cs="Times New Roman"/>
                <w:sz w:val="12"/>
                <w:lang w:val="ru-RU"/>
              </w:rPr>
              <w:t>назначения страховой пенсии</w:t>
            </w:r>
          </w:p>
        </w:tc>
        <w:tc>
          <w:tcPr>
            <w:tcW w:w="2563" w:type="dxa"/>
            <w:gridSpan w:val="2"/>
          </w:tcPr>
          <w:p w:rsidR="00B045A4" w:rsidRPr="00EF5E2B" w:rsidRDefault="00D01086">
            <w:pPr>
              <w:spacing w:line="128" w:lineRule="exact"/>
              <w:ind w:left="107"/>
              <w:rPr>
                <w:rFonts w:ascii="Times New Roman" w:hAnsi="Times New Roman" w:cs="Times New Roman"/>
                <w:sz w:val="12"/>
                <w:lang w:val="ru-RU"/>
              </w:rPr>
            </w:pPr>
            <w:r w:rsidRPr="00EF5E2B">
              <w:rPr>
                <w:rFonts w:ascii="Times New Roman" w:hAnsi="Times New Roman" w:cs="Times New Roman"/>
                <w:sz w:val="12"/>
                <w:lang w:val="ru-RU"/>
              </w:rPr>
              <w:t>Результат</w:t>
            </w:r>
            <w:r w:rsidRPr="00EF5E2B">
              <w:rPr>
                <w:rFonts w:ascii="Times New Roman" w:hAnsi="Times New Roman" w:cs="Times New Roman"/>
                <w:spacing w:val="-3"/>
                <w:sz w:val="12"/>
                <w:lang w:val="ru-RU"/>
              </w:rPr>
              <w:t xml:space="preserve"> </w:t>
            </w:r>
            <w:r w:rsidRPr="00EF5E2B">
              <w:rPr>
                <w:rFonts w:ascii="Times New Roman" w:hAnsi="Times New Roman" w:cs="Times New Roman"/>
                <w:sz w:val="12"/>
                <w:lang w:val="ru-RU"/>
              </w:rPr>
              <w:t>специальной</w:t>
            </w:r>
            <w:r w:rsidRPr="00EF5E2B">
              <w:rPr>
                <w:rFonts w:ascii="Times New Roman" w:hAnsi="Times New Roman" w:cs="Times New Roman"/>
                <w:spacing w:val="-3"/>
                <w:sz w:val="12"/>
                <w:lang w:val="ru-RU"/>
              </w:rPr>
              <w:t xml:space="preserve"> </w:t>
            </w:r>
            <w:r w:rsidRPr="00EF5E2B">
              <w:rPr>
                <w:rFonts w:ascii="Times New Roman" w:hAnsi="Times New Roman" w:cs="Times New Roman"/>
                <w:sz w:val="12"/>
                <w:lang w:val="ru-RU"/>
              </w:rPr>
              <w:t>оценки</w:t>
            </w:r>
            <w:r w:rsidRPr="00EF5E2B">
              <w:rPr>
                <w:rFonts w:ascii="Times New Roman" w:hAnsi="Times New Roman" w:cs="Times New Roman"/>
                <w:spacing w:val="-2"/>
                <w:sz w:val="12"/>
                <w:lang w:val="ru-RU"/>
              </w:rPr>
              <w:t xml:space="preserve"> </w:t>
            </w:r>
            <w:r w:rsidRPr="00EF5E2B">
              <w:rPr>
                <w:rFonts w:ascii="Times New Roman" w:hAnsi="Times New Roman" w:cs="Times New Roman"/>
                <w:sz w:val="12"/>
                <w:lang w:val="ru-RU"/>
              </w:rPr>
              <w:t>условий</w:t>
            </w:r>
            <w:r w:rsidRPr="00EF5E2B">
              <w:rPr>
                <w:rFonts w:ascii="Times New Roman" w:hAnsi="Times New Roman" w:cs="Times New Roman"/>
                <w:spacing w:val="-3"/>
                <w:sz w:val="12"/>
                <w:lang w:val="ru-RU"/>
              </w:rPr>
              <w:t xml:space="preserve"> </w:t>
            </w:r>
            <w:r w:rsidRPr="00EF5E2B">
              <w:rPr>
                <w:rFonts w:ascii="Times New Roman" w:hAnsi="Times New Roman" w:cs="Times New Roman"/>
                <w:sz w:val="12"/>
                <w:lang w:val="ru-RU"/>
              </w:rPr>
              <w:t>труда</w:t>
            </w:r>
          </w:p>
        </w:tc>
      </w:tr>
      <w:tr w:rsidR="00B218E8" w:rsidRPr="00EF5E2B">
        <w:trPr>
          <w:trHeight w:val="321"/>
        </w:trPr>
        <w:tc>
          <w:tcPr>
            <w:tcW w:w="219" w:type="dxa"/>
            <w:vMerge/>
            <w:tcBorders>
              <w:top w:val="nil"/>
            </w:tcBorders>
          </w:tcPr>
          <w:p w:rsidR="00B045A4" w:rsidRPr="00EF5E2B" w:rsidRDefault="00B045A4">
            <w:pPr>
              <w:rPr>
                <w:rFonts w:ascii="Times New Roman" w:hAnsi="Times New Roman" w:cs="Times New Roman"/>
                <w:sz w:val="2"/>
                <w:szCs w:val="2"/>
                <w:lang w:val="ru-RU"/>
              </w:rPr>
            </w:pPr>
          </w:p>
        </w:tc>
        <w:tc>
          <w:tcPr>
            <w:tcW w:w="784" w:type="dxa"/>
          </w:tcPr>
          <w:p w:rsidR="00B045A4" w:rsidRPr="00EF5E2B" w:rsidRDefault="00D01086">
            <w:pPr>
              <w:spacing w:before="81"/>
              <w:ind w:left="60" w:right="53"/>
              <w:jc w:val="center"/>
              <w:rPr>
                <w:rFonts w:ascii="Times New Roman" w:hAnsi="Times New Roman" w:cs="Times New Roman"/>
                <w:sz w:val="12"/>
              </w:rPr>
            </w:pPr>
            <w:r w:rsidRPr="00EF5E2B">
              <w:rPr>
                <w:rFonts w:ascii="Times New Roman" w:hAnsi="Times New Roman" w:cs="Times New Roman"/>
                <w:sz w:val="12"/>
              </w:rPr>
              <w:t>с дд.мм.гггг</w:t>
            </w:r>
          </w:p>
        </w:tc>
        <w:tc>
          <w:tcPr>
            <w:tcW w:w="936" w:type="dxa"/>
          </w:tcPr>
          <w:p w:rsidR="00B045A4" w:rsidRPr="00EF5E2B" w:rsidRDefault="00D01086">
            <w:pPr>
              <w:spacing w:before="81"/>
              <w:ind w:left="102" w:right="90"/>
              <w:jc w:val="center"/>
              <w:rPr>
                <w:rFonts w:ascii="Times New Roman" w:hAnsi="Times New Roman" w:cs="Times New Roman"/>
                <w:sz w:val="12"/>
              </w:rPr>
            </w:pPr>
            <w:r w:rsidRPr="00EF5E2B">
              <w:rPr>
                <w:rFonts w:ascii="Times New Roman" w:hAnsi="Times New Roman" w:cs="Times New Roman"/>
                <w:sz w:val="12"/>
              </w:rPr>
              <w:t>по</w:t>
            </w:r>
            <w:r w:rsidRPr="00EF5E2B">
              <w:rPr>
                <w:rFonts w:ascii="Times New Roman" w:hAnsi="Times New Roman" w:cs="Times New Roman"/>
                <w:spacing w:val="3"/>
                <w:sz w:val="12"/>
              </w:rPr>
              <w:t xml:space="preserve"> </w:t>
            </w:r>
            <w:r w:rsidRPr="00EF5E2B">
              <w:rPr>
                <w:rFonts w:ascii="Times New Roman" w:hAnsi="Times New Roman" w:cs="Times New Roman"/>
                <w:sz w:val="12"/>
              </w:rPr>
              <w:t>дд.мм.гггг</w:t>
            </w:r>
          </w:p>
        </w:tc>
        <w:tc>
          <w:tcPr>
            <w:tcW w:w="865" w:type="dxa"/>
          </w:tcPr>
          <w:p w:rsidR="00B045A4" w:rsidRPr="00EF5E2B" w:rsidRDefault="00D01086">
            <w:pPr>
              <w:spacing w:before="81"/>
              <w:ind w:left="311" w:right="297"/>
              <w:jc w:val="center"/>
              <w:rPr>
                <w:rFonts w:ascii="Times New Roman" w:hAnsi="Times New Roman" w:cs="Times New Roman"/>
                <w:sz w:val="12"/>
              </w:rPr>
            </w:pPr>
            <w:r w:rsidRPr="00EF5E2B">
              <w:rPr>
                <w:rFonts w:ascii="Times New Roman" w:hAnsi="Times New Roman" w:cs="Times New Roman"/>
                <w:sz w:val="12"/>
              </w:rPr>
              <w:t>Код</w:t>
            </w:r>
          </w:p>
        </w:tc>
        <w:tc>
          <w:tcPr>
            <w:tcW w:w="864" w:type="dxa"/>
          </w:tcPr>
          <w:p w:rsidR="00B045A4" w:rsidRPr="00EF5E2B" w:rsidRDefault="00D01086">
            <w:pPr>
              <w:spacing w:line="144" w:lineRule="exact"/>
              <w:ind w:left="148"/>
              <w:rPr>
                <w:rFonts w:ascii="Times New Roman" w:hAnsi="Times New Roman" w:cs="Times New Roman"/>
                <w:sz w:val="13"/>
              </w:rPr>
            </w:pPr>
            <w:r w:rsidRPr="00EF5E2B">
              <w:rPr>
                <w:rFonts w:ascii="Times New Roman" w:hAnsi="Times New Roman" w:cs="Times New Roman"/>
                <w:sz w:val="13"/>
              </w:rPr>
              <w:t>Районный</w:t>
            </w:r>
          </w:p>
          <w:p w:rsidR="00B045A4" w:rsidRPr="00EF5E2B" w:rsidRDefault="00D01086">
            <w:pPr>
              <w:spacing w:before="18" w:line="138" w:lineRule="exact"/>
              <w:ind w:left="52"/>
              <w:rPr>
                <w:rFonts w:ascii="Times New Roman" w:hAnsi="Times New Roman" w:cs="Times New Roman"/>
                <w:sz w:val="13"/>
              </w:rPr>
            </w:pPr>
            <w:r w:rsidRPr="00EF5E2B">
              <w:rPr>
                <w:rFonts w:ascii="Times New Roman" w:hAnsi="Times New Roman" w:cs="Times New Roman"/>
                <w:sz w:val="13"/>
              </w:rPr>
              <w:t>коэффициент</w:t>
            </w:r>
          </w:p>
        </w:tc>
        <w:tc>
          <w:tcPr>
            <w:tcW w:w="1440" w:type="dxa"/>
          </w:tcPr>
          <w:p w:rsidR="00B045A4" w:rsidRPr="00EF5E2B" w:rsidRDefault="00D01086">
            <w:pPr>
              <w:spacing w:before="81"/>
              <w:ind w:left="79" w:right="70"/>
              <w:jc w:val="center"/>
              <w:rPr>
                <w:rFonts w:ascii="Times New Roman" w:hAnsi="Times New Roman" w:cs="Times New Roman"/>
                <w:sz w:val="12"/>
              </w:rPr>
            </w:pPr>
            <w:r w:rsidRPr="00EF5E2B">
              <w:rPr>
                <w:rFonts w:ascii="Times New Roman" w:hAnsi="Times New Roman" w:cs="Times New Roman"/>
                <w:sz w:val="12"/>
              </w:rPr>
              <w:t>Основание</w:t>
            </w:r>
            <w:r w:rsidRPr="00EF5E2B">
              <w:rPr>
                <w:rFonts w:ascii="Times New Roman" w:hAnsi="Times New Roman" w:cs="Times New Roman"/>
                <w:spacing w:val="-1"/>
                <w:sz w:val="12"/>
              </w:rPr>
              <w:t xml:space="preserve"> </w:t>
            </w:r>
            <w:r w:rsidRPr="00EF5E2B">
              <w:rPr>
                <w:rFonts w:ascii="Times New Roman" w:hAnsi="Times New Roman" w:cs="Times New Roman"/>
                <w:sz w:val="12"/>
              </w:rPr>
              <w:t>(код)</w:t>
            </w:r>
          </w:p>
        </w:tc>
        <w:tc>
          <w:tcPr>
            <w:tcW w:w="1296" w:type="dxa"/>
          </w:tcPr>
          <w:p w:rsidR="00B045A4" w:rsidRPr="00EF5E2B" w:rsidRDefault="00D01086">
            <w:pPr>
              <w:spacing w:line="144" w:lineRule="exact"/>
              <w:ind w:left="154" w:right="140"/>
              <w:jc w:val="center"/>
              <w:rPr>
                <w:rFonts w:ascii="Times New Roman" w:hAnsi="Times New Roman" w:cs="Times New Roman"/>
                <w:sz w:val="13"/>
              </w:rPr>
            </w:pPr>
            <w:r w:rsidRPr="00EF5E2B">
              <w:rPr>
                <w:rFonts w:ascii="Times New Roman" w:hAnsi="Times New Roman" w:cs="Times New Roman"/>
                <w:sz w:val="13"/>
              </w:rPr>
              <w:t>Дополнительные</w:t>
            </w:r>
          </w:p>
          <w:p w:rsidR="00B045A4" w:rsidRPr="00EF5E2B" w:rsidRDefault="00D01086">
            <w:pPr>
              <w:spacing w:before="18" w:line="138" w:lineRule="exact"/>
              <w:ind w:left="154" w:right="138"/>
              <w:jc w:val="center"/>
              <w:rPr>
                <w:rFonts w:ascii="Times New Roman" w:hAnsi="Times New Roman" w:cs="Times New Roman"/>
                <w:sz w:val="13"/>
              </w:rPr>
            </w:pPr>
            <w:r w:rsidRPr="00EF5E2B">
              <w:rPr>
                <w:rFonts w:ascii="Times New Roman" w:hAnsi="Times New Roman" w:cs="Times New Roman"/>
                <w:sz w:val="13"/>
              </w:rPr>
              <w:t>сведения</w:t>
            </w:r>
          </w:p>
        </w:tc>
        <w:tc>
          <w:tcPr>
            <w:tcW w:w="1080" w:type="dxa"/>
          </w:tcPr>
          <w:p w:rsidR="00B045A4" w:rsidRPr="00EF5E2B" w:rsidRDefault="00D01086">
            <w:pPr>
              <w:spacing w:before="6"/>
              <w:ind w:left="103" w:right="90"/>
              <w:jc w:val="center"/>
              <w:rPr>
                <w:rFonts w:ascii="Times New Roman" w:hAnsi="Times New Roman" w:cs="Times New Roman"/>
                <w:sz w:val="12"/>
              </w:rPr>
            </w:pPr>
            <w:r w:rsidRPr="00EF5E2B">
              <w:rPr>
                <w:rFonts w:ascii="Times New Roman" w:hAnsi="Times New Roman" w:cs="Times New Roman"/>
                <w:sz w:val="12"/>
              </w:rPr>
              <w:t>Особые</w:t>
            </w:r>
            <w:r w:rsidRPr="00EF5E2B">
              <w:rPr>
                <w:rFonts w:ascii="Times New Roman" w:hAnsi="Times New Roman" w:cs="Times New Roman"/>
                <w:spacing w:val="-3"/>
                <w:sz w:val="12"/>
              </w:rPr>
              <w:t xml:space="preserve"> </w:t>
            </w:r>
            <w:r w:rsidRPr="00EF5E2B">
              <w:rPr>
                <w:rFonts w:ascii="Times New Roman" w:hAnsi="Times New Roman" w:cs="Times New Roman"/>
                <w:sz w:val="12"/>
              </w:rPr>
              <w:t>условия</w:t>
            </w:r>
          </w:p>
          <w:p w:rsidR="00B045A4" w:rsidRPr="00EF5E2B" w:rsidRDefault="00D01086">
            <w:pPr>
              <w:spacing w:before="13"/>
              <w:ind w:left="103" w:right="88"/>
              <w:jc w:val="center"/>
              <w:rPr>
                <w:rFonts w:ascii="Times New Roman" w:hAnsi="Times New Roman" w:cs="Times New Roman"/>
                <w:sz w:val="12"/>
              </w:rPr>
            </w:pPr>
            <w:r w:rsidRPr="00EF5E2B">
              <w:rPr>
                <w:rFonts w:ascii="Times New Roman" w:hAnsi="Times New Roman" w:cs="Times New Roman"/>
                <w:sz w:val="12"/>
              </w:rPr>
              <w:t>труда</w:t>
            </w:r>
            <w:r w:rsidRPr="00EF5E2B">
              <w:rPr>
                <w:rFonts w:ascii="Times New Roman" w:hAnsi="Times New Roman" w:cs="Times New Roman"/>
                <w:spacing w:val="-4"/>
                <w:sz w:val="12"/>
              </w:rPr>
              <w:t xml:space="preserve"> </w:t>
            </w:r>
            <w:r w:rsidRPr="00EF5E2B">
              <w:rPr>
                <w:rFonts w:ascii="Times New Roman" w:hAnsi="Times New Roman" w:cs="Times New Roman"/>
                <w:sz w:val="12"/>
              </w:rPr>
              <w:t>(код)</w:t>
            </w:r>
          </w:p>
        </w:tc>
        <w:tc>
          <w:tcPr>
            <w:tcW w:w="1092" w:type="dxa"/>
          </w:tcPr>
          <w:p w:rsidR="00B045A4" w:rsidRPr="00EF5E2B" w:rsidRDefault="00D01086">
            <w:pPr>
              <w:spacing w:before="81"/>
              <w:ind w:left="102" w:right="90"/>
              <w:jc w:val="center"/>
              <w:rPr>
                <w:rFonts w:ascii="Times New Roman" w:hAnsi="Times New Roman" w:cs="Times New Roman"/>
                <w:sz w:val="12"/>
              </w:rPr>
            </w:pPr>
            <w:r w:rsidRPr="00EF5E2B">
              <w:rPr>
                <w:rFonts w:ascii="Times New Roman" w:hAnsi="Times New Roman" w:cs="Times New Roman"/>
                <w:sz w:val="12"/>
              </w:rPr>
              <w:t>Основание</w:t>
            </w:r>
            <w:r w:rsidRPr="00EF5E2B">
              <w:rPr>
                <w:rFonts w:ascii="Times New Roman" w:hAnsi="Times New Roman" w:cs="Times New Roman"/>
                <w:spacing w:val="-1"/>
                <w:sz w:val="12"/>
              </w:rPr>
              <w:t xml:space="preserve"> </w:t>
            </w:r>
            <w:r w:rsidRPr="00EF5E2B">
              <w:rPr>
                <w:rFonts w:ascii="Times New Roman" w:hAnsi="Times New Roman" w:cs="Times New Roman"/>
                <w:sz w:val="12"/>
              </w:rPr>
              <w:t>(код)</w:t>
            </w:r>
          </w:p>
        </w:tc>
        <w:tc>
          <w:tcPr>
            <w:tcW w:w="721" w:type="dxa"/>
          </w:tcPr>
          <w:p w:rsidR="00B045A4" w:rsidRPr="00EF5E2B" w:rsidRDefault="00D01086">
            <w:pPr>
              <w:spacing w:before="81"/>
              <w:ind w:left="86" w:right="74"/>
              <w:jc w:val="center"/>
              <w:rPr>
                <w:rFonts w:ascii="Times New Roman" w:hAnsi="Times New Roman" w:cs="Times New Roman"/>
                <w:sz w:val="12"/>
              </w:rPr>
            </w:pPr>
            <w:r w:rsidRPr="00EF5E2B">
              <w:rPr>
                <w:rFonts w:ascii="Times New Roman" w:hAnsi="Times New Roman" w:cs="Times New Roman"/>
                <w:sz w:val="12"/>
              </w:rPr>
              <w:t>Занятость</w:t>
            </w:r>
          </w:p>
        </w:tc>
        <w:tc>
          <w:tcPr>
            <w:tcW w:w="1440" w:type="dxa"/>
          </w:tcPr>
          <w:p w:rsidR="00B045A4" w:rsidRPr="00EF5E2B" w:rsidRDefault="00D01086">
            <w:pPr>
              <w:spacing w:before="6"/>
              <w:ind w:left="80" w:right="70"/>
              <w:jc w:val="center"/>
              <w:rPr>
                <w:rFonts w:ascii="Times New Roman" w:hAnsi="Times New Roman" w:cs="Times New Roman"/>
                <w:sz w:val="12"/>
              </w:rPr>
            </w:pPr>
            <w:r w:rsidRPr="00EF5E2B">
              <w:rPr>
                <w:rFonts w:ascii="Times New Roman" w:hAnsi="Times New Roman" w:cs="Times New Roman"/>
                <w:sz w:val="12"/>
              </w:rPr>
              <w:t>Индивидуальный</w:t>
            </w:r>
            <w:r w:rsidRPr="00EF5E2B">
              <w:rPr>
                <w:rFonts w:ascii="Times New Roman" w:hAnsi="Times New Roman" w:cs="Times New Roman"/>
                <w:spacing w:val="-4"/>
                <w:sz w:val="12"/>
              </w:rPr>
              <w:t xml:space="preserve"> </w:t>
            </w:r>
            <w:r w:rsidRPr="00EF5E2B">
              <w:rPr>
                <w:rFonts w:ascii="Times New Roman" w:hAnsi="Times New Roman" w:cs="Times New Roman"/>
                <w:sz w:val="12"/>
              </w:rPr>
              <w:t>номер</w:t>
            </w:r>
          </w:p>
          <w:p w:rsidR="00B045A4" w:rsidRPr="00EF5E2B" w:rsidRDefault="00D01086">
            <w:pPr>
              <w:spacing w:before="13"/>
              <w:ind w:left="80" w:right="69"/>
              <w:jc w:val="center"/>
              <w:rPr>
                <w:rFonts w:ascii="Times New Roman" w:hAnsi="Times New Roman" w:cs="Times New Roman"/>
                <w:sz w:val="12"/>
              </w:rPr>
            </w:pPr>
            <w:r w:rsidRPr="00EF5E2B">
              <w:rPr>
                <w:rFonts w:ascii="Times New Roman" w:hAnsi="Times New Roman" w:cs="Times New Roman"/>
                <w:sz w:val="12"/>
              </w:rPr>
              <w:t>рабочего</w:t>
            </w:r>
            <w:r w:rsidRPr="00EF5E2B">
              <w:rPr>
                <w:rFonts w:ascii="Times New Roman" w:hAnsi="Times New Roman" w:cs="Times New Roman"/>
                <w:spacing w:val="1"/>
                <w:sz w:val="12"/>
              </w:rPr>
              <w:t xml:space="preserve"> </w:t>
            </w:r>
            <w:r w:rsidRPr="00EF5E2B">
              <w:rPr>
                <w:rFonts w:ascii="Times New Roman" w:hAnsi="Times New Roman" w:cs="Times New Roman"/>
                <w:sz w:val="12"/>
              </w:rPr>
              <w:t>места</w:t>
            </w:r>
          </w:p>
        </w:tc>
        <w:tc>
          <w:tcPr>
            <w:tcW w:w="1123" w:type="dxa"/>
          </w:tcPr>
          <w:p w:rsidR="00B045A4" w:rsidRPr="00EF5E2B" w:rsidRDefault="00D01086">
            <w:pPr>
              <w:spacing w:before="6"/>
              <w:ind w:left="124"/>
              <w:rPr>
                <w:rFonts w:ascii="Times New Roman" w:hAnsi="Times New Roman" w:cs="Times New Roman"/>
                <w:sz w:val="12"/>
              </w:rPr>
            </w:pPr>
            <w:r w:rsidRPr="00EF5E2B">
              <w:rPr>
                <w:rFonts w:ascii="Times New Roman" w:hAnsi="Times New Roman" w:cs="Times New Roman"/>
                <w:sz w:val="12"/>
              </w:rPr>
              <w:t>Класс</w:t>
            </w:r>
            <w:r w:rsidRPr="00EF5E2B">
              <w:rPr>
                <w:rFonts w:ascii="Times New Roman" w:hAnsi="Times New Roman" w:cs="Times New Roman"/>
                <w:spacing w:val="-3"/>
                <w:sz w:val="12"/>
              </w:rPr>
              <w:t xml:space="preserve"> </w:t>
            </w:r>
            <w:r w:rsidRPr="00EF5E2B">
              <w:rPr>
                <w:rFonts w:ascii="Times New Roman" w:hAnsi="Times New Roman" w:cs="Times New Roman"/>
                <w:sz w:val="12"/>
              </w:rPr>
              <w:t>(подкласс)</w:t>
            </w:r>
          </w:p>
          <w:p w:rsidR="00B045A4" w:rsidRPr="00EF5E2B" w:rsidRDefault="00D01086">
            <w:pPr>
              <w:spacing w:before="13"/>
              <w:ind w:left="196"/>
              <w:rPr>
                <w:rFonts w:ascii="Times New Roman" w:hAnsi="Times New Roman" w:cs="Times New Roman"/>
                <w:sz w:val="12"/>
              </w:rPr>
            </w:pPr>
            <w:r w:rsidRPr="00EF5E2B">
              <w:rPr>
                <w:rFonts w:ascii="Times New Roman" w:hAnsi="Times New Roman" w:cs="Times New Roman"/>
                <w:sz w:val="12"/>
              </w:rPr>
              <w:t>условий</w:t>
            </w:r>
            <w:r w:rsidRPr="00EF5E2B">
              <w:rPr>
                <w:rFonts w:ascii="Times New Roman" w:hAnsi="Times New Roman" w:cs="Times New Roman"/>
                <w:spacing w:val="-4"/>
                <w:sz w:val="12"/>
              </w:rPr>
              <w:t xml:space="preserve"> </w:t>
            </w:r>
            <w:r w:rsidRPr="00EF5E2B">
              <w:rPr>
                <w:rFonts w:ascii="Times New Roman" w:hAnsi="Times New Roman" w:cs="Times New Roman"/>
                <w:sz w:val="12"/>
              </w:rPr>
              <w:t>труда</w:t>
            </w:r>
          </w:p>
        </w:tc>
      </w:tr>
      <w:tr w:rsidR="00B218E8" w:rsidRPr="00EF5E2B">
        <w:trPr>
          <w:trHeight w:val="148"/>
        </w:trPr>
        <w:tc>
          <w:tcPr>
            <w:tcW w:w="219" w:type="dxa"/>
          </w:tcPr>
          <w:p w:rsidR="00B045A4" w:rsidRPr="00EF5E2B" w:rsidRDefault="00D01086">
            <w:pPr>
              <w:spacing w:before="27" w:line="101" w:lineRule="exact"/>
              <w:ind w:left="88"/>
              <w:rPr>
                <w:rFonts w:ascii="Times New Roman" w:hAnsi="Times New Roman" w:cs="Times New Roman"/>
                <w:sz w:val="10"/>
              </w:rPr>
            </w:pPr>
            <w:r w:rsidRPr="00EF5E2B">
              <w:rPr>
                <w:rFonts w:ascii="Times New Roman" w:hAnsi="Times New Roman" w:cs="Times New Roman"/>
                <w:w w:val="105"/>
                <w:sz w:val="10"/>
              </w:rPr>
              <w:t>1</w:t>
            </w:r>
          </w:p>
        </w:tc>
        <w:tc>
          <w:tcPr>
            <w:tcW w:w="784" w:type="dxa"/>
          </w:tcPr>
          <w:p w:rsidR="00B045A4" w:rsidRPr="00EF5E2B" w:rsidRDefault="00D01086">
            <w:pPr>
              <w:spacing w:before="27" w:line="101" w:lineRule="exact"/>
              <w:ind w:left="26"/>
              <w:jc w:val="center"/>
              <w:rPr>
                <w:rFonts w:ascii="Times New Roman" w:hAnsi="Times New Roman" w:cs="Times New Roman"/>
                <w:sz w:val="10"/>
              </w:rPr>
            </w:pPr>
            <w:r w:rsidRPr="00EF5E2B">
              <w:rPr>
                <w:rFonts w:ascii="Times New Roman" w:hAnsi="Times New Roman" w:cs="Times New Roman"/>
                <w:w w:val="105"/>
                <w:sz w:val="10"/>
              </w:rPr>
              <w:t>2</w:t>
            </w:r>
          </w:p>
        </w:tc>
        <w:tc>
          <w:tcPr>
            <w:tcW w:w="936" w:type="dxa"/>
          </w:tcPr>
          <w:p w:rsidR="00B045A4" w:rsidRPr="00EF5E2B" w:rsidRDefault="00D01086">
            <w:pPr>
              <w:spacing w:before="27" w:line="101" w:lineRule="exact"/>
              <w:ind w:left="14"/>
              <w:jc w:val="center"/>
              <w:rPr>
                <w:rFonts w:ascii="Times New Roman" w:hAnsi="Times New Roman" w:cs="Times New Roman"/>
                <w:sz w:val="10"/>
              </w:rPr>
            </w:pPr>
            <w:r w:rsidRPr="00EF5E2B">
              <w:rPr>
                <w:rFonts w:ascii="Times New Roman" w:hAnsi="Times New Roman" w:cs="Times New Roman"/>
                <w:w w:val="105"/>
                <w:sz w:val="10"/>
              </w:rPr>
              <w:t>3</w:t>
            </w:r>
          </w:p>
        </w:tc>
        <w:tc>
          <w:tcPr>
            <w:tcW w:w="865" w:type="dxa"/>
          </w:tcPr>
          <w:p w:rsidR="00B045A4" w:rsidRPr="00EF5E2B" w:rsidRDefault="00D01086">
            <w:pPr>
              <w:spacing w:before="27" w:line="101" w:lineRule="exact"/>
              <w:ind w:left="28"/>
              <w:jc w:val="center"/>
              <w:rPr>
                <w:rFonts w:ascii="Times New Roman" w:hAnsi="Times New Roman" w:cs="Times New Roman"/>
                <w:sz w:val="10"/>
              </w:rPr>
            </w:pPr>
            <w:r w:rsidRPr="00EF5E2B">
              <w:rPr>
                <w:rFonts w:ascii="Times New Roman" w:hAnsi="Times New Roman" w:cs="Times New Roman"/>
                <w:w w:val="105"/>
                <w:sz w:val="10"/>
              </w:rPr>
              <w:t>4</w:t>
            </w:r>
          </w:p>
        </w:tc>
        <w:tc>
          <w:tcPr>
            <w:tcW w:w="864" w:type="dxa"/>
          </w:tcPr>
          <w:p w:rsidR="00B045A4" w:rsidRPr="00EF5E2B" w:rsidRDefault="00D01086">
            <w:pPr>
              <w:spacing w:before="27" w:line="101" w:lineRule="exact"/>
              <w:ind w:left="28"/>
              <w:jc w:val="center"/>
              <w:rPr>
                <w:rFonts w:ascii="Times New Roman" w:hAnsi="Times New Roman" w:cs="Times New Roman"/>
                <w:sz w:val="10"/>
              </w:rPr>
            </w:pPr>
            <w:r w:rsidRPr="00EF5E2B">
              <w:rPr>
                <w:rFonts w:ascii="Times New Roman" w:hAnsi="Times New Roman" w:cs="Times New Roman"/>
                <w:w w:val="105"/>
                <w:sz w:val="10"/>
              </w:rPr>
              <w:t>5</w:t>
            </w:r>
          </w:p>
        </w:tc>
        <w:tc>
          <w:tcPr>
            <w:tcW w:w="1440" w:type="dxa"/>
          </w:tcPr>
          <w:p w:rsidR="00B045A4" w:rsidRPr="00EF5E2B" w:rsidRDefault="00D01086">
            <w:pPr>
              <w:spacing w:before="27" w:line="101" w:lineRule="exact"/>
              <w:ind w:left="28"/>
              <w:jc w:val="center"/>
              <w:rPr>
                <w:rFonts w:ascii="Times New Roman" w:hAnsi="Times New Roman" w:cs="Times New Roman"/>
                <w:sz w:val="10"/>
              </w:rPr>
            </w:pPr>
            <w:r w:rsidRPr="00EF5E2B">
              <w:rPr>
                <w:rFonts w:ascii="Times New Roman" w:hAnsi="Times New Roman" w:cs="Times New Roman"/>
                <w:w w:val="105"/>
                <w:sz w:val="10"/>
              </w:rPr>
              <w:t>6</w:t>
            </w:r>
          </w:p>
        </w:tc>
        <w:tc>
          <w:tcPr>
            <w:tcW w:w="1296" w:type="dxa"/>
          </w:tcPr>
          <w:p w:rsidR="00B045A4" w:rsidRPr="00EF5E2B" w:rsidRDefault="00D01086">
            <w:pPr>
              <w:spacing w:before="27" w:line="101" w:lineRule="exact"/>
              <w:ind w:left="29"/>
              <w:jc w:val="center"/>
              <w:rPr>
                <w:rFonts w:ascii="Times New Roman" w:hAnsi="Times New Roman" w:cs="Times New Roman"/>
                <w:sz w:val="10"/>
              </w:rPr>
            </w:pPr>
            <w:r w:rsidRPr="00EF5E2B">
              <w:rPr>
                <w:rFonts w:ascii="Times New Roman" w:hAnsi="Times New Roman" w:cs="Times New Roman"/>
                <w:w w:val="105"/>
                <w:sz w:val="10"/>
              </w:rPr>
              <w:t>7</w:t>
            </w:r>
          </w:p>
        </w:tc>
        <w:tc>
          <w:tcPr>
            <w:tcW w:w="1080" w:type="dxa"/>
          </w:tcPr>
          <w:p w:rsidR="00B045A4" w:rsidRPr="00EF5E2B" w:rsidRDefault="00D01086">
            <w:pPr>
              <w:spacing w:before="27" w:line="101" w:lineRule="exact"/>
              <w:ind w:left="29"/>
              <w:jc w:val="center"/>
              <w:rPr>
                <w:rFonts w:ascii="Times New Roman" w:hAnsi="Times New Roman" w:cs="Times New Roman"/>
                <w:sz w:val="10"/>
              </w:rPr>
            </w:pPr>
            <w:r w:rsidRPr="00EF5E2B">
              <w:rPr>
                <w:rFonts w:ascii="Times New Roman" w:hAnsi="Times New Roman" w:cs="Times New Roman"/>
                <w:w w:val="105"/>
                <w:sz w:val="10"/>
              </w:rPr>
              <w:t>8</w:t>
            </w:r>
          </w:p>
        </w:tc>
        <w:tc>
          <w:tcPr>
            <w:tcW w:w="1092" w:type="dxa"/>
          </w:tcPr>
          <w:p w:rsidR="00B045A4" w:rsidRPr="00EF5E2B" w:rsidRDefault="00D01086">
            <w:pPr>
              <w:spacing w:before="27" w:line="101" w:lineRule="exact"/>
              <w:ind w:left="26"/>
              <w:jc w:val="center"/>
              <w:rPr>
                <w:rFonts w:ascii="Times New Roman" w:hAnsi="Times New Roman" w:cs="Times New Roman"/>
                <w:sz w:val="10"/>
              </w:rPr>
            </w:pPr>
            <w:r w:rsidRPr="00EF5E2B">
              <w:rPr>
                <w:rFonts w:ascii="Times New Roman" w:hAnsi="Times New Roman" w:cs="Times New Roman"/>
                <w:w w:val="105"/>
                <w:sz w:val="10"/>
              </w:rPr>
              <w:t>9</w:t>
            </w:r>
          </w:p>
        </w:tc>
        <w:tc>
          <w:tcPr>
            <w:tcW w:w="721" w:type="dxa"/>
          </w:tcPr>
          <w:p w:rsidR="00B045A4" w:rsidRPr="00EF5E2B" w:rsidRDefault="00D01086">
            <w:pPr>
              <w:spacing w:before="27" w:line="101" w:lineRule="exact"/>
              <w:ind w:left="86" w:right="58"/>
              <w:jc w:val="center"/>
              <w:rPr>
                <w:rFonts w:ascii="Times New Roman" w:hAnsi="Times New Roman" w:cs="Times New Roman"/>
                <w:sz w:val="10"/>
              </w:rPr>
            </w:pPr>
            <w:r w:rsidRPr="00EF5E2B">
              <w:rPr>
                <w:rFonts w:ascii="Times New Roman" w:hAnsi="Times New Roman" w:cs="Times New Roman"/>
                <w:w w:val="105"/>
                <w:sz w:val="10"/>
              </w:rPr>
              <w:t>10</w:t>
            </w:r>
          </w:p>
        </w:tc>
        <w:tc>
          <w:tcPr>
            <w:tcW w:w="1440" w:type="dxa"/>
          </w:tcPr>
          <w:p w:rsidR="00B045A4" w:rsidRPr="00EF5E2B" w:rsidRDefault="00D01086">
            <w:pPr>
              <w:spacing w:before="27" w:line="101" w:lineRule="exact"/>
              <w:ind w:left="80" w:right="52"/>
              <w:jc w:val="center"/>
              <w:rPr>
                <w:rFonts w:ascii="Times New Roman" w:hAnsi="Times New Roman" w:cs="Times New Roman"/>
                <w:sz w:val="10"/>
              </w:rPr>
            </w:pPr>
            <w:r w:rsidRPr="00EF5E2B">
              <w:rPr>
                <w:rFonts w:ascii="Times New Roman" w:hAnsi="Times New Roman" w:cs="Times New Roman"/>
                <w:w w:val="105"/>
                <w:sz w:val="10"/>
              </w:rPr>
              <w:t>11</w:t>
            </w:r>
          </w:p>
        </w:tc>
        <w:tc>
          <w:tcPr>
            <w:tcW w:w="1123" w:type="dxa"/>
          </w:tcPr>
          <w:p w:rsidR="00B045A4" w:rsidRPr="00EF5E2B" w:rsidRDefault="00D01086">
            <w:pPr>
              <w:spacing w:before="27" w:line="101" w:lineRule="exact"/>
              <w:ind w:left="495" w:right="467"/>
              <w:jc w:val="center"/>
              <w:rPr>
                <w:rFonts w:ascii="Times New Roman" w:hAnsi="Times New Roman" w:cs="Times New Roman"/>
                <w:sz w:val="10"/>
              </w:rPr>
            </w:pPr>
            <w:r w:rsidRPr="00EF5E2B">
              <w:rPr>
                <w:rFonts w:ascii="Times New Roman" w:hAnsi="Times New Roman" w:cs="Times New Roman"/>
                <w:w w:val="105"/>
                <w:sz w:val="10"/>
              </w:rPr>
              <w:t>12</w:t>
            </w:r>
          </w:p>
        </w:tc>
      </w:tr>
      <w:tr w:rsidR="00B218E8" w:rsidRPr="00EF5E2B">
        <w:trPr>
          <w:trHeight w:val="148"/>
        </w:trPr>
        <w:tc>
          <w:tcPr>
            <w:tcW w:w="219" w:type="dxa"/>
          </w:tcPr>
          <w:p w:rsidR="00B045A4" w:rsidRPr="00EF5E2B" w:rsidRDefault="00B045A4">
            <w:pPr>
              <w:rPr>
                <w:rFonts w:ascii="Times New Roman" w:hAnsi="Times New Roman" w:cs="Times New Roman"/>
                <w:sz w:val="8"/>
              </w:rPr>
            </w:pPr>
          </w:p>
        </w:tc>
        <w:tc>
          <w:tcPr>
            <w:tcW w:w="784" w:type="dxa"/>
          </w:tcPr>
          <w:p w:rsidR="00B045A4" w:rsidRPr="00EF5E2B" w:rsidRDefault="00B045A4">
            <w:pPr>
              <w:rPr>
                <w:rFonts w:ascii="Times New Roman" w:hAnsi="Times New Roman" w:cs="Times New Roman"/>
                <w:sz w:val="8"/>
              </w:rPr>
            </w:pPr>
          </w:p>
        </w:tc>
        <w:tc>
          <w:tcPr>
            <w:tcW w:w="936" w:type="dxa"/>
          </w:tcPr>
          <w:p w:rsidR="00B045A4" w:rsidRPr="00EF5E2B" w:rsidRDefault="00B045A4">
            <w:pPr>
              <w:rPr>
                <w:rFonts w:ascii="Times New Roman" w:hAnsi="Times New Roman" w:cs="Times New Roman"/>
                <w:sz w:val="8"/>
              </w:rPr>
            </w:pPr>
          </w:p>
        </w:tc>
        <w:tc>
          <w:tcPr>
            <w:tcW w:w="865" w:type="dxa"/>
          </w:tcPr>
          <w:p w:rsidR="00B045A4" w:rsidRPr="00EF5E2B" w:rsidRDefault="00B045A4">
            <w:pPr>
              <w:rPr>
                <w:rFonts w:ascii="Times New Roman" w:hAnsi="Times New Roman" w:cs="Times New Roman"/>
                <w:sz w:val="8"/>
              </w:rPr>
            </w:pPr>
          </w:p>
        </w:tc>
        <w:tc>
          <w:tcPr>
            <w:tcW w:w="864" w:type="dxa"/>
          </w:tcPr>
          <w:p w:rsidR="00B045A4" w:rsidRPr="00EF5E2B" w:rsidRDefault="00B045A4">
            <w:pPr>
              <w:rPr>
                <w:rFonts w:ascii="Times New Roman" w:hAnsi="Times New Roman" w:cs="Times New Roman"/>
                <w:sz w:val="8"/>
              </w:rPr>
            </w:pPr>
          </w:p>
        </w:tc>
        <w:tc>
          <w:tcPr>
            <w:tcW w:w="1440" w:type="dxa"/>
          </w:tcPr>
          <w:p w:rsidR="00B045A4" w:rsidRPr="00EF5E2B" w:rsidRDefault="00B045A4">
            <w:pPr>
              <w:rPr>
                <w:rFonts w:ascii="Times New Roman" w:hAnsi="Times New Roman" w:cs="Times New Roman"/>
                <w:sz w:val="8"/>
              </w:rPr>
            </w:pPr>
          </w:p>
        </w:tc>
        <w:tc>
          <w:tcPr>
            <w:tcW w:w="1296" w:type="dxa"/>
          </w:tcPr>
          <w:p w:rsidR="00B045A4" w:rsidRPr="00EF5E2B" w:rsidRDefault="00B045A4">
            <w:pPr>
              <w:rPr>
                <w:rFonts w:ascii="Times New Roman" w:hAnsi="Times New Roman" w:cs="Times New Roman"/>
                <w:sz w:val="8"/>
              </w:rPr>
            </w:pPr>
          </w:p>
        </w:tc>
        <w:tc>
          <w:tcPr>
            <w:tcW w:w="1080" w:type="dxa"/>
          </w:tcPr>
          <w:p w:rsidR="00B045A4" w:rsidRPr="00EF5E2B" w:rsidRDefault="00B045A4">
            <w:pPr>
              <w:rPr>
                <w:rFonts w:ascii="Times New Roman" w:hAnsi="Times New Roman" w:cs="Times New Roman"/>
                <w:sz w:val="8"/>
              </w:rPr>
            </w:pPr>
          </w:p>
        </w:tc>
        <w:tc>
          <w:tcPr>
            <w:tcW w:w="1092" w:type="dxa"/>
          </w:tcPr>
          <w:p w:rsidR="00B045A4" w:rsidRPr="00EF5E2B" w:rsidRDefault="00B045A4">
            <w:pPr>
              <w:rPr>
                <w:rFonts w:ascii="Times New Roman" w:hAnsi="Times New Roman" w:cs="Times New Roman"/>
                <w:sz w:val="8"/>
              </w:rPr>
            </w:pPr>
          </w:p>
        </w:tc>
        <w:tc>
          <w:tcPr>
            <w:tcW w:w="721" w:type="dxa"/>
          </w:tcPr>
          <w:p w:rsidR="00B045A4" w:rsidRPr="00EF5E2B" w:rsidRDefault="00B045A4">
            <w:pPr>
              <w:rPr>
                <w:rFonts w:ascii="Times New Roman" w:hAnsi="Times New Roman" w:cs="Times New Roman"/>
                <w:sz w:val="8"/>
              </w:rPr>
            </w:pPr>
          </w:p>
        </w:tc>
        <w:tc>
          <w:tcPr>
            <w:tcW w:w="1440" w:type="dxa"/>
          </w:tcPr>
          <w:p w:rsidR="00B045A4" w:rsidRPr="00EF5E2B" w:rsidRDefault="00B045A4">
            <w:pPr>
              <w:rPr>
                <w:rFonts w:ascii="Times New Roman" w:hAnsi="Times New Roman" w:cs="Times New Roman"/>
                <w:sz w:val="8"/>
              </w:rPr>
            </w:pPr>
          </w:p>
        </w:tc>
        <w:tc>
          <w:tcPr>
            <w:tcW w:w="1123" w:type="dxa"/>
          </w:tcPr>
          <w:p w:rsidR="00B045A4" w:rsidRPr="00EF5E2B" w:rsidRDefault="00B045A4">
            <w:pPr>
              <w:rPr>
                <w:rFonts w:ascii="Times New Roman" w:hAnsi="Times New Roman" w:cs="Times New Roman"/>
                <w:sz w:val="8"/>
              </w:rPr>
            </w:pPr>
          </w:p>
        </w:tc>
      </w:tr>
    </w:tbl>
    <w:p w:rsidR="00B045A4" w:rsidRPr="00EF5E2B" w:rsidRDefault="004C37E2">
      <w:pPr>
        <w:widowControl w:val="0"/>
        <w:tabs>
          <w:tab w:val="left" w:pos="2020"/>
          <w:tab w:val="left" w:pos="3100"/>
        </w:tabs>
        <w:autoSpaceDE w:val="0"/>
        <w:autoSpaceDN w:val="0"/>
        <w:spacing w:before="69" w:line="240" w:lineRule="atLeast"/>
        <w:ind w:left="293" w:right="4124" w:firstLine="144"/>
        <w:outlineLvl w:val="0"/>
        <w:rPr>
          <w:bCs/>
          <w:sz w:val="13"/>
          <w:szCs w:val="13"/>
          <w:lang w:eastAsia="en-US"/>
        </w:rPr>
      </w:pPr>
      <w:r>
        <w:pict>
          <v:shape id="_x0000_s1073" style="position:absolute;left:0;text-align:left;margin-left:56.9pt;margin-top:7.55pt;width:11.4pt;height:8.8pt;z-index:-251615232;mso-position-horizontal-relative:page;mso-position-vertical-relative:text" coordorigin="1138,151" coordsize="228,176" path="m1366,151r-12,l1354,163r,151l1150,314r,-151l1354,163r,-12l1150,151r-12,l1138,326r12,l1354,326r12,l1366,314r,-151l1366,151xe" fillcolor="black" stroked="f">
            <v:path arrowok="t"/>
            <w10:wrap anchorx="page"/>
          </v:shape>
        </w:pict>
      </w:r>
      <w:r w:rsidR="00D01086" w:rsidRPr="00EF5E2B">
        <w:rPr>
          <w:b/>
          <w:bCs/>
          <w:sz w:val="13"/>
          <w:szCs w:val="13"/>
          <w:lang w:eastAsia="en-US"/>
        </w:rPr>
        <w:t>Подраздел</w:t>
      </w:r>
      <w:r w:rsidR="00D01086" w:rsidRPr="00EF5E2B">
        <w:rPr>
          <w:b/>
          <w:bCs/>
          <w:spacing w:val="5"/>
          <w:sz w:val="13"/>
          <w:szCs w:val="13"/>
          <w:lang w:eastAsia="en-US"/>
        </w:rPr>
        <w:t xml:space="preserve"> </w:t>
      </w:r>
      <w:r w:rsidR="00D01086" w:rsidRPr="00EF5E2B">
        <w:rPr>
          <w:b/>
          <w:bCs/>
          <w:sz w:val="13"/>
          <w:szCs w:val="13"/>
          <w:lang w:eastAsia="en-US"/>
        </w:rPr>
        <w:t>1.3.</w:t>
      </w:r>
      <w:r w:rsidR="00D01086" w:rsidRPr="00EF5E2B">
        <w:rPr>
          <w:b/>
          <w:bCs/>
          <w:spacing w:val="12"/>
          <w:sz w:val="13"/>
          <w:szCs w:val="13"/>
          <w:lang w:eastAsia="en-US"/>
        </w:rPr>
        <w:t xml:space="preserve"> </w:t>
      </w:r>
      <w:r w:rsidR="00D01086" w:rsidRPr="00EF5E2B">
        <w:rPr>
          <w:b/>
          <w:bCs/>
          <w:sz w:val="13"/>
          <w:szCs w:val="13"/>
          <w:lang w:eastAsia="en-US"/>
        </w:rPr>
        <w:t>Сведения</w:t>
      </w:r>
      <w:r w:rsidR="00D01086" w:rsidRPr="00EF5E2B">
        <w:rPr>
          <w:b/>
          <w:bCs/>
          <w:spacing w:val="6"/>
          <w:sz w:val="13"/>
          <w:szCs w:val="13"/>
          <w:lang w:eastAsia="en-US"/>
        </w:rPr>
        <w:t xml:space="preserve"> </w:t>
      </w:r>
      <w:r w:rsidR="00D01086" w:rsidRPr="00EF5E2B">
        <w:rPr>
          <w:b/>
          <w:bCs/>
          <w:sz w:val="13"/>
          <w:szCs w:val="13"/>
          <w:lang w:eastAsia="en-US"/>
        </w:rPr>
        <w:t>о</w:t>
      </w:r>
      <w:r w:rsidR="00D01086" w:rsidRPr="00EF5E2B">
        <w:rPr>
          <w:b/>
          <w:bCs/>
          <w:spacing w:val="7"/>
          <w:sz w:val="13"/>
          <w:szCs w:val="13"/>
          <w:lang w:eastAsia="en-US"/>
        </w:rPr>
        <w:t xml:space="preserve"> </w:t>
      </w:r>
      <w:r w:rsidR="00D01086" w:rsidRPr="00EF5E2B">
        <w:rPr>
          <w:b/>
          <w:bCs/>
          <w:sz w:val="13"/>
          <w:szCs w:val="13"/>
          <w:lang w:eastAsia="en-US"/>
        </w:rPr>
        <w:t>заработной</w:t>
      </w:r>
      <w:r w:rsidR="00D01086" w:rsidRPr="00EF5E2B">
        <w:rPr>
          <w:b/>
          <w:bCs/>
          <w:spacing w:val="5"/>
          <w:sz w:val="13"/>
          <w:szCs w:val="13"/>
          <w:lang w:eastAsia="en-US"/>
        </w:rPr>
        <w:t xml:space="preserve"> </w:t>
      </w:r>
      <w:r w:rsidR="00D01086" w:rsidRPr="00EF5E2B">
        <w:rPr>
          <w:b/>
          <w:bCs/>
          <w:sz w:val="13"/>
          <w:szCs w:val="13"/>
          <w:lang w:eastAsia="en-US"/>
        </w:rPr>
        <w:t>плате</w:t>
      </w:r>
      <w:r w:rsidR="00D01086" w:rsidRPr="00EF5E2B">
        <w:rPr>
          <w:b/>
          <w:bCs/>
          <w:spacing w:val="5"/>
          <w:sz w:val="13"/>
          <w:szCs w:val="13"/>
          <w:lang w:eastAsia="en-US"/>
        </w:rPr>
        <w:t xml:space="preserve"> </w:t>
      </w:r>
      <w:r w:rsidR="00D01086" w:rsidRPr="00EF5E2B">
        <w:rPr>
          <w:b/>
          <w:bCs/>
          <w:sz w:val="13"/>
          <w:szCs w:val="13"/>
          <w:lang w:eastAsia="en-US"/>
        </w:rPr>
        <w:t>и</w:t>
      </w:r>
      <w:r w:rsidR="00D01086" w:rsidRPr="00EF5E2B">
        <w:rPr>
          <w:b/>
          <w:bCs/>
          <w:spacing w:val="5"/>
          <w:sz w:val="13"/>
          <w:szCs w:val="13"/>
          <w:lang w:eastAsia="en-US"/>
        </w:rPr>
        <w:t xml:space="preserve"> </w:t>
      </w:r>
      <w:r w:rsidR="00D01086" w:rsidRPr="00EF5E2B">
        <w:rPr>
          <w:b/>
          <w:bCs/>
          <w:sz w:val="13"/>
          <w:szCs w:val="13"/>
          <w:lang w:eastAsia="en-US"/>
        </w:rPr>
        <w:t>условиях</w:t>
      </w:r>
      <w:r w:rsidR="00D01086" w:rsidRPr="00EF5E2B">
        <w:rPr>
          <w:b/>
          <w:bCs/>
          <w:spacing w:val="7"/>
          <w:sz w:val="13"/>
          <w:szCs w:val="13"/>
          <w:lang w:eastAsia="en-US"/>
        </w:rPr>
        <w:t xml:space="preserve"> </w:t>
      </w:r>
      <w:r w:rsidR="00D01086" w:rsidRPr="00EF5E2B">
        <w:rPr>
          <w:b/>
          <w:bCs/>
          <w:sz w:val="13"/>
          <w:szCs w:val="13"/>
          <w:lang w:eastAsia="en-US"/>
        </w:rPr>
        <w:t>осуществления</w:t>
      </w:r>
      <w:r w:rsidR="00D01086" w:rsidRPr="00EF5E2B">
        <w:rPr>
          <w:b/>
          <w:bCs/>
          <w:spacing w:val="6"/>
          <w:sz w:val="13"/>
          <w:szCs w:val="13"/>
          <w:lang w:eastAsia="en-US"/>
        </w:rPr>
        <w:t xml:space="preserve"> </w:t>
      </w:r>
      <w:r w:rsidR="00D01086" w:rsidRPr="00EF5E2B">
        <w:rPr>
          <w:b/>
          <w:bCs/>
          <w:sz w:val="13"/>
          <w:szCs w:val="13"/>
          <w:lang w:eastAsia="en-US"/>
        </w:rPr>
        <w:t>деятельности</w:t>
      </w:r>
      <w:r w:rsidR="00D01086" w:rsidRPr="00EF5E2B">
        <w:rPr>
          <w:b/>
          <w:bCs/>
          <w:spacing w:val="6"/>
          <w:sz w:val="13"/>
          <w:szCs w:val="13"/>
          <w:lang w:eastAsia="en-US"/>
        </w:rPr>
        <w:t xml:space="preserve"> </w:t>
      </w:r>
      <w:r w:rsidR="00D01086" w:rsidRPr="00EF5E2B">
        <w:rPr>
          <w:b/>
          <w:bCs/>
          <w:sz w:val="13"/>
          <w:szCs w:val="13"/>
          <w:lang w:eastAsia="en-US"/>
        </w:rPr>
        <w:t>работников</w:t>
      </w:r>
      <w:r w:rsidR="00D01086" w:rsidRPr="00EF5E2B">
        <w:rPr>
          <w:b/>
          <w:bCs/>
          <w:spacing w:val="5"/>
          <w:sz w:val="13"/>
          <w:szCs w:val="13"/>
          <w:lang w:eastAsia="en-US"/>
        </w:rPr>
        <w:t xml:space="preserve"> </w:t>
      </w:r>
      <w:r w:rsidR="00D01086" w:rsidRPr="00EF5E2B">
        <w:rPr>
          <w:b/>
          <w:bCs/>
          <w:sz w:val="13"/>
          <w:szCs w:val="13"/>
          <w:lang w:eastAsia="en-US"/>
        </w:rPr>
        <w:t>государственных</w:t>
      </w:r>
      <w:r w:rsidR="00D01086" w:rsidRPr="00EF5E2B">
        <w:rPr>
          <w:b/>
          <w:bCs/>
          <w:spacing w:val="7"/>
          <w:sz w:val="13"/>
          <w:szCs w:val="13"/>
          <w:lang w:eastAsia="en-US"/>
        </w:rPr>
        <w:t xml:space="preserve"> </w:t>
      </w:r>
      <w:r w:rsidR="00D01086" w:rsidRPr="00EF5E2B">
        <w:rPr>
          <w:b/>
          <w:bCs/>
          <w:sz w:val="13"/>
          <w:szCs w:val="13"/>
          <w:lang w:eastAsia="en-US"/>
        </w:rPr>
        <w:t>(муниципальных)</w:t>
      </w:r>
      <w:r w:rsidR="00D01086" w:rsidRPr="00EF5E2B">
        <w:rPr>
          <w:b/>
          <w:bCs/>
          <w:spacing w:val="5"/>
          <w:sz w:val="13"/>
          <w:szCs w:val="13"/>
          <w:lang w:eastAsia="en-US"/>
        </w:rPr>
        <w:t xml:space="preserve"> </w:t>
      </w:r>
      <w:r w:rsidR="00D01086" w:rsidRPr="00EF5E2B">
        <w:rPr>
          <w:b/>
          <w:bCs/>
          <w:sz w:val="13"/>
          <w:szCs w:val="13"/>
          <w:lang w:eastAsia="en-US"/>
        </w:rPr>
        <w:t>учреждений</w:t>
      </w:r>
      <w:r w:rsidR="00D01086" w:rsidRPr="00EF5E2B">
        <w:rPr>
          <w:b/>
          <w:bCs/>
          <w:spacing w:val="1"/>
          <w:sz w:val="13"/>
          <w:szCs w:val="13"/>
          <w:lang w:eastAsia="en-US"/>
        </w:rPr>
        <w:t xml:space="preserve"> </w:t>
      </w:r>
      <w:r w:rsidR="00D01086" w:rsidRPr="00EF5E2B">
        <w:rPr>
          <w:b/>
          <w:bCs/>
          <w:position w:val="1"/>
          <w:sz w:val="13"/>
          <w:szCs w:val="13"/>
          <w:lang w:eastAsia="en-US"/>
        </w:rPr>
        <w:t>Отчетный</w:t>
      </w:r>
      <w:r w:rsidR="00D01086" w:rsidRPr="00EF5E2B">
        <w:rPr>
          <w:b/>
          <w:bCs/>
          <w:spacing w:val="3"/>
          <w:position w:val="1"/>
          <w:sz w:val="13"/>
          <w:szCs w:val="13"/>
          <w:lang w:eastAsia="en-US"/>
        </w:rPr>
        <w:t xml:space="preserve"> </w:t>
      </w:r>
      <w:r w:rsidR="00D01086" w:rsidRPr="00EF5E2B">
        <w:rPr>
          <w:b/>
          <w:bCs/>
          <w:position w:val="1"/>
          <w:sz w:val="13"/>
          <w:szCs w:val="13"/>
          <w:lang w:eastAsia="en-US"/>
        </w:rPr>
        <w:t>период:</w:t>
      </w:r>
      <w:r w:rsidR="00D01086" w:rsidRPr="00EF5E2B">
        <w:rPr>
          <w:b/>
          <w:bCs/>
          <w:position w:val="1"/>
          <w:sz w:val="13"/>
          <w:szCs w:val="13"/>
          <w:u w:val="single"/>
          <w:lang w:eastAsia="en-US"/>
        </w:rPr>
        <w:tab/>
      </w:r>
      <w:r w:rsidR="00D01086" w:rsidRPr="00EF5E2B">
        <w:rPr>
          <w:bCs/>
          <w:position w:val="1"/>
          <w:sz w:val="13"/>
          <w:szCs w:val="13"/>
          <w:lang w:eastAsia="en-US"/>
        </w:rPr>
        <w:t>месяц</w:t>
      </w:r>
      <w:r w:rsidR="00D01086" w:rsidRPr="00EF5E2B">
        <w:rPr>
          <w:bCs/>
          <w:position w:val="1"/>
          <w:sz w:val="13"/>
          <w:szCs w:val="13"/>
          <w:u w:val="single"/>
          <w:lang w:eastAsia="en-US"/>
        </w:rPr>
        <w:tab/>
      </w:r>
      <w:r w:rsidR="00D01086" w:rsidRPr="00EF5E2B">
        <w:rPr>
          <w:bCs/>
          <w:sz w:val="13"/>
          <w:szCs w:val="13"/>
          <w:lang w:eastAsia="en-US"/>
        </w:rPr>
        <w:t>год</w:t>
      </w:r>
    </w:p>
    <w:p w:rsidR="00B045A4" w:rsidRPr="00EF5E2B" w:rsidRDefault="004C37E2">
      <w:pPr>
        <w:widowControl w:val="0"/>
        <w:autoSpaceDE w:val="0"/>
        <w:autoSpaceDN w:val="0"/>
        <w:spacing w:before="37"/>
        <w:ind w:left="218"/>
        <w:rPr>
          <w:sz w:val="10"/>
          <w:szCs w:val="22"/>
          <w:lang w:eastAsia="en-US"/>
        </w:rPr>
      </w:pPr>
      <w:r>
        <w:pict>
          <v:shape id="_x0000_s1074" style="position:absolute;left:0;text-align:left;margin-left:135.85pt;margin-top:11.8pt;width:25.8pt;height:22.7pt;z-index:-251617280;mso-position-horizontal-relative:page" coordorigin="2717,236" coordsize="516,454" o:spt="100" adj="0,,0" path="m2945,476r-12,l2933,488r,190l2729,678r,-190l2933,488r,-12l2729,476r-12,l2717,690r12,l2933,690r12,l2945,678r,-190l2945,476xm3017,236r-12,l3005,411r12,l3017,236xm3233,248r-12,l3221,399r-204,l3017,411r204,l3233,411r,-12l3233,248xm3233,236r-216,l3017,248r216,l3233,236xe" fillcolor="black" stroked="f">
            <v:stroke joinstyle="round"/>
            <v:formulas/>
            <v:path arrowok="t" o:connecttype="segments"/>
            <w10:wrap anchorx="page"/>
          </v:shape>
        </w:pict>
      </w:r>
      <w:r>
        <w:pict>
          <v:shape id="_x0000_s1075" style="position:absolute;left:0;text-align:left;margin-left:229.5pt;margin-top:11.8pt;width:11.4pt;height:8.8pt;z-index:251687936;mso-position-horizontal-relative:page" coordorigin="4590,236" coordsize="228,176" o:spt="100" adj="0,,0" path="m4602,236r-12,l4590,411r12,l4602,236xm4818,399r,l4818,248r-12,l4806,399r-204,l4602,411r204,l4818,411r,l4818,399xm4818,236r-216,l4602,248r216,l4818,236xe" fillcolor="black" stroked="f">
            <v:stroke joinstyle="round"/>
            <v:formulas/>
            <v:path arrowok="t" o:connecttype="segments"/>
            <w10:wrap anchorx="page"/>
          </v:shape>
        </w:pict>
      </w:r>
      <w:r>
        <w:pict>
          <v:shape id="_x0000_s1076" style="position:absolute;left:0;text-align:left;margin-left:294.3pt;margin-top:11.8pt;width:11.4pt;height:8.8pt;z-index:251688960;mso-position-horizontal-relative:page" coordorigin="5886,236" coordsize="228,176" path="m6114,236r-216,l5886,236r,175l5898,411r204,l6114,411r,-12l6114,248r-12,l6102,399r-204,l5898,248r216,l6114,236xe" fillcolor="black" stroked="f">
            <v:path arrowok="t"/>
            <w10:wrap anchorx="page"/>
          </v:shape>
        </w:pict>
      </w:r>
      <w:r w:rsidR="00D01086" w:rsidRPr="00EF5E2B">
        <w:rPr>
          <w:w w:val="105"/>
          <w:sz w:val="10"/>
          <w:szCs w:val="22"/>
          <w:lang w:eastAsia="en-US"/>
        </w:rPr>
        <w:t>(01</w:t>
      </w:r>
      <w:r w:rsidR="00D01086" w:rsidRPr="00EF5E2B">
        <w:rPr>
          <w:spacing w:val="-2"/>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январь,</w:t>
      </w:r>
      <w:r w:rsidR="00D01086" w:rsidRPr="00EF5E2B">
        <w:rPr>
          <w:spacing w:val="-1"/>
          <w:w w:val="105"/>
          <w:sz w:val="10"/>
          <w:szCs w:val="22"/>
          <w:lang w:eastAsia="en-US"/>
        </w:rPr>
        <w:t xml:space="preserve"> </w:t>
      </w:r>
      <w:r w:rsidR="00D01086" w:rsidRPr="00EF5E2B">
        <w:rPr>
          <w:w w:val="105"/>
          <w:sz w:val="10"/>
          <w:szCs w:val="22"/>
          <w:lang w:eastAsia="en-US"/>
        </w:rPr>
        <w:t>02</w:t>
      </w:r>
      <w:r w:rsidR="00D01086" w:rsidRPr="00EF5E2B">
        <w:rPr>
          <w:spacing w:val="-1"/>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февраль,</w:t>
      </w:r>
      <w:r w:rsidR="00D01086" w:rsidRPr="00EF5E2B">
        <w:rPr>
          <w:spacing w:val="-1"/>
          <w:w w:val="105"/>
          <w:sz w:val="10"/>
          <w:szCs w:val="22"/>
          <w:lang w:eastAsia="en-US"/>
        </w:rPr>
        <w:t xml:space="preserve"> </w:t>
      </w:r>
      <w:r w:rsidR="00D01086" w:rsidRPr="00EF5E2B">
        <w:rPr>
          <w:w w:val="105"/>
          <w:sz w:val="10"/>
          <w:szCs w:val="22"/>
          <w:lang w:eastAsia="en-US"/>
        </w:rPr>
        <w:t>03</w:t>
      </w:r>
      <w:r w:rsidR="00D01086" w:rsidRPr="00EF5E2B">
        <w:rPr>
          <w:spacing w:val="-1"/>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март,</w:t>
      </w:r>
      <w:r w:rsidR="00D01086" w:rsidRPr="00EF5E2B">
        <w:rPr>
          <w:spacing w:val="-1"/>
          <w:w w:val="105"/>
          <w:sz w:val="10"/>
          <w:szCs w:val="22"/>
          <w:lang w:eastAsia="en-US"/>
        </w:rPr>
        <w:t xml:space="preserve"> </w:t>
      </w:r>
      <w:r w:rsidR="00D01086" w:rsidRPr="00EF5E2B">
        <w:rPr>
          <w:w w:val="105"/>
          <w:sz w:val="10"/>
          <w:szCs w:val="22"/>
          <w:lang w:eastAsia="en-US"/>
        </w:rPr>
        <w:t>04</w:t>
      </w:r>
      <w:r w:rsidR="00D01086" w:rsidRPr="00EF5E2B">
        <w:rPr>
          <w:spacing w:val="-1"/>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апрель,</w:t>
      </w:r>
      <w:r w:rsidR="00D01086" w:rsidRPr="00EF5E2B">
        <w:rPr>
          <w:spacing w:val="-1"/>
          <w:w w:val="105"/>
          <w:sz w:val="10"/>
          <w:szCs w:val="22"/>
          <w:lang w:eastAsia="en-US"/>
        </w:rPr>
        <w:t xml:space="preserve"> </w:t>
      </w:r>
      <w:r w:rsidR="00D01086" w:rsidRPr="00EF5E2B">
        <w:rPr>
          <w:w w:val="105"/>
          <w:sz w:val="10"/>
          <w:szCs w:val="22"/>
          <w:lang w:eastAsia="en-US"/>
        </w:rPr>
        <w:t>05</w:t>
      </w:r>
      <w:r w:rsidR="00D01086" w:rsidRPr="00EF5E2B">
        <w:rPr>
          <w:spacing w:val="-1"/>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май,</w:t>
      </w:r>
      <w:r w:rsidR="00D01086" w:rsidRPr="00EF5E2B">
        <w:rPr>
          <w:spacing w:val="-1"/>
          <w:w w:val="105"/>
          <w:sz w:val="10"/>
          <w:szCs w:val="22"/>
          <w:lang w:eastAsia="en-US"/>
        </w:rPr>
        <w:t xml:space="preserve"> </w:t>
      </w:r>
      <w:r w:rsidR="00D01086" w:rsidRPr="00EF5E2B">
        <w:rPr>
          <w:w w:val="105"/>
          <w:sz w:val="10"/>
          <w:szCs w:val="22"/>
          <w:lang w:eastAsia="en-US"/>
        </w:rPr>
        <w:t>06</w:t>
      </w:r>
      <w:r w:rsidR="00D01086" w:rsidRPr="00EF5E2B">
        <w:rPr>
          <w:spacing w:val="-1"/>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июнь,</w:t>
      </w:r>
      <w:r w:rsidR="00D01086" w:rsidRPr="00EF5E2B">
        <w:rPr>
          <w:spacing w:val="-1"/>
          <w:w w:val="105"/>
          <w:sz w:val="10"/>
          <w:szCs w:val="22"/>
          <w:lang w:eastAsia="en-US"/>
        </w:rPr>
        <w:t xml:space="preserve"> </w:t>
      </w:r>
      <w:r w:rsidR="00D01086" w:rsidRPr="00EF5E2B">
        <w:rPr>
          <w:w w:val="105"/>
          <w:sz w:val="10"/>
          <w:szCs w:val="22"/>
          <w:lang w:eastAsia="en-US"/>
        </w:rPr>
        <w:t>07</w:t>
      </w:r>
      <w:r w:rsidR="00D01086" w:rsidRPr="00EF5E2B">
        <w:rPr>
          <w:spacing w:val="-1"/>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июль,</w:t>
      </w:r>
      <w:r w:rsidR="00D01086" w:rsidRPr="00EF5E2B">
        <w:rPr>
          <w:spacing w:val="-1"/>
          <w:w w:val="105"/>
          <w:sz w:val="10"/>
          <w:szCs w:val="22"/>
          <w:lang w:eastAsia="en-US"/>
        </w:rPr>
        <w:t xml:space="preserve"> </w:t>
      </w:r>
      <w:r w:rsidR="00D01086" w:rsidRPr="00EF5E2B">
        <w:rPr>
          <w:w w:val="105"/>
          <w:sz w:val="10"/>
          <w:szCs w:val="22"/>
          <w:lang w:eastAsia="en-US"/>
        </w:rPr>
        <w:t>08</w:t>
      </w:r>
      <w:r w:rsidR="00D01086" w:rsidRPr="00EF5E2B">
        <w:rPr>
          <w:spacing w:val="-1"/>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август,</w:t>
      </w:r>
      <w:r w:rsidR="00D01086" w:rsidRPr="00EF5E2B">
        <w:rPr>
          <w:spacing w:val="-1"/>
          <w:w w:val="105"/>
          <w:sz w:val="10"/>
          <w:szCs w:val="22"/>
          <w:lang w:eastAsia="en-US"/>
        </w:rPr>
        <w:t xml:space="preserve"> </w:t>
      </w:r>
      <w:r w:rsidR="00D01086" w:rsidRPr="00EF5E2B">
        <w:rPr>
          <w:w w:val="105"/>
          <w:sz w:val="10"/>
          <w:szCs w:val="22"/>
          <w:lang w:eastAsia="en-US"/>
        </w:rPr>
        <w:t>09</w:t>
      </w:r>
      <w:r w:rsidR="00D01086" w:rsidRPr="00EF5E2B">
        <w:rPr>
          <w:spacing w:val="-1"/>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сентябрь,</w:t>
      </w:r>
      <w:r w:rsidR="00D01086" w:rsidRPr="00EF5E2B">
        <w:rPr>
          <w:spacing w:val="-1"/>
          <w:w w:val="105"/>
          <w:sz w:val="10"/>
          <w:szCs w:val="22"/>
          <w:lang w:eastAsia="en-US"/>
        </w:rPr>
        <w:t xml:space="preserve"> </w:t>
      </w:r>
      <w:r w:rsidR="00D01086" w:rsidRPr="00EF5E2B">
        <w:rPr>
          <w:w w:val="105"/>
          <w:sz w:val="10"/>
          <w:szCs w:val="22"/>
          <w:lang w:eastAsia="en-US"/>
        </w:rPr>
        <w:t>10</w:t>
      </w:r>
      <w:r w:rsidR="00D01086" w:rsidRPr="00EF5E2B">
        <w:rPr>
          <w:spacing w:val="-1"/>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октябрь,</w:t>
      </w:r>
      <w:r w:rsidR="00D01086" w:rsidRPr="00EF5E2B">
        <w:rPr>
          <w:spacing w:val="-1"/>
          <w:w w:val="105"/>
          <w:sz w:val="10"/>
          <w:szCs w:val="22"/>
          <w:lang w:eastAsia="en-US"/>
        </w:rPr>
        <w:t xml:space="preserve"> </w:t>
      </w:r>
      <w:r w:rsidR="00D01086" w:rsidRPr="00EF5E2B">
        <w:rPr>
          <w:w w:val="105"/>
          <w:sz w:val="10"/>
          <w:szCs w:val="22"/>
          <w:lang w:eastAsia="en-US"/>
        </w:rPr>
        <w:t>11</w:t>
      </w:r>
      <w:r w:rsidR="00D01086" w:rsidRPr="00EF5E2B">
        <w:rPr>
          <w:spacing w:val="-1"/>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ноябрь,</w:t>
      </w:r>
      <w:r w:rsidR="00D01086" w:rsidRPr="00EF5E2B">
        <w:rPr>
          <w:spacing w:val="-1"/>
          <w:w w:val="105"/>
          <w:sz w:val="10"/>
          <w:szCs w:val="22"/>
          <w:lang w:eastAsia="en-US"/>
        </w:rPr>
        <w:t xml:space="preserve"> </w:t>
      </w:r>
      <w:r w:rsidR="00D01086" w:rsidRPr="00EF5E2B">
        <w:rPr>
          <w:w w:val="105"/>
          <w:sz w:val="10"/>
          <w:szCs w:val="22"/>
          <w:lang w:eastAsia="en-US"/>
        </w:rPr>
        <w:t>12</w:t>
      </w:r>
      <w:r w:rsidR="00D01086" w:rsidRPr="00EF5E2B">
        <w:rPr>
          <w:spacing w:val="-1"/>
          <w:w w:val="105"/>
          <w:sz w:val="10"/>
          <w:szCs w:val="22"/>
          <w:lang w:eastAsia="en-US"/>
        </w:rPr>
        <w:t xml:space="preserve"> </w:t>
      </w:r>
      <w:r w:rsidR="00D01086" w:rsidRPr="00EF5E2B">
        <w:rPr>
          <w:w w:val="105"/>
          <w:sz w:val="10"/>
          <w:szCs w:val="22"/>
          <w:lang w:eastAsia="en-US"/>
        </w:rPr>
        <w:t>–</w:t>
      </w:r>
      <w:r w:rsidR="00D01086" w:rsidRPr="00EF5E2B">
        <w:rPr>
          <w:spacing w:val="-1"/>
          <w:w w:val="105"/>
          <w:sz w:val="10"/>
          <w:szCs w:val="22"/>
          <w:lang w:eastAsia="en-US"/>
        </w:rPr>
        <w:t xml:space="preserve"> </w:t>
      </w:r>
      <w:r w:rsidR="00D01086" w:rsidRPr="00EF5E2B">
        <w:rPr>
          <w:w w:val="105"/>
          <w:sz w:val="10"/>
          <w:szCs w:val="22"/>
          <w:lang w:eastAsia="en-US"/>
        </w:rPr>
        <w:t>декабрь)</w:t>
      </w:r>
    </w:p>
    <w:p w:rsidR="00B045A4" w:rsidRPr="00EF5E2B" w:rsidRDefault="00B045A4">
      <w:pPr>
        <w:widowControl w:val="0"/>
        <w:autoSpaceDE w:val="0"/>
        <w:autoSpaceDN w:val="0"/>
        <w:rPr>
          <w:sz w:val="10"/>
          <w:szCs w:val="22"/>
          <w:lang w:eastAsia="en-US"/>
        </w:rPr>
        <w:sectPr w:rsidR="00B045A4" w:rsidRPr="00EF5E2B">
          <w:type w:val="continuous"/>
          <w:pgSz w:w="16840" w:h="11910" w:orient="landscape"/>
          <w:pgMar w:top="500" w:right="2420" w:bottom="280" w:left="1020" w:header="720" w:footer="720" w:gutter="0"/>
          <w:cols w:space="720"/>
        </w:sectPr>
      </w:pPr>
    </w:p>
    <w:p w:rsidR="00B045A4" w:rsidRPr="00EF5E2B" w:rsidRDefault="00D01086">
      <w:pPr>
        <w:widowControl w:val="0"/>
        <w:autoSpaceDE w:val="0"/>
        <w:autoSpaceDN w:val="0"/>
        <w:spacing w:before="87"/>
        <w:ind w:left="310"/>
        <w:outlineLvl w:val="0"/>
        <w:rPr>
          <w:b/>
          <w:bCs/>
          <w:sz w:val="13"/>
          <w:szCs w:val="13"/>
          <w:lang w:eastAsia="en-US"/>
        </w:rPr>
      </w:pPr>
      <w:r w:rsidRPr="00EF5E2B">
        <w:rPr>
          <w:b/>
          <w:bCs/>
          <w:sz w:val="13"/>
          <w:szCs w:val="13"/>
          <w:lang w:eastAsia="en-US"/>
        </w:rPr>
        <w:lastRenderedPageBreak/>
        <w:t>Тип</w:t>
      </w:r>
      <w:r w:rsidRPr="00EF5E2B">
        <w:rPr>
          <w:b/>
          <w:bCs/>
          <w:spacing w:val="-3"/>
          <w:sz w:val="13"/>
          <w:szCs w:val="13"/>
          <w:lang w:eastAsia="en-US"/>
        </w:rPr>
        <w:t xml:space="preserve"> </w:t>
      </w:r>
      <w:r w:rsidRPr="00EF5E2B">
        <w:rPr>
          <w:b/>
          <w:bCs/>
          <w:sz w:val="13"/>
          <w:szCs w:val="13"/>
          <w:lang w:eastAsia="en-US"/>
        </w:rPr>
        <w:t>сведений:</w:t>
      </w:r>
    </w:p>
    <w:p w:rsidR="00B045A4" w:rsidRPr="00EF5E2B" w:rsidRDefault="00D01086">
      <w:pPr>
        <w:widowControl w:val="0"/>
        <w:autoSpaceDE w:val="0"/>
        <w:autoSpaceDN w:val="0"/>
        <w:spacing w:before="85"/>
        <w:ind w:left="193"/>
        <w:rPr>
          <w:sz w:val="13"/>
          <w:szCs w:val="13"/>
          <w:lang w:eastAsia="en-US"/>
        </w:rPr>
      </w:pPr>
      <w:r w:rsidRPr="00EF5E2B">
        <w:rPr>
          <w:sz w:val="13"/>
          <w:szCs w:val="13"/>
          <w:lang w:eastAsia="en-US"/>
        </w:rPr>
        <w:br w:type="column"/>
      </w:r>
      <w:r w:rsidRPr="00EF5E2B">
        <w:rPr>
          <w:sz w:val="13"/>
          <w:szCs w:val="13"/>
          <w:lang w:eastAsia="en-US"/>
        </w:rPr>
        <w:lastRenderedPageBreak/>
        <w:t>Исходная</w:t>
      </w:r>
    </w:p>
    <w:p w:rsidR="00B045A4" w:rsidRPr="00EF5E2B" w:rsidRDefault="00D01086">
      <w:pPr>
        <w:widowControl w:val="0"/>
        <w:autoSpaceDE w:val="0"/>
        <w:autoSpaceDN w:val="0"/>
        <w:spacing w:before="85"/>
        <w:ind w:left="310"/>
        <w:rPr>
          <w:sz w:val="13"/>
          <w:szCs w:val="13"/>
          <w:lang w:eastAsia="en-US"/>
        </w:rPr>
      </w:pPr>
      <w:r w:rsidRPr="00EF5E2B">
        <w:rPr>
          <w:sz w:val="13"/>
          <w:szCs w:val="13"/>
          <w:lang w:eastAsia="en-US"/>
        </w:rPr>
        <w:br w:type="column"/>
      </w:r>
      <w:r w:rsidRPr="00EF5E2B">
        <w:rPr>
          <w:sz w:val="13"/>
          <w:szCs w:val="13"/>
          <w:lang w:eastAsia="en-US"/>
        </w:rPr>
        <w:lastRenderedPageBreak/>
        <w:t>Корректирующая</w:t>
      </w:r>
    </w:p>
    <w:p w:rsidR="00B045A4" w:rsidRPr="00EF5E2B" w:rsidRDefault="00D01086">
      <w:pPr>
        <w:widowControl w:val="0"/>
        <w:autoSpaceDE w:val="0"/>
        <w:autoSpaceDN w:val="0"/>
        <w:spacing w:before="85"/>
        <w:ind w:left="310"/>
        <w:rPr>
          <w:sz w:val="13"/>
          <w:szCs w:val="13"/>
          <w:lang w:eastAsia="en-US"/>
        </w:rPr>
      </w:pPr>
      <w:r w:rsidRPr="00EF5E2B">
        <w:rPr>
          <w:sz w:val="13"/>
          <w:szCs w:val="13"/>
          <w:lang w:eastAsia="en-US"/>
        </w:rPr>
        <w:br w:type="column"/>
      </w:r>
      <w:r w:rsidRPr="00EF5E2B">
        <w:rPr>
          <w:sz w:val="13"/>
          <w:szCs w:val="13"/>
          <w:lang w:eastAsia="en-US"/>
        </w:rPr>
        <w:lastRenderedPageBreak/>
        <w:t>Отменяющая</w:t>
      </w:r>
    </w:p>
    <w:p w:rsidR="00B045A4" w:rsidRPr="00EF5E2B" w:rsidRDefault="00D01086">
      <w:pPr>
        <w:widowControl w:val="0"/>
        <w:tabs>
          <w:tab w:val="left" w:pos="2947"/>
          <w:tab w:val="left" w:pos="3494"/>
          <w:tab w:val="left" w:pos="4574"/>
        </w:tabs>
        <w:autoSpaceDE w:val="0"/>
        <w:autoSpaceDN w:val="0"/>
        <w:spacing w:before="87"/>
        <w:ind w:left="310"/>
        <w:rPr>
          <w:sz w:val="13"/>
          <w:szCs w:val="22"/>
          <w:lang w:eastAsia="en-US"/>
        </w:rPr>
      </w:pPr>
      <w:r w:rsidRPr="00EF5E2B">
        <w:rPr>
          <w:sz w:val="22"/>
          <w:szCs w:val="22"/>
          <w:lang w:eastAsia="en-US"/>
        </w:rPr>
        <w:br w:type="column"/>
      </w:r>
      <w:r w:rsidRPr="00EF5E2B">
        <w:rPr>
          <w:b/>
          <w:sz w:val="13"/>
          <w:szCs w:val="22"/>
          <w:lang w:eastAsia="en-US"/>
        </w:rPr>
        <w:lastRenderedPageBreak/>
        <w:t>Корректируемый</w:t>
      </w:r>
      <w:r w:rsidRPr="00EF5E2B">
        <w:rPr>
          <w:b/>
          <w:spacing w:val="3"/>
          <w:sz w:val="13"/>
          <w:szCs w:val="22"/>
          <w:lang w:eastAsia="en-US"/>
        </w:rPr>
        <w:t xml:space="preserve"> </w:t>
      </w:r>
      <w:r w:rsidRPr="00EF5E2B">
        <w:rPr>
          <w:b/>
          <w:sz w:val="13"/>
          <w:szCs w:val="22"/>
          <w:lang w:eastAsia="en-US"/>
        </w:rPr>
        <w:t>(отменяемый)</w:t>
      </w:r>
      <w:r w:rsidRPr="00EF5E2B">
        <w:rPr>
          <w:b/>
          <w:spacing w:val="3"/>
          <w:sz w:val="13"/>
          <w:szCs w:val="22"/>
          <w:lang w:eastAsia="en-US"/>
        </w:rPr>
        <w:t xml:space="preserve"> </w:t>
      </w:r>
      <w:r w:rsidRPr="00EF5E2B">
        <w:rPr>
          <w:b/>
          <w:sz w:val="13"/>
          <w:szCs w:val="22"/>
          <w:lang w:eastAsia="en-US"/>
        </w:rPr>
        <w:t>период</w:t>
      </w:r>
      <w:r w:rsidRPr="00EF5E2B">
        <w:rPr>
          <w:b/>
          <w:sz w:val="13"/>
          <w:szCs w:val="22"/>
          <w:lang w:eastAsia="en-US"/>
        </w:rPr>
        <w:tab/>
      </w:r>
      <w:r w:rsidRPr="00EF5E2B">
        <w:rPr>
          <w:w w:val="101"/>
          <w:sz w:val="13"/>
          <w:szCs w:val="22"/>
          <w:u w:val="single"/>
          <w:lang w:eastAsia="en-US"/>
        </w:rPr>
        <w:t xml:space="preserve"> </w:t>
      </w:r>
      <w:r w:rsidRPr="00EF5E2B">
        <w:rPr>
          <w:sz w:val="13"/>
          <w:szCs w:val="22"/>
          <w:u w:val="single"/>
          <w:lang w:eastAsia="en-US"/>
        </w:rPr>
        <w:tab/>
      </w:r>
      <w:r w:rsidRPr="00EF5E2B">
        <w:rPr>
          <w:sz w:val="13"/>
          <w:szCs w:val="22"/>
          <w:lang w:eastAsia="en-US"/>
        </w:rPr>
        <w:t xml:space="preserve">  </w:t>
      </w:r>
      <w:r w:rsidRPr="00EF5E2B">
        <w:rPr>
          <w:position w:val="1"/>
          <w:sz w:val="13"/>
          <w:szCs w:val="22"/>
          <w:lang w:eastAsia="en-US"/>
        </w:rPr>
        <w:t>месяц</w:t>
      </w:r>
      <w:r w:rsidRPr="00EF5E2B">
        <w:rPr>
          <w:position w:val="1"/>
          <w:sz w:val="13"/>
          <w:szCs w:val="22"/>
          <w:u w:val="single"/>
          <w:lang w:eastAsia="en-US"/>
        </w:rPr>
        <w:tab/>
      </w:r>
      <w:r w:rsidRPr="00EF5E2B">
        <w:rPr>
          <w:sz w:val="13"/>
          <w:szCs w:val="22"/>
          <w:lang w:eastAsia="en-US"/>
        </w:rPr>
        <w:t>год</w:t>
      </w:r>
    </w:p>
    <w:p w:rsidR="00B045A4" w:rsidRPr="00EF5E2B" w:rsidRDefault="00B045A4">
      <w:pPr>
        <w:widowControl w:val="0"/>
        <w:autoSpaceDE w:val="0"/>
        <w:autoSpaceDN w:val="0"/>
        <w:rPr>
          <w:sz w:val="13"/>
          <w:szCs w:val="22"/>
          <w:lang w:eastAsia="en-US"/>
        </w:rPr>
        <w:sectPr w:rsidR="00B045A4" w:rsidRPr="00EF5E2B">
          <w:type w:val="continuous"/>
          <w:pgSz w:w="16840" w:h="11910" w:orient="landscape"/>
          <w:pgMar w:top="500" w:right="2420" w:bottom="280" w:left="1020" w:header="720" w:footer="720" w:gutter="0"/>
          <w:cols w:num="5" w:space="720" w:equalWidth="0">
            <w:col w:w="1172" w:space="40"/>
            <w:col w:w="776" w:space="215"/>
            <w:col w:w="1339" w:space="224"/>
            <w:col w:w="1093" w:space="304"/>
            <w:col w:w="8237" w:space="0"/>
          </w:cols>
        </w:sectPr>
      </w:pPr>
    </w:p>
    <w:p w:rsidR="00B045A4" w:rsidRPr="00EF5E2B" w:rsidRDefault="004C37E2">
      <w:pPr>
        <w:widowControl w:val="0"/>
        <w:tabs>
          <w:tab w:val="left" w:pos="1617"/>
          <w:tab w:val="left" w:pos="1977"/>
        </w:tabs>
        <w:autoSpaceDE w:val="0"/>
        <w:autoSpaceDN w:val="0"/>
        <w:spacing w:before="93"/>
        <w:ind w:left="221"/>
        <w:rPr>
          <w:b/>
          <w:sz w:val="16"/>
          <w:szCs w:val="13"/>
          <w:lang w:eastAsia="en-US"/>
        </w:rPr>
      </w:pPr>
      <w:r>
        <w:lastRenderedPageBreak/>
        <w:pict>
          <v:shape id="_x0000_s1077" style="position:absolute;left:0;text-align:left;margin-left:117.85pt;margin-top:3.85pt;width:11.4pt;height:10.7pt;z-index:-251616256;mso-position-horizontal-relative:page" coordorigin="2357,77" coordsize="228,214" path="m2585,89r,-12l2573,77r,12l2573,278r-204,l2369,89r204,l2573,77r-204,l2357,77r,213l2369,290r204,l2585,290r,-201xe" fillcolor="black" stroked="f">
            <v:path arrowok="t"/>
            <w10:wrap anchorx="page"/>
          </v:shape>
        </w:pict>
      </w:r>
      <w:r>
        <w:pict>
          <v:shape id="_x0000_s1078" type="#_x0000_t202" style="position:absolute;left:0;text-align:left;margin-left:153.85pt;margin-top:3.85pt;width:22.5pt;height:10.7pt;z-index:251695104;mso-position-horizontal-relative:page" filled="f" stroked="f">
            <v:textbox inset="0,0,0,0">
              <w:txbxContent>
                <w:tbl>
                  <w:tblPr>
                    <w:tblStyle w:val="TableNormal00"/>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216"/>
                  </w:tblGrid>
                  <w:tr w:rsidR="00EF5E2B">
                    <w:trPr>
                      <w:trHeight w:val="186"/>
                    </w:trPr>
                    <w:tc>
                      <w:tcPr>
                        <w:tcW w:w="216" w:type="dxa"/>
                      </w:tcPr>
                      <w:p w:rsidR="00EF5E2B" w:rsidRDefault="00EF5E2B">
                        <w:pPr>
                          <w:rPr>
                            <w:sz w:val="12"/>
                          </w:rPr>
                        </w:pPr>
                      </w:p>
                    </w:tc>
                    <w:tc>
                      <w:tcPr>
                        <w:tcW w:w="216" w:type="dxa"/>
                      </w:tcPr>
                      <w:p w:rsidR="00EF5E2B" w:rsidRDefault="00EF5E2B">
                        <w:pPr>
                          <w:rPr>
                            <w:sz w:val="12"/>
                          </w:rPr>
                        </w:pPr>
                      </w:p>
                    </w:tc>
                  </w:tr>
                </w:tbl>
                <w:p w:rsidR="00EF5E2B" w:rsidRDefault="00EF5E2B">
                  <w:pPr>
                    <w:pStyle w:val="ad"/>
                  </w:pPr>
                </w:p>
              </w:txbxContent>
            </v:textbox>
            <w10:wrap anchorx="page"/>
          </v:shape>
        </w:pict>
      </w:r>
      <w:r w:rsidR="00D01086" w:rsidRPr="00EF5E2B">
        <w:rPr>
          <w:position w:val="1"/>
          <w:sz w:val="13"/>
          <w:szCs w:val="13"/>
          <w:lang w:eastAsia="en-US"/>
        </w:rPr>
        <w:t>КТО</w:t>
      </w:r>
      <w:r w:rsidR="00D01086" w:rsidRPr="00EF5E2B">
        <w:rPr>
          <w:spacing w:val="1"/>
          <w:position w:val="1"/>
          <w:sz w:val="13"/>
          <w:szCs w:val="13"/>
          <w:lang w:eastAsia="en-US"/>
        </w:rPr>
        <w:t xml:space="preserve"> </w:t>
      </w:r>
      <w:r w:rsidR="00D01086" w:rsidRPr="00EF5E2B">
        <w:rPr>
          <w:position w:val="1"/>
          <w:sz w:val="13"/>
          <w:szCs w:val="13"/>
          <w:lang w:eastAsia="en-US"/>
        </w:rPr>
        <w:t>организации</w:t>
      </w:r>
      <w:r w:rsidR="00D01086" w:rsidRPr="00EF5E2B">
        <w:rPr>
          <w:position w:val="1"/>
          <w:sz w:val="13"/>
          <w:szCs w:val="13"/>
          <w:lang w:eastAsia="en-US"/>
        </w:rPr>
        <w:tab/>
      </w:r>
      <w:r w:rsidR="00D01086" w:rsidRPr="00EF5E2B">
        <w:rPr>
          <w:b/>
          <w:sz w:val="16"/>
          <w:szCs w:val="13"/>
          <w:lang w:eastAsia="en-US"/>
        </w:rPr>
        <w:t>.</w:t>
      </w:r>
      <w:r w:rsidR="00D01086" w:rsidRPr="00EF5E2B">
        <w:rPr>
          <w:b/>
          <w:sz w:val="16"/>
          <w:szCs w:val="13"/>
          <w:lang w:eastAsia="en-US"/>
        </w:rPr>
        <w:tab/>
        <w:t>.</w:t>
      </w:r>
    </w:p>
    <w:p w:rsidR="00B045A4" w:rsidRPr="00EF5E2B" w:rsidRDefault="00D01086">
      <w:pPr>
        <w:widowControl w:val="0"/>
        <w:autoSpaceDE w:val="0"/>
        <w:autoSpaceDN w:val="0"/>
        <w:spacing w:before="107"/>
        <w:ind w:left="221"/>
        <w:rPr>
          <w:sz w:val="13"/>
          <w:szCs w:val="13"/>
          <w:lang w:eastAsia="en-US"/>
        </w:rPr>
      </w:pPr>
      <w:r w:rsidRPr="00EF5E2B">
        <w:rPr>
          <w:sz w:val="13"/>
          <w:szCs w:val="13"/>
          <w:lang w:eastAsia="en-US"/>
        </w:rPr>
        <w:br w:type="column"/>
      </w:r>
      <w:r w:rsidRPr="00EF5E2B">
        <w:rPr>
          <w:sz w:val="13"/>
          <w:szCs w:val="13"/>
          <w:lang w:eastAsia="en-US"/>
        </w:rPr>
        <w:lastRenderedPageBreak/>
        <w:t>Идентификационный</w:t>
      </w:r>
      <w:r w:rsidRPr="00EF5E2B">
        <w:rPr>
          <w:spacing w:val="2"/>
          <w:sz w:val="13"/>
          <w:szCs w:val="13"/>
          <w:lang w:eastAsia="en-US"/>
        </w:rPr>
        <w:t xml:space="preserve"> </w:t>
      </w:r>
      <w:r w:rsidRPr="00EF5E2B">
        <w:rPr>
          <w:sz w:val="13"/>
          <w:szCs w:val="13"/>
          <w:lang w:eastAsia="en-US"/>
        </w:rPr>
        <w:t>номер</w:t>
      </w:r>
      <w:r w:rsidRPr="00EF5E2B">
        <w:rPr>
          <w:spacing w:val="4"/>
          <w:sz w:val="13"/>
          <w:szCs w:val="13"/>
          <w:lang w:eastAsia="en-US"/>
        </w:rPr>
        <w:t xml:space="preserve"> </w:t>
      </w:r>
      <w:r w:rsidRPr="00EF5E2B">
        <w:rPr>
          <w:sz w:val="13"/>
          <w:szCs w:val="13"/>
          <w:lang w:eastAsia="en-US"/>
        </w:rPr>
        <w:t>ТОСП</w:t>
      </w:r>
      <w:r w:rsidRPr="00EF5E2B">
        <w:rPr>
          <w:spacing w:val="3"/>
          <w:sz w:val="13"/>
          <w:szCs w:val="13"/>
          <w:lang w:eastAsia="en-US"/>
        </w:rPr>
        <w:t xml:space="preserve"> </w:t>
      </w:r>
      <w:r w:rsidRPr="00EF5E2B">
        <w:rPr>
          <w:sz w:val="13"/>
          <w:szCs w:val="13"/>
          <w:lang w:eastAsia="en-US"/>
        </w:rPr>
        <w:t>(если</w:t>
      </w:r>
      <w:r w:rsidRPr="00EF5E2B">
        <w:rPr>
          <w:spacing w:val="1"/>
          <w:sz w:val="13"/>
          <w:szCs w:val="13"/>
          <w:lang w:eastAsia="en-US"/>
        </w:rPr>
        <w:t xml:space="preserve"> </w:t>
      </w:r>
      <w:r w:rsidRPr="00EF5E2B">
        <w:rPr>
          <w:sz w:val="13"/>
          <w:szCs w:val="13"/>
          <w:lang w:eastAsia="en-US"/>
        </w:rPr>
        <w:t>ТОСП):</w:t>
      </w:r>
    </w:p>
    <w:p w:rsidR="00B045A4" w:rsidRPr="00EF5E2B" w:rsidRDefault="00D01086">
      <w:pPr>
        <w:widowControl w:val="0"/>
        <w:tabs>
          <w:tab w:val="left" w:pos="2593"/>
        </w:tabs>
        <w:autoSpaceDE w:val="0"/>
        <w:autoSpaceDN w:val="0"/>
        <w:spacing w:before="107"/>
        <w:ind w:left="221"/>
        <w:rPr>
          <w:sz w:val="13"/>
          <w:szCs w:val="13"/>
          <w:lang w:eastAsia="en-US"/>
        </w:rPr>
      </w:pPr>
      <w:r w:rsidRPr="00EF5E2B">
        <w:rPr>
          <w:sz w:val="13"/>
          <w:szCs w:val="13"/>
          <w:lang w:eastAsia="en-US"/>
        </w:rPr>
        <w:br w:type="column"/>
      </w:r>
      <w:r w:rsidRPr="00EF5E2B">
        <w:rPr>
          <w:sz w:val="13"/>
          <w:szCs w:val="13"/>
          <w:lang w:eastAsia="en-US"/>
        </w:rPr>
        <w:lastRenderedPageBreak/>
        <w:t>OID</w:t>
      </w:r>
      <w:r w:rsidRPr="00EF5E2B">
        <w:rPr>
          <w:spacing w:val="1"/>
          <w:sz w:val="13"/>
          <w:szCs w:val="13"/>
          <w:lang w:eastAsia="en-US"/>
        </w:rPr>
        <w:t xml:space="preserve"> </w:t>
      </w:r>
      <w:r w:rsidRPr="00EF5E2B">
        <w:rPr>
          <w:sz w:val="13"/>
          <w:szCs w:val="13"/>
          <w:lang w:eastAsia="en-US"/>
        </w:rPr>
        <w:t>организации</w:t>
      </w:r>
      <w:r w:rsidRPr="00EF5E2B">
        <w:rPr>
          <w:spacing w:val="-1"/>
          <w:sz w:val="13"/>
          <w:szCs w:val="13"/>
          <w:lang w:eastAsia="en-US"/>
        </w:rPr>
        <w:t xml:space="preserve"> </w:t>
      </w:r>
      <w:r w:rsidRPr="00EF5E2B">
        <w:rPr>
          <w:w w:val="101"/>
          <w:sz w:val="13"/>
          <w:szCs w:val="13"/>
          <w:u w:val="single"/>
          <w:lang w:eastAsia="en-US"/>
        </w:rPr>
        <w:t xml:space="preserve"> </w:t>
      </w:r>
      <w:r w:rsidRPr="00EF5E2B">
        <w:rPr>
          <w:sz w:val="13"/>
          <w:szCs w:val="13"/>
          <w:u w:val="single"/>
          <w:lang w:eastAsia="en-US"/>
        </w:rPr>
        <w:tab/>
      </w:r>
    </w:p>
    <w:p w:rsidR="00B045A4" w:rsidRPr="00EF5E2B" w:rsidRDefault="00B045A4">
      <w:pPr>
        <w:widowControl w:val="0"/>
        <w:autoSpaceDE w:val="0"/>
        <w:autoSpaceDN w:val="0"/>
        <w:rPr>
          <w:sz w:val="22"/>
          <w:szCs w:val="22"/>
          <w:lang w:eastAsia="en-US"/>
        </w:rPr>
        <w:sectPr w:rsidR="00B045A4" w:rsidRPr="00EF5E2B">
          <w:type w:val="continuous"/>
          <w:pgSz w:w="16840" w:h="11910" w:orient="landscape"/>
          <w:pgMar w:top="500" w:right="2420" w:bottom="280" w:left="1020" w:header="720" w:footer="720" w:gutter="0"/>
          <w:cols w:num="3" w:space="720" w:equalWidth="0">
            <w:col w:w="2058" w:space="602"/>
            <w:col w:w="3032" w:space="3677"/>
            <w:col w:w="4031" w:space="0"/>
          </w:cols>
        </w:sectPr>
      </w:pPr>
    </w:p>
    <w:p w:rsidR="00B045A4" w:rsidRPr="00EF5E2B" w:rsidRDefault="00B045A4">
      <w:pPr>
        <w:widowControl w:val="0"/>
        <w:autoSpaceDE w:val="0"/>
        <w:autoSpaceDN w:val="0"/>
        <w:spacing w:before="11"/>
        <w:rPr>
          <w:sz w:val="15"/>
          <w:szCs w:val="13"/>
          <w:lang w:eastAsia="en-US"/>
        </w:rPr>
      </w:pPr>
    </w:p>
    <w:p w:rsidR="00B045A4" w:rsidRPr="00EF5E2B" w:rsidRDefault="004C37E2">
      <w:pPr>
        <w:widowControl w:val="0"/>
        <w:autoSpaceDE w:val="0"/>
        <w:autoSpaceDN w:val="0"/>
        <w:spacing w:after="6"/>
        <w:ind w:left="149"/>
        <w:outlineLvl w:val="0"/>
        <w:rPr>
          <w:b/>
          <w:bCs/>
          <w:sz w:val="13"/>
          <w:szCs w:val="13"/>
          <w:lang w:eastAsia="en-US"/>
        </w:rPr>
      </w:pPr>
      <w:r>
        <w:pict>
          <v:shape id="_x0000_s1079" type="#_x0000_t202" style="position:absolute;left:0;text-align:left;margin-left:344.7pt;margin-top:-19.15pt;width:152.7pt;height:10.7pt;z-index:251696128;mso-position-horizontal-relative:page" filled="f" stroked="f">
            <v:textbox inset="0,0,0,0">
              <w:txbxContent>
                <w:tbl>
                  <w:tblPr>
                    <w:tblStyle w:val="TableNormal00"/>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216"/>
                    <w:gridCol w:w="216"/>
                    <w:gridCol w:w="216"/>
                    <w:gridCol w:w="216"/>
                    <w:gridCol w:w="216"/>
                    <w:gridCol w:w="216"/>
                    <w:gridCol w:w="216"/>
                    <w:gridCol w:w="216"/>
                    <w:gridCol w:w="216"/>
                    <w:gridCol w:w="228"/>
                    <w:gridCol w:w="216"/>
                    <w:gridCol w:w="216"/>
                    <w:gridCol w:w="216"/>
                  </w:tblGrid>
                  <w:tr w:rsidR="00EF5E2B">
                    <w:trPr>
                      <w:trHeight w:val="186"/>
                    </w:trPr>
                    <w:tc>
                      <w:tcPr>
                        <w:tcW w:w="216" w:type="dxa"/>
                      </w:tcPr>
                      <w:p w:rsidR="00EF5E2B" w:rsidRDefault="00EF5E2B">
                        <w:pPr>
                          <w:rPr>
                            <w:sz w:val="12"/>
                          </w:rPr>
                        </w:pPr>
                      </w:p>
                    </w:tc>
                    <w:tc>
                      <w:tcPr>
                        <w:tcW w:w="216" w:type="dxa"/>
                      </w:tcPr>
                      <w:p w:rsidR="00EF5E2B" w:rsidRDefault="00EF5E2B">
                        <w:pPr>
                          <w:rPr>
                            <w:sz w:val="12"/>
                          </w:rPr>
                        </w:pPr>
                      </w:p>
                    </w:tc>
                    <w:tc>
                      <w:tcPr>
                        <w:tcW w:w="216" w:type="dxa"/>
                      </w:tcPr>
                      <w:p w:rsidR="00EF5E2B" w:rsidRDefault="00EF5E2B">
                        <w:pPr>
                          <w:rPr>
                            <w:sz w:val="12"/>
                          </w:rPr>
                        </w:pPr>
                      </w:p>
                    </w:tc>
                    <w:tc>
                      <w:tcPr>
                        <w:tcW w:w="216" w:type="dxa"/>
                      </w:tcPr>
                      <w:p w:rsidR="00EF5E2B" w:rsidRDefault="00EF5E2B">
                        <w:pPr>
                          <w:rPr>
                            <w:sz w:val="12"/>
                          </w:rPr>
                        </w:pPr>
                      </w:p>
                    </w:tc>
                    <w:tc>
                      <w:tcPr>
                        <w:tcW w:w="216" w:type="dxa"/>
                      </w:tcPr>
                      <w:p w:rsidR="00EF5E2B" w:rsidRDefault="00EF5E2B">
                        <w:pPr>
                          <w:rPr>
                            <w:sz w:val="12"/>
                          </w:rPr>
                        </w:pPr>
                      </w:p>
                    </w:tc>
                    <w:tc>
                      <w:tcPr>
                        <w:tcW w:w="216" w:type="dxa"/>
                      </w:tcPr>
                      <w:p w:rsidR="00EF5E2B" w:rsidRDefault="00EF5E2B">
                        <w:pPr>
                          <w:rPr>
                            <w:sz w:val="12"/>
                          </w:rPr>
                        </w:pPr>
                      </w:p>
                    </w:tc>
                    <w:tc>
                      <w:tcPr>
                        <w:tcW w:w="216" w:type="dxa"/>
                      </w:tcPr>
                      <w:p w:rsidR="00EF5E2B" w:rsidRDefault="00EF5E2B">
                        <w:pPr>
                          <w:rPr>
                            <w:sz w:val="12"/>
                          </w:rPr>
                        </w:pPr>
                      </w:p>
                    </w:tc>
                    <w:tc>
                      <w:tcPr>
                        <w:tcW w:w="216" w:type="dxa"/>
                      </w:tcPr>
                      <w:p w:rsidR="00EF5E2B" w:rsidRDefault="00EF5E2B">
                        <w:pPr>
                          <w:rPr>
                            <w:sz w:val="12"/>
                          </w:rPr>
                        </w:pPr>
                      </w:p>
                    </w:tc>
                    <w:tc>
                      <w:tcPr>
                        <w:tcW w:w="216" w:type="dxa"/>
                      </w:tcPr>
                      <w:p w:rsidR="00EF5E2B" w:rsidRDefault="00EF5E2B">
                        <w:pPr>
                          <w:rPr>
                            <w:sz w:val="12"/>
                          </w:rPr>
                        </w:pPr>
                      </w:p>
                    </w:tc>
                    <w:tc>
                      <w:tcPr>
                        <w:tcW w:w="216" w:type="dxa"/>
                      </w:tcPr>
                      <w:p w:rsidR="00EF5E2B" w:rsidRDefault="00EF5E2B">
                        <w:pPr>
                          <w:rPr>
                            <w:sz w:val="12"/>
                          </w:rPr>
                        </w:pPr>
                      </w:p>
                    </w:tc>
                    <w:tc>
                      <w:tcPr>
                        <w:tcW w:w="228" w:type="dxa"/>
                      </w:tcPr>
                      <w:p w:rsidR="00EF5E2B" w:rsidRDefault="00EF5E2B">
                        <w:pPr>
                          <w:rPr>
                            <w:sz w:val="12"/>
                          </w:rPr>
                        </w:pPr>
                      </w:p>
                    </w:tc>
                    <w:tc>
                      <w:tcPr>
                        <w:tcW w:w="216" w:type="dxa"/>
                      </w:tcPr>
                      <w:p w:rsidR="00EF5E2B" w:rsidRDefault="00EF5E2B">
                        <w:pPr>
                          <w:rPr>
                            <w:sz w:val="12"/>
                          </w:rPr>
                        </w:pPr>
                      </w:p>
                    </w:tc>
                    <w:tc>
                      <w:tcPr>
                        <w:tcW w:w="216" w:type="dxa"/>
                      </w:tcPr>
                      <w:p w:rsidR="00EF5E2B" w:rsidRDefault="00EF5E2B">
                        <w:pPr>
                          <w:rPr>
                            <w:sz w:val="12"/>
                          </w:rPr>
                        </w:pPr>
                      </w:p>
                    </w:tc>
                    <w:tc>
                      <w:tcPr>
                        <w:tcW w:w="216" w:type="dxa"/>
                      </w:tcPr>
                      <w:p w:rsidR="00EF5E2B" w:rsidRDefault="00EF5E2B">
                        <w:pPr>
                          <w:rPr>
                            <w:sz w:val="12"/>
                          </w:rPr>
                        </w:pPr>
                      </w:p>
                    </w:tc>
                  </w:tr>
                </w:tbl>
                <w:p w:rsidR="00EF5E2B" w:rsidRDefault="00EF5E2B">
                  <w:pPr>
                    <w:pStyle w:val="ad"/>
                  </w:pPr>
                </w:p>
              </w:txbxContent>
            </v:textbox>
            <w10:wrap anchorx="page"/>
          </v:shape>
        </w:pict>
      </w:r>
      <w:r w:rsidR="00D01086" w:rsidRPr="00EF5E2B">
        <w:rPr>
          <w:b/>
          <w:bCs/>
          <w:sz w:val="13"/>
          <w:szCs w:val="13"/>
          <w:lang w:eastAsia="en-US"/>
        </w:rPr>
        <w:t>Сведения</w:t>
      </w:r>
      <w:r w:rsidR="00D01086" w:rsidRPr="00EF5E2B">
        <w:rPr>
          <w:b/>
          <w:bCs/>
          <w:spacing w:val="4"/>
          <w:sz w:val="13"/>
          <w:szCs w:val="13"/>
          <w:lang w:eastAsia="en-US"/>
        </w:rPr>
        <w:t xml:space="preserve"> </w:t>
      </w:r>
      <w:r w:rsidR="00D01086" w:rsidRPr="00EF5E2B">
        <w:rPr>
          <w:b/>
          <w:bCs/>
          <w:sz w:val="13"/>
          <w:szCs w:val="13"/>
          <w:lang w:eastAsia="en-US"/>
        </w:rPr>
        <w:t>об</w:t>
      </w:r>
      <w:r w:rsidR="00D01086" w:rsidRPr="00EF5E2B">
        <w:rPr>
          <w:b/>
          <w:bCs/>
          <w:spacing w:val="7"/>
          <w:sz w:val="13"/>
          <w:szCs w:val="13"/>
          <w:lang w:eastAsia="en-US"/>
        </w:rPr>
        <w:t xml:space="preserve"> </w:t>
      </w:r>
      <w:r w:rsidR="00D01086" w:rsidRPr="00EF5E2B">
        <w:rPr>
          <w:b/>
          <w:bCs/>
          <w:sz w:val="13"/>
          <w:szCs w:val="13"/>
          <w:lang w:eastAsia="en-US"/>
        </w:rPr>
        <w:t>условиях</w:t>
      </w:r>
      <w:r w:rsidR="00D01086" w:rsidRPr="00EF5E2B">
        <w:rPr>
          <w:b/>
          <w:bCs/>
          <w:spacing w:val="6"/>
          <w:sz w:val="13"/>
          <w:szCs w:val="13"/>
          <w:lang w:eastAsia="en-US"/>
        </w:rPr>
        <w:t xml:space="preserve"> </w:t>
      </w:r>
      <w:r w:rsidR="00D01086" w:rsidRPr="00EF5E2B">
        <w:rPr>
          <w:b/>
          <w:bCs/>
          <w:sz w:val="13"/>
          <w:szCs w:val="13"/>
          <w:lang w:eastAsia="en-US"/>
        </w:rPr>
        <w:t>занятости</w:t>
      </w:r>
      <w:r w:rsidR="00D01086" w:rsidRPr="00EF5E2B">
        <w:rPr>
          <w:b/>
          <w:bCs/>
          <w:spacing w:val="5"/>
          <w:sz w:val="13"/>
          <w:szCs w:val="13"/>
          <w:lang w:eastAsia="en-US"/>
        </w:rPr>
        <w:t xml:space="preserve"> </w:t>
      </w:r>
      <w:r w:rsidR="00D01086" w:rsidRPr="00EF5E2B">
        <w:rPr>
          <w:b/>
          <w:bCs/>
          <w:sz w:val="13"/>
          <w:szCs w:val="13"/>
          <w:lang w:eastAsia="en-US"/>
        </w:rPr>
        <w:t>и</w:t>
      </w:r>
      <w:r w:rsidR="00D01086" w:rsidRPr="00EF5E2B">
        <w:rPr>
          <w:b/>
          <w:bCs/>
          <w:spacing w:val="5"/>
          <w:sz w:val="13"/>
          <w:szCs w:val="13"/>
          <w:lang w:eastAsia="en-US"/>
        </w:rPr>
        <w:t xml:space="preserve"> </w:t>
      </w:r>
      <w:r w:rsidR="00D01086" w:rsidRPr="00EF5E2B">
        <w:rPr>
          <w:b/>
          <w:bCs/>
          <w:sz w:val="13"/>
          <w:szCs w:val="13"/>
          <w:lang w:eastAsia="en-US"/>
        </w:rPr>
        <w:t>заработной</w:t>
      </w:r>
      <w:r w:rsidR="00D01086" w:rsidRPr="00EF5E2B">
        <w:rPr>
          <w:b/>
          <w:bCs/>
          <w:spacing w:val="5"/>
          <w:sz w:val="13"/>
          <w:szCs w:val="13"/>
          <w:lang w:eastAsia="en-US"/>
        </w:rPr>
        <w:t xml:space="preserve"> </w:t>
      </w:r>
      <w:r w:rsidR="00D01086" w:rsidRPr="00EF5E2B">
        <w:rPr>
          <w:b/>
          <w:bCs/>
          <w:sz w:val="13"/>
          <w:szCs w:val="13"/>
          <w:lang w:eastAsia="en-US"/>
        </w:rPr>
        <w:t>плате:</w:t>
      </w:r>
    </w:p>
    <w:tbl>
      <w:tblPr>
        <w:tblStyle w:val="TableNormal00"/>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9"/>
        <w:gridCol w:w="535"/>
        <w:gridCol w:w="469"/>
        <w:gridCol w:w="789"/>
        <w:gridCol w:w="649"/>
        <w:gridCol w:w="504"/>
        <w:gridCol w:w="507"/>
        <w:gridCol w:w="429"/>
        <w:gridCol w:w="360"/>
        <w:gridCol w:w="360"/>
        <w:gridCol w:w="435"/>
        <w:gridCol w:w="717"/>
        <w:gridCol w:w="720"/>
        <w:gridCol w:w="720"/>
        <w:gridCol w:w="732"/>
        <w:gridCol w:w="648"/>
        <w:gridCol w:w="505"/>
        <w:gridCol w:w="1011"/>
        <w:gridCol w:w="616"/>
        <w:gridCol w:w="561"/>
        <w:gridCol w:w="436"/>
        <w:gridCol w:w="436"/>
        <w:gridCol w:w="248"/>
        <w:gridCol w:w="248"/>
        <w:gridCol w:w="248"/>
      </w:tblGrid>
      <w:tr w:rsidR="00B218E8" w:rsidRPr="00EF5E2B">
        <w:trPr>
          <w:trHeight w:val="560"/>
        </w:trPr>
        <w:tc>
          <w:tcPr>
            <w:tcW w:w="219" w:type="dxa"/>
            <w:vMerge w:val="restart"/>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spacing w:before="3"/>
              <w:rPr>
                <w:rFonts w:ascii="Times New Roman" w:hAnsi="Times New Roman" w:cs="Times New Roman"/>
                <w:b/>
                <w:sz w:val="16"/>
                <w:lang w:val="ru-RU"/>
              </w:rPr>
            </w:pPr>
          </w:p>
          <w:p w:rsidR="00B045A4" w:rsidRPr="00EF5E2B" w:rsidRDefault="00D01086">
            <w:pPr>
              <w:spacing w:line="285" w:lineRule="auto"/>
              <w:ind w:left="35" w:right="7" w:firstLine="21"/>
              <w:rPr>
                <w:rFonts w:ascii="Times New Roman" w:hAnsi="Times New Roman" w:cs="Times New Roman"/>
                <w:sz w:val="10"/>
              </w:rPr>
            </w:pPr>
            <w:r w:rsidRPr="00EF5E2B">
              <w:rPr>
                <w:rFonts w:ascii="Times New Roman" w:hAnsi="Times New Roman" w:cs="Times New Roman"/>
                <w:w w:val="105"/>
                <w:sz w:val="10"/>
              </w:rPr>
              <w:t>№</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п/п</w:t>
            </w:r>
          </w:p>
        </w:tc>
        <w:tc>
          <w:tcPr>
            <w:tcW w:w="1004" w:type="dxa"/>
            <w:gridSpan w:val="2"/>
          </w:tcPr>
          <w:p w:rsidR="00B045A4" w:rsidRPr="00EF5E2B" w:rsidRDefault="00B045A4">
            <w:pPr>
              <w:spacing w:before="9"/>
              <w:rPr>
                <w:rFonts w:ascii="Times New Roman" w:hAnsi="Times New Roman" w:cs="Times New Roman"/>
                <w:b/>
                <w:sz w:val="12"/>
                <w:lang w:val="ru-RU"/>
              </w:rPr>
            </w:pPr>
          </w:p>
          <w:p w:rsidR="00B045A4" w:rsidRPr="00EF5E2B" w:rsidRDefault="00D01086">
            <w:pPr>
              <w:spacing w:line="285" w:lineRule="auto"/>
              <w:ind w:left="121" w:right="103" w:hanging="3"/>
              <w:rPr>
                <w:rFonts w:ascii="Times New Roman" w:hAnsi="Times New Roman" w:cs="Times New Roman"/>
                <w:sz w:val="10"/>
                <w:lang w:val="ru-RU"/>
              </w:rPr>
            </w:pPr>
            <w:r w:rsidRPr="00EF5E2B">
              <w:rPr>
                <w:rFonts w:ascii="Times New Roman" w:hAnsi="Times New Roman" w:cs="Times New Roman"/>
                <w:spacing w:val="-1"/>
                <w:w w:val="105"/>
                <w:sz w:val="10"/>
                <w:lang w:val="ru-RU"/>
              </w:rPr>
              <w:t xml:space="preserve">Период работы </w:t>
            </w:r>
            <w:r w:rsidRPr="00EF5E2B">
              <w:rPr>
                <w:rFonts w:ascii="Times New Roman" w:hAnsi="Times New Roman" w:cs="Times New Roman"/>
                <w:w w:val="105"/>
                <w:sz w:val="10"/>
                <w:lang w:val="ru-RU"/>
              </w:rPr>
              <w:t>в</w:t>
            </w:r>
            <w:r w:rsidRPr="00EF5E2B">
              <w:rPr>
                <w:rFonts w:ascii="Times New Roman" w:hAnsi="Times New Roman" w:cs="Times New Roman"/>
                <w:spacing w:val="-24"/>
                <w:w w:val="105"/>
                <w:sz w:val="10"/>
                <w:lang w:val="ru-RU"/>
              </w:rPr>
              <w:t xml:space="preserve"> </w:t>
            </w:r>
            <w:r w:rsidRPr="00EF5E2B">
              <w:rPr>
                <w:rFonts w:ascii="Times New Roman" w:hAnsi="Times New Roman" w:cs="Times New Roman"/>
                <w:spacing w:val="-1"/>
                <w:w w:val="105"/>
                <w:sz w:val="10"/>
                <w:lang w:val="ru-RU"/>
              </w:rPr>
              <w:t>отчетном</w:t>
            </w:r>
            <w:r w:rsidRPr="00EF5E2B">
              <w:rPr>
                <w:rFonts w:ascii="Times New Roman" w:hAnsi="Times New Roman" w:cs="Times New Roman"/>
                <w:spacing w:val="-3"/>
                <w:w w:val="105"/>
                <w:sz w:val="10"/>
                <w:lang w:val="ru-RU"/>
              </w:rPr>
              <w:t xml:space="preserve"> </w:t>
            </w:r>
            <w:r w:rsidRPr="00EF5E2B">
              <w:rPr>
                <w:rFonts w:ascii="Times New Roman" w:hAnsi="Times New Roman" w:cs="Times New Roman"/>
                <w:w w:val="105"/>
                <w:sz w:val="10"/>
                <w:lang w:val="ru-RU"/>
              </w:rPr>
              <w:t>месяце</w:t>
            </w:r>
          </w:p>
        </w:tc>
        <w:tc>
          <w:tcPr>
            <w:tcW w:w="789" w:type="dxa"/>
            <w:vMerge w:val="restart"/>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spacing w:before="4"/>
              <w:rPr>
                <w:rFonts w:ascii="Times New Roman" w:hAnsi="Times New Roman" w:cs="Times New Roman"/>
                <w:b/>
                <w:sz w:val="16"/>
                <w:lang w:val="ru-RU"/>
              </w:rPr>
            </w:pPr>
          </w:p>
          <w:p w:rsidR="00B045A4" w:rsidRPr="00EF5E2B" w:rsidRDefault="00D01086">
            <w:pPr>
              <w:spacing w:line="285" w:lineRule="auto"/>
              <w:ind w:left="46" w:right="36" w:firstLine="2"/>
              <w:jc w:val="center"/>
              <w:rPr>
                <w:rFonts w:ascii="Times New Roman" w:hAnsi="Times New Roman" w:cs="Times New Roman"/>
                <w:sz w:val="10"/>
              </w:rPr>
            </w:pPr>
            <w:r w:rsidRPr="00EF5E2B">
              <w:rPr>
                <w:rFonts w:ascii="Times New Roman" w:hAnsi="Times New Roman" w:cs="Times New Roman"/>
                <w:w w:val="105"/>
                <w:sz w:val="10"/>
              </w:rPr>
              <w:t>Наименование</w:t>
            </w:r>
            <w:r w:rsidRPr="00EF5E2B">
              <w:rPr>
                <w:rFonts w:ascii="Times New Roman" w:hAnsi="Times New Roman" w:cs="Times New Roman"/>
                <w:spacing w:val="1"/>
                <w:w w:val="105"/>
                <w:sz w:val="10"/>
              </w:rPr>
              <w:t xml:space="preserve"> </w:t>
            </w:r>
            <w:r w:rsidRPr="00EF5E2B">
              <w:rPr>
                <w:rFonts w:ascii="Times New Roman" w:hAnsi="Times New Roman" w:cs="Times New Roman"/>
                <w:w w:val="105"/>
                <w:sz w:val="10"/>
              </w:rPr>
              <w:t>структурного</w:t>
            </w:r>
            <w:r w:rsidRPr="00EF5E2B">
              <w:rPr>
                <w:rFonts w:ascii="Times New Roman" w:hAnsi="Times New Roman" w:cs="Times New Roman"/>
                <w:spacing w:val="1"/>
                <w:w w:val="105"/>
                <w:sz w:val="10"/>
              </w:rPr>
              <w:t xml:space="preserve"> </w:t>
            </w:r>
            <w:r w:rsidRPr="00EF5E2B">
              <w:rPr>
                <w:rFonts w:ascii="Times New Roman" w:hAnsi="Times New Roman" w:cs="Times New Roman"/>
                <w:spacing w:val="-1"/>
                <w:w w:val="105"/>
                <w:sz w:val="10"/>
              </w:rPr>
              <w:t>подразделения;</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OID</w:t>
            </w:r>
          </w:p>
        </w:tc>
        <w:tc>
          <w:tcPr>
            <w:tcW w:w="649" w:type="dxa"/>
            <w:vMerge w:val="restart"/>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spacing w:before="4"/>
              <w:rPr>
                <w:rFonts w:ascii="Times New Roman" w:hAnsi="Times New Roman" w:cs="Times New Roman"/>
                <w:b/>
                <w:sz w:val="16"/>
                <w:lang w:val="ru-RU"/>
              </w:rPr>
            </w:pPr>
          </w:p>
          <w:p w:rsidR="00B045A4" w:rsidRPr="00EF5E2B" w:rsidRDefault="00D01086">
            <w:pPr>
              <w:spacing w:line="285" w:lineRule="auto"/>
              <w:ind w:left="22" w:right="13" w:firstLine="5"/>
              <w:jc w:val="center"/>
              <w:rPr>
                <w:rFonts w:ascii="Times New Roman" w:hAnsi="Times New Roman" w:cs="Times New Roman"/>
                <w:sz w:val="10"/>
                <w:lang w:val="ru-RU"/>
              </w:rPr>
            </w:pPr>
            <w:r w:rsidRPr="00EF5E2B">
              <w:rPr>
                <w:rFonts w:ascii="Times New Roman" w:hAnsi="Times New Roman" w:cs="Times New Roman"/>
                <w:w w:val="105"/>
                <w:sz w:val="10"/>
                <w:lang w:val="ru-RU"/>
              </w:rPr>
              <w:t>Код</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наименовани</w:t>
            </w:r>
            <w:r w:rsidRPr="00EF5E2B">
              <w:rPr>
                <w:rFonts w:ascii="Times New Roman" w:hAnsi="Times New Roman" w:cs="Times New Roman"/>
                <w:spacing w:val="-24"/>
                <w:w w:val="105"/>
                <w:sz w:val="10"/>
                <w:lang w:val="ru-RU"/>
              </w:rPr>
              <w:t xml:space="preserve"> </w:t>
            </w:r>
            <w:r w:rsidRPr="00EF5E2B">
              <w:rPr>
                <w:rFonts w:ascii="Times New Roman" w:hAnsi="Times New Roman" w:cs="Times New Roman"/>
                <w:w w:val="105"/>
                <w:sz w:val="10"/>
                <w:lang w:val="ru-RU"/>
              </w:rPr>
              <w:t>я должности</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(профессии)</w:t>
            </w:r>
          </w:p>
        </w:tc>
        <w:tc>
          <w:tcPr>
            <w:tcW w:w="504" w:type="dxa"/>
            <w:vMerge w:val="restart"/>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spacing w:before="2"/>
              <w:rPr>
                <w:rFonts w:ascii="Times New Roman" w:hAnsi="Times New Roman" w:cs="Times New Roman"/>
                <w:b/>
                <w:sz w:val="10"/>
                <w:lang w:val="ru-RU"/>
              </w:rPr>
            </w:pPr>
          </w:p>
          <w:p w:rsidR="00B045A4" w:rsidRPr="00EF5E2B" w:rsidRDefault="00D01086">
            <w:pPr>
              <w:spacing w:line="285" w:lineRule="auto"/>
              <w:ind w:left="22" w:right="-4" w:firstLine="141"/>
              <w:rPr>
                <w:rFonts w:ascii="Times New Roman" w:hAnsi="Times New Roman" w:cs="Times New Roman"/>
                <w:sz w:val="10"/>
              </w:rPr>
            </w:pPr>
            <w:r w:rsidRPr="00EF5E2B">
              <w:rPr>
                <w:rFonts w:ascii="Times New Roman" w:hAnsi="Times New Roman" w:cs="Times New Roman"/>
                <w:w w:val="105"/>
                <w:sz w:val="10"/>
              </w:rPr>
              <w:t>Код</w:t>
            </w:r>
            <w:r w:rsidRPr="00EF5E2B">
              <w:rPr>
                <w:rFonts w:ascii="Times New Roman" w:hAnsi="Times New Roman" w:cs="Times New Roman"/>
                <w:spacing w:val="1"/>
                <w:w w:val="105"/>
                <w:sz w:val="10"/>
              </w:rPr>
              <w:t xml:space="preserve"> </w:t>
            </w:r>
            <w:r w:rsidRPr="00EF5E2B">
              <w:rPr>
                <w:rFonts w:ascii="Times New Roman" w:hAnsi="Times New Roman" w:cs="Times New Roman"/>
                <w:w w:val="105"/>
                <w:sz w:val="10"/>
              </w:rPr>
              <w:t>категории</w:t>
            </w:r>
            <w:r w:rsidRPr="00EF5E2B">
              <w:rPr>
                <w:rFonts w:ascii="Times New Roman" w:hAnsi="Times New Roman" w:cs="Times New Roman"/>
                <w:spacing w:val="-24"/>
                <w:w w:val="105"/>
                <w:sz w:val="10"/>
              </w:rPr>
              <w:t xml:space="preserve"> </w:t>
            </w:r>
            <w:r w:rsidRPr="00EF5E2B">
              <w:rPr>
                <w:rFonts w:ascii="Times New Roman" w:hAnsi="Times New Roman" w:cs="Times New Roman"/>
                <w:spacing w:val="-1"/>
                <w:w w:val="105"/>
                <w:sz w:val="10"/>
              </w:rPr>
              <w:t>персонала</w:t>
            </w:r>
          </w:p>
        </w:tc>
        <w:tc>
          <w:tcPr>
            <w:tcW w:w="507" w:type="dxa"/>
            <w:vMerge w:val="restart"/>
          </w:tcPr>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spacing w:before="3"/>
              <w:rPr>
                <w:rFonts w:ascii="Times New Roman" w:hAnsi="Times New Roman" w:cs="Times New Roman"/>
                <w:b/>
                <w:sz w:val="16"/>
              </w:rPr>
            </w:pPr>
          </w:p>
          <w:p w:rsidR="00B045A4" w:rsidRPr="00EF5E2B" w:rsidRDefault="00D01086">
            <w:pPr>
              <w:spacing w:line="285" w:lineRule="auto"/>
              <w:ind w:left="41" w:right="15" w:firstLine="52"/>
              <w:rPr>
                <w:rFonts w:ascii="Times New Roman" w:hAnsi="Times New Roman" w:cs="Times New Roman"/>
                <w:sz w:val="10"/>
              </w:rPr>
            </w:pPr>
            <w:r w:rsidRPr="00EF5E2B">
              <w:rPr>
                <w:rFonts w:ascii="Times New Roman" w:hAnsi="Times New Roman" w:cs="Times New Roman"/>
                <w:w w:val="105"/>
                <w:sz w:val="10"/>
              </w:rPr>
              <w:t>Звание</w:t>
            </w:r>
            <w:r w:rsidRPr="00EF5E2B">
              <w:rPr>
                <w:rFonts w:ascii="Times New Roman" w:hAnsi="Times New Roman" w:cs="Times New Roman"/>
                <w:spacing w:val="1"/>
                <w:w w:val="105"/>
                <w:sz w:val="10"/>
              </w:rPr>
              <w:t xml:space="preserve"> </w:t>
            </w:r>
            <w:r w:rsidRPr="00EF5E2B">
              <w:rPr>
                <w:rFonts w:ascii="Times New Roman" w:hAnsi="Times New Roman" w:cs="Times New Roman"/>
                <w:w w:val="105"/>
                <w:sz w:val="10"/>
              </w:rPr>
              <w:t>(степень)</w:t>
            </w:r>
          </w:p>
        </w:tc>
        <w:tc>
          <w:tcPr>
            <w:tcW w:w="789" w:type="dxa"/>
            <w:gridSpan w:val="2"/>
          </w:tcPr>
          <w:p w:rsidR="00B045A4" w:rsidRPr="00EF5E2B" w:rsidRDefault="00D01086">
            <w:pPr>
              <w:spacing w:before="10" w:line="285" w:lineRule="auto"/>
              <w:ind w:left="84" w:right="75"/>
              <w:jc w:val="center"/>
              <w:rPr>
                <w:rFonts w:ascii="Times New Roman" w:hAnsi="Times New Roman" w:cs="Times New Roman"/>
                <w:sz w:val="10"/>
              </w:rPr>
            </w:pPr>
            <w:r w:rsidRPr="00EF5E2B">
              <w:rPr>
                <w:rFonts w:ascii="Times New Roman" w:hAnsi="Times New Roman" w:cs="Times New Roman"/>
                <w:w w:val="105"/>
                <w:sz w:val="10"/>
              </w:rPr>
              <w:t>Специальные</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(отраслевые)</w:t>
            </w:r>
            <w:r w:rsidRPr="00EF5E2B">
              <w:rPr>
                <w:rFonts w:ascii="Times New Roman" w:hAnsi="Times New Roman" w:cs="Times New Roman"/>
                <w:spacing w:val="1"/>
                <w:w w:val="105"/>
                <w:sz w:val="10"/>
              </w:rPr>
              <w:t xml:space="preserve"> </w:t>
            </w:r>
            <w:r w:rsidRPr="00EF5E2B">
              <w:rPr>
                <w:rFonts w:ascii="Times New Roman" w:hAnsi="Times New Roman" w:cs="Times New Roman"/>
                <w:w w:val="105"/>
                <w:sz w:val="10"/>
              </w:rPr>
              <w:t>условия</w:t>
            </w:r>
          </w:p>
          <w:p w:rsidR="00B045A4" w:rsidRPr="00EF5E2B" w:rsidRDefault="00D01086">
            <w:pPr>
              <w:ind w:left="80" w:right="75"/>
              <w:jc w:val="center"/>
              <w:rPr>
                <w:rFonts w:ascii="Times New Roman" w:hAnsi="Times New Roman" w:cs="Times New Roman"/>
                <w:sz w:val="10"/>
              </w:rPr>
            </w:pPr>
            <w:r w:rsidRPr="00EF5E2B">
              <w:rPr>
                <w:rFonts w:ascii="Times New Roman" w:hAnsi="Times New Roman" w:cs="Times New Roman"/>
                <w:w w:val="105"/>
                <w:sz w:val="10"/>
              </w:rPr>
              <w:t>занятости</w:t>
            </w:r>
          </w:p>
        </w:tc>
        <w:tc>
          <w:tcPr>
            <w:tcW w:w="795" w:type="dxa"/>
            <w:gridSpan w:val="2"/>
          </w:tcPr>
          <w:p w:rsidR="00B045A4" w:rsidRPr="00EF5E2B" w:rsidRDefault="00B045A4">
            <w:pPr>
              <w:spacing w:before="9"/>
              <w:rPr>
                <w:rFonts w:ascii="Times New Roman" w:hAnsi="Times New Roman" w:cs="Times New Roman"/>
                <w:b/>
                <w:sz w:val="12"/>
              </w:rPr>
            </w:pPr>
          </w:p>
          <w:p w:rsidR="00B045A4" w:rsidRPr="00EF5E2B" w:rsidRDefault="00D01086">
            <w:pPr>
              <w:spacing w:line="285" w:lineRule="auto"/>
              <w:ind w:left="197" w:right="51" w:hanging="135"/>
              <w:rPr>
                <w:rFonts w:ascii="Times New Roman" w:hAnsi="Times New Roman" w:cs="Times New Roman"/>
                <w:sz w:val="10"/>
              </w:rPr>
            </w:pPr>
            <w:r w:rsidRPr="00EF5E2B">
              <w:rPr>
                <w:rFonts w:ascii="Times New Roman" w:hAnsi="Times New Roman" w:cs="Times New Roman"/>
                <w:spacing w:val="-1"/>
                <w:w w:val="105"/>
                <w:sz w:val="10"/>
              </w:rPr>
              <w:t xml:space="preserve">Информация </w:t>
            </w:r>
            <w:r w:rsidRPr="00EF5E2B">
              <w:rPr>
                <w:rFonts w:ascii="Times New Roman" w:hAnsi="Times New Roman" w:cs="Times New Roman"/>
                <w:w w:val="105"/>
                <w:sz w:val="10"/>
              </w:rPr>
              <w:t>о</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договоре</w:t>
            </w:r>
          </w:p>
        </w:tc>
        <w:tc>
          <w:tcPr>
            <w:tcW w:w="717" w:type="dxa"/>
            <w:vMerge w:val="restart"/>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spacing w:before="3"/>
              <w:rPr>
                <w:rFonts w:ascii="Times New Roman" w:hAnsi="Times New Roman" w:cs="Times New Roman"/>
                <w:b/>
                <w:sz w:val="10"/>
                <w:lang w:val="ru-RU"/>
              </w:rPr>
            </w:pPr>
          </w:p>
          <w:p w:rsidR="00B045A4" w:rsidRPr="00EF5E2B" w:rsidRDefault="00D01086">
            <w:pPr>
              <w:spacing w:line="285" w:lineRule="auto"/>
              <w:ind w:left="91" w:right="81"/>
              <w:jc w:val="center"/>
              <w:rPr>
                <w:rFonts w:ascii="Times New Roman" w:hAnsi="Times New Roman" w:cs="Times New Roman"/>
                <w:sz w:val="10"/>
                <w:lang w:val="ru-RU"/>
              </w:rPr>
            </w:pPr>
            <w:r w:rsidRPr="00EF5E2B">
              <w:rPr>
                <w:rFonts w:ascii="Times New Roman" w:hAnsi="Times New Roman" w:cs="Times New Roman"/>
                <w:spacing w:val="-1"/>
                <w:w w:val="105"/>
                <w:sz w:val="10"/>
                <w:lang w:val="ru-RU"/>
              </w:rPr>
              <w:t>Профессио-</w:t>
            </w:r>
            <w:r w:rsidRPr="00EF5E2B">
              <w:rPr>
                <w:rFonts w:ascii="Times New Roman" w:hAnsi="Times New Roman" w:cs="Times New Roman"/>
                <w:spacing w:val="-24"/>
                <w:w w:val="105"/>
                <w:sz w:val="10"/>
                <w:lang w:val="ru-RU"/>
              </w:rPr>
              <w:t xml:space="preserve"> </w:t>
            </w:r>
            <w:r w:rsidRPr="00EF5E2B">
              <w:rPr>
                <w:rFonts w:ascii="Times New Roman" w:hAnsi="Times New Roman" w:cs="Times New Roman"/>
                <w:w w:val="105"/>
                <w:sz w:val="10"/>
                <w:lang w:val="ru-RU"/>
              </w:rPr>
              <w:t>нальная</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квалифика-</w:t>
            </w:r>
            <w:r w:rsidRPr="00EF5E2B">
              <w:rPr>
                <w:rFonts w:ascii="Times New Roman" w:hAnsi="Times New Roman" w:cs="Times New Roman"/>
                <w:spacing w:val="-24"/>
                <w:w w:val="105"/>
                <w:sz w:val="10"/>
                <w:lang w:val="ru-RU"/>
              </w:rPr>
              <w:t xml:space="preserve"> </w:t>
            </w:r>
            <w:r w:rsidRPr="00EF5E2B">
              <w:rPr>
                <w:rFonts w:ascii="Times New Roman" w:hAnsi="Times New Roman" w:cs="Times New Roman"/>
                <w:w w:val="105"/>
                <w:sz w:val="10"/>
                <w:lang w:val="ru-RU"/>
              </w:rPr>
              <w:t>ционная</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группа</w:t>
            </w:r>
          </w:p>
        </w:tc>
        <w:tc>
          <w:tcPr>
            <w:tcW w:w="720" w:type="dxa"/>
            <w:vMerge w:val="restart"/>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spacing w:before="2"/>
              <w:rPr>
                <w:rFonts w:ascii="Times New Roman" w:hAnsi="Times New Roman" w:cs="Times New Roman"/>
                <w:b/>
                <w:sz w:val="10"/>
                <w:lang w:val="ru-RU"/>
              </w:rPr>
            </w:pPr>
          </w:p>
          <w:p w:rsidR="00B045A4" w:rsidRPr="00EF5E2B" w:rsidRDefault="00D01086">
            <w:pPr>
              <w:spacing w:line="285" w:lineRule="auto"/>
              <w:ind w:left="87" w:right="76"/>
              <w:jc w:val="center"/>
              <w:rPr>
                <w:rFonts w:ascii="Times New Roman" w:hAnsi="Times New Roman" w:cs="Times New Roman"/>
                <w:sz w:val="10"/>
              </w:rPr>
            </w:pPr>
            <w:r w:rsidRPr="00EF5E2B">
              <w:rPr>
                <w:rFonts w:ascii="Times New Roman" w:hAnsi="Times New Roman" w:cs="Times New Roman"/>
                <w:w w:val="105"/>
                <w:sz w:val="10"/>
              </w:rPr>
              <w:t>Квалифика-</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ционный</w:t>
            </w:r>
            <w:r w:rsidRPr="00EF5E2B">
              <w:rPr>
                <w:rFonts w:ascii="Times New Roman" w:hAnsi="Times New Roman" w:cs="Times New Roman"/>
                <w:spacing w:val="1"/>
                <w:w w:val="105"/>
                <w:sz w:val="10"/>
              </w:rPr>
              <w:t xml:space="preserve"> </w:t>
            </w:r>
            <w:r w:rsidRPr="00EF5E2B">
              <w:rPr>
                <w:rFonts w:ascii="Times New Roman" w:hAnsi="Times New Roman" w:cs="Times New Roman"/>
                <w:w w:val="105"/>
                <w:sz w:val="10"/>
              </w:rPr>
              <w:t>уровень</w:t>
            </w:r>
          </w:p>
        </w:tc>
        <w:tc>
          <w:tcPr>
            <w:tcW w:w="720" w:type="dxa"/>
            <w:vMerge w:val="restart"/>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spacing w:before="4"/>
              <w:rPr>
                <w:rFonts w:ascii="Times New Roman" w:hAnsi="Times New Roman" w:cs="Times New Roman"/>
                <w:b/>
                <w:sz w:val="10"/>
                <w:lang w:val="ru-RU"/>
              </w:rPr>
            </w:pPr>
          </w:p>
          <w:p w:rsidR="00B045A4" w:rsidRPr="00EF5E2B" w:rsidRDefault="00D01086">
            <w:pPr>
              <w:spacing w:before="1" w:line="285" w:lineRule="auto"/>
              <w:ind w:left="39" w:right="26" w:firstLine="5"/>
              <w:jc w:val="center"/>
              <w:rPr>
                <w:rFonts w:ascii="Times New Roman" w:hAnsi="Times New Roman" w:cs="Times New Roman"/>
                <w:sz w:val="10"/>
                <w:lang w:val="ru-RU"/>
              </w:rPr>
            </w:pPr>
            <w:r w:rsidRPr="00EF5E2B">
              <w:rPr>
                <w:rFonts w:ascii="Times New Roman" w:hAnsi="Times New Roman" w:cs="Times New Roman"/>
                <w:w w:val="105"/>
                <w:sz w:val="10"/>
                <w:lang w:val="ru-RU"/>
              </w:rPr>
              <w:t>Класс</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(подкласс)</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spacing w:val="-2"/>
                <w:w w:val="105"/>
                <w:sz w:val="10"/>
                <w:lang w:val="ru-RU"/>
              </w:rPr>
              <w:t xml:space="preserve">условий </w:t>
            </w:r>
            <w:r w:rsidRPr="00EF5E2B">
              <w:rPr>
                <w:rFonts w:ascii="Times New Roman" w:hAnsi="Times New Roman" w:cs="Times New Roman"/>
                <w:spacing w:val="-1"/>
                <w:w w:val="105"/>
                <w:sz w:val="10"/>
                <w:lang w:val="ru-RU"/>
              </w:rPr>
              <w:t>труда</w:t>
            </w:r>
            <w:r w:rsidRPr="00EF5E2B">
              <w:rPr>
                <w:rFonts w:ascii="Times New Roman" w:hAnsi="Times New Roman" w:cs="Times New Roman"/>
                <w:spacing w:val="-24"/>
                <w:w w:val="105"/>
                <w:sz w:val="10"/>
                <w:lang w:val="ru-RU"/>
              </w:rPr>
              <w:t xml:space="preserve"> </w:t>
            </w:r>
            <w:r w:rsidRPr="00EF5E2B">
              <w:rPr>
                <w:rFonts w:ascii="Times New Roman" w:hAnsi="Times New Roman" w:cs="Times New Roman"/>
                <w:w w:val="105"/>
                <w:sz w:val="10"/>
                <w:lang w:val="ru-RU"/>
              </w:rPr>
              <w:t>по степени</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вредности и</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(или)</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опасности</w:t>
            </w:r>
          </w:p>
        </w:tc>
        <w:tc>
          <w:tcPr>
            <w:tcW w:w="732" w:type="dxa"/>
            <w:vMerge w:val="restart"/>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spacing w:before="5"/>
              <w:rPr>
                <w:rFonts w:ascii="Times New Roman" w:hAnsi="Times New Roman" w:cs="Times New Roman"/>
                <w:b/>
                <w:sz w:val="16"/>
                <w:lang w:val="ru-RU"/>
              </w:rPr>
            </w:pPr>
          </w:p>
          <w:p w:rsidR="00B045A4" w:rsidRPr="00EF5E2B" w:rsidRDefault="00D01086">
            <w:pPr>
              <w:spacing w:line="285" w:lineRule="auto"/>
              <w:ind w:left="80" w:right="66" w:hanging="2"/>
              <w:jc w:val="center"/>
              <w:rPr>
                <w:rFonts w:ascii="Times New Roman" w:hAnsi="Times New Roman" w:cs="Times New Roman"/>
                <w:sz w:val="10"/>
                <w:lang w:val="ru-RU"/>
              </w:rPr>
            </w:pPr>
            <w:r w:rsidRPr="00EF5E2B">
              <w:rPr>
                <w:rFonts w:ascii="Times New Roman" w:hAnsi="Times New Roman" w:cs="Times New Roman"/>
                <w:w w:val="105"/>
                <w:sz w:val="10"/>
                <w:lang w:val="ru-RU"/>
              </w:rPr>
              <w:t>Квалифика-</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ционная</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категория,</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присвоенная</w:t>
            </w:r>
            <w:r w:rsidRPr="00EF5E2B">
              <w:rPr>
                <w:rFonts w:ascii="Times New Roman" w:hAnsi="Times New Roman" w:cs="Times New Roman"/>
                <w:spacing w:val="-24"/>
                <w:w w:val="105"/>
                <w:sz w:val="10"/>
                <w:lang w:val="ru-RU"/>
              </w:rPr>
              <w:t xml:space="preserve"> </w:t>
            </w:r>
            <w:r w:rsidRPr="00EF5E2B">
              <w:rPr>
                <w:rFonts w:ascii="Times New Roman" w:hAnsi="Times New Roman" w:cs="Times New Roman"/>
                <w:w w:val="105"/>
                <w:sz w:val="10"/>
                <w:lang w:val="ru-RU"/>
              </w:rPr>
              <w:t>по итогам</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аттестации</w:t>
            </w:r>
          </w:p>
        </w:tc>
        <w:tc>
          <w:tcPr>
            <w:tcW w:w="648" w:type="dxa"/>
            <w:vMerge w:val="restart"/>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spacing w:before="5"/>
              <w:rPr>
                <w:rFonts w:ascii="Times New Roman" w:hAnsi="Times New Roman" w:cs="Times New Roman"/>
                <w:b/>
                <w:sz w:val="16"/>
                <w:lang w:val="ru-RU"/>
              </w:rPr>
            </w:pPr>
          </w:p>
          <w:p w:rsidR="00B045A4" w:rsidRPr="00EF5E2B" w:rsidRDefault="00D01086">
            <w:pPr>
              <w:spacing w:line="285" w:lineRule="auto"/>
              <w:ind w:left="46" w:right="33" w:firstLine="5"/>
              <w:jc w:val="center"/>
              <w:rPr>
                <w:rFonts w:ascii="Times New Roman" w:hAnsi="Times New Roman" w:cs="Times New Roman"/>
                <w:sz w:val="10"/>
                <w:lang w:val="ru-RU"/>
              </w:rPr>
            </w:pPr>
            <w:r w:rsidRPr="00EF5E2B">
              <w:rPr>
                <w:rFonts w:ascii="Times New Roman" w:hAnsi="Times New Roman" w:cs="Times New Roman"/>
                <w:w w:val="105"/>
                <w:sz w:val="10"/>
                <w:lang w:val="ru-RU"/>
              </w:rPr>
              <w:t>Число</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занятых</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штатных</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единиц по</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должности</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spacing w:val="-1"/>
                <w:w w:val="105"/>
                <w:sz w:val="10"/>
                <w:lang w:val="ru-RU"/>
              </w:rPr>
              <w:t>(профессии)</w:t>
            </w:r>
          </w:p>
        </w:tc>
        <w:tc>
          <w:tcPr>
            <w:tcW w:w="505" w:type="dxa"/>
            <w:vMerge w:val="restart"/>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spacing w:before="2"/>
              <w:rPr>
                <w:rFonts w:ascii="Times New Roman" w:hAnsi="Times New Roman" w:cs="Times New Roman"/>
                <w:b/>
                <w:sz w:val="10"/>
                <w:lang w:val="ru-RU"/>
              </w:rPr>
            </w:pPr>
          </w:p>
          <w:p w:rsidR="00B045A4" w:rsidRPr="00EF5E2B" w:rsidRDefault="00D01086">
            <w:pPr>
              <w:spacing w:line="285" w:lineRule="auto"/>
              <w:ind w:left="87" w:right="48" w:hanging="27"/>
              <w:jc w:val="both"/>
              <w:rPr>
                <w:rFonts w:ascii="Times New Roman" w:hAnsi="Times New Roman" w:cs="Times New Roman"/>
                <w:sz w:val="10"/>
              </w:rPr>
            </w:pPr>
            <w:r w:rsidRPr="00EF5E2B">
              <w:rPr>
                <w:rFonts w:ascii="Times New Roman" w:hAnsi="Times New Roman" w:cs="Times New Roman"/>
                <w:w w:val="105"/>
                <w:sz w:val="10"/>
              </w:rPr>
              <w:t>Система</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оплаты</w:t>
            </w:r>
            <w:r w:rsidRPr="00EF5E2B">
              <w:rPr>
                <w:rFonts w:ascii="Times New Roman" w:hAnsi="Times New Roman" w:cs="Times New Roman"/>
                <w:spacing w:val="1"/>
                <w:w w:val="105"/>
                <w:sz w:val="10"/>
              </w:rPr>
              <w:t xml:space="preserve"> </w:t>
            </w:r>
            <w:r w:rsidRPr="00EF5E2B">
              <w:rPr>
                <w:rFonts w:ascii="Times New Roman" w:hAnsi="Times New Roman" w:cs="Times New Roman"/>
                <w:w w:val="105"/>
                <w:sz w:val="10"/>
              </w:rPr>
              <w:t>труда</w:t>
            </w:r>
          </w:p>
        </w:tc>
        <w:tc>
          <w:tcPr>
            <w:tcW w:w="1011" w:type="dxa"/>
            <w:vMerge w:val="restart"/>
          </w:tcPr>
          <w:p w:rsidR="00B045A4" w:rsidRPr="00EF5E2B" w:rsidRDefault="00B045A4">
            <w:pPr>
              <w:rPr>
                <w:rFonts w:ascii="Times New Roman" w:hAnsi="Times New Roman" w:cs="Times New Roman"/>
                <w:b/>
                <w:sz w:val="12"/>
                <w:lang w:val="ru-RU"/>
              </w:rPr>
            </w:pPr>
          </w:p>
          <w:p w:rsidR="00B045A4" w:rsidRPr="00EF5E2B" w:rsidRDefault="00B045A4">
            <w:pPr>
              <w:spacing w:before="7"/>
              <w:rPr>
                <w:rFonts w:ascii="Times New Roman" w:hAnsi="Times New Roman" w:cs="Times New Roman"/>
                <w:b/>
                <w:sz w:val="10"/>
                <w:lang w:val="ru-RU"/>
              </w:rPr>
            </w:pPr>
          </w:p>
          <w:p w:rsidR="00B045A4" w:rsidRPr="00EF5E2B" w:rsidRDefault="00D01086">
            <w:pPr>
              <w:spacing w:line="285" w:lineRule="auto"/>
              <w:ind w:left="29" w:right="22" w:firstLine="3"/>
              <w:jc w:val="center"/>
              <w:rPr>
                <w:rFonts w:ascii="Times New Roman" w:hAnsi="Times New Roman" w:cs="Times New Roman"/>
                <w:sz w:val="10"/>
                <w:lang w:val="ru-RU"/>
              </w:rPr>
            </w:pPr>
            <w:r w:rsidRPr="00EF5E2B">
              <w:rPr>
                <w:rFonts w:ascii="Times New Roman" w:hAnsi="Times New Roman" w:cs="Times New Roman"/>
                <w:w w:val="105"/>
                <w:sz w:val="10"/>
                <w:lang w:val="ru-RU"/>
              </w:rPr>
              <w:t>Размер</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фиксированной</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части</w:t>
            </w:r>
            <w:r w:rsidRPr="00EF5E2B">
              <w:rPr>
                <w:rFonts w:ascii="Times New Roman" w:hAnsi="Times New Roman" w:cs="Times New Roman"/>
                <w:spacing w:val="-5"/>
                <w:w w:val="105"/>
                <w:sz w:val="10"/>
                <w:lang w:val="ru-RU"/>
              </w:rPr>
              <w:t xml:space="preserve"> </w:t>
            </w:r>
            <w:r w:rsidRPr="00EF5E2B">
              <w:rPr>
                <w:rFonts w:ascii="Times New Roman" w:hAnsi="Times New Roman" w:cs="Times New Roman"/>
                <w:w w:val="105"/>
                <w:sz w:val="10"/>
                <w:lang w:val="ru-RU"/>
              </w:rPr>
              <w:t>в</w:t>
            </w:r>
            <w:r w:rsidRPr="00EF5E2B">
              <w:rPr>
                <w:rFonts w:ascii="Times New Roman" w:hAnsi="Times New Roman" w:cs="Times New Roman"/>
                <w:spacing w:val="-5"/>
                <w:w w:val="105"/>
                <w:sz w:val="10"/>
                <w:lang w:val="ru-RU"/>
              </w:rPr>
              <w:t xml:space="preserve"> </w:t>
            </w:r>
            <w:r w:rsidRPr="00EF5E2B">
              <w:rPr>
                <w:rFonts w:ascii="Times New Roman" w:hAnsi="Times New Roman" w:cs="Times New Roman"/>
                <w:w w:val="105"/>
                <w:sz w:val="10"/>
                <w:lang w:val="ru-RU"/>
              </w:rPr>
              <w:t>соответствии</w:t>
            </w:r>
            <w:r w:rsidRPr="00EF5E2B">
              <w:rPr>
                <w:rFonts w:ascii="Times New Roman" w:hAnsi="Times New Roman" w:cs="Times New Roman"/>
                <w:spacing w:val="-24"/>
                <w:w w:val="105"/>
                <w:sz w:val="10"/>
                <w:lang w:val="ru-RU"/>
              </w:rPr>
              <w:t xml:space="preserve"> </w:t>
            </w:r>
            <w:r w:rsidRPr="00EF5E2B">
              <w:rPr>
                <w:rFonts w:ascii="Times New Roman" w:hAnsi="Times New Roman" w:cs="Times New Roman"/>
                <w:w w:val="105"/>
                <w:sz w:val="10"/>
                <w:lang w:val="ru-RU"/>
              </w:rPr>
              <w:t>с трудовым</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договором (оклад,</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сдельная расценка за</w:t>
            </w:r>
            <w:r w:rsidRPr="00EF5E2B">
              <w:rPr>
                <w:rFonts w:ascii="Times New Roman" w:hAnsi="Times New Roman" w:cs="Times New Roman"/>
                <w:spacing w:val="-24"/>
                <w:w w:val="105"/>
                <w:sz w:val="10"/>
                <w:lang w:val="ru-RU"/>
              </w:rPr>
              <w:t xml:space="preserve"> </w:t>
            </w:r>
            <w:r w:rsidRPr="00EF5E2B">
              <w:rPr>
                <w:rFonts w:ascii="Times New Roman" w:hAnsi="Times New Roman" w:cs="Times New Roman"/>
                <w:w w:val="105"/>
                <w:sz w:val="10"/>
                <w:lang w:val="ru-RU"/>
              </w:rPr>
              <w:t>единицу выработки,</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часовая тарифная</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ставка, размер</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разовой концертной</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ставки)</w:t>
            </w:r>
          </w:p>
        </w:tc>
        <w:tc>
          <w:tcPr>
            <w:tcW w:w="1177" w:type="dxa"/>
            <w:gridSpan w:val="2"/>
          </w:tcPr>
          <w:p w:rsidR="00B045A4" w:rsidRPr="00EF5E2B" w:rsidRDefault="00D01086">
            <w:pPr>
              <w:spacing w:before="10" w:line="285" w:lineRule="auto"/>
              <w:ind w:left="55" w:right="45"/>
              <w:jc w:val="center"/>
              <w:rPr>
                <w:rFonts w:ascii="Times New Roman" w:hAnsi="Times New Roman" w:cs="Times New Roman"/>
                <w:sz w:val="10"/>
                <w:lang w:val="ru-RU"/>
              </w:rPr>
            </w:pPr>
            <w:r w:rsidRPr="00EF5E2B">
              <w:rPr>
                <w:rFonts w:ascii="Times New Roman" w:hAnsi="Times New Roman" w:cs="Times New Roman"/>
                <w:w w:val="105"/>
                <w:sz w:val="10"/>
                <w:lang w:val="ru-RU"/>
              </w:rPr>
              <w:t>Количество рабочих</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часов (выступлений,</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spacing w:val="-1"/>
                <w:w w:val="105"/>
                <w:sz w:val="10"/>
                <w:lang w:val="ru-RU"/>
              </w:rPr>
              <w:t>постановок)</w:t>
            </w:r>
            <w:r w:rsidRPr="00EF5E2B">
              <w:rPr>
                <w:rFonts w:ascii="Times New Roman" w:hAnsi="Times New Roman" w:cs="Times New Roman"/>
                <w:spacing w:val="-2"/>
                <w:w w:val="105"/>
                <w:sz w:val="10"/>
                <w:lang w:val="ru-RU"/>
              </w:rPr>
              <w:t xml:space="preserve"> </w:t>
            </w:r>
            <w:r w:rsidRPr="00EF5E2B">
              <w:rPr>
                <w:rFonts w:ascii="Times New Roman" w:hAnsi="Times New Roman" w:cs="Times New Roman"/>
                <w:w w:val="105"/>
                <w:sz w:val="10"/>
                <w:lang w:val="ru-RU"/>
              </w:rPr>
              <w:t>в</w:t>
            </w:r>
            <w:r w:rsidRPr="00EF5E2B">
              <w:rPr>
                <w:rFonts w:ascii="Times New Roman" w:hAnsi="Times New Roman" w:cs="Times New Roman"/>
                <w:spacing w:val="-3"/>
                <w:w w:val="105"/>
                <w:sz w:val="10"/>
                <w:lang w:val="ru-RU"/>
              </w:rPr>
              <w:t xml:space="preserve"> </w:t>
            </w:r>
            <w:r w:rsidRPr="00EF5E2B">
              <w:rPr>
                <w:rFonts w:ascii="Times New Roman" w:hAnsi="Times New Roman" w:cs="Times New Roman"/>
                <w:w w:val="105"/>
                <w:sz w:val="10"/>
                <w:lang w:val="ru-RU"/>
              </w:rPr>
              <w:t>отчетном</w:t>
            </w:r>
          </w:p>
          <w:p w:rsidR="00B045A4" w:rsidRPr="00EF5E2B" w:rsidRDefault="00D01086">
            <w:pPr>
              <w:ind w:left="55" w:right="42"/>
              <w:jc w:val="center"/>
              <w:rPr>
                <w:rFonts w:ascii="Times New Roman" w:hAnsi="Times New Roman" w:cs="Times New Roman"/>
                <w:sz w:val="10"/>
              </w:rPr>
            </w:pPr>
            <w:r w:rsidRPr="00EF5E2B">
              <w:rPr>
                <w:rFonts w:ascii="Times New Roman" w:hAnsi="Times New Roman" w:cs="Times New Roman"/>
                <w:w w:val="105"/>
                <w:sz w:val="10"/>
              </w:rPr>
              <w:t>месяце</w:t>
            </w:r>
          </w:p>
        </w:tc>
        <w:tc>
          <w:tcPr>
            <w:tcW w:w="872" w:type="dxa"/>
            <w:gridSpan w:val="2"/>
          </w:tcPr>
          <w:p w:rsidR="00B045A4" w:rsidRPr="00EF5E2B" w:rsidRDefault="00D01086">
            <w:pPr>
              <w:spacing w:before="78" w:line="285" w:lineRule="auto"/>
              <w:ind w:left="138" w:right="110" w:firstLine="38"/>
              <w:rPr>
                <w:rFonts w:ascii="Times New Roman" w:hAnsi="Times New Roman" w:cs="Times New Roman"/>
                <w:sz w:val="10"/>
              </w:rPr>
            </w:pPr>
            <w:r w:rsidRPr="00EF5E2B">
              <w:rPr>
                <w:rFonts w:ascii="Times New Roman" w:hAnsi="Times New Roman" w:cs="Times New Roman"/>
                <w:w w:val="105"/>
                <w:sz w:val="10"/>
              </w:rPr>
              <w:t>Количество</w:t>
            </w:r>
            <w:r w:rsidRPr="00EF5E2B">
              <w:rPr>
                <w:rFonts w:ascii="Times New Roman" w:hAnsi="Times New Roman" w:cs="Times New Roman"/>
                <w:spacing w:val="1"/>
                <w:w w:val="105"/>
                <w:sz w:val="10"/>
              </w:rPr>
              <w:t xml:space="preserve"> </w:t>
            </w:r>
            <w:r w:rsidRPr="00EF5E2B">
              <w:rPr>
                <w:rFonts w:ascii="Times New Roman" w:hAnsi="Times New Roman" w:cs="Times New Roman"/>
                <w:w w:val="105"/>
                <w:sz w:val="10"/>
              </w:rPr>
              <w:t>специальных</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часов</w:t>
            </w:r>
            <w:r w:rsidRPr="00EF5E2B">
              <w:rPr>
                <w:rFonts w:ascii="Times New Roman" w:hAnsi="Times New Roman" w:cs="Times New Roman"/>
                <w:spacing w:val="-7"/>
                <w:w w:val="105"/>
                <w:sz w:val="10"/>
              </w:rPr>
              <w:t xml:space="preserve"> </w:t>
            </w:r>
            <w:r w:rsidRPr="00EF5E2B">
              <w:rPr>
                <w:rFonts w:ascii="Times New Roman" w:hAnsi="Times New Roman" w:cs="Times New Roman"/>
                <w:w w:val="105"/>
                <w:sz w:val="10"/>
              </w:rPr>
              <w:t>работы</w:t>
            </w:r>
          </w:p>
        </w:tc>
        <w:tc>
          <w:tcPr>
            <w:tcW w:w="744" w:type="dxa"/>
            <w:gridSpan w:val="3"/>
          </w:tcPr>
          <w:p w:rsidR="00B045A4" w:rsidRPr="00EF5E2B" w:rsidRDefault="00D01086">
            <w:pPr>
              <w:spacing w:before="78" w:line="285" w:lineRule="auto"/>
              <w:ind w:left="123" w:right="97"/>
              <w:jc w:val="center"/>
              <w:rPr>
                <w:rFonts w:ascii="Times New Roman" w:hAnsi="Times New Roman" w:cs="Times New Roman"/>
                <w:sz w:val="10"/>
              </w:rPr>
            </w:pPr>
            <w:r w:rsidRPr="00EF5E2B">
              <w:rPr>
                <w:rFonts w:ascii="Times New Roman" w:hAnsi="Times New Roman" w:cs="Times New Roman"/>
                <w:spacing w:val="-1"/>
                <w:w w:val="105"/>
                <w:sz w:val="10"/>
              </w:rPr>
              <w:t xml:space="preserve">Сведения </w:t>
            </w:r>
            <w:r w:rsidRPr="00EF5E2B">
              <w:rPr>
                <w:rFonts w:ascii="Times New Roman" w:hAnsi="Times New Roman" w:cs="Times New Roman"/>
                <w:w w:val="105"/>
                <w:sz w:val="10"/>
              </w:rPr>
              <w:t>о</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заработной</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плате</w:t>
            </w:r>
          </w:p>
        </w:tc>
      </w:tr>
      <w:tr w:rsidR="00B218E8" w:rsidRPr="00EF5E2B">
        <w:trPr>
          <w:trHeight w:val="1444"/>
        </w:trPr>
        <w:tc>
          <w:tcPr>
            <w:tcW w:w="219" w:type="dxa"/>
            <w:vMerge/>
            <w:tcBorders>
              <w:top w:val="nil"/>
            </w:tcBorders>
          </w:tcPr>
          <w:p w:rsidR="00B045A4" w:rsidRPr="00EF5E2B" w:rsidRDefault="00B045A4">
            <w:pPr>
              <w:rPr>
                <w:rFonts w:ascii="Times New Roman" w:hAnsi="Times New Roman" w:cs="Times New Roman"/>
                <w:sz w:val="2"/>
                <w:szCs w:val="2"/>
              </w:rPr>
            </w:pPr>
          </w:p>
        </w:tc>
        <w:tc>
          <w:tcPr>
            <w:tcW w:w="535" w:type="dxa"/>
          </w:tcPr>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spacing w:before="2"/>
              <w:rPr>
                <w:rFonts w:ascii="Times New Roman" w:hAnsi="Times New Roman" w:cs="Times New Roman"/>
                <w:b/>
                <w:sz w:val="15"/>
              </w:rPr>
            </w:pPr>
          </w:p>
          <w:p w:rsidR="00B045A4" w:rsidRPr="00EF5E2B" w:rsidRDefault="00D01086">
            <w:pPr>
              <w:spacing w:line="285" w:lineRule="auto"/>
              <w:ind w:left="111" w:right="87" w:firstLine="48"/>
              <w:rPr>
                <w:rFonts w:ascii="Times New Roman" w:hAnsi="Times New Roman" w:cs="Times New Roman"/>
                <w:sz w:val="10"/>
              </w:rPr>
            </w:pPr>
            <w:r w:rsidRPr="00EF5E2B">
              <w:rPr>
                <w:rFonts w:ascii="Times New Roman" w:hAnsi="Times New Roman" w:cs="Times New Roman"/>
                <w:w w:val="105"/>
                <w:sz w:val="10"/>
              </w:rPr>
              <w:t>Дата</w:t>
            </w:r>
            <w:r w:rsidRPr="00EF5E2B">
              <w:rPr>
                <w:rFonts w:ascii="Times New Roman" w:hAnsi="Times New Roman" w:cs="Times New Roman"/>
                <w:spacing w:val="1"/>
                <w:w w:val="105"/>
                <w:sz w:val="10"/>
              </w:rPr>
              <w:t xml:space="preserve"> </w:t>
            </w:r>
            <w:r w:rsidRPr="00EF5E2B">
              <w:rPr>
                <w:rFonts w:ascii="Times New Roman" w:hAnsi="Times New Roman" w:cs="Times New Roman"/>
                <w:w w:val="105"/>
                <w:sz w:val="10"/>
              </w:rPr>
              <w:t>начала</w:t>
            </w:r>
          </w:p>
        </w:tc>
        <w:tc>
          <w:tcPr>
            <w:tcW w:w="469" w:type="dxa"/>
          </w:tcPr>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D01086">
            <w:pPr>
              <w:spacing w:before="105" w:line="285" w:lineRule="auto"/>
              <w:ind w:left="47" w:right="38" w:hanging="1"/>
              <w:jc w:val="center"/>
              <w:rPr>
                <w:rFonts w:ascii="Times New Roman" w:hAnsi="Times New Roman" w:cs="Times New Roman"/>
                <w:sz w:val="10"/>
              </w:rPr>
            </w:pPr>
            <w:r w:rsidRPr="00EF5E2B">
              <w:rPr>
                <w:rFonts w:ascii="Times New Roman" w:hAnsi="Times New Roman" w:cs="Times New Roman"/>
                <w:w w:val="105"/>
                <w:sz w:val="10"/>
              </w:rPr>
              <w:t>Дата</w:t>
            </w:r>
            <w:r w:rsidRPr="00EF5E2B">
              <w:rPr>
                <w:rFonts w:ascii="Times New Roman" w:hAnsi="Times New Roman" w:cs="Times New Roman"/>
                <w:spacing w:val="1"/>
                <w:w w:val="105"/>
                <w:sz w:val="10"/>
              </w:rPr>
              <w:t xml:space="preserve"> </w:t>
            </w:r>
            <w:r w:rsidRPr="00EF5E2B">
              <w:rPr>
                <w:rFonts w:ascii="Times New Roman" w:hAnsi="Times New Roman" w:cs="Times New Roman"/>
                <w:spacing w:val="-1"/>
                <w:w w:val="105"/>
                <w:sz w:val="10"/>
              </w:rPr>
              <w:t>окончан</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ия</w:t>
            </w:r>
          </w:p>
        </w:tc>
        <w:tc>
          <w:tcPr>
            <w:tcW w:w="789" w:type="dxa"/>
            <w:vMerge/>
            <w:tcBorders>
              <w:top w:val="nil"/>
            </w:tcBorders>
          </w:tcPr>
          <w:p w:rsidR="00B045A4" w:rsidRPr="00EF5E2B" w:rsidRDefault="00B045A4">
            <w:pPr>
              <w:rPr>
                <w:rFonts w:ascii="Times New Roman" w:hAnsi="Times New Roman" w:cs="Times New Roman"/>
                <w:sz w:val="2"/>
                <w:szCs w:val="2"/>
              </w:rPr>
            </w:pPr>
          </w:p>
        </w:tc>
        <w:tc>
          <w:tcPr>
            <w:tcW w:w="649" w:type="dxa"/>
            <w:vMerge/>
            <w:tcBorders>
              <w:top w:val="nil"/>
            </w:tcBorders>
          </w:tcPr>
          <w:p w:rsidR="00B045A4" w:rsidRPr="00EF5E2B" w:rsidRDefault="00B045A4">
            <w:pPr>
              <w:rPr>
                <w:rFonts w:ascii="Times New Roman" w:hAnsi="Times New Roman" w:cs="Times New Roman"/>
                <w:sz w:val="2"/>
                <w:szCs w:val="2"/>
              </w:rPr>
            </w:pPr>
          </w:p>
        </w:tc>
        <w:tc>
          <w:tcPr>
            <w:tcW w:w="504" w:type="dxa"/>
            <w:vMerge/>
            <w:tcBorders>
              <w:top w:val="nil"/>
            </w:tcBorders>
          </w:tcPr>
          <w:p w:rsidR="00B045A4" w:rsidRPr="00EF5E2B" w:rsidRDefault="00B045A4">
            <w:pPr>
              <w:rPr>
                <w:rFonts w:ascii="Times New Roman" w:hAnsi="Times New Roman" w:cs="Times New Roman"/>
                <w:sz w:val="2"/>
                <w:szCs w:val="2"/>
              </w:rPr>
            </w:pPr>
          </w:p>
        </w:tc>
        <w:tc>
          <w:tcPr>
            <w:tcW w:w="507" w:type="dxa"/>
            <w:vMerge/>
            <w:tcBorders>
              <w:top w:val="nil"/>
            </w:tcBorders>
          </w:tcPr>
          <w:p w:rsidR="00B045A4" w:rsidRPr="00EF5E2B" w:rsidRDefault="00B045A4">
            <w:pPr>
              <w:rPr>
                <w:rFonts w:ascii="Times New Roman" w:hAnsi="Times New Roman" w:cs="Times New Roman"/>
                <w:sz w:val="2"/>
                <w:szCs w:val="2"/>
              </w:rPr>
            </w:pPr>
          </w:p>
        </w:tc>
        <w:tc>
          <w:tcPr>
            <w:tcW w:w="429" w:type="dxa"/>
          </w:tcPr>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D01086">
            <w:pPr>
              <w:spacing w:before="104"/>
              <w:ind w:right="113"/>
              <w:jc w:val="right"/>
              <w:rPr>
                <w:rFonts w:ascii="Times New Roman" w:hAnsi="Times New Roman" w:cs="Times New Roman"/>
                <w:sz w:val="10"/>
              </w:rPr>
            </w:pPr>
            <w:r w:rsidRPr="00EF5E2B">
              <w:rPr>
                <w:rFonts w:ascii="Times New Roman" w:hAnsi="Times New Roman" w:cs="Times New Roman"/>
                <w:w w:val="105"/>
                <w:sz w:val="10"/>
              </w:rPr>
              <w:t>Код</w:t>
            </w:r>
          </w:p>
        </w:tc>
        <w:tc>
          <w:tcPr>
            <w:tcW w:w="360" w:type="dxa"/>
          </w:tcPr>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spacing w:before="2"/>
              <w:rPr>
                <w:rFonts w:ascii="Times New Roman" w:hAnsi="Times New Roman" w:cs="Times New Roman"/>
                <w:b/>
                <w:sz w:val="15"/>
              </w:rPr>
            </w:pPr>
          </w:p>
          <w:p w:rsidR="00B045A4" w:rsidRPr="00EF5E2B" w:rsidRDefault="00D01086">
            <w:pPr>
              <w:spacing w:line="285" w:lineRule="auto"/>
              <w:ind w:left="125" w:right="-5" w:hanging="106"/>
              <w:rPr>
                <w:rFonts w:ascii="Times New Roman" w:hAnsi="Times New Roman" w:cs="Times New Roman"/>
                <w:sz w:val="10"/>
              </w:rPr>
            </w:pPr>
            <w:r w:rsidRPr="00EF5E2B">
              <w:rPr>
                <w:rFonts w:ascii="Times New Roman" w:hAnsi="Times New Roman" w:cs="Times New Roman"/>
                <w:w w:val="105"/>
                <w:sz w:val="10"/>
              </w:rPr>
              <w:t>Значен</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ие</w:t>
            </w:r>
          </w:p>
        </w:tc>
        <w:tc>
          <w:tcPr>
            <w:tcW w:w="360" w:type="dxa"/>
          </w:tcPr>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D01086">
            <w:pPr>
              <w:spacing w:before="104"/>
              <w:ind w:left="87"/>
              <w:rPr>
                <w:rFonts w:ascii="Times New Roman" w:hAnsi="Times New Roman" w:cs="Times New Roman"/>
                <w:sz w:val="10"/>
              </w:rPr>
            </w:pPr>
            <w:r w:rsidRPr="00EF5E2B">
              <w:rPr>
                <w:rFonts w:ascii="Times New Roman" w:hAnsi="Times New Roman" w:cs="Times New Roman"/>
                <w:w w:val="105"/>
                <w:sz w:val="10"/>
              </w:rPr>
              <w:t>Вид</w:t>
            </w:r>
          </w:p>
        </w:tc>
        <w:tc>
          <w:tcPr>
            <w:tcW w:w="435" w:type="dxa"/>
          </w:tcPr>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D01086">
            <w:pPr>
              <w:spacing w:before="104"/>
              <w:ind w:left="81" w:right="72"/>
              <w:jc w:val="center"/>
              <w:rPr>
                <w:rFonts w:ascii="Times New Roman" w:hAnsi="Times New Roman" w:cs="Times New Roman"/>
                <w:sz w:val="10"/>
              </w:rPr>
            </w:pPr>
            <w:r w:rsidRPr="00EF5E2B">
              <w:rPr>
                <w:rFonts w:ascii="Times New Roman" w:hAnsi="Times New Roman" w:cs="Times New Roman"/>
                <w:w w:val="105"/>
                <w:sz w:val="10"/>
              </w:rPr>
              <w:t>Срок</w:t>
            </w:r>
          </w:p>
        </w:tc>
        <w:tc>
          <w:tcPr>
            <w:tcW w:w="717" w:type="dxa"/>
            <w:vMerge/>
            <w:tcBorders>
              <w:top w:val="nil"/>
            </w:tcBorders>
          </w:tcPr>
          <w:p w:rsidR="00B045A4" w:rsidRPr="00EF5E2B" w:rsidRDefault="00B045A4">
            <w:pPr>
              <w:rPr>
                <w:rFonts w:ascii="Times New Roman" w:hAnsi="Times New Roman" w:cs="Times New Roman"/>
                <w:sz w:val="2"/>
                <w:szCs w:val="2"/>
              </w:rPr>
            </w:pPr>
          </w:p>
        </w:tc>
        <w:tc>
          <w:tcPr>
            <w:tcW w:w="720" w:type="dxa"/>
            <w:vMerge/>
            <w:tcBorders>
              <w:top w:val="nil"/>
            </w:tcBorders>
          </w:tcPr>
          <w:p w:rsidR="00B045A4" w:rsidRPr="00EF5E2B" w:rsidRDefault="00B045A4">
            <w:pPr>
              <w:rPr>
                <w:rFonts w:ascii="Times New Roman" w:hAnsi="Times New Roman" w:cs="Times New Roman"/>
                <w:sz w:val="2"/>
                <w:szCs w:val="2"/>
              </w:rPr>
            </w:pPr>
          </w:p>
        </w:tc>
        <w:tc>
          <w:tcPr>
            <w:tcW w:w="720" w:type="dxa"/>
            <w:vMerge/>
            <w:tcBorders>
              <w:top w:val="nil"/>
            </w:tcBorders>
          </w:tcPr>
          <w:p w:rsidR="00B045A4" w:rsidRPr="00EF5E2B" w:rsidRDefault="00B045A4">
            <w:pPr>
              <w:rPr>
                <w:rFonts w:ascii="Times New Roman" w:hAnsi="Times New Roman" w:cs="Times New Roman"/>
                <w:sz w:val="2"/>
                <w:szCs w:val="2"/>
              </w:rPr>
            </w:pPr>
          </w:p>
        </w:tc>
        <w:tc>
          <w:tcPr>
            <w:tcW w:w="732" w:type="dxa"/>
            <w:vMerge/>
            <w:tcBorders>
              <w:top w:val="nil"/>
            </w:tcBorders>
          </w:tcPr>
          <w:p w:rsidR="00B045A4" w:rsidRPr="00EF5E2B" w:rsidRDefault="00B045A4">
            <w:pPr>
              <w:rPr>
                <w:rFonts w:ascii="Times New Roman" w:hAnsi="Times New Roman" w:cs="Times New Roman"/>
                <w:sz w:val="2"/>
                <w:szCs w:val="2"/>
              </w:rPr>
            </w:pPr>
          </w:p>
        </w:tc>
        <w:tc>
          <w:tcPr>
            <w:tcW w:w="648" w:type="dxa"/>
            <w:vMerge/>
            <w:tcBorders>
              <w:top w:val="nil"/>
            </w:tcBorders>
          </w:tcPr>
          <w:p w:rsidR="00B045A4" w:rsidRPr="00EF5E2B" w:rsidRDefault="00B045A4">
            <w:pPr>
              <w:rPr>
                <w:rFonts w:ascii="Times New Roman" w:hAnsi="Times New Roman" w:cs="Times New Roman"/>
                <w:sz w:val="2"/>
                <w:szCs w:val="2"/>
              </w:rPr>
            </w:pPr>
          </w:p>
        </w:tc>
        <w:tc>
          <w:tcPr>
            <w:tcW w:w="505" w:type="dxa"/>
            <w:vMerge/>
            <w:tcBorders>
              <w:top w:val="nil"/>
            </w:tcBorders>
          </w:tcPr>
          <w:p w:rsidR="00B045A4" w:rsidRPr="00EF5E2B" w:rsidRDefault="00B045A4">
            <w:pPr>
              <w:rPr>
                <w:rFonts w:ascii="Times New Roman" w:hAnsi="Times New Roman" w:cs="Times New Roman"/>
                <w:sz w:val="2"/>
                <w:szCs w:val="2"/>
              </w:rPr>
            </w:pPr>
          </w:p>
        </w:tc>
        <w:tc>
          <w:tcPr>
            <w:tcW w:w="1011" w:type="dxa"/>
            <w:vMerge/>
            <w:tcBorders>
              <w:top w:val="nil"/>
            </w:tcBorders>
          </w:tcPr>
          <w:p w:rsidR="00B045A4" w:rsidRPr="00EF5E2B" w:rsidRDefault="00B045A4">
            <w:pPr>
              <w:rPr>
                <w:rFonts w:ascii="Times New Roman" w:hAnsi="Times New Roman" w:cs="Times New Roman"/>
                <w:sz w:val="2"/>
                <w:szCs w:val="2"/>
              </w:rPr>
            </w:pPr>
          </w:p>
        </w:tc>
        <w:tc>
          <w:tcPr>
            <w:tcW w:w="616" w:type="dxa"/>
          </w:tcPr>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D01086">
            <w:pPr>
              <w:spacing w:before="102"/>
              <w:ind w:left="144" w:right="123"/>
              <w:jc w:val="center"/>
              <w:rPr>
                <w:rFonts w:ascii="Times New Roman" w:hAnsi="Times New Roman" w:cs="Times New Roman"/>
                <w:sz w:val="10"/>
              </w:rPr>
            </w:pPr>
            <w:r w:rsidRPr="00EF5E2B">
              <w:rPr>
                <w:rFonts w:ascii="Times New Roman" w:hAnsi="Times New Roman" w:cs="Times New Roman"/>
                <w:w w:val="105"/>
                <w:sz w:val="10"/>
              </w:rPr>
              <w:t>Норма</w:t>
            </w:r>
          </w:p>
        </w:tc>
        <w:tc>
          <w:tcPr>
            <w:tcW w:w="561" w:type="dxa"/>
          </w:tcPr>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B045A4">
            <w:pPr>
              <w:rPr>
                <w:rFonts w:ascii="Times New Roman" w:hAnsi="Times New Roman" w:cs="Times New Roman"/>
                <w:b/>
                <w:sz w:val="12"/>
              </w:rPr>
            </w:pPr>
          </w:p>
          <w:p w:rsidR="00B045A4" w:rsidRPr="00EF5E2B" w:rsidRDefault="00D01086">
            <w:pPr>
              <w:spacing w:before="102"/>
              <w:ind w:left="171"/>
              <w:rPr>
                <w:rFonts w:ascii="Times New Roman" w:hAnsi="Times New Roman" w:cs="Times New Roman"/>
                <w:sz w:val="10"/>
              </w:rPr>
            </w:pPr>
            <w:r w:rsidRPr="00EF5E2B">
              <w:rPr>
                <w:rFonts w:ascii="Times New Roman" w:hAnsi="Times New Roman" w:cs="Times New Roman"/>
                <w:w w:val="105"/>
                <w:sz w:val="10"/>
              </w:rPr>
              <w:t>Факт</w:t>
            </w:r>
          </w:p>
        </w:tc>
        <w:tc>
          <w:tcPr>
            <w:tcW w:w="436" w:type="dxa"/>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D01086">
            <w:pPr>
              <w:spacing w:before="106" w:line="285" w:lineRule="auto"/>
              <w:ind w:left="52" w:right="36" w:firstLine="1"/>
              <w:jc w:val="center"/>
              <w:rPr>
                <w:rFonts w:ascii="Times New Roman" w:hAnsi="Times New Roman" w:cs="Times New Roman"/>
                <w:sz w:val="10"/>
                <w:lang w:val="ru-RU"/>
              </w:rPr>
            </w:pPr>
            <w:r w:rsidRPr="00EF5E2B">
              <w:rPr>
                <w:rFonts w:ascii="Times New Roman" w:hAnsi="Times New Roman" w:cs="Times New Roman"/>
                <w:w w:val="105"/>
                <w:sz w:val="10"/>
                <w:lang w:val="ru-RU"/>
              </w:rPr>
              <w:t>Код</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специ-</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альных</w:t>
            </w:r>
            <w:r w:rsidRPr="00EF5E2B">
              <w:rPr>
                <w:rFonts w:ascii="Times New Roman" w:hAnsi="Times New Roman" w:cs="Times New Roman"/>
                <w:spacing w:val="-24"/>
                <w:w w:val="105"/>
                <w:sz w:val="10"/>
                <w:lang w:val="ru-RU"/>
              </w:rPr>
              <w:t xml:space="preserve"> </w:t>
            </w:r>
            <w:r w:rsidRPr="00EF5E2B">
              <w:rPr>
                <w:rFonts w:ascii="Times New Roman" w:hAnsi="Times New Roman" w:cs="Times New Roman"/>
                <w:w w:val="105"/>
                <w:sz w:val="10"/>
                <w:lang w:val="ru-RU"/>
              </w:rPr>
              <w:t>часов</w:t>
            </w:r>
            <w:r w:rsidRPr="00EF5E2B">
              <w:rPr>
                <w:rFonts w:ascii="Times New Roman" w:hAnsi="Times New Roman" w:cs="Times New Roman"/>
                <w:spacing w:val="1"/>
                <w:w w:val="105"/>
                <w:sz w:val="10"/>
                <w:lang w:val="ru-RU"/>
              </w:rPr>
              <w:t xml:space="preserve"> </w:t>
            </w:r>
            <w:r w:rsidRPr="00EF5E2B">
              <w:rPr>
                <w:rFonts w:ascii="Times New Roman" w:hAnsi="Times New Roman" w:cs="Times New Roman"/>
                <w:w w:val="105"/>
                <w:sz w:val="10"/>
                <w:lang w:val="ru-RU"/>
              </w:rPr>
              <w:t>работы</w:t>
            </w:r>
          </w:p>
        </w:tc>
        <w:tc>
          <w:tcPr>
            <w:tcW w:w="436" w:type="dxa"/>
          </w:tcPr>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B045A4">
            <w:pPr>
              <w:rPr>
                <w:rFonts w:ascii="Times New Roman" w:hAnsi="Times New Roman" w:cs="Times New Roman"/>
                <w:b/>
                <w:sz w:val="12"/>
                <w:lang w:val="ru-RU"/>
              </w:rPr>
            </w:pPr>
          </w:p>
          <w:p w:rsidR="00B045A4" w:rsidRPr="00EF5E2B" w:rsidRDefault="00D01086">
            <w:pPr>
              <w:spacing w:before="105" w:line="285" w:lineRule="auto"/>
              <w:ind w:left="72" w:right="54" w:firstLine="12"/>
              <w:jc w:val="both"/>
              <w:rPr>
                <w:rFonts w:ascii="Times New Roman" w:hAnsi="Times New Roman" w:cs="Times New Roman"/>
                <w:sz w:val="10"/>
              </w:rPr>
            </w:pPr>
            <w:r w:rsidRPr="00EF5E2B">
              <w:rPr>
                <w:rFonts w:ascii="Times New Roman" w:hAnsi="Times New Roman" w:cs="Times New Roman"/>
                <w:w w:val="105"/>
                <w:sz w:val="10"/>
              </w:rPr>
              <w:t>Коли-</w:t>
            </w:r>
            <w:r w:rsidRPr="00EF5E2B">
              <w:rPr>
                <w:rFonts w:ascii="Times New Roman" w:hAnsi="Times New Roman" w:cs="Times New Roman"/>
                <w:spacing w:val="-24"/>
                <w:w w:val="105"/>
                <w:sz w:val="10"/>
              </w:rPr>
              <w:t xml:space="preserve"> </w:t>
            </w:r>
            <w:r w:rsidRPr="00EF5E2B">
              <w:rPr>
                <w:rFonts w:ascii="Times New Roman" w:hAnsi="Times New Roman" w:cs="Times New Roman"/>
                <w:spacing w:val="-1"/>
                <w:w w:val="105"/>
                <w:sz w:val="10"/>
              </w:rPr>
              <w:t>чество</w:t>
            </w:r>
            <w:r w:rsidRPr="00EF5E2B">
              <w:rPr>
                <w:rFonts w:ascii="Times New Roman" w:hAnsi="Times New Roman" w:cs="Times New Roman"/>
                <w:spacing w:val="-24"/>
                <w:w w:val="105"/>
                <w:sz w:val="10"/>
              </w:rPr>
              <w:t xml:space="preserve"> </w:t>
            </w:r>
            <w:r w:rsidRPr="00EF5E2B">
              <w:rPr>
                <w:rFonts w:ascii="Times New Roman" w:hAnsi="Times New Roman" w:cs="Times New Roman"/>
                <w:w w:val="105"/>
                <w:sz w:val="10"/>
              </w:rPr>
              <w:t>часов</w:t>
            </w:r>
          </w:p>
        </w:tc>
        <w:tc>
          <w:tcPr>
            <w:tcW w:w="248" w:type="dxa"/>
            <w:textDirection w:val="btLr"/>
          </w:tcPr>
          <w:p w:rsidR="00B045A4" w:rsidRPr="00EF5E2B" w:rsidRDefault="00D01086">
            <w:pPr>
              <w:spacing w:before="56"/>
              <w:ind w:left="426"/>
              <w:rPr>
                <w:rFonts w:ascii="Times New Roman" w:hAnsi="Times New Roman" w:cs="Times New Roman"/>
                <w:sz w:val="10"/>
              </w:rPr>
            </w:pPr>
            <w:r w:rsidRPr="00EF5E2B">
              <w:rPr>
                <w:rFonts w:ascii="Times New Roman" w:hAnsi="Times New Roman" w:cs="Times New Roman"/>
                <w:w w:val="105"/>
                <w:sz w:val="10"/>
              </w:rPr>
              <w:t>Код</w:t>
            </w:r>
            <w:r w:rsidRPr="00EF5E2B">
              <w:rPr>
                <w:rFonts w:ascii="Times New Roman" w:hAnsi="Times New Roman" w:cs="Times New Roman"/>
                <w:spacing w:val="-1"/>
                <w:w w:val="105"/>
                <w:sz w:val="10"/>
              </w:rPr>
              <w:t xml:space="preserve"> </w:t>
            </w:r>
            <w:r w:rsidRPr="00EF5E2B">
              <w:rPr>
                <w:rFonts w:ascii="Times New Roman" w:hAnsi="Times New Roman" w:cs="Times New Roman"/>
                <w:w w:val="105"/>
                <w:sz w:val="10"/>
              </w:rPr>
              <w:t>выплаты</w:t>
            </w:r>
          </w:p>
        </w:tc>
        <w:tc>
          <w:tcPr>
            <w:tcW w:w="248" w:type="dxa"/>
            <w:textDirection w:val="btLr"/>
          </w:tcPr>
          <w:p w:rsidR="00B045A4" w:rsidRPr="00EF5E2B" w:rsidRDefault="00D01086">
            <w:pPr>
              <w:spacing w:before="58"/>
              <w:ind w:left="435"/>
              <w:rPr>
                <w:rFonts w:ascii="Times New Roman" w:hAnsi="Times New Roman" w:cs="Times New Roman"/>
                <w:sz w:val="10"/>
              </w:rPr>
            </w:pPr>
            <w:r w:rsidRPr="00EF5E2B">
              <w:rPr>
                <w:rFonts w:ascii="Times New Roman" w:hAnsi="Times New Roman" w:cs="Times New Roman"/>
                <w:w w:val="105"/>
                <w:sz w:val="10"/>
              </w:rPr>
              <w:t>Сумма</w:t>
            </w:r>
            <w:r w:rsidRPr="00EF5E2B">
              <w:rPr>
                <w:rFonts w:ascii="Times New Roman" w:hAnsi="Times New Roman" w:cs="Times New Roman"/>
                <w:spacing w:val="1"/>
                <w:w w:val="105"/>
                <w:sz w:val="10"/>
              </w:rPr>
              <w:t xml:space="preserve"> </w:t>
            </w:r>
            <w:r w:rsidRPr="00EF5E2B">
              <w:rPr>
                <w:rFonts w:ascii="Times New Roman" w:hAnsi="Times New Roman" w:cs="Times New Roman"/>
                <w:w w:val="105"/>
                <w:sz w:val="10"/>
              </w:rPr>
              <w:t>(руб.)</w:t>
            </w:r>
          </w:p>
        </w:tc>
        <w:tc>
          <w:tcPr>
            <w:tcW w:w="248" w:type="dxa"/>
            <w:textDirection w:val="btLr"/>
          </w:tcPr>
          <w:p w:rsidR="00B045A4" w:rsidRPr="00EF5E2B" w:rsidRDefault="00D01086">
            <w:pPr>
              <w:spacing w:before="60"/>
              <w:ind w:left="572" w:right="562"/>
              <w:jc w:val="center"/>
              <w:rPr>
                <w:rFonts w:ascii="Times New Roman" w:hAnsi="Times New Roman" w:cs="Times New Roman"/>
                <w:sz w:val="10"/>
              </w:rPr>
            </w:pPr>
            <w:r w:rsidRPr="00EF5E2B">
              <w:rPr>
                <w:rFonts w:ascii="Times New Roman" w:hAnsi="Times New Roman" w:cs="Times New Roman"/>
                <w:w w:val="105"/>
                <w:sz w:val="10"/>
              </w:rPr>
              <w:t>Итого</w:t>
            </w:r>
          </w:p>
        </w:tc>
      </w:tr>
      <w:tr w:rsidR="00B218E8" w:rsidRPr="00EF5E2B">
        <w:trPr>
          <w:trHeight w:val="129"/>
        </w:trPr>
        <w:tc>
          <w:tcPr>
            <w:tcW w:w="219" w:type="dxa"/>
          </w:tcPr>
          <w:p w:rsidR="00B045A4" w:rsidRPr="00EF5E2B" w:rsidRDefault="00D01086">
            <w:pPr>
              <w:spacing w:before="8" w:line="101" w:lineRule="exact"/>
              <w:ind w:left="88"/>
              <w:rPr>
                <w:rFonts w:ascii="Times New Roman" w:hAnsi="Times New Roman" w:cs="Times New Roman"/>
                <w:sz w:val="10"/>
              </w:rPr>
            </w:pPr>
            <w:r w:rsidRPr="00EF5E2B">
              <w:rPr>
                <w:rFonts w:ascii="Times New Roman" w:hAnsi="Times New Roman" w:cs="Times New Roman"/>
                <w:w w:val="105"/>
                <w:sz w:val="10"/>
              </w:rPr>
              <w:t>1</w:t>
            </w:r>
          </w:p>
        </w:tc>
        <w:tc>
          <w:tcPr>
            <w:tcW w:w="535" w:type="dxa"/>
          </w:tcPr>
          <w:p w:rsidR="00B045A4" w:rsidRPr="00EF5E2B" w:rsidRDefault="00D01086">
            <w:pPr>
              <w:spacing w:before="1" w:line="108" w:lineRule="exact"/>
              <w:ind w:left="11"/>
              <w:jc w:val="center"/>
              <w:rPr>
                <w:rFonts w:ascii="Times New Roman" w:hAnsi="Times New Roman" w:cs="Times New Roman"/>
                <w:sz w:val="10"/>
              </w:rPr>
            </w:pPr>
            <w:r w:rsidRPr="00EF5E2B">
              <w:rPr>
                <w:rFonts w:ascii="Times New Roman" w:hAnsi="Times New Roman" w:cs="Times New Roman"/>
                <w:w w:val="105"/>
                <w:sz w:val="10"/>
              </w:rPr>
              <w:t>2</w:t>
            </w:r>
          </w:p>
        </w:tc>
        <w:tc>
          <w:tcPr>
            <w:tcW w:w="469" w:type="dxa"/>
          </w:tcPr>
          <w:p w:rsidR="00B045A4" w:rsidRPr="00EF5E2B" w:rsidRDefault="00D01086">
            <w:pPr>
              <w:spacing w:before="1" w:line="108" w:lineRule="exact"/>
              <w:ind w:left="10"/>
              <w:jc w:val="center"/>
              <w:rPr>
                <w:rFonts w:ascii="Times New Roman" w:hAnsi="Times New Roman" w:cs="Times New Roman"/>
                <w:sz w:val="10"/>
              </w:rPr>
            </w:pPr>
            <w:r w:rsidRPr="00EF5E2B">
              <w:rPr>
                <w:rFonts w:ascii="Times New Roman" w:hAnsi="Times New Roman" w:cs="Times New Roman"/>
                <w:w w:val="105"/>
                <w:sz w:val="10"/>
              </w:rPr>
              <w:t>3</w:t>
            </w:r>
          </w:p>
        </w:tc>
        <w:tc>
          <w:tcPr>
            <w:tcW w:w="789" w:type="dxa"/>
          </w:tcPr>
          <w:p w:rsidR="00B045A4" w:rsidRPr="00EF5E2B" w:rsidRDefault="00D01086">
            <w:pPr>
              <w:spacing w:before="1" w:line="108" w:lineRule="exact"/>
              <w:ind w:left="9"/>
              <w:jc w:val="center"/>
              <w:rPr>
                <w:rFonts w:ascii="Times New Roman" w:hAnsi="Times New Roman" w:cs="Times New Roman"/>
                <w:sz w:val="10"/>
              </w:rPr>
            </w:pPr>
            <w:r w:rsidRPr="00EF5E2B">
              <w:rPr>
                <w:rFonts w:ascii="Times New Roman" w:hAnsi="Times New Roman" w:cs="Times New Roman"/>
                <w:w w:val="105"/>
                <w:sz w:val="10"/>
              </w:rPr>
              <w:t>4</w:t>
            </w:r>
          </w:p>
        </w:tc>
        <w:tc>
          <w:tcPr>
            <w:tcW w:w="649" w:type="dxa"/>
          </w:tcPr>
          <w:p w:rsidR="00B045A4" w:rsidRPr="00EF5E2B" w:rsidRDefault="00D01086">
            <w:pPr>
              <w:spacing w:line="109" w:lineRule="exact"/>
              <w:ind w:left="26"/>
              <w:jc w:val="center"/>
              <w:rPr>
                <w:rFonts w:ascii="Times New Roman" w:hAnsi="Times New Roman" w:cs="Times New Roman"/>
                <w:sz w:val="10"/>
              </w:rPr>
            </w:pPr>
            <w:r w:rsidRPr="00EF5E2B">
              <w:rPr>
                <w:rFonts w:ascii="Times New Roman" w:hAnsi="Times New Roman" w:cs="Times New Roman"/>
                <w:w w:val="105"/>
                <w:sz w:val="10"/>
              </w:rPr>
              <w:t>5</w:t>
            </w:r>
          </w:p>
        </w:tc>
        <w:tc>
          <w:tcPr>
            <w:tcW w:w="504" w:type="dxa"/>
          </w:tcPr>
          <w:p w:rsidR="00B045A4" w:rsidRPr="00EF5E2B" w:rsidRDefault="00D01086">
            <w:pPr>
              <w:spacing w:line="109" w:lineRule="exact"/>
              <w:ind w:left="26"/>
              <w:jc w:val="center"/>
              <w:rPr>
                <w:rFonts w:ascii="Times New Roman" w:hAnsi="Times New Roman" w:cs="Times New Roman"/>
                <w:sz w:val="10"/>
              </w:rPr>
            </w:pPr>
            <w:r w:rsidRPr="00EF5E2B">
              <w:rPr>
                <w:rFonts w:ascii="Times New Roman" w:hAnsi="Times New Roman" w:cs="Times New Roman"/>
                <w:w w:val="105"/>
                <w:sz w:val="10"/>
              </w:rPr>
              <w:t>6</w:t>
            </w:r>
          </w:p>
        </w:tc>
        <w:tc>
          <w:tcPr>
            <w:tcW w:w="507" w:type="dxa"/>
          </w:tcPr>
          <w:p w:rsidR="00B045A4" w:rsidRPr="00EF5E2B" w:rsidRDefault="00D01086">
            <w:pPr>
              <w:spacing w:line="109" w:lineRule="exact"/>
              <w:ind w:left="23"/>
              <w:jc w:val="center"/>
              <w:rPr>
                <w:rFonts w:ascii="Times New Roman" w:hAnsi="Times New Roman" w:cs="Times New Roman"/>
                <w:sz w:val="10"/>
              </w:rPr>
            </w:pPr>
            <w:r w:rsidRPr="00EF5E2B">
              <w:rPr>
                <w:rFonts w:ascii="Times New Roman" w:hAnsi="Times New Roman" w:cs="Times New Roman"/>
                <w:w w:val="105"/>
                <w:sz w:val="10"/>
              </w:rPr>
              <w:t>7</w:t>
            </w:r>
          </w:p>
        </w:tc>
        <w:tc>
          <w:tcPr>
            <w:tcW w:w="429" w:type="dxa"/>
          </w:tcPr>
          <w:p w:rsidR="00B045A4" w:rsidRPr="00EF5E2B" w:rsidRDefault="00D01086">
            <w:pPr>
              <w:spacing w:line="109" w:lineRule="exact"/>
              <w:ind w:right="166"/>
              <w:jc w:val="right"/>
              <w:rPr>
                <w:rFonts w:ascii="Times New Roman" w:hAnsi="Times New Roman" w:cs="Times New Roman"/>
                <w:sz w:val="10"/>
              </w:rPr>
            </w:pPr>
            <w:r w:rsidRPr="00EF5E2B">
              <w:rPr>
                <w:rFonts w:ascii="Times New Roman" w:hAnsi="Times New Roman" w:cs="Times New Roman"/>
                <w:w w:val="105"/>
                <w:sz w:val="10"/>
              </w:rPr>
              <w:t>8</w:t>
            </w:r>
          </w:p>
        </w:tc>
        <w:tc>
          <w:tcPr>
            <w:tcW w:w="360" w:type="dxa"/>
          </w:tcPr>
          <w:p w:rsidR="00B045A4" w:rsidRPr="00EF5E2B" w:rsidRDefault="00D01086">
            <w:pPr>
              <w:spacing w:line="109" w:lineRule="exact"/>
              <w:ind w:left="26"/>
              <w:jc w:val="center"/>
              <w:rPr>
                <w:rFonts w:ascii="Times New Roman" w:hAnsi="Times New Roman" w:cs="Times New Roman"/>
                <w:sz w:val="10"/>
              </w:rPr>
            </w:pPr>
            <w:r w:rsidRPr="00EF5E2B">
              <w:rPr>
                <w:rFonts w:ascii="Times New Roman" w:hAnsi="Times New Roman" w:cs="Times New Roman"/>
                <w:w w:val="105"/>
                <w:sz w:val="10"/>
              </w:rPr>
              <w:t>9</w:t>
            </w:r>
          </w:p>
        </w:tc>
        <w:tc>
          <w:tcPr>
            <w:tcW w:w="360" w:type="dxa"/>
          </w:tcPr>
          <w:p w:rsidR="00B045A4" w:rsidRPr="00EF5E2B" w:rsidRDefault="00D01086">
            <w:pPr>
              <w:spacing w:before="1" w:line="108" w:lineRule="exact"/>
              <w:ind w:left="125"/>
              <w:rPr>
                <w:rFonts w:ascii="Times New Roman" w:hAnsi="Times New Roman" w:cs="Times New Roman"/>
                <w:sz w:val="10"/>
              </w:rPr>
            </w:pPr>
            <w:r w:rsidRPr="00EF5E2B">
              <w:rPr>
                <w:rFonts w:ascii="Times New Roman" w:hAnsi="Times New Roman" w:cs="Times New Roman"/>
                <w:w w:val="105"/>
                <w:sz w:val="10"/>
              </w:rPr>
              <w:t>10</w:t>
            </w:r>
          </w:p>
        </w:tc>
        <w:tc>
          <w:tcPr>
            <w:tcW w:w="435" w:type="dxa"/>
          </w:tcPr>
          <w:p w:rsidR="00B045A4" w:rsidRPr="00EF5E2B" w:rsidRDefault="00D01086">
            <w:pPr>
              <w:spacing w:before="1" w:line="108" w:lineRule="exact"/>
              <w:ind w:left="80" w:right="72"/>
              <w:jc w:val="center"/>
              <w:rPr>
                <w:rFonts w:ascii="Times New Roman" w:hAnsi="Times New Roman" w:cs="Times New Roman"/>
                <w:sz w:val="10"/>
              </w:rPr>
            </w:pPr>
            <w:r w:rsidRPr="00EF5E2B">
              <w:rPr>
                <w:rFonts w:ascii="Times New Roman" w:hAnsi="Times New Roman" w:cs="Times New Roman"/>
                <w:w w:val="105"/>
                <w:sz w:val="10"/>
              </w:rPr>
              <w:t>11</w:t>
            </w:r>
          </w:p>
        </w:tc>
        <w:tc>
          <w:tcPr>
            <w:tcW w:w="717" w:type="dxa"/>
          </w:tcPr>
          <w:p w:rsidR="00B045A4" w:rsidRPr="00EF5E2B" w:rsidRDefault="00D01086">
            <w:pPr>
              <w:spacing w:line="109" w:lineRule="exact"/>
              <w:ind w:left="91" w:right="68"/>
              <w:jc w:val="center"/>
              <w:rPr>
                <w:rFonts w:ascii="Times New Roman" w:hAnsi="Times New Roman" w:cs="Times New Roman"/>
                <w:sz w:val="10"/>
              </w:rPr>
            </w:pPr>
            <w:r w:rsidRPr="00EF5E2B">
              <w:rPr>
                <w:rFonts w:ascii="Times New Roman" w:hAnsi="Times New Roman" w:cs="Times New Roman"/>
                <w:w w:val="105"/>
                <w:sz w:val="10"/>
              </w:rPr>
              <w:t>12</w:t>
            </w:r>
          </w:p>
        </w:tc>
        <w:tc>
          <w:tcPr>
            <w:tcW w:w="720" w:type="dxa"/>
          </w:tcPr>
          <w:p w:rsidR="00B045A4" w:rsidRPr="00EF5E2B" w:rsidRDefault="00D01086">
            <w:pPr>
              <w:spacing w:line="109" w:lineRule="exact"/>
              <w:ind w:left="87" w:right="60"/>
              <w:jc w:val="center"/>
              <w:rPr>
                <w:rFonts w:ascii="Times New Roman" w:hAnsi="Times New Roman" w:cs="Times New Roman"/>
                <w:sz w:val="10"/>
              </w:rPr>
            </w:pPr>
            <w:r w:rsidRPr="00EF5E2B">
              <w:rPr>
                <w:rFonts w:ascii="Times New Roman" w:hAnsi="Times New Roman" w:cs="Times New Roman"/>
                <w:w w:val="105"/>
                <w:sz w:val="10"/>
              </w:rPr>
              <w:t>13</w:t>
            </w:r>
          </w:p>
        </w:tc>
        <w:tc>
          <w:tcPr>
            <w:tcW w:w="720" w:type="dxa"/>
          </w:tcPr>
          <w:p w:rsidR="00B045A4" w:rsidRPr="00EF5E2B" w:rsidRDefault="00D01086">
            <w:pPr>
              <w:spacing w:line="109" w:lineRule="exact"/>
              <w:ind w:left="87" w:right="60"/>
              <w:jc w:val="center"/>
              <w:rPr>
                <w:rFonts w:ascii="Times New Roman" w:hAnsi="Times New Roman" w:cs="Times New Roman"/>
                <w:sz w:val="10"/>
              </w:rPr>
            </w:pPr>
            <w:r w:rsidRPr="00EF5E2B">
              <w:rPr>
                <w:rFonts w:ascii="Times New Roman" w:hAnsi="Times New Roman" w:cs="Times New Roman"/>
                <w:w w:val="105"/>
                <w:sz w:val="10"/>
              </w:rPr>
              <w:t>14</w:t>
            </w:r>
          </w:p>
        </w:tc>
        <w:tc>
          <w:tcPr>
            <w:tcW w:w="732" w:type="dxa"/>
          </w:tcPr>
          <w:p w:rsidR="00B045A4" w:rsidRPr="00EF5E2B" w:rsidRDefault="00D01086">
            <w:pPr>
              <w:spacing w:line="109" w:lineRule="exact"/>
              <w:ind w:left="298" w:right="274"/>
              <w:jc w:val="center"/>
              <w:rPr>
                <w:rFonts w:ascii="Times New Roman" w:hAnsi="Times New Roman" w:cs="Times New Roman"/>
                <w:sz w:val="10"/>
              </w:rPr>
            </w:pPr>
            <w:r w:rsidRPr="00EF5E2B">
              <w:rPr>
                <w:rFonts w:ascii="Times New Roman" w:hAnsi="Times New Roman" w:cs="Times New Roman"/>
                <w:w w:val="105"/>
                <w:sz w:val="10"/>
              </w:rPr>
              <w:t>15</w:t>
            </w:r>
          </w:p>
        </w:tc>
        <w:tc>
          <w:tcPr>
            <w:tcW w:w="648" w:type="dxa"/>
          </w:tcPr>
          <w:p w:rsidR="00B045A4" w:rsidRPr="00EF5E2B" w:rsidRDefault="00D01086">
            <w:pPr>
              <w:spacing w:line="109" w:lineRule="exact"/>
              <w:ind w:left="257" w:right="230"/>
              <w:jc w:val="center"/>
              <w:rPr>
                <w:rFonts w:ascii="Times New Roman" w:hAnsi="Times New Roman" w:cs="Times New Roman"/>
                <w:sz w:val="10"/>
              </w:rPr>
            </w:pPr>
            <w:r w:rsidRPr="00EF5E2B">
              <w:rPr>
                <w:rFonts w:ascii="Times New Roman" w:hAnsi="Times New Roman" w:cs="Times New Roman"/>
                <w:w w:val="105"/>
                <w:sz w:val="10"/>
              </w:rPr>
              <w:t>16</w:t>
            </w:r>
          </w:p>
        </w:tc>
        <w:tc>
          <w:tcPr>
            <w:tcW w:w="505" w:type="dxa"/>
          </w:tcPr>
          <w:p w:rsidR="00B045A4" w:rsidRPr="00EF5E2B" w:rsidRDefault="00D01086">
            <w:pPr>
              <w:spacing w:line="109" w:lineRule="exact"/>
              <w:ind w:left="186" w:right="159"/>
              <w:jc w:val="center"/>
              <w:rPr>
                <w:rFonts w:ascii="Times New Roman" w:hAnsi="Times New Roman" w:cs="Times New Roman"/>
                <w:sz w:val="10"/>
              </w:rPr>
            </w:pPr>
            <w:r w:rsidRPr="00EF5E2B">
              <w:rPr>
                <w:rFonts w:ascii="Times New Roman" w:hAnsi="Times New Roman" w:cs="Times New Roman"/>
                <w:w w:val="105"/>
                <w:sz w:val="10"/>
              </w:rPr>
              <w:t>17</w:t>
            </w:r>
          </w:p>
        </w:tc>
        <w:tc>
          <w:tcPr>
            <w:tcW w:w="1011" w:type="dxa"/>
          </w:tcPr>
          <w:p w:rsidR="00B045A4" w:rsidRPr="00EF5E2B" w:rsidRDefault="00D01086">
            <w:pPr>
              <w:spacing w:before="1" w:line="108" w:lineRule="exact"/>
              <w:ind w:left="429" w:right="421"/>
              <w:jc w:val="center"/>
              <w:rPr>
                <w:rFonts w:ascii="Times New Roman" w:hAnsi="Times New Roman" w:cs="Times New Roman"/>
                <w:sz w:val="10"/>
              </w:rPr>
            </w:pPr>
            <w:r w:rsidRPr="00EF5E2B">
              <w:rPr>
                <w:rFonts w:ascii="Times New Roman" w:hAnsi="Times New Roman" w:cs="Times New Roman"/>
                <w:w w:val="105"/>
                <w:sz w:val="10"/>
              </w:rPr>
              <w:t>18</w:t>
            </w:r>
          </w:p>
        </w:tc>
        <w:tc>
          <w:tcPr>
            <w:tcW w:w="616" w:type="dxa"/>
          </w:tcPr>
          <w:p w:rsidR="00B045A4" w:rsidRPr="00EF5E2B" w:rsidRDefault="00D01086">
            <w:pPr>
              <w:spacing w:line="109" w:lineRule="exact"/>
              <w:ind w:left="144" w:right="121"/>
              <w:jc w:val="center"/>
              <w:rPr>
                <w:rFonts w:ascii="Times New Roman" w:hAnsi="Times New Roman" w:cs="Times New Roman"/>
                <w:sz w:val="10"/>
              </w:rPr>
            </w:pPr>
            <w:r w:rsidRPr="00EF5E2B">
              <w:rPr>
                <w:rFonts w:ascii="Times New Roman" w:hAnsi="Times New Roman" w:cs="Times New Roman"/>
                <w:w w:val="105"/>
                <w:sz w:val="10"/>
              </w:rPr>
              <w:t>19</w:t>
            </w:r>
          </w:p>
        </w:tc>
        <w:tc>
          <w:tcPr>
            <w:tcW w:w="561" w:type="dxa"/>
          </w:tcPr>
          <w:p w:rsidR="00B045A4" w:rsidRPr="00EF5E2B" w:rsidRDefault="00D01086">
            <w:pPr>
              <w:spacing w:line="109" w:lineRule="exact"/>
              <w:ind w:left="233"/>
              <w:rPr>
                <w:rFonts w:ascii="Times New Roman" w:hAnsi="Times New Roman" w:cs="Times New Roman"/>
                <w:sz w:val="10"/>
              </w:rPr>
            </w:pPr>
            <w:r w:rsidRPr="00EF5E2B">
              <w:rPr>
                <w:rFonts w:ascii="Times New Roman" w:hAnsi="Times New Roman" w:cs="Times New Roman"/>
                <w:w w:val="105"/>
                <w:sz w:val="10"/>
              </w:rPr>
              <w:t>20</w:t>
            </w:r>
          </w:p>
        </w:tc>
        <w:tc>
          <w:tcPr>
            <w:tcW w:w="436" w:type="dxa"/>
          </w:tcPr>
          <w:p w:rsidR="00B045A4" w:rsidRPr="00EF5E2B" w:rsidRDefault="00D01086">
            <w:pPr>
              <w:spacing w:before="1" w:line="108" w:lineRule="exact"/>
              <w:ind w:left="144" w:right="130"/>
              <w:jc w:val="center"/>
              <w:rPr>
                <w:rFonts w:ascii="Times New Roman" w:hAnsi="Times New Roman" w:cs="Times New Roman"/>
                <w:sz w:val="10"/>
              </w:rPr>
            </w:pPr>
            <w:r w:rsidRPr="00EF5E2B">
              <w:rPr>
                <w:rFonts w:ascii="Times New Roman" w:hAnsi="Times New Roman" w:cs="Times New Roman"/>
                <w:w w:val="105"/>
                <w:sz w:val="10"/>
              </w:rPr>
              <w:t>21</w:t>
            </w:r>
          </w:p>
        </w:tc>
        <w:tc>
          <w:tcPr>
            <w:tcW w:w="436" w:type="dxa"/>
          </w:tcPr>
          <w:p w:rsidR="00B045A4" w:rsidRPr="00EF5E2B" w:rsidRDefault="00D01086">
            <w:pPr>
              <w:spacing w:before="1" w:line="108" w:lineRule="exact"/>
              <w:ind w:left="145" w:right="130"/>
              <w:jc w:val="center"/>
              <w:rPr>
                <w:rFonts w:ascii="Times New Roman" w:hAnsi="Times New Roman" w:cs="Times New Roman"/>
                <w:sz w:val="10"/>
              </w:rPr>
            </w:pPr>
            <w:r w:rsidRPr="00EF5E2B">
              <w:rPr>
                <w:rFonts w:ascii="Times New Roman" w:hAnsi="Times New Roman" w:cs="Times New Roman"/>
                <w:w w:val="105"/>
                <w:sz w:val="10"/>
              </w:rPr>
              <w:t>22</w:t>
            </w:r>
          </w:p>
        </w:tc>
        <w:tc>
          <w:tcPr>
            <w:tcW w:w="248" w:type="dxa"/>
          </w:tcPr>
          <w:p w:rsidR="00B045A4" w:rsidRPr="00EF5E2B" w:rsidRDefault="00D01086">
            <w:pPr>
              <w:spacing w:before="1" w:line="108" w:lineRule="exact"/>
              <w:ind w:left="73"/>
              <w:rPr>
                <w:rFonts w:ascii="Times New Roman" w:hAnsi="Times New Roman" w:cs="Times New Roman"/>
                <w:sz w:val="10"/>
              </w:rPr>
            </w:pPr>
            <w:r w:rsidRPr="00EF5E2B">
              <w:rPr>
                <w:rFonts w:ascii="Times New Roman" w:hAnsi="Times New Roman" w:cs="Times New Roman"/>
                <w:w w:val="105"/>
                <w:sz w:val="10"/>
              </w:rPr>
              <w:t>23</w:t>
            </w:r>
          </w:p>
        </w:tc>
        <w:tc>
          <w:tcPr>
            <w:tcW w:w="248" w:type="dxa"/>
          </w:tcPr>
          <w:p w:rsidR="00B045A4" w:rsidRPr="00EF5E2B" w:rsidRDefault="00D01086">
            <w:pPr>
              <w:spacing w:before="1" w:line="108" w:lineRule="exact"/>
              <w:ind w:left="74"/>
              <w:rPr>
                <w:rFonts w:ascii="Times New Roman" w:hAnsi="Times New Roman" w:cs="Times New Roman"/>
                <w:sz w:val="10"/>
              </w:rPr>
            </w:pPr>
            <w:r w:rsidRPr="00EF5E2B">
              <w:rPr>
                <w:rFonts w:ascii="Times New Roman" w:hAnsi="Times New Roman" w:cs="Times New Roman"/>
                <w:w w:val="105"/>
                <w:sz w:val="10"/>
              </w:rPr>
              <w:t>24</w:t>
            </w:r>
          </w:p>
        </w:tc>
        <w:tc>
          <w:tcPr>
            <w:tcW w:w="248" w:type="dxa"/>
          </w:tcPr>
          <w:p w:rsidR="00B045A4" w:rsidRPr="00EF5E2B" w:rsidRDefault="00D01086">
            <w:pPr>
              <w:spacing w:before="1" w:line="108" w:lineRule="exact"/>
              <w:ind w:left="76"/>
              <w:rPr>
                <w:rFonts w:ascii="Times New Roman" w:hAnsi="Times New Roman" w:cs="Times New Roman"/>
                <w:sz w:val="10"/>
              </w:rPr>
            </w:pPr>
            <w:r w:rsidRPr="00EF5E2B">
              <w:rPr>
                <w:rFonts w:ascii="Times New Roman" w:hAnsi="Times New Roman" w:cs="Times New Roman"/>
                <w:w w:val="105"/>
                <w:sz w:val="10"/>
              </w:rPr>
              <w:t>25</w:t>
            </w:r>
          </w:p>
        </w:tc>
      </w:tr>
      <w:tr w:rsidR="00B218E8" w:rsidRPr="00EF5E2B">
        <w:trPr>
          <w:trHeight w:val="128"/>
        </w:trPr>
        <w:tc>
          <w:tcPr>
            <w:tcW w:w="219" w:type="dxa"/>
          </w:tcPr>
          <w:p w:rsidR="00B045A4" w:rsidRPr="00EF5E2B" w:rsidRDefault="00B045A4">
            <w:pPr>
              <w:rPr>
                <w:rFonts w:ascii="Times New Roman" w:hAnsi="Times New Roman" w:cs="Times New Roman"/>
                <w:sz w:val="6"/>
              </w:rPr>
            </w:pPr>
          </w:p>
        </w:tc>
        <w:tc>
          <w:tcPr>
            <w:tcW w:w="535" w:type="dxa"/>
          </w:tcPr>
          <w:p w:rsidR="00B045A4" w:rsidRPr="00EF5E2B" w:rsidRDefault="00B045A4">
            <w:pPr>
              <w:rPr>
                <w:rFonts w:ascii="Times New Roman" w:hAnsi="Times New Roman" w:cs="Times New Roman"/>
                <w:sz w:val="6"/>
              </w:rPr>
            </w:pPr>
          </w:p>
        </w:tc>
        <w:tc>
          <w:tcPr>
            <w:tcW w:w="469" w:type="dxa"/>
          </w:tcPr>
          <w:p w:rsidR="00B045A4" w:rsidRPr="00EF5E2B" w:rsidRDefault="00B045A4">
            <w:pPr>
              <w:rPr>
                <w:rFonts w:ascii="Times New Roman" w:hAnsi="Times New Roman" w:cs="Times New Roman"/>
                <w:sz w:val="6"/>
              </w:rPr>
            </w:pPr>
          </w:p>
        </w:tc>
        <w:tc>
          <w:tcPr>
            <w:tcW w:w="789" w:type="dxa"/>
          </w:tcPr>
          <w:p w:rsidR="00B045A4" w:rsidRPr="00EF5E2B" w:rsidRDefault="00B045A4">
            <w:pPr>
              <w:rPr>
                <w:rFonts w:ascii="Times New Roman" w:hAnsi="Times New Roman" w:cs="Times New Roman"/>
                <w:sz w:val="6"/>
              </w:rPr>
            </w:pPr>
          </w:p>
        </w:tc>
        <w:tc>
          <w:tcPr>
            <w:tcW w:w="649" w:type="dxa"/>
          </w:tcPr>
          <w:p w:rsidR="00B045A4" w:rsidRPr="00EF5E2B" w:rsidRDefault="00B045A4">
            <w:pPr>
              <w:rPr>
                <w:rFonts w:ascii="Times New Roman" w:hAnsi="Times New Roman" w:cs="Times New Roman"/>
                <w:sz w:val="6"/>
              </w:rPr>
            </w:pPr>
          </w:p>
        </w:tc>
        <w:tc>
          <w:tcPr>
            <w:tcW w:w="504" w:type="dxa"/>
          </w:tcPr>
          <w:p w:rsidR="00B045A4" w:rsidRPr="00EF5E2B" w:rsidRDefault="00B045A4">
            <w:pPr>
              <w:rPr>
                <w:rFonts w:ascii="Times New Roman" w:hAnsi="Times New Roman" w:cs="Times New Roman"/>
                <w:sz w:val="6"/>
              </w:rPr>
            </w:pPr>
          </w:p>
        </w:tc>
        <w:tc>
          <w:tcPr>
            <w:tcW w:w="507" w:type="dxa"/>
          </w:tcPr>
          <w:p w:rsidR="00B045A4" w:rsidRPr="00EF5E2B" w:rsidRDefault="00B045A4">
            <w:pPr>
              <w:rPr>
                <w:rFonts w:ascii="Times New Roman" w:hAnsi="Times New Roman" w:cs="Times New Roman"/>
                <w:sz w:val="6"/>
              </w:rPr>
            </w:pPr>
          </w:p>
        </w:tc>
        <w:tc>
          <w:tcPr>
            <w:tcW w:w="429" w:type="dxa"/>
          </w:tcPr>
          <w:p w:rsidR="00B045A4" w:rsidRPr="00EF5E2B" w:rsidRDefault="00B045A4">
            <w:pPr>
              <w:rPr>
                <w:rFonts w:ascii="Times New Roman" w:hAnsi="Times New Roman" w:cs="Times New Roman"/>
                <w:sz w:val="6"/>
              </w:rPr>
            </w:pPr>
          </w:p>
        </w:tc>
        <w:tc>
          <w:tcPr>
            <w:tcW w:w="360" w:type="dxa"/>
          </w:tcPr>
          <w:p w:rsidR="00B045A4" w:rsidRPr="00EF5E2B" w:rsidRDefault="00B045A4">
            <w:pPr>
              <w:rPr>
                <w:rFonts w:ascii="Times New Roman" w:hAnsi="Times New Roman" w:cs="Times New Roman"/>
                <w:sz w:val="6"/>
              </w:rPr>
            </w:pPr>
          </w:p>
        </w:tc>
        <w:tc>
          <w:tcPr>
            <w:tcW w:w="360" w:type="dxa"/>
          </w:tcPr>
          <w:p w:rsidR="00B045A4" w:rsidRPr="00EF5E2B" w:rsidRDefault="00B045A4">
            <w:pPr>
              <w:rPr>
                <w:rFonts w:ascii="Times New Roman" w:hAnsi="Times New Roman" w:cs="Times New Roman"/>
                <w:sz w:val="6"/>
              </w:rPr>
            </w:pPr>
          </w:p>
        </w:tc>
        <w:tc>
          <w:tcPr>
            <w:tcW w:w="435" w:type="dxa"/>
          </w:tcPr>
          <w:p w:rsidR="00B045A4" w:rsidRPr="00EF5E2B" w:rsidRDefault="00B045A4">
            <w:pPr>
              <w:rPr>
                <w:rFonts w:ascii="Times New Roman" w:hAnsi="Times New Roman" w:cs="Times New Roman"/>
                <w:sz w:val="6"/>
              </w:rPr>
            </w:pPr>
          </w:p>
        </w:tc>
        <w:tc>
          <w:tcPr>
            <w:tcW w:w="717" w:type="dxa"/>
          </w:tcPr>
          <w:p w:rsidR="00B045A4" w:rsidRPr="00EF5E2B" w:rsidRDefault="00B045A4">
            <w:pPr>
              <w:rPr>
                <w:rFonts w:ascii="Times New Roman" w:hAnsi="Times New Roman" w:cs="Times New Roman"/>
                <w:sz w:val="6"/>
              </w:rPr>
            </w:pPr>
          </w:p>
        </w:tc>
        <w:tc>
          <w:tcPr>
            <w:tcW w:w="720" w:type="dxa"/>
          </w:tcPr>
          <w:p w:rsidR="00B045A4" w:rsidRPr="00EF5E2B" w:rsidRDefault="00B045A4">
            <w:pPr>
              <w:rPr>
                <w:rFonts w:ascii="Times New Roman" w:hAnsi="Times New Roman" w:cs="Times New Roman"/>
                <w:sz w:val="6"/>
              </w:rPr>
            </w:pPr>
          </w:p>
        </w:tc>
        <w:tc>
          <w:tcPr>
            <w:tcW w:w="720" w:type="dxa"/>
          </w:tcPr>
          <w:p w:rsidR="00B045A4" w:rsidRPr="00EF5E2B" w:rsidRDefault="00B045A4">
            <w:pPr>
              <w:rPr>
                <w:rFonts w:ascii="Times New Roman" w:hAnsi="Times New Roman" w:cs="Times New Roman"/>
                <w:sz w:val="6"/>
              </w:rPr>
            </w:pPr>
          </w:p>
        </w:tc>
        <w:tc>
          <w:tcPr>
            <w:tcW w:w="732" w:type="dxa"/>
          </w:tcPr>
          <w:p w:rsidR="00B045A4" w:rsidRPr="00EF5E2B" w:rsidRDefault="00B045A4">
            <w:pPr>
              <w:rPr>
                <w:rFonts w:ascii="Times New Roman" w:hAnsi="Times New Roman" w:cs="Times New Roman"/>
                <w:sz w:val="6"/>
              </w:rPr>
            </w:pPr>
          </w:p>
        </w:tc>
        <w:tc>
          <w:tcPr>
            <w:tcW w:w="648" w:type="dxa"/>
          </w:tcPr>
          <w:p w:rsidR="00B045A4" w:rsidRPr="00EF5E2B" w:rsidRDefault="00B045A4">
            <w:pPr>
              <w:rPr>
                <w:rFonts w:ascii="Times New Roman" w:hAnsi="Times New Roman" w:cs="Times New Roman"/>
                <w:sz w:val="6"/>
              </w:rPr>
            </w:pPr>
          </w:p>
        </w:tc>
        <w:tc>
          <w:tcPr>
            <w:tcW w:w="505" w:type="dxa"/>
          </w:tcPr>
          <w:p w:rsidR="00B045A4" w:rsidRPr="00EF5E2B" w:rsidRDefault="00B045A4">
            <w:pPr>
              <w:rPr>
                <w:rFonts w:ascii="Times New Roman" w:hAnsi="Times New Roman" w:cs="Times New Roman"/>
                <w:sz w:val="6"/>
              </w:rPr>
            </w:pPr>
          </w:p>
        </w:tc>
        <w:tc>
          <w:tcPr>
            <w:tcW w:w="1011" w:type="dxa"/>
          </w:tcPr>
          <w:p w:rsidR="00B045A4" w:rsidRPr="00EF5E2B" w:rsidRDefault="00B045A4">
            <w:pPr>
              <w:rPr>
                <w:rFonts w:ascii="Times New Roman" w:hAnsi="Times New Roman" w:cs="Times New Roman"/>
                <w:sz w:val="6"/>
              </w:rPr>
            </w:pPr>
          </w:p>
        </w:tc>
        <w:tc>
          <w:tcPr>
            <w:tcW w:w="616" w:type="dxa"/>
          </w:tcPr>
          <w:p w:rsidR="00B045A4" w:rsidRPr="00EF5E2B" w:rsidRDefault="00B045A4">
            <w:pPr>
              <w:rPr>
                <w:rFonts w:ascii="Times New Roman" w:hAnsi="Times New Roman" w:cs="Times New Roman"/>
                <w:sz w:val="6"/>
              </w:rPr>
            </w:pPr>
          </w:p>
        </w:tc>
        <w:tc>
          <w:tcPr>
            <w:tcW w:w="561" w:type="dxa"/>
          </w:tcPr>
          <w:p w:rsidR="00B045A4" w:rsidRPr="00EF5E2B" w:rsidRDefault="00B045A4">
            <w:pPr>
              <w:rPr>
                <w:rFonts w:ascii="Times New Roman" w:hAnsi="Times New Roman" w:cs="Times New Roman"/>
                <w:sz w:val="6"/>
              </w:rPr>
            </w:pPr>
          </w:p>
        </w:tc>
        <w:tc>
          <w:tcPr>
            <w:tcW w:w="436" w:type="dxa"/>
          </w:tcPr>
          <w:p w:rsidR="00B045A4" w:rsidRPr="00EF5E2B" w:rsidRDefault="00B045A4">
            <w:pPr>
              <w:rPr>
                <w:rFonts w:ascii="Times New Roman" w:hAnsi="Times New Roman" w:cs="Times New Roman"/>
                <w:sz w:val="6"/>
              </w:rPr>
            </w:pPr>
          </w:p>
        </w:tc>
        <w:tc>
          <w:tcPr>
            <w:tcW w:w="436" w:type="dxa"/>
          </w:tcPr>
          <w:p w:rsidR="00B045A4" w:rsidRPr="00EF5E2B" w:rsidRDefault="00B045A4">
            <w:pPr>
              <w:rPr>
                <w:rFonts w:ascii="Times New Roman" w:hAnsi="Times New Roman" w:cs="Times New Roman"/>
                <w:sz w:val="6"/>
              </w:rPr>
            </w:pPr>
          </w:p>
        </w:tc>
        <w:tc>
          <w:tcPr>
            <w:tcW w:w="248" w:type="dxa"/>
          </w:tcPr>
          <w:p w:rsidR="00B045A4" w:rsidRPr="00EF5E2B" w:rsidRDefault="00B045A4">
            <w:pPr>
              <w:rPr>
                <w:rFonts w:ascii="Times New Roman" w:hAnsi="Times New Roman" w:cs="Times New Roman"/>
                <w:sz w:val="6"/>
              </w:rPr>
            </w:pPr>
          </w:p>
        </w:tc>
        <w:tc>
          <w:tcPr>
            <w:tcW w:w="248" w:type="dxa"/>
          </w:tcPr>
          <w:p w:rsidR="00B045A4" w:rsidRPr="00EF5E2B" w:rsidRDefault="00B045A4">
            <w:pPr>
              <w:rPr>
                <w:rFonts w:ascii="Times New Roman" w:hAnsi="Times New Roman" w:cs="Times New Roman"/>
                <w:sz w:val="6"/>
              </w:rPr>
            </w:pPr>
          </w:p>
        </w:tc>
        <w:tc>
          <w:tcPr>
            <w:tcW w:w="248" w:type="dxa"/>
          </w:tcPr>
          <w:p w:rsidR="00B045A4" w:rsidRPr="00EF5E2B" w:rsidRDefault="00B045A4">
            <w:pPr>
              <w:rPr>
                <w:rFonts w:ascii="Times New Roman" w:hAnsi="Times New Roman" w:cs="Times New Roman"/>
                <w:sz w:val="6"/>
              </w:rPr>
            </w:pPr>
          </w:p>
        </w:tc>
      </w:tr>
      <w:tr w:rsidR="00B218E8" w:rsidRPr="00EF5E2B">
        <w:trPr>
          <w:trHeight w:val="129"/>
        </w:trPr>
        <w:tc>
          <w:tcPr>
            <w:tcW w:w="219" w:type="dxa"/>
          </w:tcPr>
          <w:p w:rsidR="00B045A4" w:rsidRPr="00EF5E2B" w:rsidRDefault="00B045A4">
            <w:pPr>
              <w:rPr>
                <w:rFonts w:ascii="Times New Roman" w:hAnsi="Times New Roman" w:cs="Times New Roman"/>
                <w:sz w:val="6"/>
              </w:rPr>
            </w:pPr>
          </w:p>
        </w:tc>
        <w:tc>
          <w:tcPr>
            <w:tcW w:w="535" w:type="dxa"/>
          </w:tcPr>
          <w:p w:rsidR="00B045A4" w:rsidRPr="00EF5E2B" w:rsidRDefault="00B045A4">
            <w:pPr>
              <w:rPr>
                <w:rFonts w:ascii="Times New Roman" w:hAnsi="Times New Roman" w:cs="Times New Roman"/>
                <w:sz w:val="6"/>
              </w:rPr>
            </w:pPr>
          </w:p>
        </w:tc>
        <w:tc>
          <w:tcPr>
            <w:tcW w:w="469" w:type="dxa"/>
          </w:tcPr>
          <w:p w:rsidR="00B045A4" w:rsidRPr="00EF5E2B" w:rsidRDefault="00B045A4">
            <w:pPr>
              <w:rPr>
                <w:rFonts w:ascii="Times New Roman" w:hAnsi="Times New Roman" w:cs="Times New Roman"/>
                <w:sz w:val="6"/>
              </w:rPr>
            </w:pPr>
          </w:p>
        </w:tc>
        <w:tc>
          <w:tcPr>
            <w:tcW w:w="789" w:type="dxa"/>
          </w:tcPr>
          <w:p w:rsidR="00B045A4" w:rsidRPr="00EF5E2B" w:rsidRDefault="00B045A4">
            <w:pPr>
              <w:rPr>
                <w:rFonts w:ascii="Times New Roman" w:hAnsi="Times New Roman" w:cs="Times New Roman"/>
                <w:sz w:val="6"/>
              </w:rPr>
            </w:pPr>
          </w:p>
        </w:tc>
        <w:tc>
          <w:tcPr>
            <w:tcW w:w="649" w:type="dxa"/>
          </w:tcPr>
          <w:p w:rsidR="00B045A4" w:rsidRPr="00EF5E2B" w:rsidRDefault="00B045A4">
            <w:pPr>
              <w:rPr>
                <w:rFonts w:ascii="Times New Roman" w:hAnsi="Times New Roman" w:cs="Times New Roman"/>
                <w:sz w:val="6"/>
              </w:rPr>
            </w:pPr>
          </w:p>
        </w:tc>
        <w:tc>
          <w:tcPr>
            <w:tcW w:w="504" w:type="dxa"/>
          </w:tcPr>
          <w:p w:rsidR="00B045A4" w:rsidRPr="00EF5E2B" w:rsidRDefault="00B045A4">
            <w:pPr>
              <w:rPr>
                <w:rFonts w:ascii="Times New Roman" w:hAnsi="Times New Roman" w:cs="Times New Roman"/>
                <w:sz w:val="6"/>
              </w:rPr>
            </w:pPr>
          </w:p>
        </w:tc>
        <w:tc>
          <w:tcPr>
            <w:tcW w:w="507" w:type="dxa"/>
          </w:tcPr>
          <w:p w:rsidR="00B045A4" w:rsidRPr="00EF5E2B" w:rsidRDefault="00B045A4">
            <w:pPr>
              <w:rPr>
                <w:rFonts w:ascii="Times New Roman" w:hAnsi="Times New Roman" w:cs="Times New Roman"/>
                <w:sz w:val="6"/>
              </w:rPr>
            </w:pPr>
          </w:p>
        </w:tc>
        <w:tc>
          <w:tcPr>
            <w:tcW w:w="429" w:type="dxa"/>
          </w:tcPr>
          <w:p w:rsidR="00B045A4" w:rsidRPr="00EF5E2B" w:rsidRDefault="00B045A4">
            <w:pPr>
              <w:rPr>
                <w:rFonts w:ascii="Times New Roman" w:hAnsi="Times New Roman" w:cs="Times New Roman"/>
                <w:sz w:val="6"/>
              </w:rPr>
            </w:pPr>
          </w:p>
        </w:tc>
        <w:tc>
          <w:tcPr>
            <w:tcW w:w="360" w:type="dxa"/>
          </w:tcPr>
          <w:p w:rsidR="00B045A4" w:rsidRPr="00EF5E2B" w:rsidRDefault="00B045A4">
            <w:pPr>
              <w:rPr>
                <w:rFonts w:ascii="Times New Roman" w:hAnsi="Times New Roman" w:cs="Times New Roman"/>
                <w:sz w:val="6"/>
              </w:rPr>
            </w:pPr>
          </w:p>
        </w:tc>
        <w:tc>
          <w:tcPr>
            <w:tcW w:w="360" w:type="dxa"/>
          </w:tcPr>
          <w:p w:rsidR="00B045A4" w:rsidRPr="00EF5E2B" w:rsidRDefault="00B045A4">
            <w:pPr>
              <w:rPr>
                <w:rFonts w:ascii="Times New Roman" w:hAnsi="Times New Roman" w:cs="Times New Roman"/>
                <w:sz w:val="6"/>
              </w:rPr>
            </w:pPr>
          </w:p>
        </w:tc>
        <w:tc>
          <w:tcPr>
            <w:tcW w:w="435" w:type="dxa"/>
          </w:tcPr>
          <w:p w:rsidR="00B045A4" w:rsidRPr="00EF5E2B" w:rsidRDefault="00B045A4">
            <w:pPr>
              <w:rPr>
                <w:rFonts w:ascii="Times New Roman" w:hAnsi="Times New Roman" w:cs="Times New Roman"/>
                <w:sz w:val="6"/>
              </w:rPr>
            </w:pPr>
          </w:p>
        </w:tc>
        <w:tc>
          <w:tcPr>
            <w:tcW w:w="717" w:type="dxa"/>
          </w:tcPr>
          <w:p w:rsidR="00B045A4" w:rsidRPr="00EF5E2B" w:rsidRDefault="00B045A4">
            <w:pPr>
              <w:rPr>
                <w:rFonts w:ascii="Times New Roman" w:hAnsi="Times New Roman" w:cs="Times New Roman"/>
                <w:sz w:val="6"/>
              </w:rPr>
            </w:pPr>
          </w:p>
        </w:tc>
        <w:tc>
          <w:tcPr>
            <w:tcW w:w="720" w:type="dxa"/>
          </w:tcPr>
          <w:p w:rsidR="00B045A4" w:rsidRPr="00EF5E2B" w:rsidRDefault="00B045A4">
            <w:pPr>
              <w:rPr>
                <w:rFonts w:ascii="Times New Roman" w:hAnsi="Times New Roman" w:cs="Times New Roman"/>
                <w:sz w:val="6"/>
              </w:rPr>
            </w:pPr>
          </w:p>
        </w:tc>
        <w:tc>
          <w:tcPr>
            <w:tcW w:w="720" w:type="dxa"/>
          </w:tcPr>
          <w:p w:rsidR="00B045A4" w:rsidRPr="00EF5E2B" w:rsidRDefault="00B045A4">
            <w:pPr>
              <w:rPr>
                <w:rFonts w:ascii="Times New Roman" w:hAnsi="Times New Roman" w:cs="Times New Roman"/>
                <w:sz w:val="6"/>
              </w:rPr>
            </w:pPr>
          </w:p>
        </w:tc>
        <w:tc>
          <w:tcPr>
            <w:tcW w:w="732" w:type="dxa"/>
          </w:tcPr>
          <w:p w:rsidR="00B045A4" w:rsidRPr="00EF5E2B" w:rsidRDefault="00B045A4">
            <w:pPr>
              <w:rPr>
                <w:rFonts w:ascii="Times New Roman" w:hAnsi="Times New Roman" w:cs="Times New Roman"/>
                <w:sz w:val="6"/>
              </w:rPr>
            </w:pPr>
          </w:p>
        </w:tc>
        <w:tc>
          <w:tcPr>
            <w:tcW w:w="648" w:type="dxa"/>
          </w:tcPr>
          <w:p w:rsidR="00B045A4" w:rsidRPr="00EF5E2B" w:rsidRDefault="00B045A4">
            <w:pPr>
              <w:rPr>
                <w:rFonts w:ascii="Times New Roman" w:hAnsi="Times New Roman" w:cs="Times New Roman"/>
                <w:sz w:val="6"/>
              </w:rPr>
            </w:pPr>
          </w:p>
        </w:tc>
        <w:tc>
          <w:tcPr>
            <w:tcW w:w="505" w:type="dxa"/>
          </w:tcPr>
          <w:p w:rsidR="00B045A4" w:rsidRPr="00EF5E2B" w:rsidRDefault="00B045A4">
            <w:pPr>
              <w:rPr>
                <w:rFonts w:ascii="Times New Roman" w:hAnsi="Times New Roman" w:cs="Times New Roman"/>
                <w:sz w:val="6"/>
              </w:rPr>
            </w:pPr>
          </w:p>
        </w:tc>
        <w:tc>
          <w:tcPr>
            <w:tcW w:w="1011" w:type="dxa"/>
          </w:tcPr>
          <w:p w:rsidR="00B045A4" w:rsidRPr="00EF5E2B" w:rsidRDefault="00B045A4">
            <w:pPr>
              <w:rPr>
                <w:rFonts w:ascii="Times New Roman" w:hAnsi="Times New Roman" w:cs="Times New Roman"/>
                <w:sz w:val="6"/>
              </w:rPr>
            </w:pPr>
          </w:p>
        </w:tc>
        <w:tc>
          <w:tcPr>
            <w:tcW w:w="616" w:type="dxa"/>
          </w:tcPr>
          <w:p w:rsidR="00B045A4" w:rsidRPr="00EF5E2B" w:rsidRDefault="00B045A4">
            <w:pPr>
              <w:rPr>
                <w:rFonts w:ascii="Times New Roman" w:hAnsi="Times New Roman" w:cs="Times New Roman"/>
                <w:sz w:val="6"/>
              </w:rPr>
            </w:pPr>
          </w:p>
        </w:tc>
        <w:tc>
          <w:tcPr>
            <w:tcW w:w="561" w:type="dxa"/>
          </w:tcPr>
          <w:p w:rsidR="00B045A4" w:rsidRPr="00EF5E2B" w:rsidRDefault="00B045A4">
            <w:pPr>
              <w:rPr>
                <w:rFonts w:ascii="Times New Roman" w:hAnsi="Times New Roman" w:cs="Times New Roman"/>
                <w:sz w:val="6"/>
              </w:rPr>
            </w:pPr>
          </w:p>
        </w:tc>
        <w:tc>
          <w:tcPr>
            <w:tcW w:w="436" w:type="dxa"/>
          </w:tcPr>
          <w:p w:rsidR="00B045A4" w:rsidRPr="00EF5E2B" w:rsidRDefault="00B045A4">
            <w:pPr>
              <w:rPr>
                <w:rFonts w:ascii="Times New Roman" w:hAnsi="Times New Roman" w:cs="Times New Roman"/>
                <w:sz w:val="6"/>
              </w:rPr>
            </w:pPr>
          </w:p>
        </w:tc>
        <w:tc>
          <w:tcPr>
            <w:tcW w:w="436" w:type="dxa"/>
          </w:tcPr>
          <w:p w:rsidR="00B045A4" w:rsidRPr="00EF5E2B" w:rsidRDefault="00B045A4">
            <w:pPr>
              <w:rPr>
                <w:rFonts w:ascii="Times New Roman" w:hAnsi="Times New Roman" w:cs="Times New Roman"/>
                <w:sz w:val="6"/>
              </w:rPr>
            </w:pPr>
          </w:p>
        </w:tc>
        <w:tc>
          <w:tcPr>
            <w:tcW w:w="248" w:type="dxa"/>
          </w:tcPr>
          <w:p w:rsidR="00B045A4" w:rsidRPr="00EF5E2B" w:rsidRDefault="00B045A4">
            <w:pPr>
              <w:rPr>
                <w:rFonts w:ascii="Times New Roman" w:hAnsi="Times New Roman" w:cs="Times New Roman"/>
                <w:sz w:val="6"/>
              </w:rPr>
            </w:pPr>
          </w:p>
        </w:tc>
        <w:tc>
          <w:tcPr>
            <w:tcW w:w="248" w:type="dxa"/>
          </w:tcPr>
          <w:p w:rsidR="00B045A4" w:rsidRPr="00EF5E2B" w:rsidRDefault="00B045A4">
            <w:pPr>
              <w:rPr>
                <w:rFonts w:ascii="Times New Roman" w:hAnsi="Times New Roman" w:cs="Times New Roman"/>
                <w:sz w:val="6"/>
              </w:rPr>
            </w:pPr>
          </w:p>
        </w:tc>
        <w:tc>
          <w:tcPr>
            <w:tcW w:w="248" w:type="dxa"/>
          </w:tcPr>
          <w:p w:rsidR="00B045A4" w:rsidRPr="00EF5E2B" w:rsidRDefault="00B045A4">
            <w:pPr>
              <w:rPr>
                <w:rFonts w:ascii="Times New Roman" w:hAnsi="Times New Roman" w:cs="Times New Roman"/>
                <w:sz w:val="6"/>
              </w:rPr>
            </w:pPr>
          </w:p>
        </w:tc>
      </w:tr>
      <w:tr w:rsidR="00B218E8" w:rsidRPr="00EF5E2B">
        <w:trPr>
          <w:trHeight w:val="128"/>
        </w:trPr>
        <w:tc>
          <w:tcPr>
            <w:tcW w:w="219" w:type="dxa"/>
          </w:tcPr>
          <w:p w:rsidR="00B045A4" w:rsidRPr="00EF5E2B" w:rsidRDefault="00B045A4">
            <w:pPr>
              <w:rPr>
                <w:rFonts w:ascii="Times New Roman" w:hAnsi="Times New Roman" w:cs="Times New Roman"/>
                <w:sz w:val="6"/>
              </w:rPr>
            </w:pPr>
          </w:p>
        </w:tc>
        <w:tc>
          <w:tcPr>
            <w:tcW w:w="535" w:type="dxa"/>
          </w:tcPr>
          <w:p w:rsidR="00B045A4" w:rsidRPr="00EF5E2B" w:rsidRDefault="00B045A4">
            <w:pPr>
              <w:rPr>
                <w:rFonts w:ascii="Times New Roman" w:hAnsi="Times New Roman" w:cs="Times New Roman"/>
                <w:sz w:val="6"/>
              </w:rPr>
            </w:pPr>
          </w:p>
        </w:tc>
        <w:tc>
          <w:tcPr>
            <w:tcW w:w="469" w:type="dxa"/>
          </w:tcPr>
          <w:p w:rsidR="00B045A4" w:rsidRPr="00EF5E2B" w:rsidRDefault="00B045A4">
            <w:pPr>
              <w:rPr>
                <w:rFonts w:ascii="Times New Roman" w:hAnsi="Times New Roman" w:cs="Times New Roman"/>
                <w:sz w:val="6"/>
              </w:rPr>
            </w:pPr>
          </w:p>
        </w:tc>
        <w:tc>
          <w:tcPr>
            <w:tcW w:w="789" w:type="dxa"/>
          </w:tcPr>
          <w:p w:rsidR="00B045A4" w:rsidRPr="00EF5E2B" w:rsidRDefault="00B045A4">
            <w:pPr>
              <w:rPr>
                <w:rFonts w:ascii="Times New Roman" w:hAnsi="Times New Roman" w:cs="Times New Roman"/>
                <w:sz w:val="6"/>
              </w:rPr>
            </w:pPr>
          </w:p>
        </w:tc>
        <w:tc>
          <w:tcPr>
            <w:tcW w:w="649" w:type="dxa"/>
          </w:tcPr>
          <w:p w:rsidR="00B045A4" w:rsidRPr="00EF5E2B" w:rsidRDefault="00B045A4">
            <w:pPr>
              <w:rPr>
                <w:rFonts w:ascii="Times New Roman" w:hAnsi="Times New Roman" w:cs="Times New Roman"/>
                <w:sz w:val="6"/>
              </w:rPr>
            </w:pPr>
          </w:p>
        </w:tc>
        <w:tc>
          <w:tcPr>
            <w:tcW w:w="504" w:type="dxa"/>
          </w:tcPr>
          <w:p w:rsidR="00B045A4" w:rsidRPr="00EF5E2B" w:rsidRDefault="00B045A4">
            <w:pPr>
              <w:rPr>
                <w:rFonts w:ascii="Times New Roman" w:hAnsi="Times New Roman" w:cs="Times New Roman"/>
                <w:sz w:val="6"/>
              </w:rPr>
            </w:pPr>
          </w:p>
        </w:tc>
        <w:tc>
          <w:tcPr>
            <w:tcW w:w="507" w:type="dxa"/>
          </w:tcPr>
          <w:p w:rsidR="00B045A4" w:rsidRPr="00EF5E2B" w:rsidRDefault="00B045A4">
            <w:pPr>
              <w:rPr>
                <w:rFonts w:ascii="Times New Roman" w:hAnsi="Times New Roman" w:cs="Times New Roman"/>
                <w:sz w:val="6"/>
              </w:rPr>
            </w:pPr>
          </w:p>
        </w:tc>
        <w:tc>
          <w:tcPr>
            <w:tcW w:w="429" w:type="dxa"/>
          </w:tcPr>
          <w:p w:rsidR="00B045A4" w:rsidRPr="00EF5E2B" w:rsidRDefault="00B045A4">
            <w:pPr>
              <w:rPr>
                <w:rFonts w:ascii="Times New Roman" w:hAnsi="Times New Roman" w:cs="Times New Roman"/>
                <w:sz w:val="6"/>
              </w:rPr>
            </w:pPr>
          </w:p>
        </w:tc>
        <w:tc>
          <w:tcPr>
            <w:tcW w:w="360" w:type="dxa"/>
          </w:tcPr>
          <w:p w:rsidR="00B045A4" w:rsidRPr="00EF5E2B" w:rsidRDefault="00B045A4">
            <w:pPr>
              <w:rPr>
                <w:rFonts w:ascii="Times New Roman" w:hAnsi="Times New Roman" w:cs="Times New Roman"/>
                <w:sz w:val="6"/>
              </w:rPr>
            </w:pPr>
          </w:p>
        </w:tc>
        <w:tc>
          <w:tcPr>
            <w:tcW w:w="360" w:type="dxa"/>
          </w:tcPr>
          <w:p w:rsidR="00B045A4" w:rsidRPr="00EF5E2B" w:rsidRDefault="00B045A4">
            <w:pPr>
              <w:rPr>
                <w:rFonts w:ascii="Times New Roman" w:hAnsi="Times New Roman" w:cs="Times New Roman"/>
                <w:sz w:val="6"/>
              </w:rPr>
            </w:pPr>
          </w:p>
        </w:tc>
        <w:tc>
          <w:tcPr>
            <w:tcW w:w="435" w:type="dxa"/>
          </w:tcPr>
          <w:p w:rsidR="00B045A4" w:rsidRPr="00EF5E2B" w:rsidRDefault="00B045A4">
            <w:pPr>
              <w:rPr>
                <w:rFonts w:ascii="Times New Roman" w:hAnsi="Times New Roman" w:cs="Times New Roman"/>
                <w:sz w:val="6"/>
              </w:rPr>
            </w:pPr>
          </w:p>
        </w:tc>
        <w:tc>
          <w:tcPr>
            <w:tcW w:w="717" w:type="dxa"/>
          </w:tcPr>
          <w:p w:rsidR="00B045A4" w:rsidRPr="00EF5E2B" w:rsidRDefault="00B045A4">
            <w:pPr>
              <w:rPr>
                <w:rFonts w:ascii="Times New Roman" w:hAnsi="Times New Roman" w:cs="Times New Roman"/>
                <w:sz w:val="6"/>
              </w:rPr>
            </w:pPr>
          </w:p>
        </w:tc>
        <w:tc>
          <w:tcPr>
            <w:tcW w:w="720" w:type="dxa"/>
          </w:tcPr>
          <w:p w:rsidR="00B045A4" w:rsidRPr="00EF5E2B" w:rsidRDefault="00B045A4">
            <w:pPr>
              <w:rPr>
                <w:rFonts w:ascii="Times New Roman" w:hAnsi="Times New Roman" w:cs="Times New Roman"/>
                <w:sz w:val="6"/>
              </w:rPr>
            </w:pPr>
          </w:p>
        </w:tc>
        <w:tc>
          <w:tcPr>
            <w:tcW w:w="720" w:type="dxa"/>
          </w:tcPr>
          <w:p w:rsidR="00B045A4" w:rsidRPr="00EF5E2B" w:rsidRDefault="00B045A4">
            <w:pPr>
              <w:rPr>
                <w:rFonts w:ascii="Times New Roman" w:hAnsi="Times New Roman" w:cs="Times New Roman"/>
                <w:sz w:val="6"/>
              </w:rPr>
            </w:pPr>
          </w:p>
        </w:tc>
        <w:tc>
          <w:tcPr>
            <w:tcW w:w="732" w:type="dxa"/>
          </w:tcPr>
          <w:p w:rsidR="00B045A4" w:rsidRPr="00EF5E2B" w:rsidRDefault="00B045A4">
            <w:pPr>
              <w:rPr>
                <w:rFonts w:ascii="Times New Roman" w:hAnsi="Times New Roman" w:cs="Times New Roman"/>
                <w:sz w:val="6"/>
              </w:rPr>
            </w:pPr>
          </w:p>
        </w:tc>
        <w:tc>
          <w:tcPr>
            <w:tcW w:w="648" w:type="dxa"/>
          </w:tcPr>
          <w:p w:rsidR="00B045A4" w:rsidRPr="00EF5E2B" w:rsidRDefault="00B045A4">
            <w:pPr>
              <w:rPr>
                <w:rFonts w:ascii="Times New Roman" w:hAnsi="Times New Roman" w:cs="Times New Roman"/>
                <w:sz w:val="6"/>
              </w:rPr>
            </w:pPr>
          </w:p>
        </w:tc>
        <w:tc>
          <w:tcPr>
            <w:tcW w:w="505" w:type="dxa"/>
          </w:tcPr>
          <w:p w:rsidR="00B045A4" w:rsidRPr="00EF5E2B" w:rsidRDefault="00B045A4">
            <w:pPr>
              <w:rPr>
                <w:rFonts w:ascii="Times New Roman" w:hAnsi="Times New Roman" w:cs="Times New Roman"/>
                <w:sz w:val="6"/>
              </w:rPr>
            </w:pPr>
          </w:p>
        </w:tc>
        <w:tc>
          <w:tcPr>
            <w:tcW w:w="1011" w:type="dxa"/>
          </w:tcPr>
          <w:p w:rsidR="00B045A4" w:rsidRPr="00EF5E2B" w:rsidRDefault="00B045A4">
            <w:pPr>
              <w:rPr>
                <w:rFonts w:ascii="Times New Roman" w:hAnsi="Times New Roman" w:cs="Times New Roman"/>
                <w:sz w:val="6"/>
              </w:rPr>
            </w:pPr>
          </w:p>
        </w:tc>
        <w:tc>
          <w:tcPr>
            <w:tcW w:w="616" w:type="dxa"/>
          </w:tcPr>
          <w:p w:rsidR="00B045A4" w:rsidRPr="00EF5E2B" w:rsidRDefault="00B045A4">
            <w:pPr>
              <w:rPr>
                <w:rFonts w:ascii="Times New Roman" w:hAnsi="Times New Roman" w:cs="Times New Roman"/>
                <w:sz w:val="6"/>
              </w:rPr>
            </w:pPr>
          </w:p>
        </w:tc>
        <w:tc>
          <w:tcPr>
            <w:tcW w:w="561" w:type="dxa"/>
          </w:tcPr>
          <w:p w:rsidR="00B045A4" w:rsidRPr="00EF5E2B" w:rsidRDefault="00B045A4">
            <w:pPr>
              <w:rPr>
                <w:rFonts w:ascii="Times New Roman" w:hAnsi="Times New Roman" w:cs="Times New Roman"/>
                <w:sz w:val="6"/>
              </w:rPr>
            </w:pPr>
          </w:p>
        </w:tc>
        <w:tc>
          <w:tcPr>
            <w:tcW w:w="436" w:type="dxa"/>
          </w:tcPr>
          <w:p w:rsidR="00B045A4" w:rsidRPr="00EF5E2B" w:rsidRDefault="00B045A4">
            <w:pPr>
              <w:rPr>
                <w:rFonts w:ascii="Times New Roman" w:hAnsi="Times New Roman" w:cs="Times New Roman"/>
                <w:sz w:val="6"/>
              </w:rPr>
            </w:pPr>
          </w:p>
        </w:tc>
        <w:tc>
          <w:tcPr>
            <w:tcW w:w="436" w:type="dxa"/>
          </w:tcPr>
          <w:p w:rsidR="00B045A4" w:rsidRPr="00EF5E2B" w:rsidRDefault="00B045A4">
            <w:pPr>
              <w:rPr>
                <w:rFonts w:ascii="Times New Roman" w:hAnsi="Times New Roman" w:cs="Times New Roman"/>
                <w:sz w:val="6"/>
              </w:rPr>
            </w:pPr>
          </w:p>
        </w:tc>
        <w:tc>
          <w:tcPr>
            <w:tcW w:w="248" w:type="dxa"/>
          </w:tcPr>
          <w:p w:rsidR="00B045A4" w:rsidRPr="00EF5E2B" w:rsidRDefault="00B045A4">
            <w:pPr>
              <w:rPr>
                <w:rFonts w:ascii="Times New Roman" w:hAnsi="Times New Roman" w:cs="Times New Roman"/>
                <w:sz w:val="6"/>
              </w:rPr>
            </w:pPr>
          </w:p>
        </w:tc>
        <w:tc>
          <w:tcPr>
            <w:tcW w:w="248" w:type="dxa"/>
          </w:tcPr>
          <w:p w:rsidR="00B045A4" w:rsidRPr="00EF5E2B" w:rsidRDefault="00B045A4">
            <w:pPr>
              <w:rPr>
                <w:rFonts w:ascii="Times New Roman" w:hAnsi="Times New Roman" w:cs="Times New Roman"/>
                <w:sz w:val="6"/>
              </w:rPr>
            </w:pPr>
          </w:p>
        </w:tc>
        <w:tc>
          <w:tcPr>
            <w:tcW w:w="248" w:type="dxa"/>
          </w:tcPr>
          <w:p w:rsidR="00B045A4" w:rsidRPr="00EF5E2B" w:rsidRDefault="00B045A4">
            <w:pPr>
              <w:rPr>
                <w:rFonts w:ascii="Times New Roman" w:hAnsi="Times New Roman" w:cs="Times New Roman"/>
                <w:sz w:val="6"/>
              </w:rPr>
            </w:pPr>
          </w:p>
        </w:tc>
      </w:tr>
    </w:tbl>
    <w:p w:rsidR="00B218E8" w:rsidRDefault="00B218E8">
      <w:pPr>
        <w:widowControl w:val="0"/>
        <w:autoSpaceDE w:val="0"/>
        <w:autoSpaceDN w:val="0"/>
        <w:rPr>
          <w:sz w:val="22"/>
          <w:szCs w:val="22"/>
          <w:lang w:eastAsia="en-US"/>
        </w:rPr>
        <w:sectPr w:rsidR="00B218E8">
          <w:type w:val="continuous"/>
          <w:pgSz w:w="16840" w:h="11910" w:orient="landscape"/>
          <w:pgMar w:top="500" w:right="2420" w:bottom="280" w:left="1020" w:header="720" w:footer="720" w:gutter="0"/>
          <w:cols w:space="720"/>
        </w:sectPr>
      </w:pPr>
    </w:p>
    <w:p w:rsidR="002C5671" w:rsidRDefault="002C5671">
      <w:pPr>
        <w:widowControl w:val="0"/>
        <w:autoSpaceDE w:val="0"/>
        <w:autoSpaceDN w:val="0"/>
        <w:rPr>
          <w:rFonts w:ascii="Arial MT"/>
          <w:bCs/>
          <w:lang w:eastAsia="en-US"/>
        </w:rPr>
      </w:pPr>
    </w:p>
    <w:p w:rsidR="002C5671" w:rsidRDefault="002C5671">
      <w:pPr>
        <w:widowControl w:val="0"/>
        <w:autoSpaceDE w:val="0"/>
        <w:autoSpaceDN w:val="0"/>
        <w:spacing w:before="1"/>
        <w:rPr>
          <w:rFonts w:ascii="Arial MT"/>
          <w:bCs/>
          <w:sz w:val="19"/>
          <w:lang w:eastAsia="en-US"/>
        </w:rPr>
      </w:pPr>
    </w:p>
    <w:p w:rsidR="002C5671" w:rsidRPr="00EF5E2B" w:rsidRDefault="00D01086">
      <w:pPr>
        <w:widowControl w:val="0"/>
        <w:autoSpaceDE w:val="0"/>
        <w:autoSpaceDN w:val="0"/>
        <w:spacing w:line="268" w:lineRule="auto"/>
        <w:ind w:left="1625" w:hanging="1203"/>
        <w:rPr>
          <w:b/>
          <w:bCs/>
          <w:lang w:eastAsia="en-US"/>
        </w:rPr>
      </w:pPr>
      <w:r w:rsidRPr="00EF5E2B">
        <w:rPr>
          <w:b/>
          <w:bCs/>
          <w:lang w:eastAsia="en-US"/>
        </w:rPr>
        <w:lastRenderedPageBreak/>
        <w:t>Подраздел</w:t>
      </w:r>
      <w:r w:rsidRPr="00EF5E2B">
        <w:rPr>
          <w:b/>
          <w:bCs/>
          <w:spacing w:val="1"/>
          <w:lang w:eastAsia="en-US"/>
        </w:rPr>
        <w:t xml:space="preserve"> </w:t>
      </w:r>
      <w:r w:rsidRPr="00EF5E2B">
        <w:rPr>
          <w:b/>
          <w:bCs/>
          <w:lang w:eastAsia="en-US"/>
        </w:rPr>
        <w:t>2.</w:t>
      </w:r>
      <w:r w:rsidRPr="00EF5E2B">
        <w:rPr>
          <w:b/>
          <w:bCs/>
          <w:spacing w:val="1"/>
          <w:lang w:eastAsia="en-US"/>
        </w:rPr>
        <w:t xml:space="preserve"> </w:t>
      </w:r>
      <w:r w:rsidRPr="00EF5E2B">
        <w:rPr>
          <w:b/>
          <w:bCs/>
          <w:lang w:eastAsia="en-US"/>
        </w:rPr>
        <w:t>Основание для</w:t>
      </w:r>
      <w:r w:rsidRPr="00EF5E2B">
        <w:rPr>
          <w:b/>
          <w:bCs/>
          <w:spacing w:val="-1"/>
          <w:lang w:eastAsia="en-US"/>
        </w:rPr>
        <w:t xml:space="preserve"> </w:t>
      </w:r>
      <w:r w:rsidRPr="00EF5E2B">
        <w:rPr>
          <w:b/>
          <w:bCs/>
          <w:lang w:eastAsia="en-US"/>
        </w:rPr>
        <w:t>отражения данных</w:t>
      </w:r>
      <w:r w:rsidRPr="00EF5E2B">
        <w:rPr>
          <w:b/>
          <w:bCs/>
          <w:spacing w:val="1"/>
          <w:lang w:eastAsia="en-US"/>
        </w:rPr>
        <w:t xml:space="preserve"> </w:t>
      </w:r>
      <w:r w:rsidRPr="00EF5E2B">
        <w:rPr>
          <w:b/>
          <w:bCs/>
          <w:lang w:eastAsia="en-US"/>
        </w:rPr>
        <w:t>о</w:t>
      </w:r>
      <w:r w:rsidRPr="00EF5E2B">
        <w:rPr>
          <w:b/>
          <w:bCs/>
          <w:spacing w:val="1"/>
          <w:lang w:eastAsia="en-US"/>
        </w:rPr>
        <w:t xml:space="preserve"> </w:t>
      </w:r>
      <w:r w:rsidRPr="00EF5E2B">
        <w:rPr>
          <w:b/>
          <w:bCs/>
          <w:lang w:eastAsia="en-US"/>
        </w:rPr>
        <w:t>периодах</w:t>
      </w:r>
      <w:r w:rsidRPr="00EF5E2B">
        <w:rPr>
          <w:b/>
          <w:bCs/>
          <w:spacing w:val="1"/>
          <w:lang w:eastAsia="en-US"/>
        </w:rPr>
        <w:t xml:space="preserve"> </w:t>
      </w:r>
      <w:r w:rsidRPr="00EF5E2B">
        <w:rPr>
          <w:b/>
          <w:bCs/>
          <w:lang w:eastAsia="en-US"/>
        </w:rPr>
        <w:t>работы</w:t>
      </w:r>
      <w:r w:rsidRPr="00EF5E2B">
        <w:rPr>
          <w:b/>
          <w:bCs/>
          <w:spacing w:val="2"/>
          <w:lang w:eastAsia="en-US"/>
        </w:rPr>
        <w:t xml:space="preserve"> </w:t>
      </w:r>
      <w:r w:rsidRPr="00EF5E2B">
        <w:rPr>
          <w:b/>
          <w:bCs/>
          <w:lang w:eastAsia="en-US"/>
        </w:rPr>
        <w:t>застрахованного</w:t>
      </w:r>
      <w:r w:rsidRPr="00EF5E2B">
        <w:rPr>
          <w:b/>
          <w:bCs/>
          <w:spacing w:val="1"/>
          <w:lang w:eastAsia="en-US"/>
        </w:rPr>
        <w:t xml:space="preserve"> </w:t>
      </w:r>
      <w:r w:rsidRPr="00EF5E2B">
        <w:rPr>
          <w:b/>
          <w:bCs/>
          <w:lang w:eastAsia="en-US"/>
        </w:rPr>
        <w:t>лица</w:t>
      </w:r>
      <w:r w:rsidRPr="00EF5E2B">
        <w:rPr>
          <w:b/>
          <w:bCs/>
          <w:spacing w:val="1"/>
          <w:lang w:eastAsia="en-US"/>
        </w:rPr>
        <w:t xml:space="preserve"> </w:t>
      </w:r>
      <w:r w:rsidRPr="00EF5E2B">
        <w:rPr>
          <w:b/>
          <w:bCs/>
          <w:lang w:eastAsia="en-US"/>
        </w:rPr>
        <w:t>в условиях,</w:t>
      </w:r>
      <w:r w:rsidRPr="00EF5E2B">
        <w:rPr>
          <w:b/>
          <w:bCs/>
          <w:spacing w:val="1"/>
          <w:lang w:eastAsia="en-US"/>
        </w:rPr>
        <w:t xml:space="preserve"> </w:t>
      </w:r>
      <w:r w:rsidRPr="00EF5E2B">
        <w:rPr>
          <w:b/>
          <w:bCs/>
          <w:lang w:eastAsia="en-US"/>
        </w:rPr>
        <w:t>дающих</w:t>
      </w:r>
      <w:r w:rsidRPr="00EF5E2B">
        <w:rPr>
          <w:b/>
          <w:bCs/>
          <w:spacing w:val="1"/>
          <w:lang w:eastAsia="en-US"/>
        </w:rPr>
        <w:t xml:space="preserve"> </w:t>
      </w:r>
      <w:r w:rsidRPr="00EF5E2B">
        <w:rPr>
          <w:b/>
          <w:bCs/>
          <w:lang w:eastAsia="en-US"/>
        </w:rPr>
        <w:t>право</w:t>
      </w:r>
      <w:r w:rsidRPr="00EF5E2B">
        <w:rPr>
          <w:b/>
          <w:bCs/>
          <w:spacing w:val="1"/>
          <w:lang w:eastAsia="en-US"/>
        </w:rPr>
        <w:t xml:space="preserve"> </w:t>
      </w:r>
      <w:r w:rsidRPr="00EF5E2B">
        <w:rPr>
          <w:b/>
          <w:bCs/>
          <w:lang w:eastAsia="en-US"/>
        </w:rPr>
        <w:t>на</w:t>
      </w:r>
      <w:r w:rsidRPr="00EF5E2B">
        <w:rPr>
          <w:b/>
          <w:bCs/>
          <w:spacing w:val="1"/>
          <w:lang w:eastAsia="en-US"/>
        </w:rPr>
        <w:t xml:space="preserve"> </w:t>
      </w:r>
      <w:r w:rsidRPr="00EF5E2B">
        <w:rPr>
          <w:b/>
          <w:bCs/>
          <w:lang w:eastAsia="en-US"/>
        </w:rPr>
        <w:t>досрочное назначение пенсии в</w:t>
      </w:r>
      <w:r w:rsidRPr="00EF5E2B">
        <w:rPr>
          <w:b/>
          <w:bCs/>
          <w:spacing w:val="1"/>
          <w:lang w:eastAsia="en-US"/>
        </w:rPr>
        <w:t xml:space="preserve"> </w:t>
      </w:r>
      <w:r w:rsidRPr="00EF5E2B">
        <w:rPr>
          <w:b/>
          <w:bCs/>
          <w:lang w:eastAsia="en-US"/>
        </w:rPr>
        <w:t>соответствии с частью</w:t>
      </w:r>
      <w:r w:rsidRPr="00EF5E2B">
        <w:rPr>
          <w:b/>
          <w:bCs/>
          <w:spacing w:val="1"/>
          <w:lang w:eastAsia="en-US"/>
        </w:rPr>
        <w:t xml:space="preserve"> </w:t>
      </w:r>
      <w:r w:rsidRPr="00EF5E2B">
        <w:rPr>
          <w:b/>
          <w:bCs/>
          <w:lang w:eastAsia="en-US"/>
        </w:rPr>
        <w:t>1</w:t>
      </w:r>
      <w:r w:rsidRPr="00EF5E2B">
        <w:rPr>
          <w:b/>
          <w:bCs/>
          <w:spacing w:val="2"/>
          <w:lang w:eastAsia="en-US"/>
        </w:rPr>
        <w:t xml:space="preserve"> </w:t>
      </w:r>
      <w:r w:rsidRPr="00EF5E2B">
        <w:rPr>
          <w:b/>
          <w:bCs/>
          <w:lang w:eastAsia="en-US"/>
        </w:rPr>
        <w:t>статьи 30</w:t>
      </w:r>
      <w:r w:rsidRPr="00EF5E2B">
        <w:rPr>
          <w:b/>
          <w:bCs/>
          <w:spacing w:val="1"/>
          <w:lang w:eastAsia="en-US"/>
        </w:rPr>
        <w:t xml:space="preserve"> </w:t>
      </w:r>
      <w:r w:rsidRPr="00EF5E2B">
        <w:rPr>
          <w:b/>
          <w:bCs/>
          <w:lang w:eastAsia="en-US"/>
        </w:rPr>
        <w:t>и статьей</w:t>
      </w:r>
      <w:r w:rsidRPr="00EF5E2B">
        <w:rPr>
          <w:b/>
          <w:bCs/>
          <w:spacing w:val="1"/>
          <w:lang w:eastAsia="en-US"/>
        </w:rPr>
        <w:t xml:space="preserve"> </w:t>
      </w:r>
      <w:r w:rsidRPr="00EF5E2B">
        <w:rPr>
          <w:b/>
          <w:bCs/>
          <w:lang w:eastAsia="en-US"/>
        </w:rPr>
        <w:t>31</w:t>
      </w:r>
      <w:r w:rsidRPr="00EF5E2B">
        <w:rPr>
          <w:b/>
          <w:bCs/>
          <w:spacing w:val="1"/>
          <w:lang w:eastAsia="en-US"/>
        </w:rPr>
        <w:t xml:space="preserve"> </w:t>
      </w:r>
      <w:r w:rsidRPr="00EF5E2B">
        <w:rPr>
          <w:b/>
          <w:bCs/>
          <w:lang w:eastAsia="en-US"/>
        </w:rPr>
        <w:t>Федерального</w:t>
      </w:r>
      <w:r w:rsidRPr="00EF5E2B">
        <w:rPr>
          <w:b/>
          <w:bCs/>
          <w:spacing w:val="1"/>
          <w:lang w:eastAsia="en-US"/>
        </w:rPr>
        <w:t xml:space="preserve"> </w:t>
      </w:r>
      <w:r w:rsidRPr="00EF5E2B">
        <w:rPr>
          <w:b/>
          <w:bCs/>
          <w:lang w:eastAsia="en-US"/>
        </w:rPr>
        <w:t>закона</w:t>
      </w:r>
      <w:r w:rsidRPr="00EF5E2B">
        <w:rPr>
          <w:b/>
          <w:bCs/>
          <w:spacing w:val="2"/>
          <w:lang w:eastAsia="en-US"/>
        </w:rPr>
        <w:t xml:space="preserve"> </w:t>
      </w:r>
      <w:r w:rsidRPr="00EF5E2B">
        <w:rPr>
          <w:b/>
          <w:bCs/>
          <w:lang w:eastAsia="en-US"/>
        </w:rPr>
        <w:t>от</w:t>
      </w:r>
      <w:r w:rsidRPr="00EF5E2B">
        <w:rPr>
          <w:b/>
          <w:bCs/>
          <w:spacing w:val="3"/>
          <w:lang w:eastAsia="en-US"/>
        </w:rPr>
        <w:t xml:space="preserve"> </w:t>
      </w:r>
      <w:r w:rsidRPr="00EF5E2B">
        <w:rPr>
          <w:b/>
          <w:bCs/>
          <w:lang w:eastAsia="en-US"/>
        </w:rPr>
        <w:t>28</w:t>
      </w:r>
      <w:r w:rsidRPr="00EF5E2B">
        <w:rPr>
          <w:b/>
          <w:bCs/>
          <w:spacing w:val="1"/>
          <w:lang w:eastAsia="en-US"/>
        </w:rPr>
        <w:t xml:space="preserve"> </w:t>
      </w:r>
      <w:r w:rsidRPr="00EF5E2B">
        <w:rPr>
          <w:b/>
          <w:bCs/>
          <w:lang w:eastAsia="en-US"/>
        </w:rPr>
        <w:t>декабря 2013</w:t>
      </w:r>
      <w:r w:rsidRPr="00EF5E2B">
        <w:rPr>
          <w:b/>
          <w:bCs/>
          <w:spacing w:val="2"/>
          <w:lang w:eastAsia="en-US"/>
        </w:rPr>
        <w:t xml:space="preserve"> </w:t>
      </w:r>
      <w:r w:rsidRPr="00EF5E2B">
        <w:rPr>
          <w:b/>
          <w:bCs/>
          <w:lang w:eastAsia="en-US"/>
        </w:rPr>
        <w:t>г.</w:t>
      </w:r>
      <w:r w:rsidRPr="00EF5E2B">
        <w:rPr>
          <w:b/>
          <w:bCs/>
          <w:spacing w:val="1"/>
          <w:lang w:eastAsia="en-US"/>
        </w:rPr>
        <w:t xml:space="preserve"> </w:t>
      </w:r>
      <w:r w:rsidRPr="00EF5E2B">
        <w:rPr>
          <w:b/>
          <w:bCs/>
          <w:lang w:eastAsia="en-US"/>
        </w:rPr>
        <w:t>№ 400-ФЗ</w:t>
      </w:r>
      <w:r w:rsidRPr="00EF5E2B">
        <w:rPr>
          <w:b/>
          <w:bCs/>
          <w:spacing w:val="1"/>
          <w:lang w:eastAsia="en-US"/>
        </w:rPr>
        <w:t xml:space="preserve"> </w:t>
      </w:r>
      <w:r w:rsidRPr="00EF5E2B">
        <w:rPr>
          <w:b/>
          <w:bCs/>
          <w:lang w:eastAsia="en-US"/>
        </w:rPr>
        <w:t>«О страховых</w:t>
      </w:r>
      <w:r w:rsidRPr="00EF5E2B">
        <w:rPr>
          <w:b/>
          <w:bCs/>
          <w:spacing w:val="1"/>
          <w:lang w:eastAsia="en-US"/>
        </w:rPr>
        <w:t xml:space="preserve"> </w:t>
      </w:r>
      <w:r w:rsidRPr="00EF5E2B">
        <w:rPr>
          <w:b/>
          <w:bCs/>
          <w:lang w:eastAsia="en-US"/>
        </w:rPr>
        <w:t>пенсиях»</w:t>
      </w:r>
    </w:p>
    <w:p w:rsidR="002C5671" w:rsidRPr="00EF5E2B" w:rsidRDefault="002C5671">
      <w:pPr>
        <w:widowControl w:val="0"/>
        <w:autoSpaceDE w:val="0"/>
        <w:autoSpaceDN w:val="0"/>
        <w:spacing w:before="5"/>
        <w:rPr>
          <w:b/>
          <w:sz w:val="9"/>
          <w:szCs w:val="22"/>
          <w:lang w:eastAsia="en-US"/>
        </w:rPr>
      </w:pPr>
    </w:p>
    <w:p w:rsidR="002C5671" w:rsidRPr="00EF5E2B" w:rsidRDefault="004C37E2">
      <w:pPr>
        <w:widowControl w:val="0"/>
        <w:tabs>
          <w:tab w:val="left" w:pos="3327"/>
        </w:tabs>
        <w:autoSpaceDE w:val="0"/>
        <w:autoSpaceDN w:val="0"/>
        <w:spacing w:before="94"/>
        <w:ind w:left="312"/>
        <w:rPr>
          <w:sz w:val="18"/>
          <w:szCs w:val="22"/>
          <w:lang w:eastAsia="en-US"/>
        </w:rPr>
      </w:pPr>
      <w:r>
        <w:pict>
          <v:shape id="_x0000_s1080" style="position:absolute;left:0;text-align:left;margin-left:298.75pt;margin-top:27.15pt;width:16pt;height:12.25pt;z-index:251703296;mso-position-horizontal-relative:page" coordorigin="5975,543" coordsize="320,245" path="m6294,543r-303,l5975,543r,245l5991,788r286,l6294,788r,-17l6294,560r-17,l6277,771r-286,l5991,560r303,l6294,543xe" fillcolor="black" stroked="f">
            <v:path arrowok="t"/>
            <w10:wrap anchorx="page"/>
          </v:shape>
        </w:pict>
      </w:r>
      <w:r>
        <w:pict>
          <v:shape id="_x0000_s1081" style="position:absolute;left:0;text-align:left;margin-left:404.6pt;margin-top:27.15pt;width:16pt;height:12.25pt;z-index:251704320;mso-position-horizontal-relative:page" coordorigin="8092,543" coordsize="320,245" o:spt="100" adj="0,,0" path="m8109,543r-17,l8092,788r17,l8109,543xm8411,771r,l8411,560r-17,l8394,771r-285,l8109,788r285,l8411,788r,l8411,771xm8411,543r-302,l8109,560r302,l8411,543xe" fillcolor="black" stroked="f">
            <v:stroke joinstyle="round"/>
            <v:formulas/>
            <v:path arrowok="t" o:connecttype="segments"/>
            <w10:wrap anchorx="page"/>
          </v:shape>
        </w:pict>
      </w:r>
      <w:r>
        <w:pict>
          <v:shape id="_x0000_s1082" type="#_x0000_t202" style="position:absolute;left:0;text-align:left;margin-left:147.5pt;margin-top:4.35pt;width:61.8pt;height:12.25pt;z-index:251705344;mso-position-horizontal-relative:page" filled="f" stroked="f">
            <v:textbox inset="0,0,0,0">
              <w:txbxContent>
                <w:tbl>
                  <w:tblPr>
                    <w:tblStyle w:val="TableNormal0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
                    <w:gridCol w:w="303"/>
                    <w:gridCol w:w="302"/>
                    <w:gridCol w:w="302"/>
                  </w:tblGrid>
                  <w:tr w:rsidR="00EF5E2B">
                    <w:trPr>
                      <w:trHeight w:val="207"/>
                    </w:trPr>
                    <w:tc>
                      <w:tcPr>
                        <w:tcW w:w="302" w:type="dxa"/>
                      </w:tcPr>
                      <w:p w:rsidR="00EF5E2B" w:rsidRDefault="00EF5E2B">
                        <w:pPr>
                          <w:rPr>
                            <w:sz w:val="14"/>
                          </w:rPr>
                        </w:pPr>
                      </w:p>
                    </w:tc>
                    <w:tc>
                      <w:tcPr>
                        <w:tcW w:w="303" w:type="dxa"/>
                      </w:tcPr>
                      <w:p w:rsidR="00EF5E2B" w:rsidRDefault="00EF5E2B">
                        <w:pPr>
                          <w:rPr>
                            <w:sz w:val="14"/>
                          </w:rPr>
                        </w:pPr>
                      </w:p>
                    </w:tc>
                    <w:tc>
                      <w:tcPr>
                        <w:tcW w:w="302" w:type="dxa"/>
                      </w:tcPr>
                      <w:p w:rsidR="00EF5E2B" w:rsidRDefault="00EF5E2B">
                        <w:pPr>
                          <w:rPr>
                            <w:sz w:val="14"/>
                          </w:rPr>
                        </w:pPr>
                      </w:p>
                    </w:tc>
                    <w:tc>
                      <w:tcPr>
                        <w:tcW w:w="302" w:type="dxa"/>
                      </w:tcPr>
                      <w:p w:rsidR="00EF5E2B" w:rsidRDefault="00EF5E2B">
                        <w:pPr>
                          <w:rPr>
                            <w:sz w:val="14"/>
                          </w:rPr>
                        </w:pPr>
                      </w:p>
                    </w:tc>
                  </w:tr>
                </w:tbl>
                <w:p w:rsidR="00EF5E2B" w:rsidRDefault="00EF5E2B">
                  <w:pPr>
                    <w:pStyle w:val="ad"/>
                  </w:pPr>
                </w:p>
              </w:txbxContent>
            </v:textbox>
            <w10:wrap anchorx="page"/>
          </v:shape>
        </w:pict>
      </w:r>
      <w:r>
        <w:pict>
          <v:shape id="_x0000_s1083" type="#_x0000_t202" style="position:absolute;left:0;text-align:left;margin-left:626.4pt;margin-top:27.15pt;width:61.8pt;height:12.25pt;z-index:251706368;mso-position-horizontal-relative:page" filled="f" stroked="f">
            <v:textbox inset="0,0,0,0">
              <w:txbxContent>
                <w:tbl>
                  <w:tblPr>
                    <w:tblStyle w:val="TableNormal0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
                    <w:gridCol w:w="302"/>
                    <w:gridCol w:w="302"/>
                    <w:gridCol w:w="302"/>
                  </w:tblGrid>
                  <w:tr w:rsidR="00EF5E2B">
                    <w:trPr>
                      <w:trHeight w:val="207"/>
                    </w:trPr>
                    <w:tc>
                      <w:tcPr>
                        <w:tcW w:w="302" w:type="dxa"/>
                      </w:tcPr>
                      <w:p w:rsidR="00EF5E2B" w:rsidRDefault="00EF5E2B">
                        <w:pPr>
                          <w:rPr>
                            <w:sz w:val="14"/>
                          </w:rPr>
                        </w:pPr>
                      </w:p>
                    </w:tc>
                    <w:tc>
                      <w:tcPr>
                        <w:tcW w:w="302" w:type="dxa"/>
                      </w:tcPr>
                      <w:p w:rsidR="00EF5E2B" w:rsidRDefault="00EF5E2B">
                        <w:pPr>
                          <w:rPr>
                            <w:sz w:val="14"/>
                          </w:rPr>
                        </w:pPr>
                      </w:p>
                    </w:tc>
                    <w:tc>
                      <w:tcPr>
                        <w:tcW w:w="302" w:type="dxa"/>
                      </w:tcPr>
                      <w:p w:rsidR="00EF5E2B" w:rsidRDefault="00EF5E2B">
                        <w:pPr>
                          <w:rPr>
                            <w:sz w:val="14"/>
                          </w:rPr>
                        </w:pPr>
                      </w:p>
                    </w:tc>
                    <w:tc>
                      <w:tcPr>
                        <w:tcW w:w="302" w:type="dxa"/>
                      </w:tcPr>
                      <w:p w:rsidR="00EF5E2B" w:rsidRDefault="00EF5E2B">
                        <w:pPr>
                          <w:rPr>
                            <w:sz w:val="14"/>
                          </w:rPr>
                        </w:pPr>
                      </w:p>
                    </w:tc>
                  </w:tr>
                </w:tbl>
                <w:p w:rsidR="00EF5E2B" w:rsidRDefault="00EF5E2B">
                  <w:pPr>
                    <w:pStyle w:val="ad"/>
                  </w:pPr>
                </w:p>
              </w:txbxContent>
            </v:textbox>
            <w10:wrap anchorx="page"/>
          </v:shape>
        </w:pict>
      </w:r>
      <w:r w:rsidR="00D01086" w:rsidRPr="00EF5E2B">
        <w:rPr>
          <w:b/>
          <w:position w:val="1"/>
          <w:sz w:val="18"/>
          <w:szCs w:val="22"/>
          <w:lang w:eastAsia="en-US"/>
        </w:rPr>
        <w:t>Отчетный</w:t>
      </w:r>
      <w:r w:rsidR="00D01086" w:rsidRPr="00EF5E2B">
        <w:rPr>
          <w:b/>
          <w:spacing w:val="7"/>
          <w:position w:val="1"/>
          <w:sz w:val="18"/>
          <w:szCs w:val="22"/>
          <w:lang w:eastAsia="en-US"/>
        </w:rPr>
        <w:t xml:space="preserve"> </w:t>
      </w:r>
      <w:r w:rsidR="00D01086" w:rsidRPr="00EF5E2B">
        <w:rPr>
          <w:b/>
          <w:position w:val="1"/>
          <w:sz w:val="18"/>
          <w:szCs w:val="22"/>
          <w:lang w:eastAsia="en-US"/>
        </w:rPr>
        <w:t>период:</w:t>
      </w:r>
      <w:r w:rsidR="00D01086" w:rsidRPr="00EF5E2B">
        <w:rPr>
          <w:b/>
          <w:position w:val="1"/>
          <w:sz w:val="18"/>
          <w:szCs w:val="22"/>
          <w:lang w:eastAsia="en-US"/>
        </w:rPr>
        <w:tab/>
      </w:r>
      <w:r w:rsidR="00D01086" w:rsidRPr="00EF5E2B">
        <w:rPr>
          <w:w w:val="105"/>
          <w:sz w:val="18"/>
          <w:szCs w:val="22"/>
          <w:lang w:eastAsia="en-US"/>
        </w:rPr>
        <w:t>год</w:t>
      </w:r>
    </w:p>
    <w:p w:rsidR="002C5671" w:rsidRPr="00EF5E2B" w:rsidRDefault="002C5671">
      <w:pPr>
        <w:widowControl w:val="0"/>
        <w:autoSpaceDE w:val="0"/>
        <w:autoSpaceDN w:val="0"/>
        <w:spacing w:before="4"/>
        <w:rPr>
          <w:sz w:val="12"/>
          <w:szCs w:val="22"/>
          <w:lang w:eastAsia="en-US"/>
        </w:rPr>
      </w:pPr>
    </w:p>
    <w:p w:rsidR="002C5671" w:rsidRPr="00EF5E2B" w:rsidRDefault="002C5671">
      <w:pPr>
        <w:widowControl w:val="0"/>
        <w:autoSpaceDE w:val="0"/>
        <w:autoSpaceDN w:val="0"/>
        <w:rPr>
          <w:sz w:val="12"/>
          <w:szCs w:val="22"/>
          <w:lang w:eastAsia="en-US"/>
        </w:rPr>
        <w:sectPr w:rsidR="002C5671" w:rsidRPr="00EF5E2B">
          <w:type w:val="continuous"/>
          <w:pgSz w:w="16840" w:h="11910" w:orient="landscape"/>
          <w:pgMar w:top="680" w:right="1240" w:bottom="280" w:left="1020" w:header="720" w:footer="720" w:gutter="0"/>
          <w:cols w:space="720"/>
        </w:sectPr>
      </w:pPr>
    </w:p>
    <w:p w:rsidR="002C5671" w:rsidRPr="00EF5E2B" w:rsidRDefault="004C37E2">
      <w:pPr>
        <w:widowControl w:val="0"/>
        <w:tabs>
          <w:tab w:val="left" w:pos="1819"/>
        </w:tabs>
        <w:autoSpaceDE w:val="0"/>
        <w:autoSpaceDN w:val="0"/>
        <w:spacing w:before="99"/>
        <w:ind w:left="338"/>
        <w:rPr>
          <w:sz w:val="18"/>
          <w:szCs w:val="22"/>
          <w:lang w:eastAsia="en-US"/>
        </w:rPr>
      </w:pPr>
      <w:r>
        <w:lastRenderedPageBreak/>
        <w:pict>
          <v:shape id="_x0000_s1084" style="position:absolute;left:0;text-align:left;margin-left:182.8pt;margin-top:4.45pt;width:16pt;height:12.25pt;z-index:251702272;mso-position-horizontal-relative:page" coordorigin="3656,89" coordsize="320,245" path="m3975,89r-302,l3656,89r,245l3673,334r286,l3975,334r,-17l3975,106r-16,l3959,317r-286,l3673,106r302,l3975,89xe" fillcolor="black" stroked="f">
            <v:path arrowok="t"/>
            <w10:wrap anchorx="page"/>
          </v:shape>
        </w:pict>
      </w:r>
      <w:r w:rsidR="00D01086" w:rsidRPr="00EF5E2B">
        <w:rPr>
          <w:b/>
          <w:spacing w:val="-1"/>
          <w:w w:val="105"/>
          <w:sz w:val="18"/>
          <w:szCs w:val="22"/>
          <w:lang w:eastAsia="en-US"/>
        </w:rPr>
        <w:t>Тип</w:t>
      </w:r>
      <w:r w:rsidR="00D01086" w:rsidRPr="00EF5E2B">
        <w:rPr>
          <w:b/>
          <w:spacing w:val="-10"/>
          <w:w w:val="105"/>
          <w:sz w:val="18"/>
          <w:szCs w:val="22"/>
          <w:lang w:eastAsia="en-US"/>
        </w:rPr>
        <w:t xml:space="preserve"> </w:t>
      </w:r>
      <w:r w:rsidR="00D01086" w:rsidRPr="00EF5E2B">
        <w:rPr>
          <w:b/>
          <w:spacing w:val="-1"/>
          <w:w w:val="105"/>
          <w:sz w:val="18"/>
          <w:szCs w:val="22"/>
          <w:lang w:eastAsia="en-US"/>
        </w:rPr>
        <w:t>сведений:</w:t>
      </w:r>
      <w:r w:rsidR="00D01086" w:rsidRPr="00EF5E2B">
        <w:rPr>
          <w:b/>
          <w:spacing w:val="-1"/>
          <w:w w:val="105"/>
          <w:sz w:val="18"/>
          <w:szCs w:val="22"/>
          <w:lang w:eastAsia="en-US"/>
        </w:rPr>
        <w:tab/>
      </w:r>
      <w:r w:rsidR="00D01086" w:rsidRPr="00EF5E2B">
        <w:rPr>
          <w:w w:val="105"/>
          <w:sz w:val="18"/>
          <w:szCs w:val="22"/>
          <w:lang w:eastAsia="en-US"/>
        </w:rPr>
        <w:t>Исходная</w:t>
      </w:r>
    </w:p>
    <w:p w:rsidR="002C5671" w:rsidRPr="00EF5E2B" w:rsidRDefault="00D01086">
      <w:pPr>
        <w:widowControl w:val="0"/>
        <w:autoSpaceDE w:val="0"/>
        <w:autoSpaceDN w:val="0"/>
        <w:spacing w:before="107"/>
        <w:ind w:left="338"/>
        <w:rPr>
          <w:sz w:val="18"/>
          <w:szCs w:val="22"/>
          <w:lang w:eastAsia="en-US"/>
        </w:rPr>
      </w:pPr>
      <w:r w:rsidRPr="00EF5E2B">
        <w:rPr>
          <w:sz w:val="22"/>
          <w:szCs w:val="22"/>
          <w:lang w:eastAsia="en-US"/>
        </w:rPr>
        <w:br w:type="column"/>
      </w:r>
      <w:r w:rsidRPr="00EF5E2B">
        <w:rPr>
          <w:spacing w:val="-1"/>
          <w:w w:val="105"/>
          <w:sz w:val="18"/>
          <w:szCs w:val="22"/>
          <w:lang w:eastAsia="en-US"/>
        </w:rPr>
        <w:lastRenderedPageBreak/>
        <w:t>Корректирующая</w:t>
      </w:r>
    </w:p>
    <w:p w:rsidR="002C5671" w:rsidRPr="00EF5E2B" w:rsidRDefault="00D01086">
      <w:pPr>
        <w:widowControl w:val="0"/>
        <w:autoSpaceDE w:val="0"/>
        <w:autoSpaceDN w:val="0"/>
        <w:spacing w:before="107"/>
        <w:ind w:left="338"/>
        <w:rPr>
          <w:sz w:val="18"/>
          <w:szCs w:val="22"/>
          <w:lang w:eastAsia="en-US"/>
        </w:rPr>
      </w:pPr>
      <w:r w:rsidRPr="00EF5E2B">
        <w:rPr>
          <w:sz w:val="22"/>
          <w:szCs w:val="22"/>
          <w:lang w:eastAsia="en-US"/>
        </w:rPr>
        <w:br w:type="column"/>
      </w:r>
      <w:r w:rsidRPr="00EF5E2B">
        <w:rPr>
          <w:w w:val="105"/>
          <w:sz w:val="18"/>
          <w:szCs w:val="22"/>
          <w:lang w:eastAsia="en-US"/>
        </w:rPr>
        <w:lastRenderedPageBreak/>
        <w:t>Отменяющая</w:t>
      </w:r>
    </w:p>
    <w:p w:rsidR="002C5671" w:rsidRPr="00EF5E2B" w:rsidRDefault="00D01086">
      <w:pPr>
        <w:widowControl w:val="0"/>
        <w:autoSpaceDE w:val="0"/>
        <w:autoSpaceDN w:val="0"/>
        <w:spacing w:before="109"/>
        <w:ind w:left="338"/>
        <w:rPr>
          <w:b/>
          <w:sz w:val="18"/>
          <w:szCs w:val="22"/>
          <w:lang w:eastAsia="en-US"/>
        </w:rPr>
      </w:pPr>
      <w:r w:rsidRPr="00EF5E2B">
        <w:rPr>
          <w:sz w:val="22"/>
          <w:szCs w:val="22"/>
          <w:lang w:eastAsia="en-US"/>
        </w:rPr>
        <w:br w:type="column"/>
      </w:r>
      <w:r w:rsidRPr="00EF5E2B">
        <w:rPr>
          <w:b/>
          <w:sz w:val="18"/>
          <w:szCs w:val="22"/>
          <w:lang w:eastAsia="en-US"/>
        </w:rPr>
        <w:lastRenderedPageBreak/>
        <w:t>Корректируемый</w:t>
      </w:r>
      <w:r w:rsidRPr="00EF5E2B">
        <w:rPr>
          <w:b/>
          <w:spacing w:val="30"/>
          <w:sz w:val="18"/>
          <w:szCs w:val="22"/>
          <w:lang w:eastAsia="en-US"/>
        </w:rPr>
        <w:t xml:space="preserve"> </w:t>
      </w:r>
      <w:r w:rsidRPr="00EF5E2B">
        <w:rPr>
          <w:b/>
          <w:sz w:val="18"/>
          <w:szCs w:val="22"/>
          <w:lang w:eastAsia="en-US"/>
        </w:rPr>
        <w:t>(отменяемый)</w:t>
      </w:r>
      <w:r w:rsidRPr="00EF5E2B">
        <w:rPr>
          <w:b/>
          <w:spacing w:val="33"/>
          <w:sz w:val="18"/>
          <w:szCs w:val="22"/>
          <w:lang w:eastAsia="en-US"/>
        </w:rPr>
        <w:t xml:space="preserve"> </w:t>
      </w:r>
      <w:r w:rsidRPr="00EF5E2B">
        <w:rPr>
          <w:b/>
          <w:sz w:val="18"/>
          <w:szCs w:val="22"/>
          <w:lang w:eastAsia="en-US"/>
        </w:rPr>
        <w:t>период</w:t>
      </w:r>
    </w:p>
    <w:p w:rsidR="002C5671" w:rsidRPr="00EF5E2B" w:rsidRDefault="00D01086">
      <w:pPr>
        <w:widowControl w:val="0"/>
        <w:autoSpaceDE w:val="0"/>
        <w:autoSpaceDN w:val="0"/>
        <w:spacing w:before="107"/>
        <w:ind w:left="338"/>
        <w:rPr>
          <w:sz w:val="18"/>
          <w:szCs w:val="22"/>
          <w:lang w:eastAsia="en-US"/>
        </w:rPr>
      </w:pPr>
      <w:r w:rsidRPr="00EF5E2B">
        <w:rPr>
          <w:sz w:val="22"/>
          <w:szCs w:val="22"/>
          <w:lang w:eastAsia="en-US"/>
        </w:rPr>
        <w:br w:type="column"/>
      </w:r>
      <w:r w:rsidRPr="00EF5E2B">
        <w:rPr>
          <w:w w:val="105"/>
          <w:sz w:val="18"/>
          <w:szCs w:val="22"/>
          <w:lang w:eastAsia="en-US"/>
        </w:rPr>
        <w:lastRenderedPageBreak/>
        <w:t>год</w:t>
      </w:r>
    </w:p>
    <w:p w:rsidR="002C5671" w:rsidRPr="00EF5E2B" w:rsidRDefault="002C5671">
      <w:pPr>
        <w:widowControl w:val="0"/>
        <w:autoSpaceDE w:val="0"/>
        <w:autoSpaceDN w:val="0"/>
        <w:rPr>
          <w:sz w:val="18"/>
          <w:szCs w:val="22"/>
          <w:lang w:eastAsia="en-US"/>
        </w:rPr>
        <w:sectPr w:rsidR="002C5671" w:rsidRPr="00EF5E2B">
          <w:type w:val="continuous"/>
          <w:pgSz w:w="16840" w:h="11910" w:orient="landscape"/>
          <w:pgMar w:top="680" w:right="1240" w:bottom="280" w:left="1020" w:header="720" w:footer="720" w:gutter="0"/>
          <w:cols w:num="5" w:space="720" w:equalWidth="0">
            <w:col w:w="2620" w:space="525"/>
            <w:col w:w="1759" w:space="458"/>
            <w:col w:w="1424" w:space="693"/>
            <w:col w:w="3698" w:space="1344"/>
            <w:col w:w="2059" w:space="0"/>
          </w:cols>
        </w:sectPr>
      </w:pPr>
    </w:p>
    <w:p w:rsidR="002C5671" w:rsidRPr="00EF5E2B" w:rsidRDefault="002C5671">
      <w:pPr>
        <w:widowControl w:val="0"/>
        <w:autoSpaceDE w:val="0"/>
        <w:autoSpaceDN w:val="0"/>
        <w:rPr>
          <w:szCs w:val="22"/>
          <w:lang w:eastAsia="en-US"/>
        </w:rPr>
      </w:pPr>
    </w:p>
    <w:tbl>
      <w:tblPr>
        <w:tblStyle w:val="TableNormal01"/>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
        <w:gridCol w:w="1713"/>
        <w:gridCol w:w="2016"/>
        <w:gridCol w:w="1310"/>
        <w:gridCol w:w="1512"/>
        <w:gridCol w:w="2016"/>
        <w:gridCol w:w="2319"/>
        <w:gridCol w:w="1714"/>
        <w:gridCol w:w="1411"/>
      </w:tblGrid>
      <w:tr w:rsidR="00B218E8" w:rsidRPr="00EF5E2B">
        <w:trPr>
          <w:trHeight w:val="983"/>
        </w:trPr>
        <w:tc>
          <w:tcPr>
            <w:tcW w:w="302" w:type="dxa"/>
          </w:tcPr>
          <w:p w:rsidR="002C5671" w:rsidRPr="00EF5E2B" w:rsidRDefault="002C5671">
            <w:pPr>
              <w:spacing w:before="7"/>
              <w:rPr>
                <w:rFonts w:ascii="Times New Roman" w:hAnsi="Times New Roman" w:cs="Times New Roman"/>
                <w:sz w:val="24"/>
                <w:lang w:val="ru-RU"/>
              </w:rPr>
            </w:pPr>
          </w:p>
          <w:p w:rsidR="002C5671" w:rsidRPr="00EF5E2B" w:rsidRDefault="00D01086">
            <w:pPr>
              <w:spacing w:line="276" w:lineRule="auto"/>
              <w:ind w:left="37" w:right="1" w:firstLine="33"/>
              <w:rPr>
                <w:rFonts w:ascii="Times New Roman" w:hAnsi="Times New Roman" w:cs="Times New Roman"/>
                <w:sz w:val="16"/>
              </w:rPr>
            </w:pPr>
            <w:r w:rsidRPr="00EF5E2B">
              <w:rPr>
                <w:rFonts w:ascii="Times New Roman" w:hAnsi="Times New Roman" w:cs="Times New Roman"/>
                <w:w w:val="105"/>
                <w:sz w:val="16"/>
              </w:rPr>
              <w:t>№</w:t>
            </w:r>
            <w:r w:rsidRPr="00EF5E2B">
              <w:rPr>
                <w:rFonts w:ascii="Times New Roman" w:hAnsi="Times New Roman" w:cs="Times New Roman"/>
                <w:spacing w:val="-39"/>
                <w:w w:val="105"/>
                <w:sz w:val="16"/>
              </w:rPr>
              <w:t xml:space="preserve"> </w:t>
            </w:r>
            <w:r w:rsidRPr="00EF5E2B">
              <w:rPr>
                <w:rFonts w:ascii="Times New Roman" w:hAnsi="Times New Roman" w:cs="Times New Roman"/>
                <w:spacing w:val="-1"/>
                <w:w w:val="105"/>
                <w:sz w:val="16"/>
              </w:rPr>
              <w:t>п/п</w:t>
            </w:r>
          </w:p>
        </w:tc>
        <w:tc>
          <w:tcPr>
            <w:tcW w:w="1713" w:type="dxa"/>
          </w:tcPr>
          <w:p w:rsidR="002C5671" w:rsidRPr="00EF5E2B" w:rsidRDefault="00D01086">
            <w:pPr>
              <w:spacing w:before="72" w:line="276" w:lineRule="auto"/>
              <w:ind w:left="340" w:right="315"/>
              <w:jc w:val="center"/>
              <w:rPr>
                <w:rFonts w:ascii="Times New Roman" w:hAnsi="Times New Roman" w:cs="Times New Roman"/>
                <w:sz w:val="16"/>
                <w:lang w:val="ru-RU"/>
              </w:rPr>
            </w:pPr>
            <w:r w:rsidRPr="00EF5E2B">
              <w:rPr>
                <w:rFonts w:ascii="Times New Roman" w:hAnsi="Times New Roman" w:cs="Times New Roman"/>
                <w:sz w:val="16"/>
                <w:lang w:val="ru-RU"/>
              </w:rPr>
              <w:t>Наименование</w:t>
            </w:r>
            <w:r w:rsidRPr="00EF5E2B">
              <w:rPr>
                <w:rFonts w:ascii="Times New Roman" w:hAnsi="Times New Roman" w:cs="Times New Roman"/>
                <w:spacing w:val="-37"/>
                <w:sz w:val="16"/>
                <w:lang w:val="ru-RU"/>
              </w:rPr>
              <w:t xml:space="preserve"> </w:t>
            </w:r>
            <w:r w:rsidRPr="00EF5E2B">
              <w:rPr>
                <w:rFonts w:ascii="Times New Roman" w:hAnsi="Times New Roman" w:cs="Times New Roman"/>
                <w:w w:val="105"/>
                <w:sz w:val="16"/>
                <w:lang w:val="ru-RU"/>
              </w:rPr>
              <w:t>структурного</w:t>
            </w:r>
          </w:p>
          <w:p w:rsidR="002C5671" w:rsidRPr="00EF5E2B" w:rsidRDefault="00D01086">
            <w:pPr>
              <w:spacing w:line="276" w:lineRule="auto"/>
              <w:ind w:left="55" w:right="35" w:firstLine="3"/>
              <w:jc w:val="center"/>
              <w:rPr>
                <w:rFonts w:ascii="Times New Roman" w:hAnsi="Times New Roman" w:cs="Times New Roman"/>
                <w:sz w:val="16"/>
                <w:lang w:val="ru-RU"/>
              </w:rPr>
            </w:pPr>
            <w:r w:rsidRPr="00EF5E2B">
              <w:rPr>
                <w:rFonts w:ascii="Times New Roman" w:hAnsi="Times New Roman" w:cs="Times New Roman"/>
                <w:w w:val="105"/>
                <w:sz w:val="16"/>
                <w:lang w:val="ru-RU"/>
              </w:rPr>
              <w:t>подразделения по</w:t>
            </w:r>
            <w:r w:rsidRPr="00EF5E2B">
              <w:rPr>
                <w:rFonts w:ascii="Times New Roman" w:hAnsi="Times New Roman" w:cs="Times New Roman"/>
                <w:spacing w:val="1"/>
                <w:w w:val="105"/>
                <w:sz w:val="16"/>
                <w:lang w:val="ru-RU"/>
              </w:rPr>
              <w:t xml:space="preserve"> </w:t>
            </w:r>
            <w:r w:rsidRPr="00EF5E2B">
              <w:rPr>
                <w:rFonts w:ascii="Times New Roman" w:hAnsi="Times New Roman" w:cs="Times New Roman"/>
                <w:sz w:val="16"/>
                <w:lang w:val="ru-RU"/>
              </w:rPr>
              <w:t>штатному</w:t>
            </w:r>
            <w:r w:rsidRPr="00EF5E2B">
              <w:rPr>
                <w:rFonts w:ascii="Times New Roman" w:hAnsi="Times New Roman" w:cs="Times New Roman"/>
                <w:spacing w:val="32"/>
                <w:sz w:val="16"/>
                <w:lang w:val="ru-RU"/>
              </w:rPr>
              <w:t xml:space="preserve"> </w:t>
            </w:r>
            <w:r w:rsidRPr="00EF5E2B">
              <w:rPr>
                <w:rFonts w:ascii="Times New Roman" w:hAnsi="Times New Roman" w:cs="Times New Roman"/>
                <w:sz w:val="16"/>
                <w:lang w:val="ru-RU"/>
              </w:rPr>
              <w:t>расписанию</w:t>
            </w:r>
          </w:p>
        </w:tc>
        <w:tc>
          <w:tcPr>
            <w:tcW w:w="2016" w:type="dxa"/>
          </w:tcPr>
          <w:p w:rsidR="002C5671" w:rsidRPr="00EF5E2B" w:rsidRDefault="002C5671">
            <w:pPr>
              <w:spacing w:before="5"/>
              <w:rPr>
                <w:rFonts w:ascii="Times New Roman" w:hAnsi="Times New Roman" w:cs="Times New Roman"/>
                <w:sz w:val="15"/>
                <w:lang w:val="ru-RU"/>
              </w:rPr>
            </w:pPr>
          </w:p>
          <w:p w:rsidR="002C5671" w:rsidRPr="00EF5E2B" w:rsidRDefault="00D01086">
            <w:pPr>
              <w:spacing w:line="276" w:lineRule="auto"/>
              <w:ind w:left="89" w:right="68" w:hanging="3"/>
              <w:jc w:val="center"/>
              <w:rPr>
                <w:rFonts w:ascii="Times New Roman" w:hAnsi="Times New Roman" w:cs="Times New Roman"/>
                <w:sz w:val="16"/>
                <w:lang w:val="ru-RU"/>
              </w:rPr>
            </w:pPr>
            <w:r w:rsidRPr="00EF5E2B">
              <w:rPr>
                <w:rFonts w:ascii="Times New Roman" w:hAnsi="Times New Roman" w:cs="Times New Roman"/>
                <w:sz w:val="16"/>
                <w:lang w:val="ru-RU"/>
              </w:rPr>
              <w:t>Наименование</w:t>
            </w:r>
            <w:r w:rsidRPr="00EF5E2B">
              <w:rPr>
                <w:rFonts w:ascii="Times New Roman" w:hAnsi="Times New Roman" w:cs="Times New Roman"/>
                <w:spacing w:val="1"/>
                <w:sz w:val="16"/>
                <w:lang w:val="ru-RU"/>
              </w:rPr>
              <w:t xml:space="preserve"> </w:t>
            </w:r>
            <w:r w:rsidRPr="00EF5E2B">
              <w:rPr>
                <w:rFonts w:ascii="Times New Roman" w:hAnsi="Times New Roman" w:cs="Times New Roman"/>
                <w:sz w:val="16"/>
                <w:lang w:val="ru-RU"/>
              </w:rPr>
              <w:t>профессии</w:t>
            </w:r>
            <w:r w:rsidRPr="00EF5E2B">
              <w:rPr>
                <w:rFonts w:ascii="Times New Roman" w:hAnsi="Times New Roman" w:cs="Times New Roman"/>
                <w:spacing w:val="-37"/>
                <w:sz w:val="16"/>
                <w:lang w:val="ru-RU"/>
              </w:rPr>
              <w:t xml:space="preserve"> </w:t>
            </w:r>
            <w:r w:rsidRPr="00EF5E2B">
              <w:rPr>
                <w:rFonts w:ascii="Times New Roman" w:hAnsi="Times New Roman" w:cs="Times New Roman"/>
                <w:spacing w:val="-1"/>
                <w:w w:val="105"/>
                <w:sz w:val="16"/>
                <w:lang w:val="ru-RU"/>
              </w:rPr>
              <w:t>(должности)</w:t>
            </w:r>
            <w:r w:rsidRPr="00EF5E2B">
              <w:rPr>
                <w:rFonts w:ascii="Times New Roman" w:hAnsi="Times New Roman" w:cs="Times New Roman"/>
                <w:spacing w:val="-9"/>
                <w:w w:val="105"/>
                <w:sz w:val="16"/>
                <w:lang w:val="ru-RU"/>
              </w:rPr>
              <w:t xml:space="preserve"> </w:t>
            </w:r>
            <w:r w:rsidRPr="00EF5E2B">
              <w:rPr>
                <w:rFonts w:ascii="Times New Roman" w:hAnsi="Times New Roman" w:cs="Times New Roman"/>
                <w:spacing w:val="-1"/>
                <w:w w:val="105"/>
                <w:sz w:val="16"/>
                <w:lang w:val="ru-RU"/>
              </w:rPr>
              <w:t>по</w:t>
            </w:r>
            <w:r w:rsidRPr="00EF5E2B">
              <w:rPr>
                <w:rFonts w:ascii="Times New Roman" w:hAnsi="Times New Roman" w:cs="Times New Roman"/>
                <w:spacing w:val="-9"/>
                <w:w w:val="105"/>
                <w:sz w:val="16"/>
                <w:lang w:val="ru-RU"/>
              </w:rPr>
              <w:t xml:space="preserve"> </w:t>
            </w:r>
            <w:r w:rsidRPr="00EF5E2B">
              <w:rPr>
                <w:rFonts w:ascii="Times New Roman" w:hAnsi="Times New Roman" w:cs="Times New Roman"/>
                <w:spacing w:val="-1"/>
                <w:w w:val="105"/>
                <w:sz w:val="16"/>
                <w:lang w:val="ru-RU"/>
              </w:rPr>
              <w:t>штатному</w:t>
            </w:r>
            <w:r w:rsidRPr="00EF5E2B">
              <w:rPr>
                <w:rFonts w:ascii="Times New Roman" w:hAnsi="Times New Roman" w:cs="Times New Roman"/>
                <w:spacing w:val="-39"/>
                <w:w w:val="105"/>
                <w:sz w:val="16"/>
                <w:lang w:val="ru-RU"/>
              </w:rPr>
              <w:t xml:space="preserve"> </w:t>
            </w:r>
            <w:r w:rsidRPr="00EF5E2B">
              <w:rPr>
                <w:rFonts w:ascii="Times New Roman" w:hAnsi="Times New Roman" w:cs="Times New Roman"/>
                <w:w w:val="105"/>
                <w:sz w:val="16"/>
                <w:lang w:val="ru-RU"/>
              </w:rPr>
              <w:t>расписанию</w:t>
            </w:r>
          </w:p>
        </w:tc>
        <w:tc>
          <w:tcPr>
            <w:tcW w:w="1310" w:type="dxa"/>
          </w:tcPr>
          <w:p w:rsidR="002C5671" w:rsidRPr="00EF5E2B" w:rsidRDefault="00D01086">
            <w:pPr>
              <w:spacing w:before="72" w:line="276" w:lineRule="auto"/>
              <w:ind w:left="77" w:right="44" w:firstLine="165"/>
              <w:rPr>
                <w:rFonts w:ascii="Times New Roman" w:hAnsi="Times New Roman" w:cs="Times New Roman"/>
                <w:sz w:val="16"/>
                <w:lang w:val="ru-RU"/>
              </w:rPr>
            </w:pPr>
            <w:r w:rsidRPr="00EF5E2B">
              <w:rPr>
                <w:rFonts w:ascii="Times New Roman" w:hAnsi="Times New Roman" w:cs="Times New Roman"/>
                <w:w w:val="105"/>
                <w:sz w:val="16"/>
                <w:lang w:val="ru-RU"/>
              </w:rPr>
              <w:t>Количество</w:t>
            </w:r>
            <w:r w:rsidRPr="00EF5E2B">
              <w:rPr>
                <w:rFonts w:ascii="Times New Roman" w:hAnsi="Times New Roman" w:cs="Times New Roman"/>
                <w:spacing w:val="1"/>
                <w:w w:val="105"/>
                <w:sz w:val="16"/>
                <w:lang w:val="ru-RU"/>
              </w:rPr>
              <w:t xml:space="preserve"> </w:t>
            </w:r>
            <w:r w:rsidRPr="00EF5E2B">
              <w:rPr>
                <w:rFonts w:ascii="Times New Roman" w:hAnsi="Times New Roman" w:cs="Times New Roman"/>
                <w:spacing w:val="-1"/>
                <w:w w:val="105"/>
                <w:sz w:val="16"/>
                <w:lang w:val="ru-RU"/>
              </w:rPr>
              <w:t>рабочих</w:t>
            </w:r>
            <w:r w:rsidRPr="00EF5E2B">
              <w:rPr>
                <w:rFonts w:ascii="Times New Roman" w:hAnsi="Times New Roman" w:cs="Times New Roman"/>
                <w:spacing w:val="-10"/>
                <w:w w:val="105"/>
                <w:sz w:val="16"/>
                <w:lang w:val="ru-RU"/>
              </w:rPr>
              <w:t xml:space="preserve"> </w:t>
            </w:r>
            <w:r w:rsidRPr="00EF5E2B">
              <w:rPr>
                <w:rFonts w:ascii="Times New Roman" w:hAnsi="Times New Roman" w:cs="Times New Roman"/>
                <w:w w:val="105"/>
                <w:sz w:val="16"/>
                <w:lang w:val="ru-RU"/>
              </w:rPr>
              <w:t>мест</w:t>
            </w:r>
            <w:r w:rsidRPr="00EF5E2B">
              <w:rPr>
                <w:rFonts w:ascii="Times New Roman" w:hAnsi="Times New Roman" w:cs="Times New Roman"/>
                <w:spacing w:val="-8"/>
                <w:w w:val="105"/>
                <w:sz w:val="16"/>
                <w:lang w:val="ru-RU"/>
              </w:rPr>
              <w:t xml:space="preserve"> </w:t>
            </w:r>
            <w:r w:rsidRPr="00EF5E2B">
              <w:rPr>
                <w:rFonts w:ascii="Times New Roman" w:hAnsi="Times New Roman" w:cs="Times New Roman"/>
                <w:w w:val="105"/>
                <w:sz w:val="16"/>
                <w:lang w:val="ru-RU"/>
              </w:rPr>
              <w:t>по</w:t>
            </w:r>
          </w:p>
          <w:p w:rsidR="002C5671" w:rsidRPr="00EF5E2B" w:rsidRDefault="00D01086">
            <w:pPr>
              <w:spacing w:line="276" w:lineRule="auto"/>
              <w:ind w:left="224" w:right="188" w:firstLine="81"/>
              <w:rPr>
                <w:rFonts w:ascii="Times New Roman" w:hAnsi="Times New Roman" w:cs="Times New Roman"/>
                <w:sz w:val="16"/>
                <w:lang w:val="ru-RU"/>
              </w:rPr>
            </w:pPr>
            <w:r w:rsidRPr="00EF5E2B">
              <w:rPr>
                <w:rFonts w:ascii="Times New Roman" w:hAnsi="Times New Roman" w:cs="Times New Roman"/>
                <w:w w:val="105"/>
                <w:sz w:val="16"/>
                <w:lang w:val="ru-RU"/>
              </w:rPr>
              <w:t>штатному</w:t>
            </w:r>
            <w:r w:rsidRPr="00EF5E2B">
              <w:rPr>
                <w:rFonts w:ascii="Times New Roman" w:hAnsi="Times New Roman" w:cs="Times New Roman"/>
                <w:spacing w:val="1"/>
                <w:w w:val="105"/>
                <w:sz w:val="16"/>
                <w:lang w:val="ru-RU"/>
              </w:rPr>
              <w:t xml:space="preserve"> </w:t>
            </w:r>
            <w:r w:rsidRPr="00EF5E2B">
              <w:rPr>
                <w:rFonts w:ascii="Times New Roman" w:hAnsi="Times New Roman" w:cs="Times New Roman"/>
                <w:spacing w:val="-1"/>
                <w:w w:val="105"/>
                <w:sz w:val="16"/>
                <w:lang w:val="ru-RU"/>
              </w:rPr>
              <w:t>расписанию</w:t>
            </w:r>
          </w:p>
        </w:tc>
        <w:tc>
          <w:tcPr>
            <w:tcW w:w="1512" w:type="dxa"/>
          </w:tcPr>
          <w:p w:rsidR="002C5671" w:rsidRPr="00EF5E2B" w:rsidRDefault="00D01086">
            <w:pPr>
              <w:spacing w:before="142" w:line="273" w:lineRule="auto"/>
              <w:ind w:left="258" w:right="228" w:hanging="8"/>
              <w:jc w:val="both"/>
              <w:rPr>
                <w:rFonts w:ascii="Times New Roman" w:hAnsi="Times New Roman" w:cs="Times New Roman"/>
                <w:sz w:val="18"/>
              </w:rPr>
            </w:pPr>
            <w:r w:rsidRPr="00EF5E2B">
              <w:rPr>
                <w:rFonts w:ascii="Times New Roman" w:hAnsi="Times New Roman" w:cs="Times New Roman"/>
                <w:sz w:val="18"/>
              </w:rPr>
              <w:t>Численность</w:t>
            </w:r>
            <w:r w:rsidRPr="00EF5E2B">
              <w:rPr>
                <w:rFonts w:ascii="Times New Roman" w:hAnsi="Times New Roman" w:cs="Times New Roman"/>
                <w:spacing w:val="-43"/>
                <w:sz w:val="18"/>
              </w:rPr>
              <w:t xml:space="preserve"> </w:t>
            </w:r>
            <w:r w:rsidRPr="00EF5E2B">
              <w:rPr>
                <w:rFonts w:ascii="Times New Roman" w:hAnsi="Times New Roman" w:cs="Times New Roman"/>
                <w:w w:val="105"/>
                <w:sz w:val="18"/>
              </w:rPr>
              <w:t>фактически</w:t>
            </w:r>
            <w:r w:rsidRPr="00EF5E2B">
              <w:rPr>
                <w:rFonts w:ascii="Times New Roman" w:hAnsi="Times New Roman" w:cs="Times New Roman"/>
                <w:spacing w:val="1"/>
                <w:w w:val="105"/>
                <w:sz w:val="18"/>
              </w:rPr>
              <w:t xml:space="preserve"> </w:t>
            </w:r>
            <w:r w:rsidRPr="00EF5E2B">
              <w:rPr>
                <w:rFonts w:ascii="Times New Roman" w:hAnsi="Times New Roman" w:cs="Times New Roman"/>
                <w:sz w:val="18"/>
              </w:rPr>
              <w:t>работающих</w:t>
            </w:r>
          </w:p>
        </w:tc>
        <w:tc>
          <w:tcPr>
            <w:tcW w:w="2016" w:type="dxa"/>
          </w:tcPr>
          <w:p w:rsidR="002C5671" w:rsidRPr="00EF5E2B" w:rsidRDefault="00D01086">
            <w:pPr>
              <w:spacing w:before="72" w:line="276" w:lineRule="auto"/>
              <w:ind w:left="237" w:right="214" w:hanging="2"/>
              <w:jc w:val="center"/>
              <w:rPr>
                <w:rFonts w:ascii="Times New Roman" w:hAnsi="Times New Roman" w:cs="Times New Roman"/>
                <w:sz w:val="16"/>
                <w:lang w:val="ru-RU"/>
              </w:rPr>
            </w:pPr>
            <w:r w:rsidRPr="00EF5E2B">
              <w:rPr>
                <w:rFonts w:ascii="Times New Roman" w:hAnsi="Times New Roman" w:cs="Times New Roman"/>
                <w:sz w:val="16"/>
                <w:lang w:val="ru-RU"/>
              </w:rPr>
              <w:t>Характер</w:t>
            </w:r>
            <w:r w:rsidRPr="00EF5E2B">
              <w:rPr>
                <w:rFonts w:ascii="Times New Roman" w:hAnsi="Times New Roman" w:cs="Times New Roman"/>
                <w:spacing w:val="1"/>
                <w:sz w:val="16"/>
                <w:lang w:val="ru-RU"/>
              </w:rPr>
              <w:t xml:space="preserve"> </w:t>
            </w:r>
            <w:r w:rsidRPr="00EF5E2B">
              <w:rPr>
                <w:rFonts w:ascii="Times New Roman" w:hAnsi="Times New Roman" w:cs="Times New Roman"/>
                <w:sz w:val="16"/>
                <w:lang w:val="ru-RU"/>
              </w:rPr>
              <w:t>фактически</w:t>
            </w:r>
            <w:r w:rsidRPr="00EF5E2B">
              <w:rPr>
                <w:rFonts w:ascii="Times New Roman" w:hAnsi="Times New Roman" w:cs="Times New Roman"/>
                <w:spacing w:val="-37"/>
                <w:sz w:val="16"/>
                <w:lang w:val="ru-RU"/>
              </w:rPr>
              <w:t xml:space="preserve"> </w:t>
            </w:r>
            <w:r w:rsidRPr="00EF5E2B">
              <w:rPr>
                <w:rFonts w:ascii="Times New Roman" w:hAnsi="Times New Roman" w:cs="Times New Roman"/>
                <w:sz w:val="16"/>
                <w:lang w:val="ru-RU"/>
              </w:rPr>
              <w:t>выполняемых</w:t>
            </w:r>
            <w:r w:rsidRPr="00EF5E2B">
              <w:rPr>
                <w:rFonts w:ascii="Times New Roman" w:hAnsi="Times New Roman" w:cs="Times New Roman"/>
                <w:spacing w:val="16"/>
                <w:sz w:val="16"/>
                <w:lang w:val="ru-RU"/>
              </w:rPr>
              <w:t xml:space="preserve"> </w:t>
            </w:r>
            <w:r w:rsidRPr="00EF5E2B">
              <w:rPr>
                <w:rFonts w:ascii="Times New Roman" w:hAnsi="Times New Roman" w:cs="Times New Roman"/>
                <w:sz w:val="16"/>
                <w:lang w:val="ru-RU"/>
              </w:rPr>
              <w:t>работ</w:t>
            </w:r>
            <w:r w:rsidRPr="00EF5E2B">
              <w:rPr>
                <w:rFonts w:ascii="Times New Roman" w:hAnsi="Times New Roman" w:cs="Times New Roman"/>
                <w:spacing w:val="17"/>
                <w:sz w:val="16"/>
                <w:lang w:val="ru-RU"/>
              </w:rPr>
              <w:t xml:space="preserve"> </w:t>
            </w:r>
            <w:r w:rsidRPr="00EF5E2B">
              <w:rPr>
                <w:rFonts w:ascii="Times New Roman" w:hAnsi="Times New Roman" w:cs="Times New Roman"/>
                <w:sz w:val="16"/>
                <w:lang w:val="ru-RU"/>
              </w:rPr>
              <w:t>и</w:t>
            </w:r>
          </w:p>
          <w:p w:rsidR="002C5671" w:rsidRPr="00EF5E2B" w:rsidRDefault="00D01086">
            <w:pPr>
              <w:spacing w:line="276" w:lineRule="auto"/>
              <w:ind w:left="127" w:right="105"/>
              <w:jc w:val="center"/>
              <w:rPr>
                <w:rFonts w:ascii="Times New Roman" w:hAnsi="Times New Roman" w:cs="Times New Roman"/>
                <w:sz w:val="16"/>
                <w:lang w:val="ru-RU"/>
              </w:rPr>
            </w:pPr>
            <w:r w:rsidRPr="00EF5E2B">
              <w:rPr>
                <w:rFonts w:ascii="Times New Roman" w:hAnsi="Times New Roman" w:cs="Times New Roman"/>
                <w:sz w:val="16"/>
                <w:lang w:val="ru-RU"/>
              </w:rPr>
              <w:t>дополнительные</w:t>
            </w:r>
            <w:r w:rsidRPr="00EF5E2B">
              <w:rPr>
                <w:rFonts w:ascii="Times New Roman" w:hAnsi="Times New Roman" w:cs="Times New Roman"/>
                <w:spacing w:val="1"/>
                <w:sz w:val="16"/>
                <w:lang w:val="ru-RU"/>
              </w:rPr>
              <w:t xml:space="preserve"> </w:t>
            </w:r>
            <w:r w:rsidRPr="00EF5E2B">
              <w:rPr>
                <w:rFonts w:ascii="Times New Roman" w:hAnsi="Times New Roman" w:cs="Times New Roman"/>
                <w:sz w:val="16"/>
                <w:lang w:val="ru-RU"/>
              </w:rPr>
              <w:t>условия</w:t>
            </w:r>
            <w:r w:rsidRPr="00EF5E2B">
              <w:rPr>
                <w:rFonts w:ascii="Times New Roman" w:hAnsi="Times New Roman" w:cs="Times New Roman"/>
                <w:spacing w:val="-37"/>
                <w:sz w:val="16"/>
                <w:lang w:val="ru-RU"/>
              </w:rPr>
              <w:t xml:space="preserve"> </w:t>
            </w:r>
            <w:r w:rsidRPr="00EF5E2B">
              <w:rPr>
                <w:rFonts w:ascii="Times New Roman" w:hAnsi="Times New Roman" w:cs="Times New Roman"/>
                <w:w w:val="105"/>
                <w:sz w:val="16"/>
                <w:lang w:val="ru-RU"/>
              </w:rPr>
              <w:t>труда</w:t>
            </w:r>
          </w:p>
        </w:tc>
        <w:tc>
          <w:tcPr>
            <w:tcW w:w="2319" w:type="dxa"/>
          </w:tcPr>
          <w:p w:rsidR="002C5671" w:rsidRPr="00EF5E2B" w:rsidRDefault="00D01086">
            <w:pPr>
              <w:spacing w:before="24" w:line="273" w:lineRule="auto"/>
              <w:ind w:left="54" w:right="28"/>
              <w:jc w:val="center"/>
              <w:rPr>
                <w:rFonts w:ascii="Times New Roman" w:hAnsi="Times New Roman" w:cs="Times New Roman"/>
                <w:sz w:val="18"/>
                <w:lang w:val="ru-RU"/>
              </w:rPr>
            </w:pPr>
            <w:r w:rsidRPr="00EF5E2B">
              <w:rPr>
                <w:rFonts w:ascii="Times New Roman" w:hAnsi="Times New Roman" w:cs="Times New Roman"/>
                <w:sz w:val="18"/>
                <w:lang w:val="ru-RU"/>
              </w:rPr>
              <w:t>Наименование</w:t>
            </w:r>
            <w:r w:rsidRPr="00EF5E2B">
              <w:rPr>
                <w:rFonts w:ascii="Times New Roman" w:hAnsi="Times New Roman" w:cs="Times New Roman"/>
                <w:spacing w:val="1"/>
                <w:sz w:val="18"/>
                <w:lang w:val="ru-RU"/>
              </w:rPr>
              <w:t xml:space="preserve"> </w:t>
            </w:r>
            <w:r w:rsidRPr="00EF5E2B">
              <w:rPr>
                <w:rFonts w:ascii="Times New Roman" w:hAnsi="Times New Roman" w:cs="Times New Roman"/>
                <w:sz w:val="18"/>
                <w:lang w:val="ru-RU"/>
              </w:rPr>
              <w:t>первичных</w:t>
            </w:r>
            <w:r w:rsidRPr="00EF5E2B">
              <w:rPr>
                <w:rFonts w:ascii="Times New Roman" w:hAnsi="Times New Roman" w:cs="Times New Roman"/>
                <w:spacing w:val="-42"/>
                <w:sz w:val="18"/>
                <w:lang w:val="ru-RU"/>
              </w:rPr>
              <w:t xml:space="preserve"> </w:t>
            </w:r>
            <w:r w:rsidRPr="00EF5E2B">
              <w:rPr>
                <w:rFonts w:ascii="Times New Roman" w:hAnsi="Times New Roman" w:cs="Times New Roman"/>
                <w:w w:val="105"/>
                <w:sz w:val="18"/>
                <w:lang w:val="ru-RU"/>
              </w:rPr>
              <w:t>документов,</w:t>
            </w:r>
          </w:p>
          <w:p w:rsidR="002C5671" w:rsidRPr="00EF5E2B" w:rsidRDefault="00D01086">
            <w:pPr>
              <w:spacing w:line="205" w:lineRule="exact"/>
              <w:ind w:left="54" w:right="34"/>
              <w:jc w:val="center"/>
              <w:rPr>
                <w:rFonts w:ascii="Times New Roman" w:hAnsi="Times New Roman" w:cs="Times New Roman"/>
                <w:sz w:val="18"/>
                <w:lang w:val="ru-RU"/>
              </w:rPr>
            </w:pPr>
            <w:r w:rsidRPr="00EF5E2B">
              <w:rPr>
                <w:rFonts w:ascii="Times New Roman" w:hAnsi="Times New Roman" w:cs="Times New Roman"/>
                <w:sz w:val="18"/>
                <w:lang w:val="ru-RU"/>
              </w:rPr>
              <w:t>подтверждающих</w:t>
            </w:r>
            <w:r w:rsidRPr="00EF5E2B">
              <w:rPr>
                <w:rFonts w:ascii="Times New Roman" w:hAnsi="Times New Roman" w:cs="Times New Roman"/>
                <w:spacing w:val="18"/>
                <w:sz w:val="18"/>
                <w:lang w:val="ru-RU"/>
              </w:rPr>
              <w:t xml:space="preserve"> </w:t>
            </w:r>
            <w:r w:rsidRPr="00EF5E2B">
              <w:rPr>
                <w:rFonts w:ascii="Times New Roman" w:hAnsi="Times New Roman" w:cs="Times New Roman"/>
                <w:sz w:val="18"/>
                <w:lang w:val="ru-RU"/>
              </w:rPr>
              <w:t>занятость</w:t>
            </w:r>
          </w:p>
          <w:p w:rsidR="002C5671" w:rsidRPr="00EF5E2B" w:rsidRDefault="00D01086">
            <w:pPr>
              <w:spacing w:before="29"/>
              <w:ind w:left="54" w:right="32"/>
              <w:jc w:val="center"/>
              <w:rPr>
                <w:rFonts w:ascii="Times New Roman" w:hAnsi="Times New Roman" w:cs="Times New Roman"/>
                <w:sz w:val="18"/>
                <w:lang w:val="ru-RU"/>
              </w:rPr>
            </w:pPr>
            <w:r w:rsidRPr="00EF5E2B">
              <w:rPr>
                <w:rFonts w:ascii="Times New Roman" w:hAnsi="Times New Roman" w:cs="Times New Roman"/>
                <w:sz w:val="18"/>
                <w:lang w:val="ru-RU"/>
              </w:rPr>
              <w:t>в</w:t>
            </w:r>
            <w:r w:rsidRPr="00EF5E2B">
              <w:rPr>
                <w:rFonts w:ascii="Times New Roman" w:hAnsi="Times New Roman" w:cs="Times New Roman"/>
                <w:spacing w:val="5"/>
                <w:sz w:val="18"/>
                <w:lang w:val="ru-RU"/>
              </w:rPr>
              <w:t xml:space="preserve"> </w:t>
            </w:r>
            <w:r w:rsidRPr="00EF5E2B">
              <w:rPr>
                <w:rFonts w:ascii="Times New Roman" w:hAnsi="Times New Roman" w:cs="Times New Roman"/>
                <w:sz w:val="18"/>
                <w:lang w:val="ru-RU"/>
              </w:rPr>
              <w:t>особых</w:t>
            </w:r>
            <w:r w:rsidRPr="00EF5E2B">
              <w:rPr>
                <w:rFonts w:ascii="Times New Roman" w:hAnsi="Times New Roman" w:cs="Times New Roman"/>
                <w:spacing w:val="6"/>
                <w:sz w:val="18"/>
                <w:lang w:val="ru-RU"/>
              </w:rPr>
              <w:t xml:space="preserve"> </w:t>
            </w:r>
            <w:r w:rsidRPr="00EF5E2B">
              <w:rPr>
                <w:rFonts w:ascii="Times New Roman" w:hAnsi="Times New Roman" w:cs="Times New Roman"/>
                <w:sz w:val="18"/>
                <w:lang w:val="ru-RU"/>
              </w:rPr>
              <w:t>условиях</w:t>
            </w:r>
            <w:r w:rsidRPr="00EF5E2B">
              <w:rPr>
                <w:rFonts w:ascii="Times New Roman" w:hAnsi="Times New Roman" w:cs="Times New Roman"/>
                <w:spacing w:val="6"/>
                <w:sz w:val="18"/>
                <w:lang w:val="ru-RU"/>
              </w:rPr>
              <w:t xml:space="preserve"> </w:t>
            </w:r>
            <w:r w:rsidRPr="00EF5E2B">
              <w:rPr>
                <w:rFonts w:ascii="Times New Roman" w:hAnsi="Times New Roman" w:cs="Times New Roman"/>
                <w:sz w:val="18"/>
                <w:lang w:val="ru-RU"/>
              </w:rPr>
              <w:t>труда</w:t>
            </w:r>
          </w:p>
        </w:tc>
        <w:tc>
          <w:tcPr>
            <w:tcW w:w="1714" w:type="dxa"/>
          </w:tcPr>
          <w:p w:rsidR="002C5671" w:rsidRPr="00EF5E2B" w:rsidRDefault="002C5671">
            <w:pPr>
              <w:spacing w:before="5"/>
              <w:rPr>
                <w:rFonts w:ascii="Times New Roman" w:hAnsi="Times New Roman" w:cs="Times New Roman"/>
                <w:sz w:val="15"/>
                <w:lang w:val="ru-RU"/>
              </w:rPr>
            </w:pPr>
          </w:p>
          <w:p w:rsidR="002C5671" w:rsidRPr="00EF5E2B" w:rsidRDefault="00D01086">
            <w:pPr>
              <w:spacing w:line="276" w:lineRule="auto"/>
              <w:ind w:left="69" w:right="43" w:hanging="2"/>
              <w:jc w:val="center"/>
              <w:rPr>
                <w:rFonts w:ascii="Times New Roman" w:hAnsi="Times New Roman" w:cs="Times New Roman"/>
                <w:sz w:val="16"/>
                <w:lang w:val="ru-RU"/>
              </w:rPr>
            </w:pPr>
            <w:r w:rsidRPr="00EF5E2B">
              <w:rPr>
                <w:rFonts w:ascii="Times New Roman" w:hAnsi="Times New Roman" w:cs="Times New Roman"/>
                <w:w w:val="105"/>
                <w:sz w:val="16"/>
                <w:lang w:val="ru-RU"/>
              </w:rPr>
              <w:t>Код особых условий</w:t>
            </w:r>
            <w:r w:rsidRPr="00EF5E2B">
              <w:rPr>
                <w:rFonts w:ascii="Times New Roman" w:hAnsi="Times New Roman" w:cs="Times New Roman"/>
                <w:spacing w:val="1"/>
                <w:w w:val="105"/>
                <w:sz w:val="16"/>
                <w:lang w:val="ru-RU"/>
              </w:rPr>
              <w:t xml:space="preserve"> </w:t>
            </w:r>
            <w:r w:rsidRPr="00EF5E2B">
              <w:rPr>
                <w:rFonts w:ascii="Times New Roman" w:hAnsi="Times New Roman" w:cs="Times New Roman"/>
                <w:spacing w:val="-1"/>
                <w:w w:val="105"/>
                <w:sz w:val="16"/>
                <w:lang w:val="ru-RU"/>
              </w:rPr>
              <w:t>труда</w:t>
            </w:r>
            <w:r w:rsidRPr="00EF5E2B">
              <w:rPr>
                <w:rFonts w:ascii="Times New Roman" w:hAnsi="Times New Roman" w:cs="Times New Roman"/>
                <w:spacing w:val="-9"/>
                <w:w w:val="105"/>
                <w:sz w:val="16"/>
                <w:lang w:val="ru-RU"/>
              </w:rPr>
              <w:t xml:space="preserve"> </w:t>
            </w:r>
            <w:r w:rsidRPr="00EF5E2B">
              <w:rPr>
                <w:rFonts w:ascii="Times New Roman" w:hAnsi="Times New Roman" w:cs="Times New Roman"/>
                <w:w w:val="105"/>
                <w:sz w:val="16"/>
                <w:lang w:val="ru-RU"/>
              </w:rPr>
              <w:t>/</w:t>
            </w:r>
            <w:r w:rsidRPr="00EF5E2B">
              <w:rPr>
                <w:rFonts w:ascii="Times New Roman" w:hAnsi="Times New Roman" w:cs="Times New Roman"/>
                <w:spacing w:val="-10"/>
                <w:w w:val="105"/>
                <w:sz w:val="16"/>
                <w:lang w:val="ru-RU"/>
              </w:rPr>
              <w:t xml:space="preserve"> </w:t>
            </w:r>
            <w:r w:rsidRPr="00EF5E2B">
              <w:rPr>
                <w:rFonts w:ascii="Times New Roman" w:hAnsi="Times New Roman" w:cs="Times New Roman"/>
                <w:w w:val="105"/>
                <w:sz w:val="16"/>
                <w:lang w:val="ru-RU"/>
              </w:rPr>
              <w:t>выслуги</w:t>
            </w:r>
            <w:r w:rsidRPr="00EF5E2B">
              <w:rPr>
                <w:rFonts w:ascii="Times New Roman" w:hAnsi="Times New Roman" w:cs="Times New Roman"/>
                <w:spacing w:val="-9"/>
                <w:w w:val="105"/>
                <w:sz w:val="16"/>
                <w:lang w:val="ru-RU"/>
              </w:rPr>
              <w:t xml:space="preserve"> </w:t>
            </w:r>
            <w:r w:rsidRPr="00EF5E2B">
              <w:rPr>
                <w:rFonts w:ascii="Times New Roman" w:hAnsi="Times New Roman" w:cs="Times New Roman"/>
                <w:w w:val="105"/>
                <w:sz w:val="16"/>
                <w:lang w:val="ru-RU"/>
              </w:rPr>
              <w:t>лет</w:t>
            </w:r>
            <w:r w:rsidRPr="00EF5E2B">
              <w:rPr>
                <w:rFonts w:ascii="Times New Roman" w:hAnsi="Times New Roman" w:cs="Times New Roman"/>
                <w:spacing w:val="-9"/>
                <w:w w:val="105"/>
                <w:sz w:val="16"/>
                <w:lang w:val="ru-RU"/>
              </w:rPr>
              <w:t xml:space="preserve"> </w:t>
            </w:r>
            <w:r w:rsidRPr="00EF5E2B">
              <w:rPr>
                <w:rFonts w:ascii="Times New Roman" w:hAnsi="Times New Roman" w:cs="Times New Roman"/>
                <w:w w:val="105"/>
                <w:sz w:val="16"/>
                <w:lang w:val="ru-RU"/>
              </w:rPr>
              <w:t>по</w:t>
            </w:r>
            <w:r w:rsidRPr="00EF5E2B">
              <w:rPr>
                <w:rFonts w:ascii="Times New Roman" w:hAnsi="Times New Roman" w:cs="Times New Roman"/>
                <w:spacing w:val="-39"/>
                <w:w w:val="105"/>
                <w:sz w:val="16"/>
                <w:lang w:val="ru-RU"/>
              </w:rPr>
              <w:t xml:space="preserve"> </w:t>
            </w:r>
            <w:r w:rsidRPr="00EF5E2B">
              <w:rPr>
                <w:rFonts w:ascii="Times New Roman" w:hAnsi="Times New Roman" w:cs="Times New Roman"/>
                <w:w w:val="105"/>
                <w:sz w:val="16"/>
                <w:lang w:val="ru-RU"/>
              </w:rPr>
              <w:t>Классификатору</w:t>
            </w:r>
          </w:p>
        </w:tc>
        <w:tc>
          <w:tcPr>
            <w:tcW w:w="1411" w:type="dxa"/>
          </w:tcPr>
          <w:p w:rsidR="002C5671" w:rsidRPr="00EF5E2B" w:rsidRDefault="002C5671">
            <w:pPr>
              <w:spacing w:before="5"/>
              <w:rPr>
                <w:rFonts w:ascii="Times New Roman" w:hAnsi="Times New Roman" w:cs="Times New Roman"/>
                <w:sz w:val="15"/>
                <w:lang w:val="ru-RU"/>
              </w:rPr>
            </w:pPr>
          </w:p>
          <w:p w:rsidR="002C5671" w:rsidRPr="00EF5E2B" w:rsidRDefault="00D01086">
            <w:pPr>
              <w:ind w:left="77" w:right="54"/>
              <w:jc w:val="center"/>
              <w:rPr>
                <w:rFonts w:ascii="Times New Roman" w:hAnsi="Times New Roman" w:cs="Times New Roman"/>
                <w:sz w:val="16"/>
                <w:lang w:val="ru-RU"/>
              </w:rPr>
            </w:pPr>
            <w:r w:rsidRPr="00EF5E2B">
              <w:rPr>
                <w:rFonts w:ascii="Times New Roman" w:hAnsi="Times New Roman" w:cs="Times New Roman"/>
                <w:spacing w:val="-1"/>
                <w:w w:val="105"/>
                <w:sz w:val="16"/>
                <w:lang w:val="ru-RU"/>
              </w:rPr>
              <w:t>Код</w:t>
            </w:r>
            <w:r w:rsidRPr="00EF5E2B">
              <w:rPr>
                <w:rFonts w:ascii="Times New Roman" w:hAnsi="Times New Roman" w:cs="Times New Roman"/>
                <w:spacing w:val="-7"/>
                <w:w w:val="105"/>
                <w:sz w:val="16"/>
                <w:lang w:val="ru-RU"/>
              </w:rPr>
              <w:t xml:space="preserve"> </w:t>
            </w:r>
            <w:r w:rsidRPr="00EF5E2B">
              <w:rPr>
                <w:rFonts w:ascii="Times New Roman" w:hAnsi="Times New Roman" w:cs="Times New Roman"/>
                <w:spacing w:val="-1"/>
                <w:w w:val="105"/>
                <w:sz w:val="16"/>
                <w:lang w:val="ru-RU"/>
              </w:rPr>
              <w:t>позиции</w:t>
            </w:r>
          </w:p>
          <w:p w:rsidR="002C5671" w:rsidRPr="00EF5E2B" w:rsidRDefault="00D01086">
            <w:pPr>
              <w:spacing w:before="27"/>
              <w:ind w:left="77" w:right="54"/>
              <w:jc w:val="center"/>
              <w:rPr>
                <w:rFonts w:ascii="Times New Roman" w:hAnsi="Times New Roman" w:cs="Times New Roman"/>
                <w:sz w:val="16"/>
                <w:lang w:val="ru-RU"/>
              </w:rPr>
            </w:pPr>
            <w:r w:rsidRPr="00EF5E2B">
              <w:rPr>
                <w:rFonts w:ascii="Times New Roman" w:hAnsi="Times New Roman" w:cs="Times New Roman"/>
                <w:w w:val="105"/>
                <w:sz w:val="16"/>
                <w:lang w:val="ru-RU"/>
              </w:rPr>
              <w:t>Списков</w:t>
            </w:r>
            <w:r w:rsidRPr="00EF5E2B">
              <w:rPr>
                <w:rFonts w:ascii="Times New Roman" w:hAnsi="Times New Roman" w:cs="Times New Roman"/>
                <w:spacing w:val="-5"/>
                <w:w w:val="105"/>
                <w:sz w:val="16"/>
                <w:lang w:val="ru-RU"/>
              </w:rPr>
              <w:t xml:space="preserve"> </w:t>
            </w:r>
            <w:r w:rsidRPr="00EF5E2B">
              <w:rPr>
                <w:rFonts w:ascii="Times New Roman" w:hAnsi="Times New Roman" w:cs="Times New Roman"/>
                <w:w w:val="105"/>
                <w:sz w:val="16"/>
                <w:lang w:val="ru-RU"/>
              </w:rPr>
              <w:t>№</w:t>
            </w:r>
            <w:r w:rsidRPr="00EF5E2B">
              <w:rPr>
                <w:rFonts w:ascii="Times New Roman" w:hAnsi="Times New Roman" w:cs="Times New Roman"/>
                <w:spacing w:val="-5"/>
                <w:w w:val="105"/>
                <w:sz w:val="16"/>
                <w:lang w:val="ru-RU"/>
              </w:rPr>
              <w:t xml:space="preserve"> </w:t>
            </w:r>
            <w:r w:rsidRPr="00EF5E2B">
              <w:rPr>
                <w:rFonts w:ascii="Times New Roman" w:hAnsi="Times New Roman" w:cs="Times New Roman"/>
                <w:w w:val="105"/>
                <w:sz w:val="16"/>
                <w:lang w:val="ru-RU"/>
              </w:rPr>
              <w:t>1</w:t>
            </w:r>
            <w:r w:rsidRPr="00EF5E2B">
              <w:rPr>
                <w:rFonts w:ascii="Times New Roman" w:hAnsi="Times New Roman" w:cs="Times New Roman"/>
                <w:spacing w:val="-5"/>
                <w:w w:val="105"/>
                <w:sz w:val="16"/>
                <w:lang w:val="ru-RU"/>
              </w:rPr>
              <w:t xml:space="preserve"> </w:t>
            </w:r>
            <w:r w:rsidRPr="00EF5E2B">
              <w:rPr>
                <w:rFonts w:ascii="Times New Roman" w:hAnsi="Times New Roman" w:cs="Times New Roman"/>
                <w:w w:val="105"/>
                <w:sz w:val="16"/>
                <w:lang w:val="ru-RU"/>
              </w:rPr>
              <w:t>и</w:t>
            </w:r>
            <w:r w:rsidRPr="00EF5E2B">
              <w:rPr>
                <w:rFonts w:ascii="Times New Roman" w:hAnsi="Times New Roman" w:cs="Times New Roman"/>
                <w:spacing w:val="-5"/>
                <w:w w:val="105"/>
                <w:sz w:val="16"/>
                <w:lang w:val="ru-RU"/>
              </w:rPr>
              <w:t xml:space="preserve"> </w:t>
            </w:r>
            <w:r w:rsidRPr="00EF5E2B">
              <w:rPr>
                <w:rFonts w:ascii="Times New Roman" w:hAnsi="Times New Roman" w:cs="Times New Roman"/>
                <w:w w:val="105"/>
                <w:sz w:val="16"/>
                <w:lang w:val="ru-RU"/>
              </w:rPr>
              <w:t>2,</w:t>
            </w:r>
          </w:p>
          <w:p w:rsidR="002C5671" w:rsidRPr="00EF5E2B" w:rsidRDefault="00D01086">
            <w:pPr>
              <w:spacing w:before="27"/>
              <w:ind w:left="77" w:right="53"/>
              <w:jc w:val="center"/>
              <w:rPr>
                <w:rFonts w:ascii="Times New Roman" w:hAnsi="Times New Roman" w:cs="Times New Roman"/>
                <w:sz w:val="16"/>
                <w:lang w:val="ru-RU"/>
              </w:rPr>
            </w:pPr>
            <w:r w:rsidRPr="00EF5E2B">
              <w:rPr>
                <w:rFonts w:ascii="Times New Roman" w:hAnsi="Times New Roman" w:cs="Times New Roman"/>
                <w:sz w:val="16"/>
                <w:lang w:val="ru-RU"/>
              </w:rPr>
              <w:t>«малого»</w:t>
            </w:r>
            <w:r w:rsidRPr="00EF5E2B">
              <w:rPr>
                <w:rFonts w:ascii="Times New Roman" w:hAnsi="Times New Roman" w:cs="Times New Roman"/>
                <w:spacing w:val="20"/>
                <w:sz w:val="16"/>
                <w:lang w:val="ru-RU"/>
              </w:rPr>
              <w:t xml:space="preserve"> </w:t>
            </w:r>
            <w:r w:rsidRPr="00EF5E2B">
              <w:rPr>
                <w:rFonts w:ascii="Times New Roman" w:hAnsi="Times New Roman" w:cs="Times New Roman"/>
                <w:sz w:val="16"/>
                <w:lang w:val="ru-RU"/>
              </w:rPr>
              <w:t>списка</w:t>
            </w:r>
          </w:p>
        </w:tc>
      </w:tr>
      <w:tr w:rsidR="00B218E8" w:rsidRPr="00EF5E2B">
        <w:trPr>
          <w:trHeight w:val="208"/>
        </w:trPr>
        <w:tc>
          <w:tcPr>
            <w:tcW w:w="302" w:type="dxa"/>
          </w:tcPr>
          <w:p w:rsidR="002C5671" w:rsidRPr="00EF5E2B" w:rsidRDefault="00D01086">
            <w:pPr>
              <w:spacing w:before="34" w:line="155" w:lineRule="exact"/>
              <w:ind w:left="119"/>
              <w:rPr>
                <w:rFonts w:ascii="Times New Roman" w:hAnsi="Times New Roman" w:cs="Times New Roman"/>
                <w:sz w:val="14"/>
              </w:rPr>
            </w:pPr>
            <w:r w:rsidRPr="00EF5E2B">
              <w:rPr>
                <w:rFonts w:ascii="Times New Roman" w:hAnsi="Times New Roman" w:cs="Times New Roman"/>
                <w:w w:val="104"/>
                <w:sz w:val="14"/>
              </w:rPr>
              <w:t>1</w:t>
            </w:r>
          </w:p>
        </w:tc>
        <w:tc>
          <w:tcPr>
            <w:tcW w:w="1713" w:type="dxa"/>
          </w:tcPr>
          <w:p w:rsidR="002C5671" w:rsidRPr="00EF5E2B" w:rsidRDefault="00D01086">
            <w:pPr>
              <w:spacing w:before="34" w:line="155" w:lineRule="exact"/>
              <w:ind w:left="31"/>
              <w:jc w:val="center"/>
              <w:rPr>
                <w:rFonts w:ascii="Times New Roman" w:hAnsi="Times New Roman" w:cs="Times New Roman"/>
                <w:sz w:val="14"/>
              </w:rPr>
            </w:pPr>
            <w:r w:rsidRPr="00EF5E2B">
              <w:rPr>
                <w:rFonts w:ascii="Times New Roman" w:hAnsi="Times New Roman" w:cs="Times New Roman"/>
                <w:w w:val="104"/>
                <w:sz w:val="14"/>
              </w:rPr>
              <w:t>2</w:t>
            </w:r>
          </w:p>
        </w:tc>
        <w:tc>
          <w:tcPr>
            <w:tcW w:w="2016" w:type="dxa"/>
          </w:tcPr>
          <w:p w:rsidR="002C5671" w:rsidRPr="00EF5E2B" w:rsidRDefault="00D01086">
            <w:pPr>
              <w:spacing w:before="34" w:line="155" w:lineRule="exact"/>
              <w:ind w:left="33"/>
              <w:jc w:val="center"/>
              <w:rPr>
                <w:rFonts w:ascii="Times New Roman" w:hAnsi="Times New Roman" w:cs="Times New Roman"/>
                <w:sz w:val="14"/>
              </w:rPr>
            </w:pPr>
            <w:r w:rsidRPr="00EF5E2B">
              <w:rPr>
                <w:rFonts w:ascii="Times New Roman" w:hAnsi="Times New Roman" w:cs="Times New Roman"/>
                <w:w w:val="104"/>
                <w:sz w:val="14"/>
              </w:rPr>
              <w:t>3</w:t>
            </w:r>
          </w:p>
        </w:tc>
        <w:tc>
          <w:tcPr>
            <w:tcW w:w="1310" w:type="dxa"/>
          </w:tcPr>
          <w:p w:rsidR="002C5671" w:rsidRPr="00EF5E2B" w:rsidRDefault="00D01086">
            <w:pPr>
              <w:spacing w:before="34" w:line="155" w:lineRule="exact"/>
              <w:ind w:left="33"/>
              <w:jc w:val="center"/>
              <w:rPr>
                <w:rFonts w:ascii="Times New Roman" w:hAnsi="Times New Roman" w:cs="Times New Roman"/>
                <w:sz w:val="14"/>
              </w:rPr>
            </w:pPr>
            <w:r w:rsidRPr="00EF5E2B">
              <w:rPr>
                <w:rFonts w:ascii="Times New Roman" w:hAnsi="Times New Roman" w:cs="Times New Roman"/>
                <w:w w:val="104"/>
                <w:sz w:val="14"/>
              </w:rPr>
              <w:t>4</w:t>
            </w:r>
          </w:p>
        </w:tc>
        <w:tc>
          <w:tcPr>
            <w:tcW w:w="1512" w:type="dxa"/>
          </w:tcPr>
          <w:p w:rsidR="002C5671" w:rsidRPr="00EF5E2B" w:rsidRDefault="00D01086">
            <w:pPr>
              <w:spacing w:before="34" w:line="155" w:lineRule="exact"/>
              <w:ind w:left="34"/>
              <w:jc w:val="center"/>
              <w:rPr>
                <w:rFonts w:ascii="Times New Roman" w:hAnsi="Times New Roman" w:cs="Times New Roman"/>
                <w:sz w:val="14"/>
              </w:rPr>
            </w:pPr>
            <w:r w:rsidRPr="00EF5E2B">
              <w:rPr>
                <w:rFonts w:ascii="Times New Roman" w:hAnsi="Times New Roman" w:cs="Times New Roman"/>
                <w:w w:val="104"/>
                <w:sz w:val="14"/>
              </w:rPr>
              <w:t>5</w:t>
            </w:r>
          </w:p>
        </w:tc>
        <w:tc>
          <w:tcPr>
            <w:tcW w:w="2016" w:type="dxa"/>
          </w:tcPr>
          <w:p w:rsidR="002C5671" w:rsidRPr="00EF5E2B" w:rsidRDefault="00D01086">
            <w:pPr>
              <w:spacing w:before="34" w:line="155" w:lineRule="exact"/>
              <w:ind w:left="34"/>
              <w:jc w:val="center"/>
              <w:rPr>
                <w:rFonts w:ascii="Times New Roman" w:hAnsi="Times New Roman" w:cs="Times New Roman"/>
                <w:sz w:val="14"/>
              </w:rPr>
            </w:pPr>
            <w:r w:rsidRPr="00EF5E2B">
              <w:rPr>
                <w:rFonts w:ascii="Times New Roman" w:hAnsi="Times New Roman" w:cs="Times New Roman"/>
                <w:w w:val="104"/>
                <w:sz w:val="14"/>
              </w:rPr>
              <w:t>6</w:t>
            </w:r>
          </w:p>
        </w:tc>
        <w:tc>
          <w:tcPr>
            <w:tcW w:w="2319" w:type="dxa"/>
          </w:tcPr>
          <w:p w:rsidR="002C5671" w:rsidRPr="00EF5E2B" w:rsidRDefault="00D01086">
            <w:pPr>
              <w:spacing w:before="34" w:line="155" w:lineRule="exact"/>
              <w:ind w:left="35"/>
              <w:jc w:val="center"/>
              <w:rPr>
                <w:rFonts w:ascii="Times New Roman" w:hAnsi="Times New Roman" w:cs="Times New Roman"/>
                <w:sz w:val="14"/>
              </w:rPr>
            </w:pPr>
            <w:r w:rsidRPr="00EF5E2B">
              <w:rPr>
                <w:rFonts w:ascii="Times New Roman" w:hAnsi="Times New Roman" w:cs="Times New Roman"/>
                <w:w w:val="104"/>
                <w:sz w:val="14"/>
              </w:rPr>
              <w:t>7</w:t>
            </w:r>
          </w:p>
        </w:tc>
        <w:tc>
          <w:tcPr>
            <w:tcW w:w="1714" w:type="dxa"/>
          </w:tcPr>
          <w:p w:rsidR="002C5671" w:rsidRPr="00EF5E2B" w:rsidRDefault="00D01086">
            <w:pPr>
              <w:spacing w:before="34" w:line="155" w:lineRule="exact"/>
              <w:ind w:left="34"/>
              <w:jc w:val="center"/>
              <w:rPr>
                <w:rFonts w:ascii="Times New Roman" w:hAnsi="Times New Roman" w:cs="Times New Roman"/>
                <w:sz w:val="14"/>
              </w:rPr>
            </w:pPr>
            <w:r w:rsidRPr="00EF5E2B">
              <w:rPr>
                <w:rFonts w:ascii="Times New Roman" w:hAnsi="Times New Roman" w:cs="Times New Roman"/>
                <w:w w:val="104"/>
                <w:sz w:val="14"/>
              </w:rPr>
              <w:t>8</w:t>
            </w:r>
          </w:p>
        </w:tc>
        <w:tc>
          <w:tcPr>
            <w:tcW w:w="1411" w:type="dxa"/>
          </w:tcPr>
          <w:p w:rsidR="002C5671" w:rsidRPr="00EF5E2B" w:rsidRDefault="00D01086">
            <w:pPr>
              <w:spacing w:before="34" w:line="155" w:lineRule="exact"/>
              <w:ind w:left="34"/>
              <w:jc w:val="center"/>
              <w:rPr>
                <w:rFonts w:ascii="Times New Roman" w:hAnsi="Times New Roman" w:cs="Times New Roman"/>
                <w:sz w:val="14"/>
              </w:rPr>
            </w:pPr>
            <w:r w:rsidRPr="00EF5E2B">
              <w:rPr>
                <w:rFonts w:ascii="Times New Roman" w:hAnsi="Times New Roman" w:cs="Times New Roman"/>
                <w:w w:val="104"/>
                <w:sz w:val="14"/>
              </w:rPr>
              <w:t>9</w:t>
            </w:r>
          </w:p>
        </w:tc>
      </w:tr>
      <w:tr w:rsidR="00B218E8" w:rsidRPr="00EF5E2B">
        <w:trPr>
          <w:trHeight w:val="208"/>
        </w:trPr>
        <w:tc>
          <w:tcPr>
            <w:tcW w:w="302" w:type="dxa"/>
          </w:tcPr>
          <w:p w:rsidR="002C5671" w:rsidRPr="00EF5E2B" w:rsidRDefault="002C5671">
            <w:pPr>
              <w:rPr>
                <w:rFonts w:ascii="Times New Roman" w:hAnsi="Times New Roman" w:cs="Times New Roman"/>
                <w:sz w:val="14"/>
              </w:rPr>
            </w:pPr>
          </w:p>
        </w:tc>
        <w:tc>
          <w:tcPr>
            <w:tcW w:w="1713" w:type="dxa"/>
          </w:tcPr>
          <w:p w:rsidR="002C5671" w:rsidRPr="00EF5E2B" w:rsidRDefault="002C5671">
            <w:pPr>
              <w:rPr>
                <w:rFonts w:ascii="Times New Roman" w:hAnsi="Times New Roman" w:cs="Times New Roman"/>
                <w:sz w:val="14"/>
              </w:rPr>
            </w:pPr>
          </w:p>
        </w:tc>
        <w:tc>
          <w:tcPr>
            <w:tcW w:w="2016" w:type="dxa"/>
          </w:tcPr>
          <w:p w:rsidR="002C5671" w:rsidRPr="00EF5E2B" w:rsidRDefault="002C5671">
            <w:pPr>
              <w:rPr>
                <w:rFonts w:ascii="Times New Roman" w:hAnsi="Times New Roman" w:cs="Times New Roman"/>
                <w:sz w:val="14"/>
              </w:rPr>
            </w:pPr>
          </w:p>
        </w:tc>
        <w:tc>
          <w:tcPr>
            <w:tcW w:w="1310" w:type="dxa"/>
          </w:tcPr>
          <w:p w:rsidR="002C5671" w:rsidRPr="00EF5E2B" w:rsidRDefault="002C5671">
            <w:pPr>
              <w:rPr>
                <w:rFonts w:ascii="Times New Roman" w:hAnsi="Times New Roman" w:cs="Times New Roman"/>
                <w:sz w:val="14"/>
              </w:rPr>
            </w:pPr>
          </w:p>
        </w:tc>
        <w:tc>
          <w:tcPr>
            <w:tcW w:w="1512" w:type="dxa"/>
          </w:tcPr>
          <w:p w:rsidR="002C5671" w:rsidRPr="00EF5E2B" w:rsidRDefault="002C5671">
            <w:pPr>
              <w:rPr>
                <w:rFonts w:ascii="Times New Roman" w:hAnsi="Times New Roman" w:cs="Times New Roman"/>
                <w:sz w:val="14"/>
              </w:rPr>
            </w:pPr>
          </w:p>
        </w:tc>
        <w:tc>
          <w:tcPr>
            <w:tcW w:w="2016" w:type="dxa"/>
          </w:tcPr>
          <w:p w:rsidR="002C5671" w:rsidRPr="00EF5E2B" w:rsidRDefault="002C5671">
            <w:pPr>
              <w:rPr>
                <w:rFonts w:ascii="Times New Roman" w:hAnsi="Times New Roman" w:cs="Times New Roman"/>
                <w:sz w:val="14"/>
              </w:rPr>
            </w:pPr>
          </w:p>
        </w:tc>
        <w:tc>
          <w:tcPr>
            <w:tcW w:w="2319" w:type="dxa"/>
          </w:tcPr>
          <w:p w:rsidR="002C5671" w:rsidRPr="00EF5E2B" w:rsidRDefault="002C5671">
            <w:pPr>
              <w:rPr>
                <w:rFonts w:ascii="Times New Roman" w:hAnsi="Times New Roman" w:cs="Times New Roman"/>
                <w:sz w:val="14"/>
              </w:rPr>
            </w:pPr>
          </w:p>
        </w:tc>
        <w:tc>
          <w:tcPr>
            <w:tcW w:w="1714" w:type="dxa"/>
          </w:tcPr>
          <w:p w:rsidR="002C5671" w:rsidRPr="00EF5E2B" w:rsidRDefault="002C5671">
            <w:pPr>
              <w:rPr>
                <w:rFonts w:ascii="Times New Roman" w:hAnsi="Times New Roman" w:cs="Times New Roman"/>
                <w:sz w:val="14"/>
              </w:rPr>
            </w:pPr>
          </w:p>
        </w:tc>
        <w:tc>
          <w:tcPr>
            <w:tcW w:w="1411" w:type="dxa"/>
          </w:tcPr>
          <w:p w:rsidR="002C5671" w:rsidRPr="00EF5E2B" w:rsidRDefault="002C5671">
            <w:pPr>
              <w:rPr>
                <w:rFonts w:ascii="Times New Roman" w:hAnsi="Times New Roman" w:cs="Times New Roman"/>
                <w:sz w:val="14"/>
              </w:rPr>
            </w:pPr>
          </w:p>
        </w:tc>
      </w:tr>
    </w:tbl>
    <w:p w:rsidR="002C5671" w:rsidRPr="00EF5E2B" w:rsidRDefault="002C5671">
      <w:pPr>
        <w:widowControl w:val="0"/>
        <w:autoSpaceDE w:val="0"/>
        <w:autoSpaceDN w:val="0"/>
        <w:spacing w:before="2"/>
        <w:rPr>
          <w:sz w:val="11"/>
          <w:szCs w:val="22"/>
          <w:lang w:eastAsia="en-US"/>
        </w:rPr>
      </w:pPr>
    </w:p>
    <w:p w:rsidR="002C5671" w:rsidRPr="00EF5E2B" w:rsidRDefault="00D01086">
      <w:pPr>
        <w:widowControl w:val="0"/>
        <w:tabs>
          <w:tab w:val="left" w:pos="7006"/>
        </w:tabs>
        <w:autoSpaceDE w:val="0"/>
        <w:autoSpaceDN w:val="0"/>
        <w:spacing w:before="97"/>
        <w:ind w:left="156"/>
        <w:rPr>
          <w:sz w:val="18"/>
          <w:szCs w:val="22"/>
          <w:lang w:eastAsia="en-US"/>
        </w:rPr>
      </w:pPr>
      <w:r w:rsidRPr="00EF5E2B">
        <w:rPr>
          <w:sz w:val="18"/>
          <w:szCs w:val="22"/>
          <w:lang w:eastAsia="en-US"/>
        </w:rPr>
        <w:t>Общее</w:t>
      </w:r>
      <w:r w:rsidRPr="00EF5E2B">
        <w:rPr>
          <w:spacing w:val="8"/>
          <w:sz w:val="18"/>
          <w:szCs w:val="22"/>
          <w:lang w:eastAsia="en-US"/>
        </w:rPr>
        <w:t xml:space="preserve"> </w:t>
      </w:r>
      <w:r w:rsidRPr="00EF5E2B">
        <w:rPr>
          <w:sz w:val="18"/>
          <w:szCs w:val="22"/>
          <w:lang w:eastAsia="en-US"/>
        </w:rPr>
        <w:t>количество</w:t>
      </w:r>
      <w:r w:rsidRPr="00EF5E2B">
        <w:rPr>
          <w:spacing w:val="10"/>
          <w:sz w:val="18"/>
          <w:szCs w:val="22"/>
          <w:lang w:eastAsia="en-US"/>
        </w:rPr>
        <w:t xml:space="preserve"> </w:t>
      </w:r>
      <w:r w:rsidRPr="00EF5E2B">
        <w:rPr>
          <w:sz w:val="18"/>
          <w:szCs w:val="22"/>
          <w:lang w:eastAsia="en-US"/>
        </w:rPr>
        <w:t>рабочих</w:t>
      </w:r>
      <w:r w:rsidRPr="00EF5E2B">
        <w:rPr>
          <w:spacing w:val="7"/>
          <w:sz w:val="18"/>
          <w:szCs w:val="22"/>
          <w:lang w:eastAsia="en-US"/>
        </w:rPr>
        <w:t xml:space="preserve"> </w:t>
      </w:r>
      <w:r w:rsidRPr="00EF5E2B">
        <w:rPr>
          <w:sz w:val="18"/>
          <w:szCs w:val="22"/>
          <w:lang w:eastAsia="en-US"/>
        </w:rPr>
        <w:t>мест</w:t>
      </w:r>
      <w:r w:rsidRPr="00EF5E2B">
        <w:rPr>
          <w:spacing w:val="11"/>
          <w:sz w:val="18"/>
          <w:szCs w:val="22"/>
          <w:lang w:eastAsia="en-US"/>
        </w:rPr>
        <w:t xml:space="preserve"> </w:t>
      </w:r>
      <w:r w:rsidRPr="00EF5E2B">
        <w:rPr>
          <w:sz w:val="18"/>
          <w:szCs w:val="22"/>
          <w:lang w:eastAsia="en-US"/>
        </w:rPr>
        <w:t>в</w:t>
      </w:r>
      <w:r w:rsidRPr="00EF5E2B">
        <w:rPr>
          <w:spacing w:val="8"/>
          <w:sz w:val="18"/>
          <w:szCs w:val="22"/>
          <w:lang w:eastAsia="en-US"/>
        </w:rPr>
        <w:t xml:space="preserve"> </w:t>
      </w:r>
      <w:r w:rsidRPr="00EF5E2B">
        <w:rPr>
          <w:sz w:val="18"/>
          <w:szCs w:val="22"/>
          <w:lang w:eastAsia="en-US"/>
        </w:rPr>
        <w:t>особых</w:t>
      </w:r>
      <w:r w:rsidRPr="00EF5E2B">
        <w:rPr>
          <w:spacing w:val="8"/>
          <w:sz w:val="18"/>
          <w:szCs w:val="22"/>
          <w:lang w:eastAsia="en-US"/>
        </w:rPr>
        <w:t xml:space="preserve"> </w:t>
      </w:r>
      <w:r w:rsidRPr="00EF5E2B">
        <w:rPr>
          <w:sz w:val="18"/>
          <w:szCs w:val="22"/>
          <w:lang w:eastAsia="en-US"/>
        </w:rPr>
        <w:t>условиях</w:t>
      </w:r>
      <w:r w:rsidRPr="00EF5E2B">
        <w:rPr>
          <w:spacing w:val="8"/>
          <w:sz w:val="18"/>
          <w:szCs w:val="22"/>
          <w:lang w:eastAsia="en-US"/>
        </w:rPr>
        <w:t xml:space="preserve"> </w:t>
      </w:r>
      <w:r w:rsidRPr="00EF5E2B">
        <w:rPr>
          <w:sz w:val="18"/>
          <w:szCs w:val="22"/>
          <w:lang w:eastAsia="en-US"/>
        </w:rPr>
        <w:t>труда</w:t>
      </w:r>
      <w:r w:rsidRPr="00EF5E2B">
        <w:rPr>
          <w:spacing w:val="8"/>
          <w:sz w:val="18"/>
          <w:szCs w:val="22"/>
          <w:lang w:eastAsia="en-US"/>
        </w:rPr>
        <w:t xml:space="preserve"> </w:t>
      </w:r>
      <w:r w:rsidRPr="00EF5E2B">
        <w:rPr>
          <w:sz w:val="18"/>
          <w:szCs w:val="22"/>
          <w:lang w:eastAsia="en-US"/>
        </w:rPr>
        <w:t>по</w:t>
      </w:r>
      <w:r w:rsidRPr="00EF5E2B">
        <w:rPr>
          <w:spacing w:val="11"/>
          <w:sz w:val="18"/>
          <w:szCs w:val="22"/>
          <w:lang w:eastAsia="en-US"/>
        </w:rPr>
        <w:t xml:space="preserve"> </w:t>
      </w:r>
      <w:r w:rsidRPr="00EF5E2B">
        <w:rPr>
          <w:sz w:val="18"/>
          <w:szCs w:val="22"/>
          <w:lang w:eastAsia="en-US"/>
        </w:rPr>
        <w:t xml:space="preserve">штату </w:t>
      </w:r>
      <w:r w:rsidRPr="00EF5E2B">
        <w:rPr>
          <w:spacing w:val="-5"/>
          <w:sz w:val="18"/>
          <w:szCs w:val="22"/>
          <w:lang w:eastAsia="en-US"/>
        </w:rPr>
        <w:t xml:space="preserve"> </w:t>
      </w:r>
      <w:r w:rsidRPr="00EF5E2B">
        <w:rPr>
          <w:w w:val="102"/>
          <w:sz w:val="18"/>
          <w:szCs w:val="22"/>
          <w:u w:val="single"/>
          <w:lang w:eastAsia="en-US"/>
        </w:rPr>
        <w:t xml:space="preserve"> </w:t>
      </w:r>
      <w:r w:rsidRPr="00EF5E2B">
        <w:rPr>
          <w:sz w:val="18"/>
          <w:szCs w:val="22"/>
          <w:u w:val="single"/>
          <w:lang w:eastAsia="en-US"/>
        </w:rPr>
        <w:tab/>
      </w:r>
    </w:p>
    <w:p w:rsidR="002C5671" w:rsidRPr="00EF5E2B" w:rsidRDefault="002C5671">
      <w:pPr>
        <w:widowControl w:val="0"/>
        <w:autoSpaceDE w:val="0"/>
        <w:autoSpaceDN w:val="0"/>
        <w:spacing w:before="2"/>
        <w:rPr>
          <w:sz w:val="13"/>
          <w:szCs w:val="22"/>
          <w:lang w:eastAsia="en-US"/>
        </w:rPr>
      </w:pPr>
    </w:p>
    <w:p w:rsidR="002C5671" w:rsidRPr="00EF5E2B" w:rsidRDefault="00D01086">
      <w:pPr>
        <w:widowControl w:val="0"/>
        <w:tabs>
          <w:tab w:val="left" w:pos="6695"/>
        </w:tabs>
        <w:autoSpaceDE w:val="0"/>
        <w:autoSpaceDN w:val="0"/>
        <w:spacing w:before="97"/>
        <w:ind w:left="156"/>
        <w:rPr>
          <w:sz w:val="18"/>
          <w:szCs w:val="22"/>
          <w:lang w:eastAsia="en-US"/>
        </w:rPr>
      </w:pPr>
      <w:r w:rsidRPr="00EF5E2B">
        <w:rPr>
          <w:sz w:val="18"/>
          <w:szCs w:val="22"/>
          <w:lang w:eastAsia="en-US"/>
        </w:rPr>
        <w:t>Численность</w:t>
      </w:r>
      <w:r w:rsidRPr="00EF5E2B">
        <w:rPr>
          <w:spacing w:val="13"/>
          <w:sz w:val="18"/>
          <w:szCs w:val="22"/>
          <w:lang w:eastAsia="en-US"/>
        </w:rPr>
        <w:t xml:space="preserve"> </w:t>
      </w:r>
      <w:r w:rsidRPr="00EF5E2B">
        <w:rPr>
          <w:sz w:val="18"/>
          <w:szCs w:val="22"/>
          <w:lang w:eastAsia="en-US"/>
        </w:rPr>
        <w:t>фактически</w:t>
      </w:r>
      <w:r w:rsidRPr="00EF5E2B">
        <w:rPr>
          <w:spacing w:val="13"/>
          <w:sz w:val="18"/>
          <w:szCs w:val="22"/>
          <w:lang w:eastAsia="en-US"/>
        </w:rPr>
        <w:t xml:space="preserve"> </w:t>
      </w:r>
      <w:r w:rsidRPr="00EF5E2B">
        <w:rPr>
          <w:sz w:val="18"/>
          <w:szCs w:val="22"/>
          <w:lang w:eastAsia="en-US"/>
        </w:rPr>
        <w:t>работающих</w:t>
      </w:r>
      <w:r w:rsidRPr="00EF5E2B">
        <w:rPr>
          <w:spacing w:val="10"/>
          <w:sz w:val="18"/>
          <w:szCs w:val="22"/>
          <w:lang w:eastAsia="en-US"/>
        </w:rPr>
        <w:t xml:space="preserve"> </w:t>
      </w:r>
      <w:r w:rsidRPr="00EF5E2B">
        <w:rPr>
          <w:sz w:val="18"/>
          <w:szCs w:val="22"/>
          <w:lang w:eastAsia="en-US"/>
        </w:rPr>
        <w:t>в</w:t>
      </w:r>
      <w:r w:rsidRPr="00EF5E2B">
        <w:rPr>
          <w:spacing w:val="11"/>
          <w:sz w:val="18"/>
          <w:szCs w:val="22"/>
          <w:lang w:eastAsia="en-US"/>
        </w:rPr>
        <w:t xml:space="preserve"> </w:t>
      </w:r>
      <w:r w:rsidRPr="00EF5E2B">
        <w:rPr>
          <w:sz w:val="18"/>
          <w:szCs w:val="22"/>
          <w:lang w:eastAsia="en-US"/>
        </w:rPr>
        <w:t>особых</w:t>
      </w:r>
      <w:r w:rsidRPr="00EF5E2B">
        <w:rPr>
          <w:spacing w:val="11"/>
          <w:sz w:val="18"/>
          <w:szCs w:val="22"/>
          <w:lang w:eastAsia="en-US"/>
        </w:rPr>
        <w:t xml:space="preserve"> </w:t>
      </w:r>
      <w:r w:rsidRPr="00EF5E2B">
        <w:rPr>
          <w:sz w:val="18"/>
          <w:szCs w:val="22"/>
          <w:lang w:eastAsia="en-US"/>
        </w:rPr>
        <w:t>условиях</w:t>
      </w:r>
      <w:r w:rsidRPr="00EF5E2B">
        <w:rPr>
          <w:spacing w:val="11"/>
          <w:sz w:val="18"/>
          <w:szCs w:val="22"/>
          <w:lang w:eastAsia="en-US"/>
        </w:rPr>
        <w:t xml:space="preserve"> </w:t>
      </w:r>
      <w:r w:rsidRPr="00EF5E2B">
        <w:rPr>
          <w:sz w:val="18"/>
          <w:szCs w:val="22"/>
          <w:lang w:eastAsia="en-US"/>
        </w:rPr>
        <w:t xml:space="preserve">труда  </w:t>
      </w:r>
      <w:r w:rsidRPr="00EF5E2B">
        <w:rPr>
          <w:w w:val="102"/>
          <w:sz w:val="18"/>
          <w:szCs w:val="22"/>
          <w:u w:val="single"/>
          <w:lang w:eastAsia="en-US"/>
        </w:rPr>
        <w:t xml:space="preserve"> </w:t>
      </w:r>
      <w:r w:rsidRPr="00EF5E2B">
        <w:rPr>
          <w:sz w:val="18"/>
          <w:szCs w:val="22"/>
          <w:u w:val="single"/>
          <w:lang w:eastAsia="en-US"/>
        </w:rPr>
        <w:tab/>
      </w:r>
    </w:p>
    <w:p w:rsidR="002C5671" w:rsidRPr="00EF5E2B" w:rsidRDefault="002C5671">
      <w:pPr>
        <w:widowControl w:val="0"/>
        <w:autoSpaceDE w:val="0"/>
        <w:autoSpaceDN w:val="0"/>
        <w:rPr>
          <w:szCs w:val="22"/>
          <w:lang w:eastAsia="en-US"/>
        </w:rPr>
      </w:pPr>
    </w:p>
    <w:p w:rsidR="002C5671" w:rsidRPr="00EF5E2B" w:rsidRDefault="002C5671">
      <w:pPr>
        <w:widowControl w:val="0"/>
        <w:autoSpaceDE w:val="0"/>
        <w:autoSpaceDN w:val="0"/>
        <w:spacing w:before="4"/>
        <w:rPr>
          <w:sz w:val="21"/>
          <w:szCs w:val="22"/>
          <w:lang w:eastAsia="en-US"/>
        </w:rPr>
      </w:pPr>
    </w:p>
    <w:p w:rsidR="002C5671" w:rsidRPr="00EF5E2B" w:rsidRDefault="00D01086">
      <w:pPr>
        <w:widowControl w:val="0"/>
        <w:autoSpaceDE w:val="0"/>
        <w:autoSpaceDN w:val="0"/>
        <w:spacing w:line="268" w:lineRule="auto"/>
        <w:ind w:left="6318" w:hanging="5857"/>
        <w:rPr>
          <w:b/>
          <w:bCs/>
          <w:lang w:eastAsia="en-US"/>
        </w:rPr>
      </w:pPr>
      <w:r w:rsidRPr="00EF5E2B">
        <w:rPr>
          <w:b/>
          <w:bCs/>
          <w:lang w:eastAsia="en-US"/>
        </w:rPr>
        <w:t>Подраздел</w:t>
      </w:r>
      <w:r w:rsidRPr="00EF5E2B">
        <w:rPr>
          <w:b/>
          <w:bCs/>
          <w:spacing w:val="1"/>
          <w:lang w:eastAsia="en-US"/>
        </w:rPr>
        <w:t xml:space="preserve"> </w:t>
      </w:r>
      <w:r w:rsidRPr="00EF5E2B">
        <w:rPr>
          <w:b/>
          <w:bCs/>
          <w:lang w:eastAsia="en-US"/>
        </w:rPr>
        <w:t>3.</w:t>
      </w:r>
      <w:r w:rsidRPr="00EF5E2B">
        <w:rPr>
          <w:b/>
          <w:bCs/>
          <w:spacing w:val="2"/>
          <w:lang w:eastAsia="en-US"/>
        </w:rPr>
        <w:t xml:space="preserve"> </w:t>
      </w:r>
      <w:r w:rsidRPr="00EF5E2B">
        <w:rPr>
          <w:b/>
          <w:bCs/>
          <w:lang w:eastAsia="en-US"/>
        </w:rPr>
        <w:t>Сведения</w:t>
      </w:r>
      <w:r w:rsidRPr="00EF5E2B">
        <w:rPr>
          <w:b/>
          <w:bCs/>
          <w:spacing w:val="1"/>
          <w:lang w:eastAsia="en-US"/>
        </w:rPr>
        <w:t xml:space="preserve"> </w:t>
      </w:r>
      <w:r w:rsidRPr="00EF5E2B">
        <w:rPr>
          <w:b/>
          <w:bCs/>
          <w:lang w:eastAsia="en-US"/>
        </w:rPr>
        <w:t>о</w:t>
      </w:r>
      <w:r w:rsidRPr="00EF5E2B">
        <w:rPr>
          <w:b/>
          <w:bCs/>
          <w:spacing w:val="2"/>
          <w:lang w:eastAsia="en-US"/>
        </w:rPr>
        <w:t xml:space="preserve"> </w:t>
      </w:r>
      <w:r w:rsidRPr="00EF5E2B">
        <w:rPr>
          <w:b/>
          <w:bCs/>
          <w:lang w:eastAsia="en-US"/>
        </w:rPr>
        <w:t>застрахованных</w:t>
      </w:r>
      <w:r w:rsidRPr="00EF5E2B">
        <w:rPr>
          <w:b/>
          <w:bCs/>
          <w:spacing w:val="2"/>
          <w:lang w:eastAsia="en-US"/>
        </w:rPr>
        <w:t xml:space="preserve"> </w:t>
      </w:r>
      <w:r w:rsidRPr="00EF5E2B">
        <w:rPr>
          <w:b/>
          <w:bCs/>
          <w:lang w:eastAsia="en-US"/>
        </w:rPr>
        <w:t>лицах,</w:t>
      </w:r>
      <w:r w:rsidRPr="00EF5E2B">
        <w:rPr>
          <w:b/>
          <w:bCs/>
          <w:spacing w:val="2"/>
          <w:lang w:eastAsia="en-US"/>
        </w:rPr>
        <w:t xml:space="preserve"> </w:t>
      </w:r>
      <w:r w:rsidRPr="00EF5E2B">
        <w:rPr>
          <w:b/>
          <w:bCs/>
          <w:lang w:eastAsia="en-US"/>
        </w:rPr>
        <w:t>за</w:t>
      </w:r>
      <w:r w:rsidRPr="00EF5E2B">
        <w:rPr>
          <w:b/>
          <w:bCs/>
          <w:spacing w:val="2"/>
          <w:lang w:eastAsia="en-US"/>
        </w:rPr>
        <w:t xml:space="preserve"> </w:t>
      </w:r>
      <w:r w:rsidRPr="00EF5E2B">
        <w:rPr>
          <w:b/>
          <w:bCs/>
          <w:lang w:eastAsia="en-US"/>
        </w:rPr>
        <w:t>которых</w:t>
      </w:r>
      <w:r w:rsidRPr="00EF5E2B">
        <w:rPr>
          <w:b/>
          <w:bCs/>
          <w:spacing w:val="2"/>
          <w:lang w:eastAsia="en-US"/>
        </w:rPr>
        <w:t xml:space="preserve"> </w:t>
      </w:r>
      <w:r w:rsidRPr="00EF5E2B">
        <w:rPr>
          <w:b/>
          <w:bCs/>
          <w:lang w:eastAsia="en-US"/>
        </w:rPr>
        <w:t>перечислены</w:t>
      </w:r>
      <w:r w:rsidRPr="00EF5E2B">
        <w:rPr>
          <w:b/>
          <w:bCs/>
          <w:spacing w:val="3"/>
          <w:lang w:eastAsia="en-US"/>
        </w:rPr>
        <w:t xml:space="preserve"> </w:t>
      </w:r>
      <w:r w:rsidRPr="00EF5E2B">
        <w:rPr>
          <w:b/>
          <w:bCs/>
          <w:lang w:eastAsia="en-US"/>
        </w:rPr>
        <w:t>дополнительные</w:t>
      </w:r>
      <w:r w:rsidRPr="00EF5E2B">
        <w:rPr>
          <w:b/>
          <w:bCs/>
          <w:spacing w:val="1"/>
          <w:lang w:eastAsia="en-US"/>
        </w:rPr>
        <w:t xml:space="preserve"> </w:t>
      </w:r>
      <w:r w:rsidRPr="00EF5E2B">
        <w:rPr>
          <w:b/>
          <w:bCs/>
          <w:lang w:eastAsia="en-US"/>
        </w:rPr>
        <w:t>страховые</w:t>
      </w:r>
      <w:r w:rsidRPr="00EF5E2B">
        <w:rPr>
          <w:b/>
          <w:bCs/>
          <w:spacing w:val="1"/>
          <w:lang w:eastAsia="en-US"/>
        </w:rPr>
        <w:t xml:space="preserve"> </w:t>
      </w:r>
      <w:r w:rsidRPr="00EF5E2B">
        <w:rPr>
          <w:b/>
          <w:bCs/>
          <w:lang w:eastAsia="en-US"/>
        </w:rPr>
        <w:t>взносы</w:t>
      </w:r>
      <w:r w:rsidRPr="00EF5E2B">
        <w:rPr>
          <w:b/>
          <w:bCs/>
          <w:spacing w:val="3"/>
          <w:lang w:eastAsia="en-US"/>
        </w:rPr>
        <w:t xml:space="preserve"> </w:t>
      </w:r>
      <w:r w:rsidRPr="00EF5E2B">
        <w:rPr>
          <w:b/>
          <w:bCs/>
          <w:lang w:eastAsia="en-US"/>
        </w:rPr>
        <w:t>на</w:t>
      </w:r>
      <w:r w:rsidRPr="00EF5E2B">
        <w:rPr>
          <w:b/>
          <w:bCs/>
          <w:spacing w:val="2"/>
          <w:lang w:eastAsia="en-US"/>
        </w:rPr>
        <w:t xml:space="preserve"> </w:t>
      </w:r>
      <w:r w:rsidRPr="00EF5E2B">
        <w:rPr>
          <w:b/>
          <w:bCs/>
          <w:lang w:eastAsia="en-US"/>
        </w:rPr>
        <w:t>накопительную</w:t>
      </w:r>
      <w:r w:rsidRPr="00EF5E2B">
        <w:rPr>
          <w:b/>
          <w:bCs/>
          <w:spacing w:val="2"/>
          <w:lang w:eastAsia="en-US"/>
        </w:rPr>
        <w:t xml:space="preserve"> </w:t>
      </w:r>
      <w:r w:rsidRPr="00EF5E2B">
        <w:rPr>
          <w:b/>
          <w:bCs/>
          <w:lang w:eastAsia="en-US"/>
        </w:rPr>
        <w:t>пенсию</w:t>
      </w:r>
      <w:r w:rsidRPr="00EF5E2B">
        <w:rPr>
          <w:b/>
          <w:bCs/>
          <w:spacing w:val="1"/>
          <w:lang w:eastAsia="en-US"/>
        </w:rPr>
        <w:t xml:space="preserve"> </w:t>
      </w:r>
      <w:r w:rsidRPr="00EF5E2B">
        <w:rPr>
          <w:b/>
          <w:bCs/>
          <w:lang w:eastAsia="en-US"/>
        </w:rPr>
        <w:t>и уплачены</w:t>
      </w:r>
      <w:r w:rsidRPr="00EF5E2B">
        <w:rPr>
          <w:b/>
          <w:bCs/>
          <w:spacing w:val="1"/>
          <w:lang w:eastAsia="en-US"/>
        </w:rPr>
        <w:t xml:space="preserve"> </w:t>
      </w:r>
      <w:r w:rsidRPr="00EF5E2B">
        <w:rPr>
          <w:b/>
          <w:bCs/>
          <w:lang w:eastAsia="en-US"/>
        </w:rPr>
        <w:t>взносы</w:t>
      </w:r>
      <w:r w:rsidRPr="00EF5E2B">
        <w:rPr>
          <w:b/>
          <w:bCs/>
          <w:spacing w:val="1"/>
          <w:lang w:eastAsia="en-US"/>
        </w:rPr>
        <w:t xml:space="preserve"> </w:t>
      </w:r>
      <w:r w:rsidRPr="00EF5E2B">
        <w:rPr>
          <w:b/>
          <w:bCs/>
          <w:lang w:eastAsia="en-US"/>
        </w:rPr>
        <w:t>работодателя</w:t>
      </w:r>
    </w:p>
    <w:p w:rsidR="002C5671" w:rsidRPr="00EF5E2B" w:rsidRDefault="002C5671">
      <w:pPr>
        <w:widowControl w:val="0"/>
        <w:autoSpaceDE w:val="0"/>
        <w:autoSpaceDN w:val="0"/>
        <w:spacing w:before="1"/>
        <w:rPr>
          <w:b/>
          <w:sz w:val="11"/>
          <w:szCs w:val="22"/>
          <w:lang w:eastAsia="en-US"/>
        </w:rPr>
      </w:pPr>
    </w:p>
    <w:p w:rsidR="002C5671" w:rsidRPr="00EF5E2B" w:rsidRDefault="00D01086">
      <w:pPr>
        <w:widowControl w:val="0"/>
        <w:tabs>
          <w:tab w:val="left" w:pos="3126"/>
          <w:tab w:val="left" w:pos="3511"/>
          <w:tab w:val="left" w:pos="6135"/>
          <w:tab w:val="left" w:pos="6206"/>
        </w:tabs>
        <w:autoSpaceDE w:val="0"/>
        <w:autoSpaceDN w:val="0"/>
        <w:spacing w:before="96" w:line="410" w:lineRule="auto"/>
        <w:ind w:left="156" w:right="7817"/>
        <w:rPr>
          <w:sz w:val="18"/>
          <w:szCs w:val="22"/>
          <w:lang w:eastAsia="en-US"/>
        </w:rPr>
      </w:pPr>
      <w:r w:rsidRPr="00EF5E2B">
        <w:rPr>
          <w:sz w:val="18"/>
          <w:szCs w:val="22"/>
          <w:lang w:eastAsia="en-US"/>
        </w:rPr>
        <w:t>Платежное</w:t>
      </w:r>
      <w:r w:rsidRPr="00EF5E2B">
        <w:rPr>
          <w:spacing w:val="8"/>
          <w:sz w:val="18"/>
          <w:szCs w:val="22"/>
          <w:lang w:eastAsia="en-US"/>
        </w:rPr>
        <w:t xml:space="preserve"> </w:t>
      </w:r>
      <w:r w:rsidRPr="00EF5E2B">
        <w:rPr>
          <w:sz w:val="18"/>
          <w:szCs w:val="22"/>
          <w:lang w:eastAsia="en-US"/>
        </w:rPr>
        <w:t>поручение</w:t>
      </w:r>
      <w:r w:rsidRPr="00EF5E2B">
        <w:rPr>
          <w:spacing w:val="8"/>
          <w:sz w:val="18"/>
          <w:szCs w:val="22"/>
          <w:lang w:eastAsia="en-US"/>
        </w:rPr>
        <w:t xml:space="preserve"> </w:t>
      </w:r>
      <w:r w:rsidRPr="00EF5E2B">
        <w:rPr>
          <w:sz w:val="18"/>
          <w:szCs w:val="22"/>
          <w:lang w:eastAsia="en-US"/>
        </w:rPr>
        <w:t>№</w:t>
      </w:r>
      <w:r w:rsidRPr="00EF5E2B">
        <w:rPr>
          <w:sz w:val="18"/>
          <w:szCs w:val="22"/>
          <w:u w:val="single"/>
          <w:lang w:eastAsia="en-US"/>
        </w:rPr>
        <w:tab/>
      </w:r>
      <w:r w:rsidRPr="00EF5E2B">
        <w:rPr>
          <w:sz w:val="18"/>
          <w:szCs w:val="22"/>
          <w:u w:val="single"/>
          <w:lang w:eastAsia="en-US"/>
        </w:rPr>
        <w:tab/>
      </w:r>
      <w:r w:rsidRPr="00EF5E2B">
        <w:rPr>
          <w:w w:val="105"/>
          <w:sz w:val="18"/>
          <w:szCs w:val="22"/>
          <w:lang w:eastAsia="en-US"/>
        </w:rPr>
        <w:t>от</w:t>
      </w:r>
      <w:r w:rsidRPr="00EF5E2B">
        <w:rPr>
          <w:spacing w:val="-3"/>
          <w:w w:val="105"/>
          <w:sz w:val="18"/>
          <w:szCs w:val="22"/>
          <w:lang w:eastAsia="en-US"/>
        </w:rPr>
        <w:t xml:space="preserve"> </w:t>
      </w:r>
      <w:r w:rsidRPr="00EF5E2B">
        <w:rPr>
          <w:w w:val="105"/>
          <w:sz w:val="18"/>
          <w:szCs w:val="22"/>
          <w:lang w:eastAsia="en-US"/>
        </w:rPr>
        <w:t>"</w:t>
      </w:r>
      <w:r w:rsidRPr="00EF5E2B">
        <w:rPr>
          <w:w w:val="105"/>
          <w:sz w:val="18"/>
          <w:szCs w:val="22"/>
          <w:u w:val="single"/>
          <w:lang w:eastAsia="en-US"/>
        </w:rPr>
        <w:t xml:space="preserve">  </w:t>
      </w:r>
      <w:r w:rsidRPr="00EF5E2B">
        <w:rPr>
          <w:spacing w:val="38"/>
          <w:w w:val="105"/>
          <w:sz w:val="18"/>
          <w:szCs w:val="22"/>
          <w:u w:val="single"/>
          <w:lang w:eastAsia="en-US"/>
        </w:rPr>
        <w:t xml:space="preserve"> </w:t>
      </w:r>
      <w:r w:rsidRPr="00EF5E2B">
        <w:rPr>
          <w:w w:val="105"/>
          <w:sz w:val="18"/>
          <w:szCs w:val="22"/>
          <w:lang w:eastAsia="en-US"/>
        </w:rPr>
        <w:t>"</w:t>
      </w:r>
      <w:r w:rsidRPr="00EF5E2B">
        <w:rPr>
          <w:w w:val="105"/>
          <w:sz w:val="18"/>
          <w:szCs w:val="22"/>
          <w:u w:val="single"/>
          <w:lang w:eastAsia="en-US"/>
        </w:rPr>
        <w:tab/>
      </w:r>
      <w:r w:rsidRPr="00EF5E2B">
        <w:rPr>
          <w:w w:val="105"/>
          <w:sz w:val="18"/>
          <w:szCs w:val="22"/>
          <w:u w:val="single"/>
          <w:lang w:eastAsia="en-US"/>
        </w:rPr>
        <w:tab/>
      </w:r>
      <w:r w:rsidRPr="00EF5E2B">
        <w:rPr>
          <w:sz w:val="18"/>
          <w:szCs w:val="22"/>
          <w:lang w:eastAsia="en-US"/>
        </w:rPr>
        <w:t>20</w:t>
      </w:r>
      <w:r w:rsidRPr="00EF5E2B">
        <w:rPr>
          <w:sz w:val="18"/>
          <w:szCs w:val="22"/>
          <w:u w:val="single"/>
          <w:lang w:eastAsia="en-US"/>
        </w:rPr>
        <w:t xml:space="preserve">    </w:t>
      </w:r>
      <w:r w:rsidRPr="00EF5E2B">
        <w:rPr>
          <w:spacing w:val="6"/>
          <w:sz w:val="18"/>
          <w:szCs w:val="22"/>
          <w:u w:val="single"/>
          <w:lang w:eastAsia="en-US"/>
        </w:rPr>
        <w:t xml:space="preserve"> </w:t>
      </w:r>
      <w:r w:rsidRPr="00EF5E2B">
        <w:rPr>
          <w:w w:val="105"/>
          <w:sz w:val="18"/>
          <w:szCs w:val="22"/>
          <w:lang w:eastAsia="en-US"/>
        </w:rPr>
        <w:t>г.</w:t>
      </w:r>
      <w:r w:rsidRPr="00EF5E2B">
        <w:rPr>
          <w:spacing w:val="-44"/>
          <w:w w:val="105"/>
          <w:sz w:val="18"/>
          <w:szCs w:val="22"/>
          <w:lang w:eastAsia="en-US"/>
        </w:rPr>
        <w:t xml:space="preserve"> </w:t>
      </w:r>
      <w:r w:rsidRPr="00EF5E2B">
        <w:rPr>
          <w:spacing w:val="-1"/>
          <w:w w:val="105"/>
          <w:sz w:val="18"/>
          <w:szCs w:val="22"/>
          <w:lang w:eastAsia="en-US"/>
        </w:rPr>
        <w:t>Дата</w:t>
      </w:r>
      <w:r w:rsidRPr="00EF5E2B">
        <w:rPr>
          <w:spacing w:val="-10"/>
          <w:w w:val="105"/>
          <w:sz w:val="18"/>
          <w:szCs w:val="22"/>
          <w:lang w:eastAsia="en-US"/>
        </w:rPr>
        <w:t xml:space="preserve"> </w:t>
      </w:r>
      <w:r w:rsidRPr="00EF5E2B">
        <w:rPr>
          <w:spacing w:val="-1"/>
          <w:w w:val="105"/>
          <w:sz w:val="18"/>
          <w:szCs w:val="22"/>
          <w:lang w:eastAsia="en-US"/>
        </w:rPr>
        <w:t>исполнения</w:t>
      </w:r>
      <w:r w:rsidRPr="00EF5E2B">
        <w:rPr>
          <w:spacing w:val="-10"/>
          <w:w w:val="105"/>
          <w:sz w:val="18"/>
          <w:szCs w:val="22"/>
          <w:lang w:eastAsia="en-US"/>
        </w:rPr>
        <w:t xml:space="preserve"> </w:t>
      </w:r>
      <w:r w:rsidRPr="00EF5E2B">
        <w:rPr>
          <w:spacing w:val="-1"/>
          <w:w w:val="105"/>
          <w:sz w:val="18"/>
          <w:szCs w:val="22"/>
          <w:lang w:eastAsia="en-US"/>
        </w:rPr>
        <w:t>платежного</w:t>
      </w:r>
      <w:r w:rsidRPr="00EF5E2B">
        <w:rPr>
          <w:spacing w:val="-9"/>
          <w:w w:val="105"/>
          <w:sz w:val="18"/>
          <w:szCs w:val="22"/>
          <w:lang w:eastAsia="en-US"/>
        </w:rPr>
        <w:t xml:space="preserve"> </w:t>
      </w:r>
      <w:r w:rsidRPr="00EF5E2B">
        <w:rPr>
          <w:w w:val="105"/>
          <w:sz w:val="18"/>
          <w:szCs w:val="22"/>
          <w:lang w:eastAsia="en-US"/>
        </w:rPr>
        <w:t>поручения</w:t>
      </w:r>
      <w:r w:rsidRPr="00EF5E2B">
        <w:rPr>
          <w:spacing w:val="-10"/>
          <w:w w:val="105"/>
          <w:sz w:val="18"/>
          <w:szCs w:val="22"/>
          <w:lang w:eastAsia="en-US"/>
        </w:rPr>
        <w:t xml:space="preserve"> </w:t>
      </w:r>
      <w:r w:rsidRPr="00EF5E2B">
        <w:rPr>
          <w:w w:val="105"/>
          <w:sz w:val="18"/>
          <w:szCs w:val="22"/>
          <w:lang w:eastAsia="en-US"/>
        </w:rPr>
        <w:t>"</w:t>
      </w:r>
      <w:r w:rsidRPr="00EF5E2B">
        <w:rPr>
          <w:w w:val="105"/>
          <w:sz w:val="18"/>
          <w:szCs w:val="22"/>
          <w:u w:val="single"/>
          <w:lang w:eastAsia="en-US"/>
        </w:rPr>
        <w:t xml:space="preserve">  </w:t>
      </w:r>
      <w:r w:rsidRPr="00EF5E2B">
        <w:rPr>
          <w:spacing w:val="15"/>
          <w:w w:val="105"/>
          <w:sz w:val="18"/>
          <w:szCs w:val="22"/>
          <w:u w:val="single"/>
          <w:lang w:eastAsia="en-US"/>
        </w:rPr>
        <w:t xml:space="preserve"> </w:t>
      </w:r>
      <w:r w:rsidRPr="00EF5E2B">
        <w:rPr>
          <w:w w:val="105"/>
          <w:sz w:val="18"/>
          <w:szCs w:val="22"/>
          <w:lang w:eastAsia="en-US"/>
        </w:rPr>
        <w:t>"</w:t>
      </w:r>
      <w:r w:rsidRPr="00EF5E2B">
        <w:rPr>
          <w:w w:val="105"/>
          <w:sz w:val="18"/>
          <w:szCs w:val="22"/>
          <w:u w:val="single"/>
          <w:lang w:eastAsia="en-US"/>
        </w:rPr>
        <w:tab/>
      </w:r>
      <w:r w:rsidRPr="00EF5E2B">
        <w:rPr>
          <w:sz w:val="18"/>
          <w:szCs w:val="22"/>
          <w:lang w:eastAsia="en-US"/>
        </w:rPr>
        <w:t>20</w:t>
      </w:r>
      <w:r w:rsidRPr="00EF5E2B">
        <w:rPr>
          <w:sz w:val="18"/>
          <w:szCs w:val="22"/>
          <w:u w:val="single"/>
          <w:lang w:eastAsia="en-US"/>
        </w:rPr>
        <w:t xml:space="preserve">    </w:t>
      </w:r>
      <w:r w:rsidRPr="00EF5E2B">
        <w:rPr>
          <w:spacing w:val="6"/>
          <w:sz w:val="18"/>
          <w:szCs w:val="22"/>
          <w:u w:val="single"/>
          <w:lang w:eastAsia="en-US"/>
        </w:rPr>
        <w:t xml:space="preserve"> </w:t>
      </w:r>
      <w:r w:rsidRPr="00EF5E2B">
        <w:rPr>
          <w:w w:val="105"/>
          <w:sz w:val="18"/>
          <w:szCs w:val="22"/>
          <w:lang w:eastAsia="en-US"/>
        </w:rPr>
        <w:t>г.</w:t>
      </w:r>
      <w:r w:rsidRPr="00EF5E2B">
        <w:rPr>
          <w:spacing w:val="1"/>
          <w:w w:val="105"/>
          <w:sz w:val="18"/>
          <w:szCs w:val="22"/>
          <w:lang w:eastAsia="en-US"/>
        </w:rPr>
        <w:t xml:space="preserve"> </w:t>
      </w:r>
      <w:r w:rsidRPr="00EF5E2B">
        <w:rPr>
          <w:sz w:val="18"/>
          <w:szCs w:val="22"/>
          <w:lang w:eastAsia="en-US"/>
        </w:rPr>
        <w:t>Период</w:t>
      </w:r>
      <w:r w:rsidRPr="00EF5E2B">
        <w:rPr>
          <w:spacing w:val="20"/>
          <w:sz w:val="18"/>
          <w:szCs w:val="22"/>
          <w:lang w:eastAsia="en-US"/>
        </w:rPr>
        <w:t xml:space="preserve"> </w:t>
      </w:r>
      <w:r w:rsidRPr="00EF5E2B">
        <w:rPr>
          <w:sz w:val="18"/>
          <w:szCs w:val="22"/>
          <w:lang w:eastAsia="en-US"/>
        </w:rPr>
        <w:t>уплаты</w:t>
      </w:r>
      <w:r w:rsidRPr="00EF5E2B">
        <w:rPr>
          <w:spacing w:val="1"/>
          <w:sz w:val="18"/>
          <w:szCs w:val="22"/>
          <w:lang w:eastAsia="en-US"/>
        </w:rPr>
        <w:t xml:space="preserve"> </w:t>
      </w:r>
      <w:r w:rsidRPr="00EF5E2B">
        <w:rPr>
          <w:w w:val="102"/>
          <w:sz w:val="18"/>
          <w:szCs w:val="22"/>
          <w:u w:val="single"/>
          <w:lang w:eastAsia="en-US"/>
        </w:rPr>
        <w:t xml:space="preserve"> </w:t>
      </w:r>
      <w:r w:rsidRPr="00EF5E2B">
        <w:rPr>
          <w:sz w:val="18"/>
          <w:szCs w:val="22"/>
          <w:u w:val="single"/>
          <w:lang w:eastAsia="en-US"/>
        </w:rPr>
        <w:tab/>
      </w:r>
    </w:p>
    <w:p w:rsidR="002C5671" w:rsidRPr="00EF5E2B" w:rsidRDefault="002C5671">
      <w:pPr>
        <w:widowControl w:val="0"/>
        <w:autoSpaceDE w:val="0"/>
        <w:autoSpaceDN w:val="0"/>
        <w:spacing w:before="8"/>
        <w:rPr>
          <w:sz w:val="7"/>
          <w:szCs w:val="22"/>
          <w:lang w:eastAsia="en-US"/>
        </w:rPr>
      </w:pPr>
    </w:p>
    <w:tbl>
      <w:tblPr>
        <w:tblStyle w:val="TableNormal01"/>
        <w:tblW w:w="0" w:type="auto"/>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6"/>
        <w:gridCol w:w="2622"/>
        <w:gridCol w:w="3327"/>
        <w:gridCol w:w="3327"/>
        <w:gridCol w:w="3327"/>
      </w:tblGrid>
      <w:tr w:rsidR="00B218E8" w:rsidRPr="00EF5E2B">
        <w:trPr>
          <w:trHeight w:val="676"/>
        </w:trPr>
        <w:tc>
          <w:tcPr>
            <w:tcW w:w="706" w:type="dxa"/>
          </w:tcPr>
          <w:p w:rsidR="002C5671" w:rsidRPr="00EF5E2B" w:rsidRDefault="002C5671">
            <w:pPr>
              <w:spacing w:before="5"/>
              <w:rPr>
                <w:rFonts w:ascii="Times New Roman" w:hAnsi="Times New Roman" w:cs="Times New Roman"/>
                <w:lang w:val="ru-RU"/>
              </w:rPr>
            </w:pPr>
          </w:p>
          <w:p w:rsidR="002C5671" w:rsidRPr="00EF5E2B" w:rsidRDefault="00D01086">
            <w:pPr>
              <w:ind w:right="120"/>
              <w:jc w:val="right"/>
              <w:rPr>
                <w:rFonts w:ascii="Times New Roman" w:hAnsi="Times New Roman" w:cs="Times New Roman"/>
                <w:sz w:val="16"/>
              </w:rPr>
            </w:pPr>
            <w:r w:rsidRPr="00EF5E2B">
              <w:rPr>
                <w:rFonts w:ascii="Times New Roman" w:hAnsi="Times New Roman" w:cs="Times New Roman"/>
                <w:w w:val="105"/>
                <w:sz w:val="16"/>
              </w:rPr>
              <w:t>№</w:t>
            </w:r>
            <w:r w:rsidRPr="00EF5E2B">
              <w:rPr>
                <w:rFonts w:ascii="Times New Roman" w:hAnsi="Times New Roman" w:cs="Times New Roman"/>
                <w:spacing w:val="-5"/>
                <w:w w:val="105"/>
                <w:sz w:val="16"/>
              </w:rPr>
              <w:t xml:space="preserve"> </w:t>
            </w:r>
            <w:r w:rsidRPr="00EF5E2B">
              <w:rPr>
                <w:rFonts w:ascii="Times New Roman" w:hAnsi="Times New Roman" w:cs="Times New Roman"/>
                <w:w w:val="105"/>
                <w:sz w:val="16"/>
              </w:rPr>
              <w:t>п/п</w:t>
            </w:r>
          </w:p>
        </w:tc>
        <w:tc>
          <w:tcPr>
            <w:tcW w:w="2622" w:type="dxa"/>
          </w:tcPr>
          <w:p w:rsidR="002C5671" w:rsidRPr="00EF5E2B" w:rsidRDefault="002C5671">
            <w:pPr>
              <w:spacing w:before="5"/>
              <w:rPr>
                <w:rFonts w:ascii="Times New Roman" w:hAnsi="Times New Roman" w:cs="Times New Roman"/>
              </w:rPr>
            </w:pPr>
          </w:p>
          <w:p w:rsidR="002C5671" w:rsidRPr="00EF5E2B" w:rsidRDefault="00D01086">
            <w:pPr>
              <w:ind w:left="313" w:right="302"/>
              <w:jc w:val="center"/>
              <w:rPr>
                <w:rFonts w:ascii="Times New Roman" w:hAnsi="Times New Roman" w:cs="Times New Roman"/>
                <w:sz w:val="16"/>
              </w:rPr>
            </w:pPr>
            <w:r w:rsidRPr="00EF5E2B">
              <w:rPr>
                <w:rFonts w:ascii="Times New Roman" w:hAnsi="Times New Roman" w:cs="Times New Roman"/>
                <w:spacing w:val="-1"/>
                <w:w w:val="105"/>
                <w:sz w:val="16"/>
              </w:rPr>
              <w:t>ФИО</w:t>
            </w:r>
            <w:r w:rsidRPr="00EF5E2B">
              <w:rPr>
                <w:rFonts w:ascii="Times New Roman" w:hAnsi="Times New Roman" w:cs="Times New Roman"/>
                <w:spacing w:val="-7"/>
                <w:w w:val="105"/>
                <w:sz w:val="16"/>
              </w:rPr>
              <w:t xml:space="preserve"> </w:t>
            </w:r>
            <w:r w:rsidRPr="00EF5E2B">
              <w:rPr>
                <w:rFonts w:ascii="Times New Roman" w:hAnsi="Times New Roman" w:cs="Times New Roman"/>
                <w:spacing w:val="-1"/>
                <w:w w:val="105"/>
                <w:sz w:val="16"/>
              </w:rPr>
              <w:t>застрахованного</w:t>
            </w:r>
            <w:r w:rsidRPr="00EF5E2B">
              <w:rPr>
                <w:rFonts w:ascii="Times New Roman" w:hAnsi="Times New Roman" w:cs="Times New Roman"/>
                <w:spacing w:val="-9"/>
                <w:w w:val="105"/>
                <w:sz w:val="16"/>
              </w:rPr>
              <w:t xml:space="preserve"> </w:t>
            </w:r>
            <w:r w:rsidRPr="00EF5E2B">
              <w:rPr>
                <w:rFonts w:ascii="Times New Roman" w:hAnsi="Times New Roman" w:cs="Times New Roman"/>
                <w:spacing w:val="-1"/>
                <w:w w:val="105"/>
                <w:sz w:val="16"/>
              </w:rPr>
              <w:t>лица</w:t>
            </w:r>
          </w:p>
        </w:tc>
        <w:tc>
          <w:tcPr>
            <w:tcW w:w="3327" w:type="dxa"/>
          </w:tcPr>
          <w:p w:rsidR="002C5671" w:rsidRPr="00EF5E2B" w:rsidRDefault="00D01086">
            <w:pPr>
              <w:spacing w:line="273" w:lineRule="auto"/>
              <w:ind w:left="185" w:right="168"/>
              <w:jc w:val="center"/>
              <w:rPr>
                <w:rFonts w:ascii="Times New Roman" w:hAnsi="Times New Roman" w:cs="Times New Roman"/>
                <w:sz w:val="18"/>
                <w:lang w:val="ru-RU"/>
              </w:rPr>
            </w:pPr>
            <w:r w:rsidRPr="00EF5E2B">
              <w:rPr>
                <w:rFonts w:ascii="Times New Roman" w:hAnsi="Times New Roman" w:cs="Times New Roman"/>
                <w:spacing w:val="-2"/>
                <w:w w:val="105"/>
                <w:sz w:val="18"/>
                <w:lang w:val="ru-RU"/>
              </w:rPr>
              <w:t xml:space="preserve">Страховой </w:t>
            </w:r>
            <w:r w:rsidRPr="00EF5E2B">
              <w:rPr>
                <w:rFonts w:ascii="Times New Roman" w:hAnsi="Times New Roman" w:cs="Times New Roman"/>
                <w:spacing w:val="-1"/>
                <w:w w:val="105"/>
                <w:sz w:val="18"/>
                <w:lang w:val="ru-RU"/>
              </w:rPr>
              <w:t>номер индивидуального</w:t>
            </w:r>
            <w:r w:rsidRPr="00EF5E2B">
              <w:rPr>
                <w:rFonts w:ascii="Times New Roman" w:hAnsi="Times New Roman" w:cs="Times New Roman"/>
                <w:w w:val="105"/>
                <w:sz w:val="18"/>
                <w:lang w:val="ru-RU"/>
              </w:rPr>
              <w:t xml:space="preserve"> </w:t>
            </w:r>
            <w:r w:rsidRPr="00EF5E2B">
              <w:rPr>
                <w:rFonts w:ascii="Times New Roman" w:hAnsi="Times New Roman" w:cs="Times New Roman"/>
                <w:sz w:val="18"/>
                <w:lang w:val="ru-RU"/>
              </w:rPr>
              <w:t>лицевого</w:t>
            </w:r>
            <w:r w:rsidRPr="00EF5E2B">
              <w:rPr>
                <w:rFonts w:ascii="Times New Roman" w:hAnsi="Times New Roman" w:cs="Times New Roman"/>
                <w:spacing w:val="18"/>
                <w:sz w:val="18"/>
                <w:lang w:val="ru-RU"/>
              </w:rPr>
              <w:t xml:space="preserve"> </w:t>
            </w:r>
            <w:r w:rsidRPr="00EF5E2B">
              <w:rPr>
                <w:rFonts w:ascii="Times New Roman" w:hAnsi="Times New Roman" w:cs="Times New Roman"/>
                <w:sz w:val="18"/>
                <w:lang w:val="ru-RU"/>
              </w:rPr>
              <w:t>счета</w:t>
            </w:r>
            <w:r w:rsidRPr="00EF5E2B">
              <w:rPr>
                <w:rFonts w:ascii="Times New Roman" w:hAnsi="Times New Roman" w:cs="Times New Roman"/>
                <w:spacing w:val="17"/>
                <w:sz w:val="18"/>
                <w:lang w:val="ru-RU"/>
              </w:rPr>
              <w:t xml:space="preserve"> </w:t>
            </w:r>
            <w:r w:rsidRPr="00EF5E2B">
              <w:rPr>
                <w:rFonts w:ascii="Times New Roman" w:hAnsi="Times New Roman" w:cs="Times New Roman"/>
                <w:sz w:val="18"/>
                <w:lang w:val="ru-RU"/>
              </w:rPr>
              <w:t>застрахованного</w:t>
            </w:r>
            <w:r w:rsidRPr="00EF5E2B">
              <w:rPr>
                <w:rFonts w:ascii="Times New Roman" w:hAnsi="Times New Roman" w:cs="Times New Roman"/>
                <w:spacing w:val="19"/>
                <w:sz w:val="18"/>
                <w:lang w:val="ru-RU"/>
              </w:rPr>
              <w:t xml:space="preserve"> </w:t>
            </w:r>
            <w:r w:rsidRPr="00EF5E2B">
              <w:rPr>
                <w:rFonts w:ascii="Times New Roman" w:hAnsi="Times New Roman" w:cs="Times New Roman"/>
                <w:sz w:val="18"/>
                <w:lang w:val="ru-RU"/>
              </w:rPr>
              <w:t>лица</w:t>
            </w:r>
          </w:p>
          <w:p w:rsidR="002C5671" w:rsidRPr="00EF5E2B" w:rsidRDefault="00D01086">
            <w:pPr>
              <w:spacing w:line="196" w:lineRule="exact"/>
              <w:ind w:left="182" w:right="168"/>
              <w:jc w:val="center"/>
              <w:rPr>
                <w:rFonts w:ascii="Times New Roman" w:hAnsi="Times New Roman" w:cs="Times New Roman"/>
                <w:sz w:val="18"/>
              </w:rPr>
            </w:pPr>
            <w:r w:rsidRPr="00EF5E2B">
              <w:rPr>
                <w:rFonts w:ascii="Times New Roman" w:hAnsi="Times New Roman" w:cs="Times New Roman"/>
                <w:w w:val="105"/>
                <w:sz w:val="18"/>
              </w:rPr>
              <w:t>(СНИЛС)</w:t>
            </w:r>
          </w:p>
        </w:tc>
        <w:tc>
          <w:tcPr>
            <w:tcW w:w="3327" w:type="dxa"/>
          </w:tcPr>
          <w:p w:rsidR="002C5671" w:rsidRPr="00EF5E2B" w:rsidRDefault="00D01086">
            <w:pPr>
              <w:spacing w:before="24" w:line="276" w:lineRule="auto"/>
              <w:ind w:left="36" w:right="22" w:firstLine="6"/>
              <w:jc w:val="center"/>
              <w:rPr>
                <w:rFonts w:ascii="Times New Roman" w:hAnsi="Times New Roman" w:cs="Times New Roman"/>
                <w:sz w:val="16"/>
                <w:lang w:val="ru-RU"/>
              </w:rPr>
            </w:pPr>
            <w:r w:rsidRPr="00EF5E2B">
              <w:rPr>
                <w:rFonts w:ascii="Times New Roman" w:hAnsi="Times New Roman" w:cs="Times New Roman"/>
                <w:w w:val="105"/>
                <w:sz w:val="16"/>
                <w:lang w:val="ru-RU"/>
              </w:rPr>
              <w:t>Сумма перечисленных дополнительных</w:t>
            </w:r>
            <w:r w:rsidRPr="00EF5E2B">
              <w:rPr>
                <w:rFonts w:ascii="Times New Roman" w:hAnsi="Times New Roman" w:cs="Times New Roman"/>
                <w:spacing w:val="1"/>
                <w:w w:val="105"/>
                <w:sz w:val="16"/>
                <w:lang w:val="ru-RU"/>
              </w:rPr>
              <w:t xml:space="preserve"> </w:t>
            </w:r>
            <w:r w:rsidRPr="00EF5E2B">
              <w:rPr>
                <w:rFonts w:ascii="Times New Roman" w:hAnsi="Times New Roman" w:cs="Times New Roman"/>
                <w:spacing w:val="-2"/>
                <w:w w:val="105"/>
                <w:sz w:val="16"/>
                <w:lang w:val="ru-RU"/>
              </w:rPr>
              <w:t>страховых</w:t>
            </w:r>
            <w:r w:rsidRPr="00EF5E2B">
              <w:rPr>
                <w:rFonts w:ascii="Times New Roman" w:hAnsi="Times New Roman" w:cs="Times New Roman"/>
                <w:spacing w:val="-9"/>
                <w:w w:val="105"/>
                <w:sz w:val="16"/>
                <w:lang w:val="ru-RU"/>
              </w:rPr>
              <w:t xml:space="preserve"> </w:t>
            </w:r>
            <w:r w:rsidRPr="00EF5E2B">
              <w:rPr>
                <w:rFonts w:ascii="Times New Roman" w:hAnsi="Times New Roman" w:cs="Times New Roman"/>
                <w:spacing w:val="-2"/>
                <w:w w:val="105"/>
                <w:sz w:val="16"/>
                <w:lang w:val="ru-RU"/>
              </w:rPr>
              <w:t>взносов</w:t>
            </w:r>
            <w:r w:rsidRPr="00EF5E2B">
              <w:rPr>
                <w:rFonts w:ascii="Times New Roman" w:hAnsi="Times New Roman" w:cs="Times New Roman"/>
                <w:spacing w:val="-6"/>
                <w:w w:val="105"/>
                <w:sz w:val="16"/>
                <w:lang w:val="ru-RU"/>
              </w:rPr>
              <w:t xml:space="preserve"> </w:t>
            </w:r>
            <w:r w:rsidRPr="00EF5E2B">
              <w:rPr>
                <w:rFonts w:ascii="Times New Roman" w:hAnsi="Times New Roman" w:cs="Times New Roman"/>
                <w:spacing w:val="-1"/>
                <w:w w:val="105"/>
                <w:sz w:val="16"/>
                <w:lang w:val="ru-RU"/>
              </w:rPr>
              <w:t>на</w:t>
            </w:r>
            <w:r w:rsidRPr="00EF5E2B">
              <w:rPr>
                <w:rFonts w:ascii="Times New Roman" w:hAnsi="Times New Roman" w:cs="Times New Roman"/>
                <w:spacing w:val="-6"/>
                <w:w w:val="105"/>
                <w:sz w:val="16"/>
                <w:lang w:val="ru-RU"/>
              </w:rPr>
              <w:t xml:space="preserve"> </w:t>
            </w:r>
            <w:r w:rsidRPr="00EF5E2B">
              <w:rPr>
                <w:rFonts w:ascii="Times New Roman" w:hAnsi="Times New Roman" w:cs="Times New Roman"/>
                <w:spacing w:val="-1"/>
                <w:w w:val="105"/>
                <w:sz w:val="16"/>
                <w:lang w:val="ru-RU"/>
              </w:rPr>
              <w:t>накопительную</w:t>
            </w:r>
            <w:r w:rsidRPr="00EF5E2B">
              <w:rPr>
                <w:rFonts w:ascii="Times New Roman" w:hAnsi="Times New Roman" w:cs="Times New Roman"/>
                <w:spacing w:val="-6"/>
                <w:w w:val="105"/>
                <w:sz w:val="16"/>
                <w:lang w:val="ru-RU"/>
              </w:rPr>
              <w:t xml:space="preserve"> </w:t>
            </w:r>
            <w:r w:rsidRPr="00EF5E2B">
              <w:rPr>
                <w:rFonts w:ascii="Times New Roman" w:hAnsi="Times New Roman" w:cs="Times New Roman"/>
                <w:spacing w:val="-1"/>
                <w:w w:val="105"/>
                <w:sz w:val="16"/>
                <w:lang w:val="ru-RU"/>
              </w:rPr>
              <w:t>пенсию</w:t>
            </w:r>
          </w:p>
          <w:p w:rsidR="002C5671" w:rsidRPr="00EF5E2B" w:rsidRDefault="00D01086">
            <w:pPr>
              <w:ind w:left="183" w:right="168"/>
              <w:jc w:val="center"/>
              <w:rPr>
                <w:rFonts w:ascii="Times New Roman" w:hAnsi="Times New Roman" w:cs="Times New Roman"/>
                <w:sz w:val="16"/>
              </w:rPr>
            </w:pPr>
            <w:r w:rsidRPr="00EF5E2B">
              <w:rPr>
                <w:rFonts w:ascii="Times New Roman" w:hAnsi="Times New Roman" w:cs="Times New Roman"/>
                <w:w w:val="105"/>
                <w:sz w:val="16"/>
              </w:rPr>
              <w:t>(руб.)</w:t>
            </w:r>
          </w:p>
        </w:tc>
        <w:tc>
          <w:tcPr>
            <w:tcW w:w="3327" w:type="dxa"/>
          </w:tcPr>
          <w:p w:rsidR="002C5671" w:rsidRPr="00EF5E2B" w:rsidRDefault="00D01086">
            <w:pPr>
              <w:spacing w:before="130" w:line="276" w:lineRule="auto"/>
              <w:ind w:left="907" w:hanging="802"/>
              <w:rPr>
                <w:rFonts w:ascii="Times New Roman" w:hAnsi="Times New Roman" w:cs="Times New Roman"/>
                <w:sz w:val="16"/>
                <w:lang w:val="ru-RU"/>
              </w:rPr>
            </w:pPr>
            <w:r w:rsidRPr="00EF5E2B">
              <w:rPr>
                <w:rFonts w:ascii="Times New Roman" w:hAnsi="Times New Roman" w:cs="Times New Roman"/>
                <w:sz w:val="16"/>
                <w:lang w:val="ru-RU"/>
              </w:rPr>
              <w:t>Сумма</w:t>
            </w:r>
            <w:r w:rsidRPr="00EF5E2B">
              <w:rPr>
                <w:rFonts w:ascii="Times New Roman" w:hAnsi="Times New Roman" w:cs="Times New Roman"/>
                <w:spacing w:val="17"/>
                <w:sz w:val="16"/>
                <w:lang w:val="ru-RU"/>
              </w:rPr>
              <w:t xml:space="preserve"> </w:t>
            </w:r>
            <w:r w:rsidRPr="00EF5E2B">
              <w:rPr>
                <w:rFonts w:ascii="Times New Roman" w:hAnsi="Times New Roman" w:cs="Times New Roman"/>
                <w:sz w:val="16"/>
                <w:lang w:val="ru-RU"/>
              </w:rPr>
              <w:t>уплаченных</w:t>
            </w:r>
            <w:r w:rsidRPr="00EF5E2B">
              <w:rPr>
                <w:rFonts w:ascii="Times New Roman" w:hAnsi="Times New Roman" w:cs="Times New Roman"/>
                <w:spacing w:val="15"/>
                <w:sz w:val="16"/>
                <w:lang w:val="ru-RU"/>
              </w:rPr>
              <w:t xml:space="preserve"> </w:t>
            </w:r>
            <w:r w:rsidRPr="00EF5E2B">
              <w:rPr>
                <w:rFonts w:ascii="Times New Roman" w:hAnsi="Times New Roman" w:cs="Times New Roman"/>
                <w:sz w:val="16"/>
                <w:lang w:val="ru-RU"/>
              </w:rPr>
              <w:t>взносов</w:t>
            </w:r>
            <w:r w:rsidRPr="00EF5E2B">
              <w:rPr>
                <w:rFonts w:ascii="Times New Roman" w:hAnsi="Times New Roman" w:cs="Times New Roman"/>
                <w:spacing w:val="17"/>
                <w:sz w:val="16"/>
                <w:lang w:val="ru-RU"/>
              </w:rPr>
              <w:t xml:space="preserve"> </w:t>
            </w:r>
            <w:r w:rsidRPr="00EF5E2B">
              <w:rPr>
                <w:rFonts w:ascii="Times New Roman" w:hAnsi="Times New Roman" w:cs="Times New Roman"/>
                <w:sz w:val="16"/>
                <w:lang w:val="ru-RU"/>
              </w:rPr>
              <w:t>работодателя</w:t>
            </w:r>
            <w:r w:rsidRPr="00EF5E2B">
              <w:rPr>
                <w:rFonts w:ascii="Times New Roman" w:hAnsi="Times New Roman" w:cs="Times New Roman"/>
                <w:spacing w:val="17"/>
                <w:sz w:val="16"/>
                <w:lang w:val="ru-RU"/>
              </w:rPr>
              <w:t xml:space="preserve"> </w:t>
            </w:r>
            <w:r w:rsidRPr="00EF5E2B">
              <w:rPr>
                <w:rFonts w:ascii="Times New Roman" w:hAnsi="Times New Roman" w:cs="Times New Roman"/>
                <w:sz w:val="16"/>
                <w:lang w:val="ru-RU"/>
              </w:rPr>
              <w:t>(в</w:t>
            </w:r>
            <w:r w:rsidRPr="00EF5E2B">
              <w:rPr>
                <w:rFonts w:ascii="Times New Roman" w:hAnsi="Times New Roman" w:cs="Times New Roman"/>
                <w:spacing w:val="-37"/>
                <w:sz w:val="16"/>
                <w:lang w:val="ru-RU"/>
              </w:rPr>
              <w:t xml:space="preserve"> </w:t>
            </w:r>
            <w:r w:rsidRPr="00EF5E2B">
              <w:rPr>
                <w:rFonts w:ascii="Times New Roman" w:hAnsi="Times New Roman" w:cs="Times New Roman"/>
                <w:w w:val="105"/>
                <w:sz w:val="16"/>
                <w:lang w:val="ru-RU"/>
              </w:rPr>
              <w:t>случае</w:t>
            </w:r>
            <w:r w:rsidRPr="00EF5E2B">
              <w:rPr>
                <w:rFonts w:ascii="Times New Roman" w:hAnsi="Times New Roman" w:cs="Times New Roman"/>
                <w:spacing w:val="-5"/>
                <w:w w:val="105"/>
                <w:sz w:val="16"/>
                <w:lang w:val="ru-RU"/>
              </w:rPr>
              <w:t xml:space="preserve"> </w:t>
            </w:r>
            <w:r w:rsidRPr="00EF5E2B">
              <w:rPr>
                <w:rFonts w:ascii="Times New Roman" w:hAnsi="Times New Roman" w:cs="Times New Roman"/>
                <w:w w:val="105"/>
                <w:sz w:val="16"/>
                <w:lang w:val="ru-RU"/>
              </w:rPr>
              <w:t>уплаты)</w:t>
            </w:r>
            <w:r w:rsidRPr="00EF5E2B">
              <w:rPr>
                <w:rFonts w:ascii="Times New Roman" w:hAnsi="Times New Roman" w:cs="Times New Roman"/>
                <w:spacing w:val="-4"/>
                <w:w w:val="105"/>
                <w:sz w:val="16"/>
                <w:lang w:val="ru-RU"/>
              </w:rPr>
              <w:t xml:space="preserve"> </w:t>
            </w:r>
            <w:r w:rsidRPr="00EF5E2B">
              <w:rPr>
                <w:rFonts w:ascii="Times New Roman" w:hAnsi="Times New Roman" w:cs="Times New Roman"/>
                <w:w w:val="105"/>
                <w:sz w:val="16"/>
                <w:lang w:val="ru-RU"/>
              </w:rPr>
              <w:t>(руб.)</w:t>
            </w:r>
          </w:p>
        </w:tc>
      </w:tr>
      <w:tr w:rsidR="00B218E8" w:rsidRPr="00EF5E2B">
        <w:trPr>
          <w:trHeight w:val="207"/>
        </w:trPr>
        <w:tc>
          <w:tcPr>
            <w:tcW w:w="706" w:type="dxa"/>
          </w:tcPr>
          <w:p w:rsidR="002C5671" w:rsidRPr="00EF5E2B" w:rsidRDefault="00D01086">
            <w:pPr>
              <w:spacing w:before="14" w:line="173" w:lineRule="exact"/>
              <w:ind w:left="29"/>
              <w:jc w:val="center"/>
              <w:rPr>
                <w:rFonts w:ascii="Times New Roman" w:hAnsi="Times New Roman" w:cs="Times New Roman"/>
                <w:sz w:val="16"/>
              </w:rPr>
            </w:pPr>
            <w:r w:rsidRPr="00EF5E2B">
              <w:rPr>
                <w:rFonts w:ascii="Times New Roman" w:hAnsi="Times New Roman" w:cs="Times New Roman"/>
                <w:w w:val="103"/>
                <w:sz w:val="16"/>
              </w:rPr>
              <w:t>1</w:t>
            </w:r>
          </w:p>
        </w:tc>
        <w:tc>
          <w:tcPr>
            <w:tcW w:w="2622" w:type="dxa"/>
          </w:tcPr>
          <w:p w:rsidR="002C5671" w:rsidRPr="00EF5E2B" w:rsidRDefault="00D01086">
            <w:pPr>
              <w:spacing w:before="14" w:line="173" w:lineRule="exact"/>
              <w:ind w:left="13"/>
              <w:jc w:val="center"/>
              <w:rPr>
                <w:rFonts w:ascii="Times New Roman" w:hAnsi="Times New Roman" w:cs="Times New Roman"/>
                <w:sz w:val="16"/>
              </w:rPr>
            </w:pPr>
            <w:r w:rsidRPr="00EF5E2B">
              <w:rPr>
                <w:rFonts w:ascii="Times New Roman" w:hAnsi="Times New Roman" w:cs="Times New Roman"/>
                <w:w w:val="103"/>
                <w:sz w:val="16"/>
              </w:rPr>
              <w:t>2</w:t>
            </w:r>
          </w:p>
        </w:tc>
        <w:tc>
          <w:tcPr>
            <w:tcW w:w="3327" w:type="dxa"/>
          </w:tcPr>
          <w:p w:rsidR="002C5671" w:rsidRPr="00EF5E2B" w:rsidRDefault="00D01086">
            <w:pPr>
              <w:spacing w:before="14" w:line="173" w:lineRule="exact"/>
              <w:ind w:left="1618"/>
              <w:rPr>
                <w:rFonts w:ascii="Times New Roman" w:hAnsi="Times New Roman" w:cs="Times New Roman"/>
                <w:sz w:val="16"/>
              </w:rPr>
            </w:pPr>
            <w:r w:rsidRPr="00EF5E2B">
              <w:rPr>
                <w:rFonts w:ascii="Times New Roman" w:hAnsi="Times New Roman" w:cs="Times New Roman"/>
                <w:w w:val="103"/>
                <w:sz w:val="16"/>
              </w:rPr>
              <w:t>3</w:t>
            </w:r>
          </w:p>
        </w:tc>
        <w:tc>
          <w:tcPr>
            <w:tcW w:w="3327" w:type="dxa"/>
          </w:tcPr>
          <w:p w:rsidR="002C5671" w:rsidRPr="00EF5E2B" w:rsidRDefault="00D01086">
            <w:pPr>
              <w:spacing w:before="2"/>
              <w:ind w:left="12"/>
              <w:jc w:val="center"/>
              <w:rPr>
                <w:rFonts w:ascii="Times New Roman" w:hAnsi="Times New Roman" w:cs="Times New Roman"/>
                <w:sz w:val="16"/>
              </w:rPr>
            </w:pPr>
            <w:r w:rsidRPr="00EF5E2B">
              <w:rPr>
                <w:rFonts w:ascii="Times New Roman" w:hAnsi="Times New Roman" w:cs="Times New Roman"/>
                <w:w w:val="103"/>
                <w:sz w:val="16"/>
              </w:rPr>
              <w:t>4</w:t>
            </w:r>
          </w:p>
        </w:tc>
        <w:tc>
          <w:tcPr>
            <w:tcW w:w="3327" w:type="dxa"/>
          </w:tcPr>
          <w:p w:rsidR="002C5671" w:rsidRPr="00EF5E2B" w:rsidRDefault="00D01086">
            <w:pPr>
              <w:spacing w:before="2"/>
              <w:ind w:left="12"/>
              <w:jc w:val="center"/>
              <w:rPr>
                <w:rFonts w:ascii="Times New Roman" w:hAnsi="Times New Roman" w:cs="Times New Roman"/>
                <w:sz w:val="16"/>
              </w:rPr>
            </w:pPr>
            <w:r w:rsidRPr="00EF5E2B">
              <w:rPr>
                <w:rFonts w:ascii="Times New Roman" w:hAnsi="Times New Roman" w:cs="Times New Roman"/>
                <w:w w:val="103"/>
                <w:sz w:val="16"/>
              </w:rPr>
              <w:t>5</w:t>
            </w:r>
          </w:p>
        </w:tc>
      </w:tr>
      <w:tr w:rsidR="00B218E8" w:rsidRPr="00EF5E2B">
        <w:trPr>
          <w:trHeight w:val="208"/>
        </w:trPr>
        <w:tc>
          <w:tcPr>
            <w:tcW w:w="706" w:type="dxa"/>
          </w:tcPr>
          <w:p w:rsidR="002C5671" w:rsidRPr="00EF5E2B" w:rsidRDefault="002C5671">
            <w:pPr>
              <w:rPr>
                <w:rFonts w:ascii="Times New Roman" w:hAnsi="Times New Roman" w:cs="Times New Roman"/>
                <w:sz w:val="14"/>
              </w:rPr>
            </w:pPr>
          </w:p>
        </w:tc>
        <w:tc>
          <w:tcPr>
            <w:tcW w:w="2622"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r>
      <w:tr w:rsidR="00B218E8" w:rsidRPr="00EF5E2B">
        <w:trPr>
          <w:trHeight w:val="207"/>
        </w:trPr>
        <w:tc>
          <w:tcPr>
            <w:tcW w:w="706" w:type="dxa"/>
          </w:tcPr>
          <w:p w:rsidR="002C5671" w:rsidRPr="00EF5E2B" w:rsidRDefault="002C5671">
            <w:pPr>
              <w:rPr>
                <w:rFonts w:ascii="Times New Roman" w:hAnsi="Times New Roman" w:cs="Times New Roman"/>
                <w:sz w:val="14"/>
              </w:rPr>
            </w:pPr>
          </w:p>
        </w:tc>
        <w:tc>
          <w:tcPr>
            <w:tcW w:w="2622"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r>
      <w:tr w:rsidR="00B218E8" w:rsidRPr="00EF5E2B">
        <w:trPr>
          <w:trHeight w:val="208"/>
        </w:trPr>
        <w:tc>
          <w:tcPr>
            <w:tcW w:w="706" w:type="dxa"/>
          </w:tcPr>
          <w:p w:rsidR="002C5671" w:rsidRPr="00EF5E2B" w:rsidRDefault="002C5671">
            <w:pPr>
              <w:rPr>
                <w:rFonts w:ascii="Times New Roman" w:hAnsi="Times New Roman" w:cs="Times New Roman"/>
                <w:sz w:val="14"/>
              </w:rPr>
            </w:pPr>
          </w:p>
        </w:tc>
        <w:tc>
          <w:tcPr>
            <w:tcW w:w="2622"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r>
      <w:tr w:rsidR="00B218E8" w:rsidRPr="00EF5E2B">
        <w:trPr>
          <w:trHeight w:val="208"/>
        </w:trPr>
        <w:tc>
          <w:tcPr>
            <w:tcW w:w="706" w:type="dxa"/>
          </w:tcPr>
          <w:p w:rsidR="002C5671" w:rsidRPr="00EF5E2B" w:rsidRDefault="002C5671">
            <w:pPr>
              <w:rPr>
                <w:rFonts w:ascii="Times New Roman" w:hAnsi="Times New Roman" w:cs="Times New Roman"/>
                <w:sz w:val="14"/>
              </w:rPr>
            </w:pPr>
          </w:p>
        </w:tc>
        <w:tc>
          <w:tcPr>
            <w:tcW w:w="2622"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r>
      <w:tr w:rsidR="00B218E8" w:rsidRPr="00EF5E2B">
        <w:trPr>
          <w:trHeight w:val="207"/>
        </w:trPr>
        <w:tc>
          <w:tcPr>
            <w:tcW w:w="706" w:type="dxa"/>
          </w:tcPr>
          <w:p w:rsidR="002C5671" w:rsidRPr="00EF5E2B" w:rsidRDefault="002C5671">
            <w:pPr>
              <w:rPr>
                <w:rFonts w:ascii="Times New Roman" w:hAnsi="Times New Roman" w:cs="Times New Roman"/>
                <w:sz w:val="14"/>
              </w:rPr>
            </w:pPr>
          </w:p>
        </w:tc>
        <w:tc>
          <w:tcPr>
            <w:tcW w:w="2622"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r>
      <w:tr w:rsidR="00B218E8" w:rsidRPr="00EF5E2B">
        <w:trPr>
          <w:trHeight w:val="207"/>
        </w:trPr>
        <w:tc>
          <w:tcPr>
            <w:tcW w:w="706" w:type="dxa"/>
          </w:tcPr>
          <w:p w:rsidR="002C5671" w:rsidRPr="00EF5E2B" w:rsidRDefault="002C5671">
            <w:pPr>
              <w:rPr>
                <w:rFonts w:ascii="Times New Roman" w:hAnsi="Times New Roman" w:cs="Times New Roman"/>
                <w:sz w:val="14"/>
              </w:rPr>
            </w:pPr>
          </w:p>
        </w:tc>
        <w:tc>
          <w:tcPr>
            <w:tcW w:w="2622"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r>
      <w:tr w:rsidR="00B218E8" w:rsidRPr="00EF5E2B">
        <w:trPr>
          <w:trHeight w:val="208"/>
        </w:trPr>
        <w:tc>
          <w:tcPr>
            <w:tcW w:w="706" w:type="dxa"/>
          </w:tcPr>
          <w:p w:rsidR="002C5671" w:rsidRPr="00EF5E2B" w:rsidRDefault="00D01086">
            <w:pPr>
              <w:spacing w:line="188" w:lineRule="exact"/>
              <w:ind w:right="54"/>
              <w:jc w:val="right"/>
              <w:rPr>
                <w:rFonts w:ascii="Times New Roman" w:hAnsi="Times New Roman" w:cs="Times New Roman"/>
                <w:sz w:val="18"/>
              </w:rPr>
            </w:pPr>
            <w:r w:rsidRPr="00EF5E2B">
              <w:rPr>
                <w:rFonts w:ascii="Times New Roman" w:hAnsi="Times New Roman" w:cs="Times New Roman"/>
                <w:w w:val="105"/>
                <w:sz w:val="18"/>
              </w:rPr>
              <w:t>ВСЕГО</w:t>
            </w:r>
          </w:p>
        </w:tc>
        <w:tc>
          <w:tcPr>
            <w:tcW w:w="2622" w:type="dxa"/>
          </w:tcPr>
          <w:p w:rsidR="002C5671" w:rsidRPr="00EF5E2B" w:rsidRDefault="00D01086">
            <w:pPr>
              <w:spacing w:before="14" w:line="173" w:lineRule="exact"/>
              <w:ind w:left="14"/>
              <w:jc w:val="center"/>
              <w:rPr>
                <w:rFonts w:ascii="Times New Roman" w:hAnsi="Times New Roman" w:cs="Times New Roman"/>
                <w:sz w:val="16"/>
              </w:rPr>
            </w:pPr>
            <w:r w:rsidRPr="00EF5E2B">
              <w:rPr>
                <w:rFonts w:ascii="Times New Roman" w:hAnsi="Times New Roman" w:cs="Times New Roman"/>
                <w:w w:val="103"/>
                <w:sz w:val="16"/>
              </w:rPr>
              <w:t>-</w:t>
            </w:r>
          </w:p>
        </w:tc>
        <w:tc>
          <w:tcPr>
            <w:tcW w:w="3327" w:type="dxa"/>
          </w:tcPr>
          <w:p w:rsidR="002C5671" w:rsidRPr="00EF5E2B" w:rsidRDefault="00D01086">
            <w:pPr>
              <w:spacing w:before="14" w:line="173" w:lineRule="exact"/>
              <w:ind w:left="1632"/>
              <w:rPr>
                <w:rFonts w:ascii="Times New Roman" w:hAnsi="Times New Roman" w:cs="Times New Roman"/>
                <w:sz w:val="16"/>
              </w:rPr>
            </w:pPr>
            <w:r w:rsidRPr="00EF5E2B">
              <w:rPr>
                <w:rFonts w:ascii="Times New Roman" w:hAnsi="Times New Roman" w:cs="Times New Roman"/>
                <w:w w:val="103"/>
                <w:sz w:val="16"/>
              </w:rPr>
              <w:t>-</w:t>
            </w:r>
          </w:p>
        </w:tc>
        <w:tc>
          <w:tcPr>
            <w:tcW w:w="3327" w:type="dxa"/>
          </w:tcPr>
          <w:p w:rsidR="002C5671" w:rsidRPr="00EF5E2B" w:rsidRDefault="002C5671">
            <w:pPr>
              <w:rPr>
                <w:rFonts w:ascii="Times New Roman" w:hAnsi="Times New Roman" w:cs="Times New Roman"/>
                <w:sz w:val="14"/>
              </w:rPr>
            </w:pPr>
          </w:p>
        </w:tc>
        <w:tc>
          <w:tcPr>
            <w:tcW w:w="3327" w:type="dxa"/>
          </w:tcPr>
          <w:p w:rsidR="002C5671" w:rsidRPr="00EF5E2B" w:rsidRDefault="002C5671">
            <w:pPr>
              <w:rPr>
                <w:rFonts w:ascii="Times New Roman" w:hAnsi="Times New Roman" w:cs="Times New Roman"/>
                <w:sz w:val="14"/>
              </w:rPr>
            </w:pPr>
          </w:p>
        </w:tc>
      </w:tr>
    </w:tbl>
    <w:p w:rsidR="002C5671" w:rsidRPr="00EF5E2B" w:rsidRDefault="002C5671">
      <w:pPr>
        <w:widowControl w:val="0"/>
        <w:autoSpaceDE w:val="0"/>
        <w:autoSpaceDN w:val="0"/>
        <w:spacing w:before="7"/>
        <w:rPr>
          <w:sz w:val="19"/>
          <w:szCs w:val="22"/>
          <w:lang w:eastAsia="en-US"/>
        </w:rPr>
      </w:pPr>
    </w:p>
    <w:p w:rsidR="002C5671" w:rsidRPr="00EF5E2B" w:rsidRDefault="00D01086">
      <w:pPr>
        <w:widowControl w:val="0"/>
        <w:tabs>
          <w:tab w:val="left" w:pos="5502"/>
        </w:tabs>
        <w:autoSpaceDE w:val="0"/>
        <w:autoSpaceDN w:val="0"/>
        <w:ind w:left="156"/>
        <w:rPr>
          <w:sz w:val="18"/>
          <w:szCs w:val="22"/>
          <w:lang w:eastAsia="en-US"/>
        </w:rPr>
        <w:sectPr w:rsidR="002C5671" w:rsidRPr="00EF5E2B">
          <w:type w:val="continuous"/>
          <w:pgSz w:w="16840" w:h="11910" w:orient="landscape"/>
          <w:pgMar w:top="680" w:right="1240" w:bottom="280" w:left="1020" w:header="720" w:footer="720" w:gutter="0"/>
          <w:cols w:space="720"/>
        </w:sectPr>
      </w:pPr>
      <w:r w:rsidRPr="00EF5E2B">
        <w:rPr>
          <w:sz w:val="18"/>
          <w:szCs w:val="22"/>
          <w:lang w:eastAsia="en-US"/>
        </w:rPr>
        <w:t>Общая</w:t>
      </w:r>
      <w:r w:rsidRPr="00EF5E2B">
        <w:rPr>
          <w:spacing w:val="10"/>
          <w:sz w:val="18"/>
          <w:szCs w:val="22"/>
          <w:lang w:eastAsia="en-US"/>
        </w:rPr>
        <w:t xml:space="preserve"> </w:t>
      </w:r>
      <w:r w:rsidRPr="00EF5E2B">
        <w:rPr>
          <w:sz w:val="18"/>
          <w:szCs w:val="22"/>
          <w:lang w:eastAsia="en-US"/>
        </w:rPr>
        <w:t>сумма</w:t>
      </w:r>
      <w:r w:rsidRPr="00EF5E2B">
        <w:rPr>
          <w:spacing w:val="13"/>
          <w:sz w:val="18"/>
          <w:szCs w:val="22"/>
          <w:lang w:eastAsia="en-US"/>
        </w:rPr>
        <w:t xml:space="preserve"> </w:t>
      </w:r>
      <w:r w:rsidRPr="00EF5E2B">
        <w:rPr>
          <w:sz w:val="18"/>
          <w:szCs w:val="22"/>
          <w:lang w:eastAsia="en-US"/>
        </w:rPr>
        <w:t>перечисленных</w:t>
      </w:r>
      <w:r w:rsidRPr="00EF5E2B">
        <w:rPr>
          <w:spacing w:val="10"/>
          <w:sz w:val="18"/>
          <w:szCs w:val="22"/>
          <w:lang w:eastAsia="en-US"/>
        </w:rPr>
        <w:t xml:space="preserve"> </w:t>
      </w:r>
      <w:r w:rsidRPr="00EF5E2B">
        <w:rPr>
          <w:sz w:val="18"/>
          <w:szCs w:val="22"/>
          <w:lang w:eastAsia="en-US"/>
        </w:rPr>
        <w:t>средств</w:t>
      </w:r>
      <w:r w:rsidRPr="00EF5E2B">
        <w:rPr>
          <w:spacing w:val="13"/>
          <w:sz w:val="18"/>
          <w:szCs w:val="22"/>
          <w:lang w:eastAsia="en-US"/>
        </w:rPr>
        <w:t xml:space="preserve"> </w:t>
      </w:r>
      <w:r w:rsidRPr="00EF5E2B">
        <w:rPr>
          <w:sz w:val="18"/>
          <w:szCs w:val="22"/>
          <w:lang w:eastAsia="en-US"/>
        </w:rPr>
        <w:t>составляет</w:t>
      </w:r>
      <w:r w:rsidRPr="00EF5E2B">
        <w:rPr>
          <w:sz w:val="18"/>
          <w:szCs w:val="22"/>
          <w:u w:val="single"/>
          <w:lang w:eastAsia="en-US"/>
        </w:rPr>
        <w:tab/>
      </w:r>
      <w:r w:rsidRPr="00EF5E2B">
        <w:rPr>
          <w:w w:val="105"/>
          <w:sz w:val="18"/>
          <w:szCs w:val="22"/>
          <w:lang w:eastAsia="en-US"/>
        </w:rPr>
        <w:t>рублей.</w:t>
      </w:r>
    </w:p>
    <w:p w:rsidR="009F6F7A" w:rsidRDefault="009F6F7A">
      <w:pPr>
        <w:widowControl w:val="0"/>
        <w:autoSpaceDE w:val="0"/>
        <w:autoSpaceDN w:val="0"/>
        <w:rPr>
          <w:sz w:val="22"/>
          <w:szCs w:val="22"/>
          <w:lang w:eastAsia="en-US"/>
        </w:rPr>
      </w:pPr>
    </w:p>
    <w:p w:rsidR="00EF5E2B" w:rsidRDefault="00EF5E2B">
      <w:pPr>
        <w:widowControl w:val="0"/>
        <w:autoSpaceDE w:val="0"/>
        <w:autoSpaceDN w:val="0"/>
        <w:spacing w:before="95" w:line="271" w:lineRule="auto"/>
        <w:ind w:left="5665" w:hanging="4895"/>
        <w:rPr>
          <w:b/>
          <w:bCs/>
          <w:lang w:eastAsia="en-US"/>
        </w:rPr>
      </w:pPr>
    </w:p>
    <w:p w:rsidR="00EF5E2B" w:rsidRDefault="00EF5E2B">
      <w:pPr>
        <w:widowControl w:val="0"/>
        <w:autoSpaceDE w:val="0"/>
        <w:autoSpaceDN w:val="0"/>
        <w:spacing w:before="95" w:line="271" w:lineRule="auto"/>
        <w:ind w:left="5665" w:hanging="4895"/>
        <w:rPr>
          <w:b/>
          <w:bCs/>
          <w:lang w:eastAsia="en-US"/>
        </w:rPr>
      </w:pPr>
    </w:p>
    <w:p w:rsidR="00EF5E2B" w:rsidRDefault="00EF5E2B">
      <w:pPr>
        <w:widowControl w:val="0"/>
        <w:autoSpaceDE w:val="0"/>
        <w:autoSpaceDN w:val="0"/>
        <w:spacing w:before="95" w:line="271" w:lineRule="auto"/>
        <w:ind w:left="5665" w:hanging="4895"/>
        <w:rPr>
          <w:b/>
          <w:bCs/>
          <w:lang w:eastAsia="en-US"/>
        </w:rPr>
      </w:pPr>
    </w:p>
    <w:p w:rsidR="009F6F7A" w:rsidRPr="00EF5E2B" w:rsidRDefault="00D01086">
      <w:pPr>
        <w:widowControl w:val="0"/>
        <w:autoSpaceDE w:val="0"/>
        <w:autoSpaceDN w:val="0"/>
        <w:spacing w:before="95" w:line="271" w:lineRule="auto"/>
        <w:ind w:left="5665" w:hanging="4895"/>
        <w:rPr>
          <w:b/>
          <w:bCs/>
          <w:lang w:eastAsia="en-US"/>
        </w:rPr>
      </w:pPr>
      <w:r w:rsidRPr="00EF5E2B">
        <w:rPr>
          <w:b/>
          <w:bCs/>
          <w:lang w:eastAsia="en-US"/>
        </w:rPr>
        <w:lastRenderedPageBreak/>
        <w:t>Раздел 2. Сведения о начисленных</w:t>
      </w:r>
      <w:r w:rsidRPr="00EF5E2B">
        <w:rPr>
          <w:b/>
          <w:bCs/>
          <w:spacing w:val="1"/>
          <w:lang w:eastAsia="en-US"/>
        </w:rPr>
        <w:t xml:space="preserve"> </w:t>
      </w:r>
      <w:r w:rsidRPr="00EF5E2B">
        <w:rPr>
          <w:b/>
          <w:bCs/>
          <w:lang w:eastAsia="en-US"/>
        </w:rPr>
        <w:t>страховых</w:t>
      </w:r>
      <w:r w:rsidRPr="00EF5E2B">
        <w:rPr>
          <w:b/>
          <w:bCs/>
          <w:spacing w:val="1"/>
          <w:lang w:eastAsia="en-US"/>
        </w:rPr>
        <w:t xml:space="preserve"> </w:t>
      </w:r>
      <w:r w:rsidRPr="00EF5E2B">
        <w:rPr>
          <w:b/>
          <w:bCs/>
          <w:lang w:eastAsia="en-US"/>
        </w:rPr>
        <w:t>взносах</w:t>
      </w:r>
      <w:r w:rsidRPr="00EF5E2B">
        <w:rPr>
          <w:b/>
          <w:bCs/>
          <w:spacing w:val="1"/>
          <w:lang w:eastAsia="en-US"/>
        </w:rPr>
        <w:t xml:space="preserve"> </w:t>
      </w:r>
      <w:r w:rsidRPr="00EF5E2B">
        <w:rPr>
          <w:b/>
          <w:bCs/>
          <w:lang w:eastAsia="en-US"/>
        </w:rPr>
        <w:t>на обязательное социальное страхование от</w:t>
      </w:r>
      <w:r w:rsidRPr="00EF5E2B">
        <w:rPr>
          <w:b/>
          <w:bCs/>
          <w:spacing w:val="1"/>
          <w:lang w:eastAsia="en-US"/>
        </w:rPr>
        <w:t xml:space="preserve"> </w:t>
      </w:r>
      <w:r w:rsidRPr="00EF5E2B">
        <w:rPr>
          <w:b/>
          <w:bCs/>
          <w:lang w:eastAsia="en-US"/>
        </w:rPr>
        <w:t>несчастных</w:t>
      </w:r>
      <w:r w:rsidRPr="00EF5E2B">
        <w:rPr>
          <w:b/>
          <w:bCs/>
          <w:spacing w:val="1"/>
          <w:lang w:eastAsia="en-US"/>
        </w:rPr>
        <w:t xml:space="preserve"> </w:t>
      </w:r>
      <w:r w:rsidRPr="00EF5E2B">
        <w:rPr>
          <w:b/>
          <w:bCs/>
          <w:lang w:eastAsia="en-US"/>
        </w:rPr>
        <w:t>случаев на производстве и</w:t>
      </w:r>
      <w:r w:rsidRPr="00EF5E2B">
        <w:rPr>
          <w:b/>
          <w:bCs/>
          <w:spacing w:val="-47"/>
          <w:lang w:eastAsia="en-US"/>
        </w:rPr>
        <w:t xml:space="preserve"> </w:t>
      </w:r>
      <w:r w:rsidRPr="00EF5E2B">
        <w:rPr>
          <w:b/>
          <w:bCs/>
          <w:lang w:eastAsia="en-US"/>
        </w:rPr>
        <w:t>профессиональных</w:t>
      </w:r>
      <w:r w:rsidRPr="00EF5E2B">
        <w:rPr>
          <w:b/>
          <w:bCs/>
          <w:spacing w:val="2"/>
          <w:lang w:eastAsia="en-US"/>
        </w:rPr>
        <w:t xml:space="preserve"> </w:t>
      </w:r>
      <w:r w:rsidRPr="00EF5E2B">
        <w:rPr>
          <w:b/>
          <w:bCs/>
          <w:lang w:eastAsia="en-US"/>
        </w:rPr>
        <w:t>заболеваний</w:t>
      </w:r>
    </w:p>
    <w:p w:rsidR="009F6F7A" w:rsidRPr="00EF5E2B" w:rsidRDefault="004C37E2">
      <w:pPr>
        <w:widowControl w:val="0"/>
        <w:autoSpaceDE w:val="0"/>
        <w:autoSpaceDN w:val="0"/>
        <w:spacing w:before="133"/>
        <w:ind w:left="415"/>
        <w:rPr>
          <w:sz w:val="18"/>
          <w:szCs w:val="22"/>
          <w:lang w:eastAsia="en-US"/>
        </w:rPr>
      </w:pPr>
      <w:r>
        <w:pict>
          <v:shape id="_x0000_s1085" type="#_x0000_t202" style="position:absolute;left:0;text-align:left;margin-left:186.4pt;margin-top:4.75pt;width:87.7pt;height:14.4pt;z-index:251708416;mso-position-horizontal-relative:page" filled="f" stroked="f">
            <v:textbox inset="0,0,0,0">
              <w:txbxContent>
                <w:tbl>
                  <w:tblPr>
                    <w:tblStyle w:val="TableNormal02"/>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346"/>
                    <w:gridCol w:w="346"/>
                    <w:gridCol w:w="346"/>
                    <w:gridCol w:w="346"/>
                  </w:tblGrid>
                  <w:tr w:rsidR="00EF5E2B">
                    <w:trPr>
                      <w:trHeight w:val="251"/>
                    </w:trPr>
                    <w:tc>
                      <w:tcPr>
                        <w:tcW w:w="346" w:type="dxa"/>
                      </w:tcPr>
                      <w:p w:rsidR="00EF5E2B" w:rsidRDefault="00EF5E2B">
                        <w:pPr>
                          <w:rPr>
                            <w:sz w:val="16"/>
                          </w:rPr>
                        </w:pPr>
                      </w:p>
                    </w:tc>
                    <w:tc>
                      <w:tcPr>
                        <w:tcW w:w="346" w:type="dxa"/>
                      </w:tcPr>
                      <w:p w:rsidR="00EF5E2B" w:rsidRDefault="00EF5E2B">
                        <w:pPr>
                          <w:rPr>
                            <w:sz w:val="16"/>
                          </w:rPr>
                        </w:pPr>
                      </w:p>
                    </w:tc>
                    <w:tc>
                      <w:tcPr>
                        <w:tcW w:w="346" w:type="dxa"/>
                      </w:tcPr>
                      <w:p w:rsidR="00EF5E2B" w:rsidRDefault="00EF5E2B">
                        <w:pPr>
                          <w:rPr>
                            <w:sz w:val="16"/>
                          </w:rPr>
                        </w:pPr>
                      </w:p>
                    </w:tc>
                    <w:tc>
                      <w:tcPr>
                        <w:tcW w:w="346" w:type="dxa"/>
                      </w:tcPr>
                      <w:p w:rsidR="00EF5E2B" w:rsidRDefault="00EF5E2B">
                        <w:pPr>
                          <w:rPr>
                            <w:sz w:val="16"/>
                          </w:rPr>
                        </w:pPr>
                      </w:p>
                    </w:tc>
                    <w:tc>
                      <w:tcPr>
                        <w:tcW w:w="346" w:type="dxa"/>
                      </w:tcPr>
                      <w:p w:rsidR="00EF5E2B" w:rsidRDefault="00EF5E2B">
                        <w:pPr>
                          <w:rPr>
                            <w:sz w:val="16"/>
                          </w:rPr>
                        </w:pPr>
                      </w:p>
                    </w:tc>
                  </w:tr>
                </w:tbl>
                <w:p w:rsidR="00EF5E2B" w:rsidRDefault="00EF5E2B">
                  <w:pPr>
                    <w:pStyle w:val="ad"/>
                  </w:pPr>
                </w:p>
              </w:txbxContent>
            </v:textbox>
            <w10:wrap anchorx="page"/>
          </v:shape>
        </w:pict>
      </w:r>
      <w:r w:rsidR="00D01086" w:rsidRPr="00EF5E2B">
        <w:rPr>
          <w:w w:val="105"/>
          <w:sz w:val="18"/>
          <w:szCs w:val="22"/>
          <w:lang w:eastAsia="en-US"/>
        </w:rPr>
        <w:t>Код</w:t>
      </w:r>
      <w:r w:rsidR="00D01086" w:rsidRPr="00EF5E2B">
        <w:rPr>
          <w:spacing w:val="-11"/>
          <w:w w:val="105"/>
          <w:sz w:val="18"/>
          <w:szCs w:val="22"/>
          <w:lang w:eastAsia="en-US"/>
        </w:rPr>
        <w:t xml:space="preserve"> </w:t>
      </w:r>
      <w:r w:rsidR="00D01086" w:rsidRPr="00EF5E2B">
        <w:rPr>
          <w:w w:val="105"/>
          <w:sz w:val="18"/>
          <w:szCs w:val="22"/>
          <w:lang w:eastAsia="en-US"/>
        </w:rPr>
        <w:t>подчиненности</w:t>
      </w:r>
    </w:p>
    <w:p w:rsidR="009F6F7A" w:rsidRPr="00EF5E2B" w:rsidRDefault="009F6F7A">
      <w:pPr>
        <w:widowControl w:val="0"/>
        <w:autoSpaceDE w:val="0"/>
        <w:autoSpaceDN w:val="0"/>
        <w:spacing w:before="4"/>
        <w:rPr>
          <w:sz w:val="10"/>
          <w:szCs w:val="22"/>
          <w:lang w:eastAsia="en-US"/>
        </w:rPr>
      </w:pPr>
    </w:p>
    <w:p w:rsidR="009F6F7A" w:rsidRPr="00EF5E2B" w:rsidRDefault="009F6F7A">
      <w:pPr>
        <w:widowControl w:val="0"/>
        <w:autoSpaceDE w:val="0"/>
        <w:autoSpaceDN w:val="0"/>
        <w:rPr>
          <w:sz w:val="10"/>
          <w:szCs w:val="22"/>
          <w:lang w:eastAsia="en-US"/>
        </w:rPr>
        <w:sectPr w:rsidR="009F6F7A" w:rsidRPr="00EF5E2B">
          <w:type w:val="continuous"/>
          <w:pgSz w:w="16840" w:h="11910" w:orient="landscape"/>
          <w:pgMar w:top="1100" w:right="1400" w:bottom="280" w:left="1020" w:header="720" w:footer="720" w:gutter="0"/>
          <w:cols w:space="720"/>
        </w:sectPr>
      </w:pPr>
    </w:p>
    <w:p w:rsidR="009F6F7A" w:rsidRPr="00EF5E2B" w:rsidRDefault="004C37E2">
      <w:pPr>
        <w:widowControl w:val="0"/>
        <w:autoSpaceDE w:val="0"/>
        <w:autoSpaceDN w:val="0"/>
        <w:spacing w:before="99"/>
        <w:ind w:left="415"/>
        <w:rPr>
          <w:sz w:val="18"/>
          <w:szCs w:val="22"/>
          <w:lang w:eastAsia="en-US"/>
        </w:rPr>
      </w:pPr>
      <w:r>
        <w:lastRenderedPageBreak/>
        <w:pict>
          <v:shape id="_x0000_s1086" type="#_x0000_t202" style="position:absolute;left:0;text-align:left;margin-left:186.4pt;margin-top:2.65pt;width:53.1pt;height:15pt;z-index:251709440;mso-position-horizontal-relative:page" filled="f" stroked="f">
            <v:textbox inset="0,0,0,0">
              <w:txbxContent>
                <w:tbl>
                  <w:tblPr>
                    <w:tblStyle w:val="TableNormal02"/>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346"/>
                    <w:gridCol w:w="346"/>
                  </w:tblGrid>
                  <w:tr w:rsidR="00EF5E2B">
                    <w:trPr>
                      <w:trHeight w:val="263"/>
                    </w:trPr>
                    <w:tc>
                      <w:tcPr>
                        <w:tcW w:w="346" w:type="dxa"/>
                      </w:tcPr>
                      <w:p w:rsidR="00EF5E2B" w:rsidRDefault="00EF5E2B">
                        <w:pPr>
                          <w:rPr>
                            <w:sz w:val="16"/>
                          </w:rPr>
                        </w:pPr>
                      </w:p>
                    </w:tc>
                    <w:tc>
                      <w:tcPr>
                        <w:tcW w:w="346" w:type="dxa"/>
                      </w:tcPr>
                      <w:p w:rsidR="00EF5E2B" w:rsidRDefault="00EF5E2B">
                        <w:pPr>
                          <w:rPr>
                            <w:sz w:val="16"/>
                          </w:rPr>
                        </w:pPr>
                      </w:p>
                    </w:tc>
                    <w:tc>
                      <w:tcPr>
                        <w:tcW w:w="346" w:type="dxa"/>
                      </w:tcPr>
                      <w:p w:rsidR="00EF5E2B" w:rsidRDefault="00EF5E2B">
                        <w:pPr>
                          <w:rPr>
                            <w:sz w:val="16"/>
                          </w:rPr>
                        </w:pPr>
                      </w:p>
                    </w:tc>
                  </w:tr>
                </w:tbl>
                <w:p w:rsidR="00EF5E2B" w:rsidRDefault="00EF5E2B">
                  <w:pPr>
                    <w:pStyle w:val="ad"/>
                  </w:pPr>
                </w:p>
              </w:txbxContent>
            </v:textbox>
            <w10:wrap anchorx="page"/>
          </v:shape>
        </w:pict>
      </w:r>
      <w:r w:rsidR="00D01086" w:rsidRPr="00EF5E2B">
        <w:rPr>
          <w:spacing w:val="-1"/>
          <w:w w:val="105"/>
          <w:sz w:val="18"/>
          <w:szCs w:val="22"/>
          <w:lang w:eastAsia="en-US"/>
        </w:rPr>
        <w:t>Номер</w:t>
      </w:r>
      <w:r w:rsidR="00D01086" w:rsidRPr="00EF5E2B">
        <w:rPr>
          <w:spacing w:val="-11"/>
          <w:w w:val="105"/>
          <w:sz w:val="18"/>
          <w:szCs w:val="22"/>
          <w:lang w:eastAsia="en-US"/>
        </w:rPr>
        <w:t xml:space="preserve"> </w:t>
      </w:r>
      <w:r w:rsidR="00D01086" w:rsidRPr="00EF5E2B">
        <w:rPr>
          <w:w w:val="105"/>
          <w:sz w:val="18"/>
          <w:szCs w:val="22"/>
          <w:lang w:eastAsia="en-US"/>
        </w:rPr>
        <w:t>корректировки</w:t>
      </w:r>
    </w:p>
    <w:p w:rsidR="009F6F7A" w:rsidRPr="00EF5E2B" w:rsidRDefault="00D01086">
      <w:pPr>
        <w:widowControl w:val="0"/>
        <w:autoSpaceDE w:val="0"/>
        <w:autoSpaceDN w:val="0"/>
        <w:spacing w:before="61"/>
        <w:ind w:left="410"/>
        <w:rPr>
          <w:sz w:val="15"/>
          <w:szCs w:val="22"/>
          <w:lang w:eastAsia="en-US"/>
        </w:rPr>
      </w:pPr>
      <w:r w:rsidRPr="00EF5E2B">
        <w:rPr>
          <w:sz w:val="15"/>
          <w:szCs w:val="22"/>
          <w:lang w:eastAsia="en-US"/>
        </w:rPr>
        <w:t>(000</w:t>
      </w:r>
      <w:r w:rsidRPr="00EF5E2B">
        <w:rPr>
          <w:spacing w:val="-6"/>
          <w:sz w:val="15"/>
          <w:szCs w:val="22"/>
          <w:lang w:eastAsia="en-US"/>
        </w:rPr>
        <w:t xml:space="preserve"> </w:t>
      </w:r>
      <w:r w:rsidRPr="00EF5E2B">
        <w:rPr>
          <w:sz w:val="15"/>
          <w:szCs w:val="22"/>
          <w:lang w:eastAsia="en-US"/>
        </w:rPr>
        <w:t>-</w:t>
      </w:r>
      <w:r w:rsidRPr="00EF5E2B">
        <w:rPr>
          <w:spacing w:val="-6"/>
          <w:sz w:val="15"/>
          <w:szCs w:val="22"/>
          <w:lang w:eastAsia="en-US"/>
        </w:rPr>
        <w:t xml:space="preserve"> </w:t>
      </w:r>
      <w:r w:rsidRPr="00EF5E2B">
        <w:rPr>
          <w:sz w:val="15"/>
          <w:szCs w:val="22"/>
          <w:lang w:eastAsia="en-US"/>
        </w:rPr>
        <w:t>исходная,</w:t>
      </w:r>
      <w:r w:rsidRPr="00EF5E2B">
        <w:rPr>
          <w:spacing w:val="-5"/>
          <w:sz w:val="15"/>
          <w:szCs w:val="22"/>
          <w:lang w:eastAsia="en-US"/>
        </w:rPr>
        <w:t xml:space="preserve"> </w:t>
      </w:r>
      <w:r w:rsidRPr="00EF5E2B">
        <w:rPr>
          <w:sz w:val="15"/>
          <w:szCs w:val="22"/>
          <w:lang w:eastAsia="en-US"/>
        </w:rPr>
        <w:t>001</w:t>
      </w:r>
      <w:r w:rsidRPr="00EF5E2B">
        <w:rPr>
          <w:spacing w:val="-5"/>
          <w:sz w:val="15"/>
          <w:szCs w:val="22"/>
          <w:lang w:eastAsia="en-US"/>
        </w:rPr>
        <w:t xml:space="preserve"> </w:t>
      </w:r>
      <w:r w:rsidRPr="00EF5E2B">
        <w:rPr>
          <w:sz w:val="15"/>
          <w:szCs w:val="22"/>
          <w:lang w:eastAsia="en-US"/>
        </w:rPr>
        <w:t>-</w:t>
      </w:r>
      <w:r w:rsidRPr="00EF5E2B">
        <w:rPr>
          <w:spacing w:val="-6"/>
          <w:sz w:val="15"/>
          <w:szCs w:val="22"/>
          <w:lang w:eastAsia="en-US"/>
        </w:rPr>
        <w:t xml:space="preserve"> </w:t>
      </w:r>
      <w:r w:rsidRPr="00EF5E2B">
        <w:rPr>
          <w:sz w:val="15"/>
          <w:szCs w:val="22"/>
          <w:lang w:eastAsia="en-US"/>
        </w:rPr>
        <w:t>номер</w:t>
      </w:r>
      <w:r w:rsidRPr="00EF5E2B">
        <w:rPr>
          <w:spacing w:val="-5"/>
          <w:sz w:val="15"/>
          <w:szCs w:val="22"/>
          <w:lang w:eastAsia="en-US"/>
        </w:rPr>
        <w:t xml:space="preserve"> </w:t>
      </w:r>
      <w:r w:rsidRPr="00EF5E2B">
        <w:rPr>
          <w:sz w:val="15"/>
          <w:szCs w:val="22"/>
          <w:lang w:eastAsia="en-US"/>
        </w:rPr>
        <w:t>корректировки)</w:t>
      </w:r>
    </w:p>
    <w:p w:rsidR="009F6F7A" w:rsidRPr="00EF5E2B" w:rsidRDefault="009F6F7A">
      <w:pPr>
        <w:widowControl w:val="0"/>
        <w:autoSpaceDE w:val="0"/>
        <w:autoSpaceDN w:val="0"/>
        <w:rPr>
          <w:sz w:val="16"/>
          <w:szCs w:val="22"/>
          <w:lang w:eastAsia="en-US"/>
        </w:rPr>
      </w:pPr>
    </w:p>
    <w:p w:rsidR="009F6F7A" w:rsidRPr="00EF5E2B" w:rsidRDefault="009F6F7A">
      <w:pPr>
        <w:widowControl w:val="0"/>
        <w:autoSpaceDE w:val="0"/>
        <w:autoSpaceDN w:val="0"/>
        <w:spacing w:before="3"/>
        <w:rPr>
          <w:sz w:val="13"/>
          <w:szCs w:val="22"/>
          <w:lang w:eastAsia="en-US"/>
        </w:rPr>
      </w:pPr>
    </w:p>
    <w:p w:rsidR="009F6F7A" w:rsidRPr="00EF5E2B" w:rsidRDefault="00D01086">
      <w:pPr>
        <w:widowControl w:val="0"/>
        <w:autoSpaceDE w:val="0"/>
        <w:autoSpaceDN w:val="0"/>
        <w:ind w:left="845"/>
        <w:rPr>
          <w:sz w:val="17"/>
          <w:szCs w:val="22"/>
          <w:lang w:eastAsia="en-US"/>
        </w:rPr>
      </w:pPr>
      <w:r w:rsidRPr="00EF5E2B">
        <w:rPr>
          <w:spacing w:val="-2"/>
          <w:sz w:val="17"/>
          <w:szCs w:val="22"/>
          <w:lang w:eastAsia="en-US"/>
        </w:rPr>
        <w:t>Среднесписочная</w:t>
      </w:r>
      <w:r w:rsidRPr="00EF5E2B">
        <w:rPr>
          <w:spacing w:val="-9"/>
          <w:sz w:val="17"/>
          <w:szCs w:val="22"/>
          <w:lang w:eastAsia="en-US"/>
        </w:rPr>
        <w:t xml:space="preserve"> </w:t>
      </w:r>
      <w:r w:rsidRPr="00EF5E2B">
        <w:rPr>
          <w:spacing w:val="-1"/>
          <w:sz w:val="17"/>
          <w:szCs w:val="22"/>
          <w:lang w:eastAsia="en-US"/>
        </w:rPr>
        <w:t>численность</w:t>
      </w:r>
      <w:r w:rsidRPr="00EF5E2B">
        <w:rPr>
          <w:spacing w:val="-8"/>
          <w:sz w:val="17"/>
          <w:szCs w:val="22"/>
          <w:lang w:eastAsia="en-US"/>
        </w:rPr>
        <w:t xml:space="preserve"> </w:t>
      </w:r>
      <w:r w:rsidRPr="00EF5E2B">
        <w:rPr>
          <w:spacing w:val="-1"/>
          <w:sz w:val="17"/>
          <w:szCs w:val="22"/>
          <w:lang w:eastAsia="en-US"/>
        </w:rPr>
        <w:t>работников</w:t>
      </w:r>
    </w:p>
    <w:p w:rsidR="009F6F7A" w:rsidRPr="00EF5E2B" w:rsidRDefault="00D01086">
      <w:pPr>
        <w:widowControl w:val="0"/>
        <w:autoSpaceDE w:val="0"/>
        <w:autoSpaceDN w:val="0"/>
        <w:spacing w:before="99"/>
        <w:ind w:left="410"/>
        <w:rPr>
          <w:sz w:val="18"/>
          <w:szCs w:val="22"/>
          <w:lang w:eastAsia="en-US"/>
        </w:rPr>
      </w:pPr>
      <w:r w:rsidRPr="00EF5E2B">
        <w:rPr>
          <w:sz w:val="22"/>
          <w:szCs w:val="22"/>
          <w:lang w:eastAsia="en-US"/>
        </w:rPr>
        <w:br w:type="column"/>
      </w:r>
      <w:r w:rsidRPr="00EF5E2B">
        <w:rPr>
          <w:spacing w:val="-1"/>
          <w:w w:val="105"/>
          <w:sz w:val="18"/>
          <w:szCs w:val="22"/>
          <w:lang w:eastAsia="en-US"/>
        </w:rPr>
        <w:lastRenderedPageBreak/>
        <w:t>Расчетный</w:t>
      </w:r>
      <w:r w:rsidRPr="00EF5E2B">
        <w:rPr>
          <w:spacing w:val="-10"/>
          <w:w w:val="105"/>
          <w:sz w:val="18"/>
          <w:szCs w:val="22"/>
          <w:lang w:eastAsia="en-US"/>
        </w:rPr>
        <w:t xml:space="preserve"> </w:t>
      </w:r>
      <w:r w:rsidRPr="00EF5E2B">
        <w:rPr>
          <w:w w:val="105"/>
          <w:sz w:val="18"/>
          <w:szCs w:val="22"/>
          <w:lang w:eastAsia="en-US"/>
        </w:rPr>
        <w:t>(отчетный)</w:t>
      </w:r>
      <w:r w:rsidRPr="00EF5E2B">
        <w:rPr>
          <w:spacing w:val="-9"/>
          <w:w w:val="105"/>
          <w:sz w:val="18"/>
          <w:szCs w:val="22"/>
          <w:lang w:eastAsia="en-US"/>
        </w:rPr>
        <w:t xml:space="preserve"> </w:t>
      </w:r>
      <w:r w:rsidRPr="00EF5E2B">
        <w:rPr>
          <w:w w:val="105"/>
          <w:sz w:val="18"/>
          <w:szCs w:val="22"/>
          <w:lang w:eastAsia="en-US"/>
        </w:rPr>
        <w:t>период</w:t>
      </w:r>
      <w:r w:rsidRPr="00EF5E2B">
        <w:rPr>
          <w:spacing w:val="-8"/>
          <w:w w:val="105"/>
          <w:sz w:val="18"/>
          <w:szCs w:val="22"/>
          <w:lang w:eastAsia="en-US"/>
        </w:rPr>
        <w:t xml:space="preserve"> </w:t>
      </w:r>
      <w:r w:rsidRPr="00EF5E2B">
        <w:rPr>
          <w:w w:val="105"/>
          <w:sz w:val="18"/>
          <w:szCs w:val="22"/>
          <w:lang w:eastAsia="en-US"/>
        </w:rPr>
        <w:t>(код)</w:t>
      </w:r>
    </w:p>
    <w:p w:rsidR="009F6F7A" w:rsidRPr="00EF5E2B" w:rsidRDefault="004C37E2">
      <w:pPr>
        <w:widowControl w:val="0"/>
        <w:autoSpaceDE w:val="0"/>
        <w:autoSpaceDN w:val="0"/>
        <w:spacing w:before="61"/>
        <w:ind w:left="578"/>
        <w:rPr>
          <w:sz w:val="15"/>
          <w:szCs w:val="22"/>
          <w:lang w:eastAsia="en-US"/>
        </w:rPr>
      </w:pPr>
      <w:r>
        <w:pict>
          <v:shape id="_x0000_s1087" type="#_x0000_t202" style="position:absolute;left:0;text-align:left;margin-left:514.8pt;margin-top:-12.65pt;width:27.2pt;height:15pt;z-index:251710464;mso-position-horizontal-relative:page" filled="f" stroked="f">
            <v:textbox inset="0,0,0,0">
              <w:txbxContent>
                <w:tbl>
                  <w:tblPr>
                    <w:tblStyle w:val="TableNormal02"/>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9"/>
                    <w:gridCol w:w="259"/>
                  </w:tblGrid>
                  <w:tr w:rsidR="00EF5E2B">
                    <w:trPr>
                      <w:trHeight w:val="263"/>
                    </w:trPr>
                    <w:tc>
                      <w:tcPr>
                        <w:tcW w:w="259" w:type="dxa"/>
                      </w:tcPr>
                      <w:p w:rsidR="00EF5E2B" w:rsidRDefault="00EF5E2B">
                        <w:pPr>
                          <w:rPr>
                            <w:sz w:val="16"/>
                          </w:rPr>
                        </w:pPr>
                      </w:p>
                    </w:tc>
                    <w:tc>
                      <w:tcPr>
                        <w:tcW w:w="259" w:type="dxa"/>
                      </w:tcPr>
                      <w:p w:rsidR="00EF5E2B" w:rsidRDefault="00EF5E2B">
                        <w:pPr>
                          <w:rPr>
                            <w:sz w:val="16"/>
                          </w:rPr>
                        </w:pPr>
                      </w:p>
                    </w:tc>
                  </w:tr>
                </w:tbl>
                <w:p w:rsidR="00EF5E2B" w:rsidRDefault="00EF5E2B">
                  <w:pPr>
                    <w:pStyle w:val="ad"/>
                  </w:pPr>
                </w:p>
              </w:txbxContent>
            </v:textbox>
            <w10:wrap anchorx="page"/>
          </v:shape>
        </w:pict>
      </w:r>
      <w:r w:rsidR="00D01086" w:rsidRPr="00EF5E2B">
        <w:rPr>
          <w:sz w:val="15"/>
          <w:szCs w:val="22"/>
          <w:lang w:eastAsia="en-US"/>
        </w:rPr>
        <w:t>(03</w:t>
      </w:r>
      <w:r w:rsidR="00D01086" w:rsidRPr="00EF5E2B">
        <w:rPr>
          <w:spacing w:val="-4"/>
          <w:sz w:val="15"/>
          <w:szCs w:val="22"/>
          <w:lang w:eastAsia="en-US"/>
        </w:rPr>
        <w:t xml:space="preserve"> </w:t>
      </w:r>
      <w:r w:rsidR="00D01086" w:rsidRPr="00EF5E2B">
        <w:rPr>
          <w:sz w:val="15"/>
          <w:szCs w:val="22"/>
          <w:lang w:eastAsia="en-US"/>
        </w:rPr>
        <w:t>-</w:t>
      </w:r>
      <w:r w:rsidR="00D01086" w:rsidRPr="00EF5E2B">
        <w:rPr>
          <w:spacing w:val="-4"/>
          <w:sz w:val="15"/>
          <w:szCs w:val="22"/>
          <w:lang w:eastAsia="en-US"/>
        </w:rPr>
        <w:t xml:space="preserve"> </w:t>
      </w:r>
      <w:r w:rsidR="00D01086" w:rsidRPr="00EF5E2B">
        <w:rPr>
          <w:sz w:val="15"/>
          <w:szCs w:val="22"/>
          <w:lang w:eastAsia="en-US"/>
        </w:rPr>
        <w:t>1</w:t>
      </w:r>
      <w:r w:rsidR="00D01086" w:rsidRPr="00EF5E2B">
        <w:rPr>
          <w:spacing w:val="-4"/>
          <w:sz w:val="15"/>
          <w:szCs w:val="22"/>
          <w:lang w:eastAsia="en-US"/>
        </w:rPr>
        <w:t xml:space="preserve"> </w:t>
      </w:r>
      <w:r w:rsidR="00D01086" w:rsidRPr="00EF5E2B">
        <w:rPr>
          <w:sz w:val="15"/>
          <w:szCs w:val="22"/>
          <w:lang w:eastAsia="en-US"/>
        </w:rPr>
        <w:t>квартал;</w:t>
      </w:r>
      <w:r w:rsidR="00D01086" w:rsidRPr="00EF5E2B">
        <w:rPr>
          <w:spacing w:val="-4"/>
          <w:sz w:val="15"/>
          <w:szCs w:val="22"/>
          <w:lang w:eastAsia="en-US"/>
        </w:rPr>
        <w:t xml:space="preserve"> </w:t>
      </w:r>
      <w:r w:rsidR="00D01086" w:rsidRPr="00EF5E2B">
        <w:rPr>
          <w:sz w:val="15"/>
          <w:szCs w:val="22"/>
          <w:lang w:eastAsia="en-US"/>
        </w:rPr>
        <w:t>06</w:t>
      </w:r>
      <w:r w:rsidR="00D01086" w:rsidRPr="00EF5E2B">
        <w:rPr>
          <w:spacing w:val="-3"/>
          <w:sz w:val="15"/>
          <w:szCs w:val="22"/>
          <w:lang w:eastAsia="en-US"/>
        </w:rPr>
        <w:t xml:space="preserve"> </w:t>
      </w:r>
      <w:r w:rsidR="00D01086" w:rsidRPr="00EF5E2B">
        <w:rPr>
          <w:sz w:val="15"/>
          <w:szCs w:val="22"/>
          <w:lang w:eastAsia="en-US"/>
        </w:rPr>
        <w:t>-</w:t>
      </w:r>
      <w:r w:rsidR="00D01086" w:rsidRPr="00EF5E2B">
        <w:rPr>
          <w:spacing w:val="-5"/>
          <w:sz w:val="15"/>
          <w:szCs w:val="22"/>
          <w:lang w:eastAsia="en-US"/>
        </w:rPr>
        <w:t xml:space="preserve"> </w:t>
      </w:r>
      <w:r w:rsidR="00D01086" w:rsidRPr="00EF5E2B">
        <w:rPr>
          <w:sz w:val="15"/>
          <w:szCs w:val="22"/>
          <w:lang w:eastAsia="en-US"/>
        </w:rPr>
        <w:t>полугодие;</w:t>
      </w:r>
      <w:r w:rsidR="00D01086" w:rsidRPr="00EF5E2B">
        <w:rPr>
          <w:spacing w:val="-3"/>
          <w:sz w:val="15"/>
          <w:szCs w:val="22"/>
          <w:lang w:eastAsia="en-US"/>
        </w:rPr>
        <w:t xml:space="preserve"> </w:t>
      </w:r>
      <w:r w:rsidR="00D01086" w:rsidRPr="00EF5E2B">
        <w:rPr>
          <w:sz w:val="15"/>
          <w:szCs w:val="22"/>
          <w:lang w:eastAsia="en-US"/>
        </w:rPr>
        <w:t>09</w:t>
      </w:r>
      <w:r w:rsidR="00D01086" w:rsidRPr="00EF5E2B">
        <w:rPr>
          <w:spacing w:val="-4"/>
          <w:sz w:val="15"/>
          <w:szCs w:val="22"/>
          <w:lang w:eastAsia="en-US"/>
        </w:rPr>
        <w:t xml:space="preserve"> </w:t>
      </w:r>
      <w:r w:rsidR="00D01086" w:rsidRPr="00EF5E2B">
        <w:rPr>
          <w:sz w:val="15"/>
          <w:szCs w:val="22"/>
          <w:lang w:eastAsia="en-US"/>
        </w:rPr>
        <w:t>-</w:t>
      </w:r>
      <w:r w:rsidR="00D01086" w:rsidRPr="00EF5E2B">
        <w:rPr>
          <w:spacing w:val="-4"/>
          <w:sz w:val="15"/>
          <w:szCs w:val="22"/>
          <w:lang w:eastAsia="en-US"/>
        </w:rPr>
        <w:t xml:space="preserve"> </w:t>
      </w:r>
      <w:r w:rsidR="00D01086" w:rsidRPr="00EF5E2B">
        <w:rPr>
          <w:sz w:val="15"/>
          <w:szCs w:val="22"/>
          <w:lang w:eastAsia="en-US"/>
        </w:rPr>
        <w:t>9</w:t>
      </w:r>
      <w:r w:rsidR="00D01086" w:rsidRPr="00EF5E2B">
        <w:rPr>
          <w:spacing w:val="-4"/>
          <w:sz w:val="15"/>
          <w:szCs w:val="22"/>
          <w:lang w:eastAsia="en-US"/>
        </w:rPr>
        <w:t xml:space="preserve"> </w:t>
      </w:r>
      <w:r w:rsidR="00D01086" w:rsidRPr="00EF5E2B">
        <w:rPr>
          <w:sz w:val="15"/>
          <w:szCs w:val="22"/>
          <w:lang w:eastAsia="en-US"/>
        </w:rPr>
        <w:t>месяцев;</w:t>
      </w:r>
      <w:r w:rsidR="00D01086" w:rsidRPr="00EF5E2B">
        <w:rPr>
          <w:spacing w:val="-3"/>
          <w:sz w:val="15"/>
          <w:szCs w:val="22"/>
          <w:lang w:eastAsia="en-US"/>
        </w:rPr>
        <w:t xml:space="preserve"> </w:t>
      </w:r>
      <w:r w:rsidR="00D01086" w:rsidRPr="00EF5E2B">
        <w:rPr>
          <w:sz w:val="15"/>
          <w:szCs w:val="22"/>
          <w:lang w:eastAsia="en-US"/>
        </w:rPr>
        <w:t>12</w:t>
      </w:r>
      <w:r w:rsidR="00D01086" w:rsidRPr="00EF5E2B">
        <w:rPr>
          <w:spacing w:val="-4"/>
          <w:sz w:val="15"/>
          <w:szCs w:val="22"/>
          <w:lang w:eastAsia="en-US"/>
        </w:rPr>
        <w:t xml:space="preserve"> </w:t>
      </w:r>
      <w:r w:rsidR="00D01086" w:rsidRPr="00EF5E2B">
        <w:rPr>
          <w:sz w:val="15"/>
          <w:szCs w:val="22"/>
          <w:lang w:eastAsia="en-US"/>
        </w:rPr>
        <w:t>-</w:t>
      </w:r>
      <w:r w:rsidR="00D01086" w:rsidRPr="00EF5E2B">
        <w:rPr>
          <w:spacing w:val="-4"/>
          <w:sz w:val="15"/>
          <w:szCs w:val="22"/>
          <w:lang w:eastAsia="en-US"/>
        </w:rPr>
        <w:t xml:space="preserve"> </w:t>
      </w:r>
      <w:r w:rsidR="00D01086" w:rsidRPr="00EF5E2B">
        <w:rPr>
          <w:sz w:val="15"/>
          <w:szCs w:val="22"/>
          <w:lang w:eastAsia="en-US"/>
        </w:rPr>
        <w:t>год)</w:t>
      </w:r>
    </w:p>
    <w:p w:rsidR="009F6F7A" w:rsidRPr="00EF5E2B" w:rsidRDefault="00D01086">
      <w:pPr>
        <w:widowControl w:val="0"/>
        <w:autoSpaceDE w:val="0"/>
        <w:autoSpaceDN w:val="0"/>
        <w:spacing w:before="99"/>
        <w:ind w:left="410"/>
        <w:rPr>
          <w:sz w:val="18"/>
          <w:szCs w:val="22"/>
          <w:lang w:eastAsia="en-US"/>
        </w:rPr>
      </w:pPr>
      <w:r w:rsidRPr="00EF5E2B">
        <w:rPr>
          <w:sz w:val="22"/>
          <w:szCs w:val="22"/>
          <w:lang w:eastAsia="en-US"/>
        </w:rPr>
        <w:br w:type="column"/>
      </w:r>
      <w:r w:rsidRPr="00EF5E2B">
        <w:rPr>
          <w:spacing w:val="-1"/>
          <w:w w:val="105"/>
          <w:sz w:val="18"/>
          <w:szCs w:val="22"/>
          <w:lang w:eastAsia="en-US"/>
        </w:rPr>
        <w:lastRenderedPageBreak/>
        <w:t>Календарный</w:t>
      </w:r>
      <w:r w:rsidRPr="00EF5E2B">
        <w:rPr>
          <w:spacing w:val="-7"/>
          <w:w w:val="105"/>
          <w:sz w:val="18"/>
          <w:szCs w:val="22"/>
          <w:lang w:eastAsia="en-US"/>
        </w:rPr>
        <w:t xml:space="preserve"> </w:t>
      </w:r>
      <w:r w:rsidRPr="00EF5E2B">
        <w:rPr>
          <w:w w:val="105"/>
          <w:sz w:val="18"/>
          <w:szCs w:val="22"/>
          <w:lang w:eastAsia="en-US"/>
        </w:rPr>
        <w:t>год</w:t>
      </w:r>
    </w:p>
    <w:p w:rsidR="009F6F7A" w:rsidRPr="00EF5E2B" w:rsidRDefault="009F6F7A">
      <w:pPr>
        <w:widowControl w:val="0"/>
        <w:autoSpaceDE w:val="0"/>
        <w:autoSpaceDN w:val="0"/>
        <w:spacing w:before="8"/>
        <w:rPr>
          <w:sz w:val="22"/>
          <w:szCs w:val="22"/>
          <w:lang w:eastAsia="en-US"/>
        </w:rPr>
      </w:pPr>
    </w:p>
    <w:p w:rsidR="009F6F7A" w:rsidRPr="00EF5E2B" w:rsidRDefault="004C37E2">
      <w:pPr>
        <w:widowControl w:val="0"/>
        <w:autoSpaceDE w:val="0"/>
        <w:autoSpaceDN w:val="0"/>
        <w:ind w:left="694"/>
        <w:rPr>
          <w:sz w:val="17"/>
          <w:szCs w:val="22"/>
          <w:lang w:eastAsia="en-US"/>
        </w:rPr>
      </w:pPr>
      <w:r>
        <w:pict>
          <v:shape id="_x0000_s1088" style="position:absolute;left:0;text-align:left;margin-left:700.55pt;margin-top:-.7pt;width:18.15pt;height:12.4pt;z-index:251707392;mso-position-horizontal-relative:page" coordorigin="14011,-14" coordsize="363,248" path="m14374,-14r-17,l14357,3r,213l14028,216r,-213l14357,3r,-17l14028,-14r-17,l14011,233r17,l14357,233r17,l14374,216r,-213l14374,-14xe" fillcolor="black" stroked="f">
            <v:path arrowok="t"/>
            <w10:wrap anchorx="page"/>
          </v:shape>
        </w:pict>
      </w:r>
      <w:r>
        <w:pict>
          <v:shape id="_x0000_s1089" type="#_x0000_t202" style="position:absolute;left:0;text-align:left;margin-left:670.3pt;margin-top:-25.65pt;width:53.15pt;height:15pt;z-index:251711488;mso-position-horizontal-relative:page" filled="f" stroked="f">
            <v:textbox inset="0,0,0,0">
              <w:txbxContent>
                <w:tbl>
                  <w:tblPr>
                    <w:tblStyle w:val="TableNormal02"/>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9"/>
                    <w:gridCol w:w="259"/>
                    <w:gridCol w:w="259"/>
                    <w:gridCol w:w="259"/>
                  </w:tblGrid>
                  <w:tr w:rsidR="00EF5E2B">
                    <w:trPr>
                      <w:trHeight w:val="263"/>
                    </w:trPr>
                    <w:tc>
                      <w:tcPr>
                        <w:tcW w:w="259" w:type="dxa"/>
                      </w:tcPr>
                      <w:p w:rsidR="00EF5E2B" w:rsidRDefault="00EF5E2B">
                        <w:pPr>
                          <w:rPr>
                            <w:sz w:val="16"/>
                          </w:rPr>
                        </w:pPr>
                      </w:p>
                    </w:tc>
                    <w:tc>
                      <w:tcPr>
                        <w:tcW w:w="259" w:type="dxa"/>
                      </w:tcPr>
                      <w:p w:rsidR="00EF5E2B" w:rsidRDefault="00EF5E2B">
                        <w:pPr>
                          <w:rPr>
                            <w:sz w:val="16"/>
                          </w:rPr>
                        </w:pPr>
                      </w:p>
                    </w:tc>
                    <w:tc>
                      <w:tcPr>
                        <w:tcW w:w="259" w:type="dxa"/>
                      </w:tcPr>
                      <w:p w:rsidR="00EF5E2B" w:rsidRDefault="00EF5E2B">
                        <w:pPr>
                          <w:rPr>
                            <w:sz w:val="16"/>
                          </w:rPr>
                        </w:pPr>
                      </w:p>
                    </w:tc>
                    <w:tc>
                      <w:tcPr>
                        <w:tcW w:w="259" w:type="dxa"/>
                      </w:tcPr>
                      <w:p w:rsidR="00EF5E2B" w:rsidRDefault="00EF5E2B">
                        <w:pPr>
                          <w:rPr>
                            <w:sz w:val="16"/>
                          </w:rPr>
                        </w:pPr>
                      </w:p>
                    </w:tc>
                  </w:tr>
                </w:tbl>
                <w:p w:rsidR="00EF5E2B" w:rsidRDefault="00EF5E2B">
                  <w:pPr>
                    <w:pStyle w:val="ad"/>
                  </w:pPr>
                </w:p>
              </w:txbxContent>
            </v:textbox>
            <w10:wrap anchorx="page"/>
          </v:shape>
        </w:pict>
      </w:r>
      <w:r>
        <w:pict>
          <v:shape id="_x0000_s1090" type="#_x0000_t202" style="position:absolute;left:0;text-align:left;margin-left:523.4pt;margin-top:14.8pt;width:74.7pt;height:39.85pt;z-index:251712512;mso-position-horizontal-relative:page" filled="f" stroked="f">
            <v:textbox inset="0,0,0,0">
              <w:txbxContent>
                <w:tbl>
                  <w:tblPr>
                    <w:tblStyle w:val="TableNormal02"/>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9"/>
                    <w:gridCol w:w="173"/>
                    <w:gridCol w:w="259"/>
                    <w:gridCol w:w="259"/>
                    <w:gridCol w:w="259"/>
                    <w:gridCol w:w="259"/>
                  </w:tblGrid>
                  <w:tr w:rsidR="00EF5E2B">
                    <w:trPr>
                      <w:trHeight w:val="282"/>
                    </w:trPr>
                    <w:tc>
                      <w:tcPr>
                        <w:tcW w:w="259" w:type="dxa"/>
                        <w:tcBorders>
                          <w:bottom w:val="double" w:sz="3" w:space="0" w:color="000000"/>
                        </w:tcBorders>
                      </w:tcPr>
                      <w:p w:rsidR="00EF5E2B" w:rsidRDefault="00EF5E2B">
                        <w:pPr>
                          <w:rPr>
                            <w:sz w:val="16"/>
                          </w:rPr>
                        </w:pPr>
                      </w:p>
                    </w:tc>
                    <w:tc>
                      <w:tcPr>
                        <w:tcW w:w="173" w:type="dxa"/>
                        <w:tcBorders>
                          <w:bottom w:val="double" w:sz="3" w:space="0" w:color="000000"/>
                        </w:tcBorders>
                      </w:tcPr>
                      <w:p w:rsidR="00EF5E2B" w:rsidRDefault="00EF5E2B">
                        <w:pPr>
                          <w:rPr>
                            <w:sz w:val="16"/>
                          </w:rPr>
                        </w:pPr>
                      </w:p>
                    </w:tc>
                    <w:tc>
                      <w:tcPr>
                        <w:tcW w:w="259" w:type="dxa"/>
                        <w:tcBorders>
                          <w:bottom w:val="double" w:sz="3" w:space="0" w:color="000000"/>
                        </w:tcBorders>
                      </w:tcPr>
                      <w:p w:rsidR="00EF5E2B" w:rsidRDefault="00EF5E2B">
                        <w:pPr>
                          <w:rPr>
                            <w:sz w:val="16"/>
                          </w:rPr>
                        </w:pPr>
                      </w:p>
                    </w:tc>
                    <w:tc>
                      <w:tcPr>
                        <w:tcW w:w="259" w:type="dxa"/>
                        <w:tcBorders>
                          <w:bottom w:val="double" w:sz="3" w:space="0" w:color="000000"/>
                        </w:tcBorders>
                      </w:tcPr>
                      <w:p w:rsidR="00EF5E2B" w:rsidRDefault="00EF5E2B">
                        <w:pPr>
                          <w:rPr>
                            <w:sz w:val="16"/>
                          </w:rPr>
                        </w:pPr>
                      </w:p>
                    </w:tc>
                    <w:tc>
                      <w:tcPr>
                        <w:tcW w:w="259" w:type="dxa"/>
                        <w:tcBorders>
                          <w:bottom w:val="double" w:sz="3" w:space="0" w:color="000000"/>
                        </w:tcBorders>
                      </w:tcPr>
                      <w:p w:rsidR="00EF5E2B" w:rsidRDefault="00EF5E2B">
                        <w:pPr>
                          <w:rPr>
                            <w:sz w:val="16"/>
                          </w:rPr>
                        </w:pPr>
                      </w:p>
                    </w:tc>
                    <w:tc>
                      <w:tcPr>
                        <w:tcW w:w="259" w:type="dxa"/>
                        <w:tcBorders>
                          <w:bottom w:val="double" w:sz="3" w:space="0" w:color="000000"/>
                        </w:tcBorders>
                      </w:tcPr>
                      <w:p w:rsidR="00EF5E2B" w:rsidRDefault="00EF5E2B">
                        <w:pPr>
                          <w:rPr>
                            <w:sz w:val="16"/>
                          </w:rPr>
                        </w:pPr>
                      </w:p>
                    </w:tc>
                  </w:tr>
                  <w:tr w:rsidR="00EF5E2B">
                    <w:trPr>
                      <w:trHeight w:val="417"/>
                    </w:trPr>
                    <w:tc>
                      <w:tcPr>
                        <w:tcW w:w="259" w:type="dxa"/>
                        <w:tcBorders>
                          <w:top w:val="double" w:sz="3" w:space="0" w:color="000000"/>
                        </w:tcBorders>
                      </w:tcPr>
                      <w:p w:rsidR="00EF5E2B" w:rsidRDefault="00EF5E2B">
                        <w:pPr>
                          <w:rPr>
                            <w:sz w:val="16"/>
                          </w:rPr>
                        </w:pPr>
                      </w:p>
                    </w:tc>
                    <w:tc>
                      <w:tcPr>
                        <w:tcW w:w="173" w:type="dxa"/>
                        <w:tcBorders>
                          <w:top w:val="double" w:sz="3" w:space="0" w:color="000000"/>
                        </w:tcBorders>
                      </w:tcPr>
                      <w:p w:rsidR="00EF5E2B" w:rsidRDefault="00EF5E2B">
                        <w:pPr>
                          <w:rPr>
                            <w:sz w:val="16"/>
                          </w:rPr>
                        </w:pPr>
                      </w:p>
                    </w:tc>
                    <w:tc>
                      <w:tcPr>
                        <w:tcW w:w="259" w:type="dxa"/>
                        <w:tcBorders>
                          <w:top w:val="double" w:sz="3" w:space="0" w:color="000000"/>
                        </w:tcBorders>
                      </w:tcPr>
                      <w:p w:rsidR="00EF5E2B" w:rsidRDefault="00EF5E2B">
                        <w:pPr>
                          <w:rPr>
                            <w:sz w:val="16"/>
                          </w:rPr>
                        </w:pPr>
                      </w:p>
                    </w:tc>
                    <w:tc>
                      <w:tcPr>
                        <w:tcW w:w="259" w:type="dxa"/>
                        <w:tcBorders>
                          <w:top w:val="double" w:sz="3" w:space="0" w:color="000000"/>
                        </w:tcBorders>
                      </w:tcPr>
                      <w:p w:rsidR="00EF5E2B" w:rsidRDefault="00EF5E2B">
                        <w:pPr>
                          <w:rPr>
                            <w:sz w:val="16"/>
                          </w:rPr>
                        </w:pPr>
                      </w:p>
                    </w:tc>
                    <w:tc>
                      <w:tcPr>
                        <w:tcW w:w="259" w:type="dxa"/>
                        <w:tcBorders>
                          <w:top w:val="double" w:sz="3" w:space="0" w:color="000000"/>
                        </w:tcBorders>
                      </w:tcPr>
                      <w:p w:rsidR="00EF5E2B" w:rsidRDefault="00EF5E2B">
                        <w:pPr>
                          <w:rPr>
                            <w:sz w:val="16"/>
                          </w:rPr>
                        </w:pPr>
                      </w:p>
                    </w:tc>
                    <w:tc>
                      <w:tcPr>
                        <w:tcW w:w="259" w:type="dxa"/>
                        <w:tcBorders>
                          <w:top w:val="double" w:sz="3" w:space="0" w:color="000000"/>
                        </w:tcBorders>
                      </w:tcPr>
                      <w:p w:rsidR="00EF5E2B" w:rsidRDefault="00EF5E2B">
                        <w:pPr>
                          <w:rPr>
                            <w:sz w:val="16"/>
                          </w:rPr>
                        </w:pPr>
                      </w:p>
                    </w:tc>
                  </w:tr>
                </w:tbl>
                <w:p w:rsidR="00EF5E2B" w:rsidRDefault="00EF5E2B">
                  <w:pPr>
                    <w:pStyle w:val="ad"/>
                  </w:pPr>
                </w:p>
              </w:txbxContent>
            </v:textbox>
            <w10:wrap anchorx="page"/>
          </v:shape>
        </w:pict>
      </w:r>
      <w:r w:rsidR="00D01086" w:rsidRPr="00EF5E2B">
        <w:rPr>
          <w:w w:val="95"/>
          <w:sz w:val="17"/>
          <w:szCs w:val="22"/>
          <w:lang w:eastAsia="en-US"/>
        </w:rPr>
        <w:t>Прекращение</w:t>
      </w:r>
      <w:r w:rsidR="00D01086" w:rsidRPr="00EF5E2B">
        <w:rPr>
          <w:spacing w:val="23"/>
          <w:w w:val="95"/>
          <w:sz w:val="17"/>
          <w:szCs w:val="22"/>
          <w:lang w:eastAsia="en-US"/>
        </w:rPr>
        <w:t xml:space="preserve"> </w:t>
      </w:r>
      <w:r w:rsidR="00D01086" w:rsidRPr="00EF5E2B">
        <w:rPr>
          <w:w w:val="95"/>
          <w:sz w:val="17"/>
          <w:szCs w:val="22"/>
          <w:lang w:eastAsia="en-US"/>
        </w:rPr>
        <w:t>деятельности</w:t>
      </w:r>
    </w:p>
    <w:p w:rsidR="009F6F7A" w:rsidRPr="00EF5E2B" w:rsidRDefault="009F6F7A">
      <w:pPr>
        <w:widowControl w:val="0"/>
        <w:autoSpaceDE w:val="0"/>
        <w:autoSpaceDN w:val="0"/>
        <w:rPr>
          <w:sz w:val="17"/>
          <w:szCs w:val="22"/>
          <w:lang w:eastAsia="en-US"/>
        </w:rPr>
        <w:sectPr w:rsidR="009F6F7A" w:rsidRPr="00EF5E2B">
          <w:type w:val="continuous"/>
          <w:pgSz w:w="16840" w:h="11910" w:orient="landscape"/>
          <w:pgMar w:top="1100" w:right="1400" w:bottom="280" w:left="1020" w:header="720" w:footer="720" w:gutter="0"/>
          <w:cols w:num="3" w:space="720" w:equalWidth="0">
            <w:col w:w="3929" w:space="1693"/>
            <w:col w:w="4132" w:space="362"/>
            <w:col w:w="4304" w:space="0"/>
          </w:cols>
        </w:sectPr>
      </w:pPr>
    </w:p>
    <w:p w:rsidR="009F6F7A" w:rsidRPr="00EF5E2B" w:rsidRDefault="009F6F7A">
      <w:pPr>
        <w:widowControl w:val="0"/>
        <w:autoSpaceDE w:val="0"/>
        <w:autoSpaceDN w:val="0"/>
        <w:spacing w:before="6"/>
        <w:rPr>
          <w:sz w:val="14"/>
          <w:szCs w:val="22"/>
          <w:lang w:eastAsia="en-US"/>
        </w:rPr>
      </w:pPr>
    </w:p>
    <w:p w:rsidR="009F6F7A" w:rsidRPr="00EF5E2B" w:rsidRDefault="00D01086">
      <w:pPr>
        <w:widowControl w:val="0"/>
        <w:autoSpaceDE w:val="0"/>
        <w:autoSpaceDN w:val="0"/>
        <w:spacing w:line="261" w:lineRule="auto"/>
        <w:ind w:left="845" w:right="38"/>
        <w:rPr>
          <w:sz w:val="17"/>
          <w:szCs w:val="22"/>
          <w:lang w:eastAsia="en-US"/>
        </w:rPr>
      </w:pPr>
      <w:r w:rsidRPr="00EF5E2B">
        <w:rPr>
          <w:w w:val="95"/>
          <w:sz w:val="17"/>
          <w:szCs w:val="22"/>
          <w:lang w:eastAsia="en-US"/>
        </w:rPr>
        <w:t>Численность</w:t>
      </w:r>
      <w:r w:rsidRPr="00EF5E2B">
        <w:rPr>
          <w:spacing w:val="1"/>
          <w:w w:val="95"/>
          <w:sz w:val="17"/>
          <w:szCs w:val="22"/>
          <w:lang w:eastAsia="en-US"/>
        </w:rPr>
        <w:t xml:space="preserve"> </w:t>
      </w:r>
      <w:r w:rsidRPr="00EF5E2B">
        <w:rPr>
          <w:w w:val="95"/>
          <w:sz w:val="17"/>
          <w:szCs w:val="22"/>
          <w:lang w:eastAsia="en-US"/>
        </w:rPr>
        <w:t>работающих</w:t>
      </w:r>
      <w:r w:rsidRPr="00EF5E2B">
        <w:rPr>
          <w:spacing w:val="1"/>
          <w:w w:val="95"/>
          <w:sz w:val="17"/>
          <w:szCs w:val="22"/>
          <w:lang w:eastAsia="en-US"/>
        </w:rPr>
        <w:t xml:space="preserve"> </w:t>
      </w:r>
      <w:r w:rsidRPr="00EF5E2B">
        <w:rPr>
          <w:w w:val="95"/>
          <w:sz w:val="17"/>
          <w:szCs w:val="22"/>
          <w:lang w:eastAsia="en-US"/>
        </w:rPr>
        <w:t>застрахованных</w:t>
      </w:r>
      <w:r w:rsidRPr="00EF5E2B">
        <w:rPr>
          <w:spacing w:val="38"/>
          <w:sz w:val="17"/>
          <w:szCs w:val="22"/>
          <w:lang w:eastAsia="en-US"/>
        </w:rPr>
        <w:t xml:space="preserve"> </w:t>
      </w:r>
      <w:r w:rsidRPr="00EF5E2B">
        <w:rPr>
          <w:w w:val="95"/>
          <w:sz w:val="17"/>
          <w:szCs w:val="22"/>
          <w:lang w:eastAsia="en-US"/>
        </w:rPr>
        <w:t>лиц по</w:t>
      </w:r>
      <w:r w:rsidRPr="00EF5E2B">
        <w:rPr>
          <w:spacing w:val="39"/>
          <w:sz w:val="17"/>
          <w:szCs w:val="22"/>
          <w:lang w:eastAsia="en-US"/>
        </w:rPr>
        <w:t xml:space="preserve"> </w:t>
      </w:r>
      <w:r w:rsidRPr="00EF5E2B">
        <w:rPr>
          <w:w w:val="95"/>
          <w:sz w:val="17"/>
          <w:szCs w:val="22"/>
          <w:lang w:eastAsia="en-US"/>
        </w:rPr>
        <w:t>обязательному социальному страхованию от</w:t>
      </w:r>
      <w:r w:rsidRPr="00EF5E2B">
        <w:rPr>
          <w:spacing w:val="38"/>
          <w:sz w:val="17"/>
          <w:szCs w:val="22"/>
          <w:lang w:eastAsia="en-US"/>
        </w:rPr>
        <w:t xml:space="preserve"> </w:t>
      </w:r>
      <w:r w:rsidRPr="00EF5E2B">
        <w:rPr>
          <w:w w:val="95"/>
          <w:sz w:val="17"/>
          <w:szCs w:val="22"/>
          <w:lang w:eastAsia="en-US"/>
        </w:rPr>
        <w:t>несчастных</w:t>
      </w:r>
      <w:r w:rsidRPr="00EF5E2B">
        <w:rPr>
          <w:spacing w:val="38"/>
          <w:sz w:val="17"/>
          <w:szCs w:val="22"/>
          <w:lang w:eastAsia="en-US"/>
        </w:rPr>
        <w:t xml:space="preserve"> </w:t>
      </w:r>
      <w:r w:rsidRPr="00EF5E2B">
        <w:rPr>
          <w:w w:val="95"/>
          <w:sz w:val="17"/>
          <w:szCs w:val="22"/>
          <w:lang w:eastAsia="en-US"/>
        </w:rPr>
        <w:t>случаев</w:t>
      </w:r>
      <w:r w:rsidRPr="00EF5E2B">
        <w:rPr>
          <w:spacing w:val="-38"/>
          <w:w w:val="95"/>
          <w:sz w:val="17"/>
          <w:szCs w:val="22"/>
          <w:lang w:eastAsia="en-US"/>
        </w:rPr>
        <w:t xml:space="preserve"> </w:t>
      </w:r>
      <w:r w:rsidRPr="00EF5E2B">
        <w:rPr>
          <w:sz w:val="17"/>
          <w:szCs w:val="22"/>
          <w:lang w:eastAsia="en-US"/>
        </w:rPr>
        <w:t>на</w:t>
      </w:r>
      <w:r w:rsidRPr="00EF5E2B">
        <w:rPr>
          <w:spacing w:val="-1"/>
          <w:sz w:val="17"/>
          <w:szCs w:val="22"/>
          <w:lang w:eastAsia="en-US"/>
        </w:rPr>
        <w:t xml:space="preserve"> </w:t>
      </w:r>
      <w:r w:rsidRPr="00EF5E2B">
        <w:rPr>
          <w:sz w:val="17"/>
          <w:szCs w:val="22"/>
          <w:lang w:eastAsia="en-US"/>
        </w:rPr>
        <w:t>производстве</w:t>
      </w:r>
      <w:r w:rsidRPr="00EF5E2B">
        <w:rPr>
          <w:spacing w:val="-4"/>
          <w:sz w:val="17"/>
          <w:szCs w:val="22"/>
          <w:lang w:eastAsia="en-US"/>
        </w:rPr>
        <w:t xml:space="preserve"> </w:t>
      </w:r>
      <w:r w:rsidRPr="00EF5E2B">
        <w:rPr>
          <w:sz w:val="17"/>
          <w:szCs w:val="22"/>
          <w:lang w:eastAsia="en-US"/>
        </w:rPr>
        <w:t>и</w:t>
      </w:r>
      <w:r w:rsidRPr="00EF5E2B">
        <w:rPr>
          <w:spacing w:val="-2"/>
          <w:sz w:val="17"/>
          <w:szCs w:val="22"/>
          <w:lang w:eastAsia="en-US"/>
        </w:rPr>
        <w:t xml:space="preserve"> </w:t>
      </w:r>
      <w:r w:rsidRPr="00EF5E2B">
        <w:rPr>
          <w:sz w:val="17"/>
          <w:szCs w:val="22"/>
          <w:lang w:eastAsia="en-US"/>
        </w:rPr>
        <w:t>профессиональных заболеваний</w:t>
      </w:r>
    </w:p>
    <w:p w:rsidR="009F6F7A" w:rsidRPr="00EF5E2B" w:rsidRDefault="00D01086">
      <w:pPr>
        <w:widowControl w:val="0"/>
        <w:autoSpaceDE w:val="0"/>
        <w:autoSpaceDN w:val="0"/>
        <w:spacing w:before="86"/>
        <w:ind w:left="845"/>
        <w:rPr>
          <w:sz w:val="17"/>
          <w:szCs w:val="22"/>
          <w:lang w:eastAsia="en-US"/>
        </w:rPr>
      </w:pPr>
      <w:r w:rsidRPr="00EF5E2B">
        <w:rPr>
          <w:spacing w:val="-1"/>
          <w:sz w:val="17"/>
          <w:szCs w:val="22"/>
          <w:lang w:eastAsia="en-US"/>
        </w:rPr>
        <w:t>Численность</w:t>
      </w:r>
      <w:r w:rsidRPr="00EF5E2B">
        <w:rPr>
          <w:spacing w:val="-10"/>
          <w:sz w:val="17"/>
          <w:szCs w:val="22"/>
          <w:lang w:eastAsia="en-US"/>
        </w:rPr>
        <w:t xml:space="preserve"> </w:t>
      </w:r>
      <w:r w:rsidRPr="00EF5E2B">
        <w:rPr>
          <w:spacing w:val="-1"/>
          <w:sz w:val="17"/>
          <w:szCs w:val="22"/>
          <w:lang w:eastAsia="en-US"/>
        </w:rPr>
        <w:t>работающих</w:t>
      </w:r>
      <w:r w:rsidRPr="00EF5E2B">
        <w:rPr>
          <w:spacing w:val="-10"/>
          <w:sz w:val="17"/>
          <w:szCs w:val="22"/>
          <w:lang w:eastAsia="en-US"/>
        </w:rPr>
        <w:t xml:space="preserve"> </w:t>
      </w:r>
      <w:r w:rsidRPr="00EF5E2B">
        <w:rPr>
          <w:spacing w:val="-1"/>
          <w:sz w:val="17"/>
          <w:szCs w:val="22"/>
          <w:lang w:eastAsia="en-US"/>
        </w:rPr>
        <w:t>инвалидов</w:t>
      </w:r>
    </w:p>
    <w:p w:rsidR="009F6F7A" w:rsidRPr="00EF5E2B" w:rsidRDefault="00D01086">
      <w:pPr>
        <w:widowControl w:val="0"/>
        <w:autoSpaceDE w:val="0"/>
        <w:autoSpaceDN w:val="0"/>
        <w:spacing w:before="143"/>
        <w:ind w:left="845"/>
        <w:rPr>
          <w:sz w:val="17"/>
          <w:szCs w:val="22"/>
          <w:lang w:eastAsia="en-US"/>
        </w:rPr>
      </w:pPr>
      <w:r w:rsidRPr="00EF5E2B">
        <w:rPr>
          <w:spacing w:val="-1"/>
          <w:sz w:val="17"/>
          <w:szCs w:val="22"/>
          <w:lang w:eastAsia="en-US"/>
        </w:rPr>
        <w:t>Численность</w:t>
      </w:r>
      <w:r w:rsidRPr="00EF5E2B">
        <w:rPr>
          <w:spacing w:val="-9"/>
          <w:sz w:val="17"/>
          <w:szCs w:val="22"/>
          <w:lang w:eastAsia="en-US"/>
        </w:rPr>
        <w:t xml:space="preserve"> </w:t>
      </w:r>
      <w:r w:rsidRPr="00EF5E2B">
        <w:rPr>
          <w:spacing w:val="-1"/>
          <w:sz w:val="17"/>
          <w:szCs w:val="22"/>
          <w:lang w:eastAsia="en-US"/>
        </w:rPr>
        <w:t>работников,</w:t>
      </w:r>
      <w:r w:rsidRPr="00EF5E2B">
        <w:rPr>
          <w:spacing w:val="-8"/>
          <w:sz w:val="17"/>
          <w:szCs w:val="22"/>
          <w:lang w:eastAsia="en-US"/>
        </w:rPr>
        <w:t xml:space="preserve"> </w:t>
      </w:r>
      <w:r w:rsidRPr="00EF5E2B">
        <w:rPr>
          <w:spacing w:val="-1"/>
          <w:sz w:val="17"/>
          <w:szCs w:val="22"/>
          <w:lang w:eastAsia="en-US"/>
        </w:rPr>
        <w:t>занятых</w:t>
      </w:r>
      <w:r w:rsidRPr="00EF5E2B">
        <w:rPr>
          <w:spacing w:val="-8"/>
          <w:sz w:val="17"/>
          <w:szCs w:val="22"/>
          <w:lang w:eastAsia="en-US"/>
        </w:rPr>
        <w:t xml:space="preserve"> </w:t>
      </w:r>
      <w:r w:rsidRPr="00EF5E2B">
        <w:rPr>
          <w:spacing w:val="-1"/>
          <w:sz w:val="17"/>
          <w:szCs w:val="22"/>
          <w:lang w:eastAsia="en-US"/>
        </w:rPr>
        <w:t>на</w:t>
      </w:r>
      <w:r w:rsidRPr="00EF5E2B">
        <w:rPr>
          <w:spacing w:val="-8"/>
          <w:sz w:val="17"/>
          <w:szCs w:val="22"/>
          <w:lang w:eastAsia="en-US"/>
        </w:rPr>
        <w:t xml:space="preserve"> </w:t>
      </w:r>
      <w:r w:rsidRPr="00EF5E2B">
        <w:rPr>
          <w:spacing w:val="-1"/>
          <w:sz w:val="17"/>
          <w:szCs w:val="22"/>
          <w:lang w:eastAsia="en-US"/>
        </w:rPr>
        <w:t>работах</w:t>
      </w:r>
      <w:r w:rsidRPr="00EF5E2B">
        <w:rPr>
          <w:spacing w:val="-9"/>
          <w:sz w:val="17"/>
          <w:szCs w:val="22"/>
          <w:lang w:eastAsia="en-US"/>
        </w:rPr>
        <w:t xml:space="preserve"> </w:t>
      </w:r>
      <w:r w:rsidRPr="00EF5E2B">
        <w:rPr>
          <w:spacing w:val="-1"/>
          <w:sz w:val="17"/>
          <w:szCs w:val="22"/>
          <w:lang w:eastAsia="en-US"/>
        </w:rPr>
        <w:t>с</w:t>
      </w:r>
      <w:r w:rsidRPr="00EF5E2B">
        <w:rPr>
          <w:spacing w:val="-8"/>
          <w:sz w:val="17"/>
          <w:szCs w:val="22"/>
          <w:lang w:eastAsia="en-US"/>
        </w:rPr>
        <w:t xml:space="preserve"> </w:t>
      </w:r>
      <w:r w:rsidRPr="00EF5E2B">
        <w:rPr>
          <w:spacing w:val="-1"/>
          <w:sz w:val="17"/>
          <w:szCs w:val="22"/>
          <w:lang w:eastAsia="en-US"/>
        </w:rPr>
        <w:t>вредными</w:t>
      </w:r>
      <w:r w:rsidRPr="00EF5E2B">
        <w:rPr>
          <w:spacing w:val="-9"/>
          <w:sz w:val="17"/>
          <w:szCs w:val="22"/>
          <w:lang w:eastAsia="en-US"/>
        </w:rPr>
        <w:t xml:space="preserve"> </w:t>
      </w:r>
      <w:r w:rsidRPr="00EF5E2B">
        <w:rPr>
          <w:spacing w:val="-1"/>
          <w:sz w:val="17"/>
          <w:szCs w:val="22"/>
          <w:lang w:eastAsia="en-US"/>
        </w:rPr>
        <w:t>и</w:t>
      </w:r>
      <w:r w:rsidRPr="00EF5E2B">
        <w:rPr>
          <w:spacing w:val="-10"/>
          <w:sz w:val="17"/>
          <w:szCs w:val="22"/>
          <w:lang w:eastAsia="en-US"/>
        </w:rPr>
        <w:t xml:space="preserve"> </w:t>
      </w:r>
      <w:r w:rsidRPr="00EF5E2B">
        <w:rPr>
          <w:spacing w:val="-1"/>
          <w:sz w:val="17"/>
          <w:szCs w:val="22"/>
          <w:lang w:eastAsia="en-US"/>
        </w:rPr>
        <w:t>(или)</w:t>
      </w:r>
      <w:r w:rsidRPr="00EF5E2B">
        <w:rPr>
          <w:spacing w:val="-9"/>
          <w:sz w:val="17"/>
          <w:szCs w:val="22"/>
          <w:lang w:eastAsia="en-US"/>
        </w:rPr>
        <w:t xml:space="preserve"> </w:t>
      </w:r>
      <w:r w:rsidRPr="00EF5E2B">
        <w:rPr>
          <w:spacing w:val="-1"/>
          <w:sz w:val="17"/>
          <w:szCs w:val="22"/>
          <w:lang w:eastAsia="en-US"/>
        </w:rPr>
        <w:t>опасными</w:t>
      </w:r>
      <w:r w:rsidRPr="00EF5E2B">
        <w:rPr>
          <w:spacing w:val="-9"/>
          <w:sz w:val="17"/>
          <w:szCs w:val="22"/>
          <w:lang w:eastAsia="en-US"/>
        </w:rPr>
        <w:t xml:space="preserve"> </w:t>
      </w:r>
      <w:r w:rsidRPr="00EF5E2B">
        <w:rPr>
          <w:sz w:val="17"/>
          <w:szCs w:val="22"/>
          <w:lang w:eastAsia="en-US"/>
        </w:rPr>
        <w:t>производственными</w:t>
      </w:r>
      <w:r w:rsidRPr="00EF5E2B">
        <w:rPr>
          <w:spacing w:val="-9"/>
          <w:sz w:val="17"/>
          <w:szCs w:val="22"/>
          <w:lang w:eastAsia="en-US"/>
        </w:rPr>
        <w:t xml:space="preserve"> </w:t>
      </w:r>
      <w:r w:rsidRPr="00EF5E2B">
        <w:rPr>
          <w:sz w:val="17"/>
          <w:szCs w:val="22"/>
          <w:lang w:eastAsia="en-US"/>
        </w:rPr>
        <w:t>факторами</w:t>
      </w:r>
    </w:p>
    <w:p w:rsidR="009F6F7A" w:rsidRPr="00EF5E2B" w:rsidRDefault="00D01086">
      <w:pPr>
        <w:widowControl w:val="0"/>
        <w:autoSpaceDE w:val="0"/>
        <w:autoSpaceDN w:val="0"/>
        <w:spacing w:before="155"/>
        <w:ind w:left="934"/>
        <w:rPr>
          <w:b/>
          <w:bCs/>
          <w:sz w:val="18"/>
          <w:szCs w:val="18"/>
          <w:lang w:eastAsia="en-US"/>
        </w:rPr>
      </w:pPr>
      <w:r w:rsidRPr="00EF5E2B">
        <w:rPr>
          <w:b/>
          <w:bCs/>
          <w:w w:val="105"/>
          <w:sz w:val="18"/>
          <w:szCs w:val="18"/>
          <w:lang w:eastAsia="en-US"/>
        </w:rPr>
        <w:t>Подраздел</w:t>
      </w:r>
      <w:r w:rsidRPr="00EF5E2B">
        <w:rPr>
          <w:b/>
          <w:bCs/>
          <w:spacing w:val="-8"/>
          <w:w w:val="105"/>
          <w:sz w:val="18"/>
          <w:szCs w:val="18"/>
          <w:lang w:eastAsia="en-US"/>
        </w:rPr>
        <w:t xml:space="preserve"> </w:t>
      </w:r>
      <w:r w:rsidRPr="00EF5E2B">
        <w:rPr>
          <w:b/>
          <w:bCs/>
          <w:w w:val="105"/>
          <w:sz w:val="18"/>
          <w:szCs w:val="18"/>
          <w:lang w:eastAsia="en-US"/>
        </w:rPr>
        <w:t>2.1.</w:t>
      </w:r>
      <w:r w:rsidRPr="00EF5E2B">
        <w:rPr>
          <w:b/>
          <w:bCs/>
          <w:spacing w:val="-8"/>
          <w:w w:val="105"/>
          <w:sz w:val="18"/>
          <w:szCs w:val="18"/>
          <w:lang w:eastAsia="en-US"/>
        </w:rPr>
        <w:t xml:space="preserve"> </w:t>
      </w:r>
      <w:r w:rsidRPr="00EF5E2B">
        <w:rPr>
          <w:b/>
          <w:bCs/>
          <w:w w:val="105"/>
          <w:sz w:val="18"/>
          <w:szCs w:val="18"/>
          <w:lang w:eastAsia="en-US"/>
        </w:rPr>
        <w:t>Расчет</w:t>
      </w:r>
      <w:r w:rsidRPr="00EF5E2B">
        <w:rPr>
          <w:b/>
          <w:bCs/>
          <w:spacing w:val="-11"/>
          <w:w w:val="105"/>
          <w:sz w:val="18"/>
          <w:szCs w:val="18"/>
          <w:lang w:eastAsia="en-US"/>
        </w:rPr>
        <w:t xml:space="preserve"> </w:t>
      </w:r>
      <w:r w:rsidRPr="00EF5E2B">
        <w:rPr>
          <w:b/>
          <w:bCs/>
          <w:w w:val="105"/>
          <w:sz w:val="18"/>
          <w:szCs w:val="18"/>
          <w:lang w:eastAsia="en-US"/>
        </w:rPr>
        <w:t>сумм</w:t>
      </w:r>
      <w:r w:rsidRPr="00EF5E2B">
        <w:rPr>
          <w:b/>
          <w:bCs/>
          <w:spacing w:val="-8"/>
          <w:w w:val="105"/>
          <w:sz w:val="18"/>
          <w:szCs w:val="18"/>
          <w:lang w:eastAsia="en-US"/>
        </w:rPr>
        <w:t xml:space="preserve"> </w:t>
      </w:r>
      <w:r w:rsidRPr="00EF5E2B">
        <w:rPr>
          <w:b/>
          <w:bCs/>
          <w:w w:val="105"/>
          <w:sz w:val="18"/>
          <w:szCs w:val="18"/>
          <w:lang w:eastAsia="en-US"/>
        </w:rPr>
        <w:t>страховых</w:t>
      </w:r>
      <w:r w:rsidRPr="00EF5E2B">
        <w:rPr>
          <w:b/>
          <w:bCs/>
          <w:spacing w:val="-9"/>
          <w:w w:val="105"/>
          <w:sz w:val="18"/>
          <w:szCs w:val="18"/>
          <w:lang w:eastAsia="en-US"/>
        </w:rPr>
        <w:t xml:space="preserve"> </w:t>
      </w:r>
      <w:r w:rsidRPr="00EF5E2B">
        <w:rPr>
          <w:b/>
          <w:bCs/>
          <w:w w:val="105"/>
          <w:sz w:val="18"/>
          <w:szCs w:val="18"/>
          <w:lang w:eastAsia="en-US"/>
        </w:rPr>
        <w:t>взносов</w:t>
      </w:r>
    </w:p>
    <w:p w:rsidR="009F6F7A" w:rsidRPr="00EF5E2B" w:rsidRDefault="00D01086">
      <w:pPr>
        <w:widowControl w:val="0"/>
        <w:autoSpaceDE w:val="0"/>
        <w:autoSpaceDN w:val="0"/>
        <w:rPr>
          <w:b/>
          <w:sz w:val="18"/>
          <w:szCs w:val="22"/>
          <w:lang w:eastAsia="en-US"/>
        </w:rPr>
      </w:pPr>
      <w:r w:rsidRPr="00EF5E2B">
        <w:rPr>
          <w:sz w:val="22"/>
          <w:szCs w:val="22"/>
          <w:lang w:eastAsia="en-US"/>
        </w:rPr>
        <w:br w:type="column"/>
      </w:r>
    </w:p>
    <w:p w:rsidR="009F6F7A" w:rsidRPr="00EF5E2B" w:rsidRDefault="009F6F7A">
      <w:pPr>
        <w:widowControl w:val="0"/>
        <w:autoSpaceDE w:val="0"/>
        <w:autoSpaceDN w:val="0"/>
        <w:rPr>
          <w:b/>
          <w:sz w:val="18"/>
          <w:szCs w:val="22"/>
          <w:lang w:eastAsia="en-US"/>
        </w:rPr>
      </w:pPr>
    </w:p>
    <w:p w:rsidR="009F6F7A" w:rsidRPr="00EF5E2B" w:rsidRDefault="009F6F7A">
      <w:pPr>
        <w:widowControl w:val="0"/>
        <w:autoSpaceDE w:val="0"/>
        <w:autoSpaceDN w:val="0"/>
        <w:rPr>
          <w:b/>
          <w:sz w:val="18"/>
          <w:szCs w:val="22"/>
          <w:lang w:eastAsia="en-US"/>
        </w:rPr>
      </w:pPr>
    </w:p>
    <w:p w:rsidR="009F6F7A" w:rsidRPr="00EF5E2B" w:rsidRDefault="009F6F7A">
      <w:pPr>
        <w:widowControl w:val="0"/>
        <w:autoSpaceDE w:val="0"/>
        <w:autoSpaceDN w:val="0"/>
        <w:rPr>
          <w:b/>
          <w:sz w:val="18"/>
          <w:szCs w:val="22"/>
          <w:lang w:eastAsia="en-US"/>
        </w:rPr>
      </w:pPr>
    </w:p>
    <w:p w:rsidR="009F6F7A" w:rsidRPr="00EF5E2B" w:rsidRDefault="009F6F7A">
      <w:pPr>
        <w:widowControl w:val="0"/>
        <w:autoSpaceDE w:val="0"/>
        <w:autoSpaceDN w:val="0"/>
        <w:rPr>
          <w:b/>
          <w:sz w:val="18"/>
          <w:szCs w:val="22"/>
          <w:lang w:eastAsia="en-US"/>
        </w:rPr>
      </w:pPr>
    </w:p>
    <w:p w:rsidR="009F6F7A" w:rsidRPr="00EF5E2B" w:rsidRDefault="009F6F7A">
      <w:pPr>
        <w:widowControl w:val="0"/>
        <w:autoSpaceDE w:val="0"/>
        <w:autoSpaceDN w:val="0"/>
        <w:rPr>
          <w:b/>
          <w:sz w:val="18"/>
          <w:szCs w:val="22"/>
          <w:lang w:eastAsia="en-US"/>
        </w:rPr>
      </w:pPr>
    </w:p>
    <w:p w:rsidR="009F6F7A" w:rsidRPr="00EF5E2B" w:rsidRDefault="009F6F7A">
      <w:pPr>
        <w:widowControl w:val="0"/>
        <w:autoSpaceDE w:val="0"/>
        <w:autoSpaceDN w:val="0"/>
        <w:rPr>
          <w:b/>
          <w:sz w:val="18"/>
          <w:szCs w:val="22"/>
          <w:lang w:eastAsia="en-US"/>
        </w:rPr>
      </w:pPr>
    </w:p>
    <w:p w:rsidR="009F6F7A" w:rsidRPr="00EF5E2B" w:rsidRDefault="004C37E2">
      <w:pPr>
        <w:widowControl w:val="0"/>
        <w:autoSpaceDE w:val="0"/>
        <w:autoSpaceDN w:val="0"/>
        <w:spacing w:before="118"/>
        <w:ind w:left="845"/>
        <w:rPr>
          <w:sz w:val="17"/>
          <w:szCs w:val="22"/>
          <w:lang w:eastAsia="en-US"/>
        </w:rPr>
      </w:pPr>
      <w:r>
        <w:pict>
          <v:shape id="_x0000_s1091" type="#_x0000_t202" style="position:absolute;left:0;text-align:left;margin-left:523.4pt;margin-top:-39.2pt;width:74.7pt;height:12.4pt;z-index:251713536;mso-position-horizontal-relative:page" filled="f" stroked="f">
            <v:textbox inset="0,0,0,0">
              <w:txbxContent>
                <w:tbl>
                  <w:tblPr>
                    <w:tblStyle w:val="TableNormal02"/>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9"/>
                    <w:gridCol w:w="173"/>
                    <w:gridCol w:w="259"/>
                    <w:gridCol w:w="259"/>
                    <w:gridCol w:w="259"/>
                    <w:gridCol w:w="259"/>
                  </w:tblGrid>
                  <w:tr w:rsidR="00EF5E2B">
                    <w:trPr>
                      <w:trHeight w:val="210"/>
                    </w:trPr>
                    <w:tc>
                      <w:tcPr>
                        <w:tcW w:w="259" w:type="dxa"/>
                      </w:tcPr>
                      <w:p w:rsidR="00EF5E2B" w:rsidRDefault="00EF5E2B">
                        <w:pPr>
                          <w:rPr>
                            <w:sz w:val="14"/>
                          </w:rPr>
                        </w:pPr>
                      </w:p>
                    </w:tc>
                    <w:tc>
                      <w:tcPr>
                        <w:tcW w:w="173" w:type="dxa"/>
                      </w:tcPr>
                      <w:p w:rsidR="00EF5E2B" w:rsidRDefault="00EF5E2B">
                        <w:pPr>
                          <w:rPr>
                            <w:sz w:val="14"/>
                          </w:rPr>
                        </w:pPr>
                      </w:p>
                    </w:tc>
                    <w:tc>
                      <w:tcPr>
                        <w:tcW w:w="259" w:type="dxa"/>
                      </w:tcPr>
                      <w:p w:rsidR="00EF5E2B" w:rsidRDefault="00EF5E2B">
                        <w:pPr>
                          <w:rPr>
                            <w:sz w:val="14"/>
                          </w:rPr>
                        </w:pPr>
                      </w:p>
                    </w:tc>
                    <w:tc>
                      <w:tcPr>
                        <w:tcW w:w="259" w:type="dxa"/>
                      </w:tcPr>
                      <w:p w:rsidR="00EF5E2B" w:rsidRDefault="00EF5E2B">
                        <w:pPr>
                          <w:rPr>
                            <w:sz w:val="14"/>
                          </w:rPr>
                        </w:pPr>
                      </w:p>
                    </w:tc>
                    <w:tc>
                      <w:tcPr>
                        <w:tcW w:w="259" w:type="dxa"/>
                      </w:tcPr>
                      <w:p w:rsidR="00EF5E2B" w:rsidRDefault="00EF5E2B">
                        <w:pPr>
                          <w:rPr>
                            <w:sz w:val="14"/>
                          </w:rPr>
                        </w:pPr>
                      </w:p>
                    </w:tc>
                    <w:tc>
                      <w:tcPr>
                        <w:tcW w:w="259" w:type="dxa"/>
                      </w:tcPr>
                      <w:p w:rsidR="00EF5E2B" w:rsidRDefault="00EF5E2B">
                        <w:pPr>
                          <w:rPr>
                            <w:sz w:val="14"/>
                          </w:rPr>
                        </w:pPr>
                      </w:p>
                    </w:tc>
                  </w:tr>
                </w:tbl>
                <w:p w:rsidR="00EF5E2B" w:rsidRDefault="00EF5E2B">
                  <w:pPr>
                    <w:pStyle w:val="ad"/>
                  </w:pPr>
                </w:p>
              </w:txbxContent>
            </v:textbox>
            <w10:wrap anchorx="page"/>
          </v:shape>
        </w:pict>
      </w:r>
      <w:r>
        <w:pict>
          <v:shape id="_x0000_s1092" type="#_x0000_t202" style="position:absolute;left:0;text-align:left;margin-left:523.4pt;margin-top:-22.3pt;width:74.7pt;height:14.4pt;z-index:251714560;mso-position-horizontal-relative:page" filled="f" stroked="f">
            <v:textbox inset="0,0,0,0">
              <w:txbxContent>
                <w:tbl>
                  <w:tblPr>
                    <w:tblStyle w:val="TableNormal02"/>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9"/>
                    <w:gridCol w:w="173"/>
                    <w:gridCol w:w="259"/>
                    <w:gridCol w:w="259"/>
                    <w:gridCol w:w="259"/>
                    <w:gridCol w:w="259"/>
                  </w:tblGrid>
                  <w:tr w:rsidR="00EF5E2B">
                    <w:trPr>
                      <w:trHeight w:val="251"/>
                    </w:trPr>
                    <w:tc>
                      <w:tcPr>
                        <w:tcW w:w="259" w:type="dxa"/>
                      </w:tcPr>
                      <w:p w:rsidR="00EF5E2B" w:rsidRDefault="00EF5E2B">
                        <w:pPr>
                          <w:rPr>
                            <w:sz w:val="16"/>
                          </w:rPr>
                        </w:pPr>
                      </w:p>
                    </w:tc>
                    <w:tc>
                      <w:tcPr>
                        <w:tcW w:w="173" w:type="dxa"/>
                      </w:tcPr>
                      <w:p w:rsidR="00EF5E2B" w:rsidRDefault="00EF5E2B">
                        <w:pPr>
                          <w:rPr>
                            <w:sz w:val="16"/>
                          </w:rPr>
                        </w:pPr>
                      </w:p>
                    </w:tc>
                    <w:tc>
                      <w:tcPr>
                        <w:tcW w:w="259" w:type="dxa"/>
                      </w:tcPr>
                      <w:p w:rsidR="00EF5E2B" w:rsidRDefault="00EF5E2B">
                        <w:pPr>
                          <w:rPr>
                            <w:sz w:val="16"/>
                          </w:rPr>
                        </w:pPr>
                      </w:p>
                    </w:tc>
                    <w:tc>
                      <w:tcPr>
                        <w:tcW w:w="259" w:type="dxa"/>
                      </w:tcPr>
                      <w:p w:rsidR="00EF5E2B" w:rsidRDefault="00EF5E2B">
                        <w:pPr>
                          <w:rPr>
                            <w:sz w:val="16"/>
                          </w:rPr>
                        </w:pPr>
                      </w:p>
                    </w:tc>
                    <w:tc>
                      <w:tcPr>
                        <w:tcW w:w="259" w:type="dxa"/>
                      </w:tcPr>
                      <w:p w:rsidR="00EF5E2B" w:rsidRDefault="00EF5E2B">
                        <w:pPr>
                          <w:rPr>
                            <w:sz w:val="16"/>
                          </w:rPr>
                        </w:pPr>
                      </w:p>
                    </w:tc>
                    <w:tc>
                      <w:tcPr>
                        <w:tcW w:w="259" w:type="dxa"/>
                      </w:tcPr>
                      <w:p w:rsidR="00EF5E2B" w:rsidRDefault="00EF5E2B">
                        <w:pPr>
                          <w:rPr>
                            <w:sz w:val="16"/>
                          </w:rPr>
                        </w:pPr>
                      </w:p>
                    </w:tc>
                  </w:tr>
                </w:tbl>
                <w:p w:rsidR="00EF5E2B" w:rsidRDefault="00EF5E2B">
                  <w:pPr>
                    <w:pStyle w:val="ad"/>
                  </w:pPr>
                </w:p>
              </w:txbxContent>
            </v:textbox>
            <w10:wrap anchorx="page"/>
          </v:shape>
        </w:pict>
      </w:r>
      <w:r w:rsidR="00D01086" w:rsidRPr="00EF5E2B">
        <w:rPr>
          <w:sz w:val="17"/>
          <w:szCs w:val="22"/>
          <w:lang w:eastAsia="en-US"/>
        </w:rPr>
        <w:t>(руб.</w:t>
      </w:r>
      <w:r w:rsidR="00D01086" w:rsidRPr="00EF5E2B">
        <w:rPr>
          <w:spacing w:val="-7"/>
          <w:sz w:val="17"/>
          <w:szCs w:val="22"/>
          <w:lang w:eastAsia="en-US"/>
        </w:rPr>
        <w:t xml:space="preserve"> </w:t>
      </w:r>
      <w:r w:rsidR="00D01086" w:rsidRPr="00EF5E2B">
        <w:rPr>
          <w:sz w:val="17"/>
          <w:szCs w:val="22"/>
          <w:lang w:eastAsia="en-US"/>
        </w:rPr>
        <w:t>коп.)</w:t>
      </w:r>
    </w:p>
    <w:p w:rsidR="009F6F7A" w:rsidRPr="00EF5E2B" w:rsidRDefault="009F6F7A">
      <w:pPr>
        <w:widowControl w:val="0"/>
        <w:autoSpaceDE w:val="0"/>
        <w:autoSpaceDN w:val="0"/>
        <w:rPr>
          <w:sz w:val="17"/>
          <w:szCs w:val="22"/>
          <w:lang w:eastAsia="en-US"/>
        </w:rPr>
        <w:sectPr w:rsidR="009F6F7A" w:rsidRPr="00EF5E2B">
          <w:type w:val="continuous"/>
          <w:pgSz w:w="16840" w:h="11910" w:orient="landscape"/>
          <w:pgMar w:top="1100" w:right="1400" w:bottom="280" w:left="1020" w:header="720" w:footer="720" w:gutter="0"/>
          <w:cols w:num="2" w:space="720" w:equalWidth="0">
            <w:col w:w="9181" w:space="1831"/>
            <w:col w:w="3408" w:space="0"/>
          </w:cols>
        </w:sectPr>
      </w:pPr>
    </w:p>
    <w:tbl>
      <w:tblPr>
        <w:tblStyle w:val="TableNormal02"/>
        <w:tblW w:w="0" w:type="auto"/>
        <w:tblInd w:w="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85"/>
        <w:gridCol w:w="692"/>
        <w:gridCol w:w="1469"/>
        <w:gridCol w:w="1387"/>
        <w:gridCol w:w="1551"/>
        <w:gridCol w:w="1642"/>
        <w:gridCol w:w="1556"/>
      </w:tblGrid>
      <w:tr w:rsidR="00B218E8" w:rsidRPr="00EF5E2B">
        <w:trPr>
          <w:trHeight w:val="210"/>
        </w:trPr>
        <w:tc>
          <w:tcPr>
            <w:tcW w:w="5185" w:type="dxa"/>
            <w:vMerge w:val="restart"/>
          </w:tcPr>
          <w:p w:rsidR="009F6F7A" w:rsidRPr="00EF5E2B" w:rsidRDefault="009F6F7A">
            <w:pPr>
              <w:rPr>
                <w:rFonts w:ascii="Times New Roman" w:hAnsi="Times New Roman" w:cs="Times New Roman"/>
                <w:sz w:val="18"/>
                <w:lang w:val="ru-RU"/>
              </w:rPr>
            </w:pPr>
          </w:p>
          <w:p w:rsidR="009F6F7A" w:rsidRPr="00EF5E2B" w:rsidRDefault="00D01086">
            <w:pPr>
              <w:spacing w:before="132"/>
              <w:ind w:left="1669"/>
              <w:rPr>
                <w:rFonts w:ascii="Times New Roman" w:hAnsi="Times New Roman" w:cs="Times New Roman"/>
                <w:sz w:val="17"/>
              </w:rPr>
            </w:pPr>
            <w:r w:rsidRPr="00EF5E2B">
              <w:rPr>
                <w:rFonts w:ascii="Times New Roman" w:hAnsi="Times New Roman" w:cs="Times New Roman"/>
                <w:spacing w:val="-2"/>
                <w:sz w:val="17"/>
              </w:rPr>
              <w:t>Наименование</w:t>
            </w:r>
            <w:r w:rsidRPr="00EF5E2B">
              <w:rPr>
                <w:rFonts w:ascii="Times New Roman" w:hAnsi="Times New Roman" w:cs="Times New Roman"/>
                <w:spacing w:val="-8"/>
                <w:sz w:val="17"/>
              </w:rPr>
              <w:t xml:space="preserve"> </w:t>
            </w:r>
            <w:r w:rsidRPr="00EF5E2B">
              <w:rPr>
                <w:rFonts w:ascii="Times New Roman" w:hAnsi="Times New Roman" w:cs="Times New Roman"/>
                <w:spacing w:val="-1"/>
                <w:sz w:val="17"/>
              </w:rPr>
              <w:t>показателя</w:t>
            </w:r>
          </w:p>
        </w:tc>
        <w:tc>
          <w:tcPr>
            <w:tcW w:w="692" w:type="dxa"/>
            <w:vMerge w:val="restart"/>
          </w:tcPr>
          <w:p w:rsidR="009F6F7A" w:rsidRPr="00EF5E2B" w:rsidRDefault="009F6F7A">
            <w:pPr>
              <w:rPr>
                <w:rFonts w:ascii="Times New Roman" w:hAnsi="Times New Roman" w:cs="Times New Roman"/>
              </w:rPr>
            </w:pPr>
          </w:p>
          <w:p w:rsidR="009F6F7A" w:rsidRPr="00EF5E2B" w:rsidRDefault="00D01086">
            <w:pPr>
              <w:spacing w:before="1" w:line="261" w:lineRule="auto"/>
              <w:ind w:left="102" w:right="62" w:firstLine="103"/>
              <w:rPr>
                <w:rFonts w:ascii="Times New Roman" w:hAnsi="Times New Roman" w:cs="Times New Roman"/>
                <w:sz w:val="17"/>
              </w:rPr>
            </w:pPr>
            <w:r w:rsidRPr="00EF5E2B">
              <w:rPr>
                <w:rFonts w:ascii="Times New Roman" w:hAnsi="Times New Roman" w:cs="Times New Roman"/>
                <w:sz w:val="17"/>
              </w:rPr>
              <w:t>Код</w:t>
            </w:r>
            <w:r w:rsidRPr="00EF5E2B">
              <w:rPr>
                <w:rFonts w:ascii="Times New Roman" w:hAnsi="Times New Roman" w:cs="Times New Roman"/>
                <w:spacing w:val="1"/>
                <w:sz w:val="17"/>
              </w:rPr>
              <w:t xml:space="preserve"> </w:t>
            </w:r>
            <w:r w:rsidRPr="00EF5E2B">
              <w:rPr>
                <w:rFonts w:ascii="Times New Roman" w:hAnsi="Times New Roman" w:cs="Times New Roman"/>
                <w:spacing w:val="-1"/>
                <w:sz w:val="17"/>
              </w:rPr>
              <w:t>строки</w:t>
            </w:r>
          </w:p>
        </w:tc>
        <w:tc>
          <w:tcPr>
            <w:tcW w:w="1469" w:type="dxa"/>
            <w:vMerge w:val="restart"/>
          </w:tcPr>
          <w:p w:rsidR="009F6F7A" w:rsidRPr="00EF5E2B" w:rsidRDefault="00D01086">
            <w:pPr>
              <w:spacing w:line="261" w:lineRule="auto"/>
              <w:ind w:left="433" w:right="417" w:firstLine="96"/>
              <w:rPr>
                <w:rFonts w:ascii="Times New Roman" w:hAnsi="Times New Roman" w:cs="Times New Roman"/>
                <w:sz w:val="17"/>
                <w:lang w:val="ru-RU"/>
              </w:rPr>
            </w:pPr>
            <w:r w:rsidRPr="00EF5E2B">
              <w:rPr>
                <w:rFonts w:ascii="Times New Roman" w:hAnsi="Times New Roman" w:cs="Times New Roman"/>
                <w:sz w:val="17"/>
                <w:lang w:val="ru-RU"/>
              </w:rPr>
              <w:t>Всего</w:t>
            </w:r>
            <w:r w:rsidRPr="00EF5E2B">
              <w:rPr>
                <w:rFonts w:ascii="Times New Roman" w:hAnsi="Times New Roman" w:cs="Times New Roman"/>
                <w:spacing w:val="1"/>
                <w:sz w:val="17"/>
                <w:lang w:val="ru-RU"/>
              </w:rPr>
              <w:t xml:space="preserve"> </w:t>
            </w:r>
            <w:r w:rsidRPr="00EF5E2B">
              <w:rPr>
                <w:rFonts w:ascii="Times New Roman" w:hAnsi="Times New Roman" w:cs="Times New Roman"/>
                <w:spacing w:val="-2"/>
                <w:sz w:val="17"/>
                <w:lang w:val="ru-RU"/>
              </w:rPr>
              <w:t>с</w:t>
            </w:r>
            <w:r w:rsidRPr="00EF5E2B">
              <w:rPr>
                <w:rFonts w:ascii="Times New Roman" w:hAnsi="Times New Roman" w:cs="Times New Roman"/>
                <w:spacing w:val="-9"/>
                <w:sz w:val="17"/>
                <w:lang w:val="ru-RU"/>
              </w:rPr>
              <w:t xml:space="preserve"> </w:t>
            </w:r>
            <w:r w:rsidRPr="00EF5E2B">
              <w:rPr>
                <w:rFonts w:ascii="Times New Roman" w:hAnsi="Times New Roman" w:cs="Times New Roman"/>
                <w:spacing w:val="-2"/>
                <w:sz w:val="17"/>
                <w:lang w:val="ru-RU"/>
              </w:rPr>
              <w:t>начала</w:t>
            </w:r>
          </w:p>
          <w:p w:rsidR="009F6F7A" w:rsidRPr="00EF5E2B" w:rsidRDefault="00D01086">
            <w:pPr>
              <w:ind w:left="29"/>
              <w:rPr>
                <w:rFonts w:ascii="Times New Roman" w:hAnsi="Times New Roman" w:cs="Times New Roman"/>
                <w:sz w:val="17"/>
                <w:lang w:val="ru-RU"/>
              </w:rPr>
            </w:pPr>
            <w:r w:rsidRPr="00EF5E2B">
              <w:rPr>
                <w:rFonts w:ascii="Times New Roman" w:hAnsi="Times New Roman" w:cs="Times New Roman"/>
                <w:spacing w:val="-2"/>
                <w:sz w:val="17"/>
                <w:lang w:val="ru-RU"/>
              </w:rPr>
              <w:t>расчетного</w:t>
            </w:r>
            <w:r w:rsidRPr="00EF5E2B">
              <w:rPr>
                <w:rFonts w:ascii="Times New Roman" w:hAnsi="Times New Roman" w:cs="Times New Roman"/>
                <w:spacing w:val="-7"/>
                <w:sz w:val="17"/>
                <w:lang w:val="ru-RU"/>
              </w:rPr>
              <w:t xml:space="preserve"> </w:t>
            </w:r>
            <w:r w:rsidRPr="00EF5E2B">
              <w:rPr>
                <w:rFonts w:ascii="Times New Roman" w:hAnsi="Times New Roman" w:cs="Times New Roman"/>
                <w:spacing w:val="-1"/>
                <w:sz w:val="17"/>
                <w:lang w:val="ru-RU"/>
              </w:rPr>
              <w:t>периода</w:t>
            </w:r>
          </w:p>
        </w:tc>
        <w:tc>
          <w:tcPr>
            <w:tcW w:w="1387" w:type="dxa"/>
            <w:vMerge w:val="restart"/>
          </w:tcPr>
          <w:p w:rsidR="009F6F7A" w:rsidRPr="00EF5E2B" w:rsidRDefault="00D01086">
            <w:pPr>
              <w:spacing w:before="125" w:line="261" w:lineRule="auto"/>
              <w:ind w:left="334" w:right="310" w:hanging="10"/>
              <w:jc w:val="both"/>
              <w:rPr>
                <w:rFonts w:ascii="Times New Roman" w:hAnsi="Times New Roman" w:cs="Times New Roman"/>
                <w:sz w:val="17"/>
              </w:rPr>
            </w:pPr>
            <w:r w:rsidRPr="00EF5E2B">
              <w:rPr>
                <w:rFonts w:ascii="Times New Roman" w:hAnsi="Times New Roman" w:cs="Times New Roman"/>
                <w:spacing w:val="-2"/>
                <w:sz w:val="17"/>
              </w:rPr>
              <w:t>На начало</w:t>
            </w:r>
            <w:r w:rsidRPr="00EF5E2B">
              <w:rPr>
                <w:rFonts w:ascii="Times New Roman" w:hAnsi="Times New Roman" w:cs="Times New Roman"/>
                <w:spacing w:val="-40"/>
                <w:sz w:val="17"/>
              </w:rPr>
              <w:t xml:space="preserve"> </w:t>
            </w:r>
            <w:r w:rsidRPr="00EF5E2B">
              <w:rPr>
                <w:rFonts w:ascii="Times New Roman" w:hAnsi="Times New Roman" w:cs="Times New Roman"/>
                <w:spacing w:val="-1"/>
                <w:sz w:val="17"/>
              </w:rPr>
              <w:t>отчетного</w:t>
            </w:r>
            <w:r w:rsidRPr="00EF5E2B">
              <w:rPr>
                <w:rFonts w:ascii="Times New Roman" w:hAnsi="Times New Roman" w:cs="Times New Roman"/>
                <w:spacing w:val="-41"/>
                <w:sz w:val="17"/>
              </w:rPr>
              <w:t xml:space="preserve"> </w:t>
            </w:r>
            <w:r w:rsidRPr="00EF5E2B">
              <w:rPr>
                <w:rFonts w:ascii="Times New Roman" w:hAnsi="Times New Roman" w:cs="Times New Roman"/>
                <w:sz w:val="17"/>
              </w:rPr>
              <w:t>периода</w:t>
            </w:r>
          </w:p>
        </w:tc>
        <w:tc>
          <w:tcPr>
            <w:tcW w:w="4749" w:type="dxa"/>
            <w:gridSpan w:val="3"/>
          </w:tcPr>
          <w:p w:rsidR="009F6F7A" w:rsidRPr="00EF5E2B" w:rsidRDefault="00D01086">
            <w:pPr>
              <w:spacing w:line="190" w:lineRule="exact"/>
              <w:ind w:left="366"/>
              <w:rPr>
                <w:rFonts w:ascii="Times New Roman" w:hAnsi="Times New Roman" w:cs="Times New Roman"/>
                <w:sz w:val="17"/>
                <w:lang w:val="ru-RU"/>
              </w:rPr>
            </w:pPr>
            <w:r w:rsidRPr="00EF5E2B">
              <w:rPr>
                <w:rFonts w:ascii="Times New Roman" w:hAnsi="Times New Roman" w:cs="Times New Roman"/>
                <w:spacing w:val="-1"/>
                <w:sz w:val="17"/>
                <w:lang w:val="ru-RU"/>
              </w:rPr>
              <w:t>В</w:t>
            </w:r>
            <w:r w:rsidRPr="00EF5E2B">
              <w:rPr>
                <w:rFonts w:ascii="Times New Roman" w:hAnsi="Times New Roman" w:cs="Times New Roman"/>
                <w:spacing w:val="-9"/>
                <w:sz w:val="17"/>
                <w:lang w:val="ru-RU"/>
              </w:rPr>
              <w:t xml:space="preserve"> </w:t>
            </w:r>
            <w:r w:rsidRPr="00EF5E2B">
              <w:rPr>
                <w:rFonts w:ascii="Times New Roman" w:hAnsi="Times New Roman" w:cs="Times New Roman"/>
                <w:spacing w:val="-1"/>
                <w:sz w:val="17"/>
                <w:lang w:val="ru-RU"/>
              </w:rPr>
              <w:t>том</w:t>
            </w:r>
            <w:r w:rsidRPr="00EF5E2B">
              <w:rPr>
                <w:rFonts w:ascii="Times New Roman" w:hAnsi="Times New Roman" w:cs="Times New Roman"/>
                <w:spacing w:val="-8"/>
                <w:sz w:val="17"/>
                <w:lang w:val="ru-RU"/>
              </w:rPr>
              <w:t xml:space="preserve"> </w:t>
            </w:r>
            <w:r w:rsidRPr="00EF5E2B">
              <w:rPr>
                <w:rFonts w:ascii="Times New Roman" w:hAnsi="Times New Roman" w:cs="Times New Roman"/>
                <w:spacing w:val="-1"/>
                <w:sz w:val="17"/>
                <w:lang w:val="ru-RU"/>
              </w:rPr>
              <w:t>числе</w:t>
            </w:r>
            <w:r w:rsidRPr="00EF5E2B">
              <w:rPr>
                <w:rFonts w:ascii="Times New Roman" w:hAnsi="Times New Roman" w:cs="Times New Roman"/>
                <w:spacing w:val="-9"/>
                <w:sz w:val="17"/>
                <w:lang w:val="ru-RU"/>
              </w:rPr>
              <w:t xml:space="preserve"> </w:t>
            </w:r>
            <w:r w:rsidRPr="00EF5E2B">
              <w:rPr>
                <w:rFonts w:ascii="Times New Roman" w:hAnsi="Times New Roman" w:cs="Times New Roman"/>
                <w:spacing w:val="-1"/>
                <w:sz w:val="17"/>
                <w:lang w:val="ru-RU"/>
              </w:rPr>
              <w:t>за</w:t>
            </w:r>
            <w:r w:rsidRPr="00EF5E2B">
              <w:rPr>
                <w:rFonts w:ascii="Times New Roman" w:hAnsi="Times New Roman" w:cs="Times New Roman"/>
                <w:spacing w:val="-7"/>
                <w:sz w:val="17"/>
                <w:lang w:val="ru-RU"/>
              </w:rPr>
              <w:t xml:space="preserve"> </w:t>
            </w:r>
            <w:r w:rsidRPr="00EF5E2B">
              <w:rPr>
                <w:rFonts w:ascii="Times New Roman" w:hAnsi="Times New Roman" w:cs="Times New Roman"/>
                <w:spacing w:val="-1"/>
                <w:sz w:val="17"/>
                <w:lang w:val="ru-RU"/>
              </w:rPr>
              <w:t>последние</w:t>
            </w:r>
            <w:r w:rsidRPr="00EF5E2B">
              <w:rPr>
                <w:rFonts w:ascii="Times New Roman" w:hAnsi="Times New Roman" w:cs="Times New Roman"/>
                <w:spacing w:val="-8"/>
                <w:sz w:val="17"/>
                <w:lang w:val="ru-RU"/>
              </w:rPr>
              <w:t xml:space="preserve"> </w:t>
            </w:r>
            <w:r w:rsidRPr="00EF5E2B">
              <w:rPr>
                <w:rFonts w:ascii="Times New Roman" w:hAnsi="Times New Roman" w:cs="Times New Roman"/>
                <w:spacing w:val="-1"/>
                <w:sz w:val="17"/>
                <w:lang w:val="ru-RU"/>
              </w:rPr>
              <w:t>три</w:t>
            </w:r>
            <w:r w:rsidRPr="00EF5E2B">
              <w:rPr>
                <w:rFonts w:ascii="Times New Roman" w:hAnsi="Times New Roman" w:cs="Times New Roman"/>
                <w:spacing w:val="-8"/>
                <w:sz w:val="17"/>
                <w:lang w:val="ru-RU"/>
              </w:rPr>
              <w:t xml:space="preserve"> </w:t>
            </w:r>
            <w:r w:rsidRPr="00EF5E2B">
              <w:rPr>
                <w:rFonts w:ascii="Times New Roman" w:hAnsi="Times New Roman" w:cs="Times New Roman"/>
                <w:spacing w:val="-1"/>
                <w:sz w:val="17"/>
                <w:lang w:val="ru-RU"/>
              </w:rPr>
              <w:t>месяца</w:t>
            </w:r>
            <w:r w:rsidRPr="00EF5E2B">
              <w:rPr>
                <w:rFonts w:ascii="Times New Roman" w:hAnsi="Times New Roman" w:cs="Times New Roman"/>
                <w:spacing w:val="-6"/>
                <w:sz w:val="17"/>
                <w:lang w:val="ru-RU"/>
              </w:rPr>
              <w:t xml:space="preserve"> </w:t>
            </w:r>
            <w:r w:rsidRPr="00EF5E2B">
              <w:rPr>
                <w:rFonts w:ascii="Times New Roman" w:hAnsi="Times New Roman" w:cs="Times New Roman"/>
                <w:sz w:val="17"/>
                <w:lang w:val="ru-RU"/>
              </w:rPr>
              <w:t>отчетного</w:t>
            </w:r>
            <w:r w:rsidRPr="00EF5E2B">
              <w:rPr>
                <w:rFonts w:ascii="Times New Roman" w:hAnsi="Times New Roman" w:cs="Times New Roman"/>
                <w:spacing w:val="-9"/>
                <w:sz w:val="17"/>
                <w:lang w:val="ru-RU"/>
              </w:rPr>
              <w:t xml:space="preserve"> </w:t>
            </w:r>
            <w:r w:rsidRPr="00EF5E2B">
              <w:rPr>
                <w:rFonts w:ascii="Times New Roman" w:hAnsi="Times New Roman" w:cs="Times New Roman"/>
                <w:sz w:val="17"/>
                <w:lang w:val="ru-RU"/>
              </w:rPr>
              <w:t>периода</w:t>
            </w:r>
          </w:p>
        </w:tc>
      </w:tr>
      <w:tr w:rsidR="00B218E8" w:rsidRPr="00EF5E2B">
        <w:trPr>
          <w:trHeight w:val="668"/>
        </w:trPr>
        <w:tc>
          <w:tcPr>
            <w:tcW w:w="5185" w:type="dxa"/>
            <w:vMerge/>
            <w:tcBorders>
              <w:top w:val="nil"/>
            </w:tcBorders>
          </w:tcPr>
          <w:p w:rsidR="009F6F7A" w:rsidRPr="00EF5E2B" w:rsidRDefault="009F6F7A">
            <w:pPr>
              <w:rPr>
                <w:rFonts w:ascii="Times New Roman" w:hAnsi="Times New Roman" w:cs="Times New Roman"/>
                <w:sz w:val="2"/>
                <w:szCs w:val="2"/>
                <w:lang w:val="ru-RU"/>
              </w:rPr>
            </w:pPr>
          </w:p>
        </w:tc>
        <w:tc>
          <w:tcPr>
            <w:tcW w:w="692" w:type="dxa"/>
            <w:vMerge/>
            <w:tcBorders>
              <w:top w:val="nil"/>
            </w:tcBorders>
          </w:tcPr>
          <w:p w:rsidR="009F6F7A" w:rsidRPr="00EF5E2B" w:rsidRDefault="009F6F7A">
            <w:pPr>
              <w:rPr>
                <w:rFonts w:ascii="Times New Roman" w:hAnsi="Times New Roman" w:cs="Times New Roman"/>
                <w:sz w:val="2"/>
                <w:szCs w:val="2"/>
                <w:lang w:val="ru-RU"/>
              </w:rPr>
            </w:pPr>
          </w:p>
        </w:tc>
        <w:tc>
          <w:tcPr>
            <w:tcW w:w="1469" w:type="dxa"/>
            <w:vMerge/>
            <w:tcBorders>
              <w:top w:val="nil"/>
            </w:tcBorders>
          </w:tcPr>
          <w:p w:rsidR="009F6F7A" w:rsidRPr="00EF5E2B" w:rsidRDefault="009F6F7A">
            <w:pPr>
              <w:rPr>
                <w:rFonts w:ascii="Times New Roman" w:hAnsi="Times New Roman" w:cs="Times New Roman"/>
                <w:sz w:val="2"/>
                <w:szCs w:val="2"/>
                <w:lang w:val="ru-RU"/>
              </w:rPr>
            </w:pPr>
          </w:p>
        </w:tc>
        <w:tc>
          <w:tcPr>
            <w:tcW w:w="1387" w:type="dxa"/>
            <w:vMerge/>
            <w:tcBorders>
              <w:top w:val="nil"/>
            </w:tcBorders>
          </w:tcPr>
          <w:p w:rsidR="009F6F7A" w:rsidRPr="00EF5E2B" w:rsidRDefault="009F6F7A">
            <w:pPr>
              <w:rPr>
                <w:rFonts w:ascii="Times New Roman" w:hAnsi="Times New Roman" w:cs="Times New Roman"/>
                <w:sz w:val="2"/>
                <w:szCs w:val="2"/>
                <w:lang w:val="ru-RU"/>
              </w:rPr>
            </w:pPr>
          </w:p>
        </w:tc>
        <w:tc>
          <w:tcPr>
            <w:tcW w:w="1551" w:type="dxa"/>
          </w:tcPr>
          <w:p w:rsidR="009F6F7A" w:rsidRPr="00EF5E2B" w:rsidRDefault="009F6F7A">
            <w:pPr>
              <w:spacing w:before="5"/>
              <w:rPr>
                <w:rFonts w:ascii="Times New Roman" w:hAnsi="Times New Roman" w:cs="Times New Roman"/>
                <w:sz w:val="19"/>
                <w:lang w:val="ru-RU"/>
              </w:rPr>
            </w:pPr>
          </w:p>
          <w:p w:rsidR="009F6F7A" w:rsidRPr="00EF5E2B" w:rsidRDefault="00D01086">
            <w:pPr>
              <w:ind w:left="483" w:right="457"/>
              <w:jc w:val="center"/>
              <w:rPr>
                <w:rFonts w:ascii="Times New Roman" w:hAnsi="Times New Roman" w:cs="Times New Roman"/>
                <w:sz w:val="17"/>
              </w:rPr>
            </w:pPr>
            <w:r w:rsidRPr="00EF5E2B">
              <w:rPr>
                <w:rFonts w:ascii="Times New Roman" w:hAnsi="Times New Roman" w:cs="Times New Roman"/>
                <w:sz w:val="17"/>
              </w:rPr>
              <w:t>1</w:t>
            </w:r>
            <w:r w:rsidRPr="00EF5E2B">
              <w:rPr>
                <w:rFonts w:ascii="Times New Roman" w:hAnsi="Times New Roman" w:cs="Times New Roman"/>
                <w:spacing w:val="-5"/>
                <w:sz w:val="17"/>
              </w:rPr>
              <w:t xml:space="preserve"> </w:t>
            </w:r>
            <w:r w:rsidRPr="00EF5E2B">
              <w:rPr>
                <w:rFonts w:ascii="Times New Roman" w:hAnsi="Times New Roman" w:cs="Times New Roman"/>
                <w:sz w:val="17"/>
              </w:rPr>
              <w:t>месяц</w:t>
            </w:r>
          </w:p>
        </w:tc>
        <w:tc>
          <w:tcPr>
            <w:tcW w:w="1642" w:type="dxa"/>
          </w:tcPr>
          <w:p w:rsidR="009F6F7A" w:rsidRPr="00EF5E2B" w:rsidRDefault="009F6F7A">
            <w:pPr>
              <w:spacing w:before="5"/>
              <w:rPr>
                <w:rFonts w:ascii="Times New Roman" w:hAnsi="Times New Roman" w:cs="Times New Roman"/>
                <w:sz w:val="19"/>
              </w:rPr>
            </w:pPr>
          </w:p>
          <w:p w:rsidR="009F6F7A" w:rsidRPr="00EF5E2B" w:rsidRDefault="00D01086">
            <w:pPr>
              <w:ind w:left="530" w:right="500"/>
              <w:jc w:val="center"/>
              <w:rPr>
                <w:rFonts w:ascii="Times New Roman" w:hAnsi="Times New Roman" w:cs="Times New Roman"/>
                <w:sz w:val="17"/>
              </w:rPr>
            </w:pPr>
            <w:r w:rsidRPr="00EF5E2B">
              <w:rPr>
                <w:rFonts w:ascii="Times New Roman" w:hAnsi="Times New Roman" w:cs="Times New Roman"/>
                <w:sz w:val="17"/>
              </w:rPr>
              <w:t>2</w:t>
            </w:r>
            <w:r w:rsidRPr="00EF5E2B">
              <w:rPr>
                <w:rFonts w:ascii="Times New Roman" w:hAnsi="Times New Roman" w:cs="Times New Roman"/>
                <w:spacing w:val="-5"/>
                <w:sz w:val="17"/>
              </w:rPr>
              <w:t xml:space="preserve"> </w:t>
            </w:r>
            <w:r w:rsidRPr="00EF5E2B">
              <w:rPr>
                <w:rFonts w:ascii="Times New Roman" w:hAnsi="Times New Roman" w:cs="Times New Roman"/>
                <w:sz w:val="17"/>
              </w:rPr>
              <w:t>месяц</w:t>
            </w:r>
          </w:p>
        </w:tc>
        <w:tc>
          <w:tcPr>
            <w:tcW w:w="1556" w:type="dxa"/>
          </w:tcPr>
          <w:p w:rsidR="009F6F7A" w:rsidRPr="00EF5E2B" w:rsidRDefault="009F6F7A">
            <w:pPr>
              <w:spacing w:before="5"/>
              <w:rPr>
                <w:rFonts w:ascii="Times New Roman" w:hAnsi="Times New Roman" w:cs="Times New Roman"/>
                <w:sz w:val="19"/>
              </w:rPr>
            </w:pPr>
          </w:p>
          <w:p w:rsidR="009F6F7A" w:rsidRPr="00EF5E2B" w:rsidRDefault="00D01086">
            <w:pPr>
              <w:ind w:left="487" w:right="458"/>
              <w:jc w:val="center"/>
              <w:rPr>
                <w:rFonts w:ascii="Times New Roman" w:hAnsi="Times New Roman" w:cs="Times New Roman"/>
                <w:sz w:val="17"/>
              </w:rPr>
            </w:pPr>
            <w:r w:rsidRPr="00EF5E2B">
              <w:rPr>
                <w:rFonts w:ascii="Times New Roman" w:hAnsi="Times New Roman" w:cs="Times New Roman"/>
                <w:sz w:val="17"/>
              </w:rPr>
              <w:t>3</w:t>
            </w:r>
            <w:r w:rsidRPr="00EF5E2B">
              <w:rPr>
                <w:rFonts w:ascii="Times New Roman" w:hAnsi="Times New Roman" w:cs="Times New Roman"/>
                <w:spacing w:val="-5"/>
                <w:sz w:val="17"/>
              </w:rPr>
              <w:t xml:space="preserve"> </w:t>
            </w:r>
            <w:r w:rsidRPr="00EF5E2B">
              <w:rPr>
                <w:rFonts w:ascii="Times New Roman" w:hAnsi="Times New Roman" w:cs="Times New Roman"/>
                <w:sz w:val="17"/>
              </w:rPr>
              <w:t>месяц</w:t>
            </w:r>
          </w:p>
        </w:tc>
      </w:tr>
      <w:tr w:rsidR="00B218E8" w:rsidRPr="00EF5E2B">
        <w:trPr>
          <w:trHeight w:val="210"/>
        </w:trPr>
        <w:tc>
          <w:tcPr>
            <w:tcW w:w="5185" w:type="dxa"/>
          </w:tcPr>
          <w:p w:rsidR="009F6F7A" w:rsidRPr="00EF5E2B" w:rsidRDefault="00D01086">
            <w:pPr>
              <w:spacing w:before="26" w:line="164" w:lineRule="exact"/>
              <w:ind w:left="31"/>
              <w:jc w:val="center"/>
              <w:rPr>
                <w:rFonts w:ascii="Times New Roman" w:hAnsi="Times New Roman" w:cs="Times New Roman"/>
                <w:sz w:val="15"/>
              </w:rPr>
            </w:pPr>
            <w:r w:rsidRPr="00EF5E2B">
              <w:rPr>
                <w:rFonts w:ascii="Times New Roman" w:hAnsi="Times New Roman" w:cs="Times New Roman"/>
                <w:w w:val="99"/>
                <w:sz w:val="15"/>
              </w:rPr>
              <w:t>1</w:t>
            </w:r>
          </w:p>
        </w:tc>
        <w:tc>
          <w:tcPr>
            <w:tcW w:w="692" w:type="dxa"/>
          </w:tcPr>
          <w:p w:rsidR="009F6F7A" w:rsidRPr="00EF5E2B" w:rsidRDefault="00D01086">
            <w:pPr>
              <w:spacing w:before="26" w:line="164" w:lineRule="exact"/>
              <w:ind w:left="30"/>
              <w:jc w:val="center"/>
              <w:rPr>
                <w:rFonts w:ascii="Times New Roman" w:hAnsi="Times New Roman" w:cs="Times New Roman"/>
                <w:sz w:val="15"/>
              </w:rPr>
            </w:pPr>
            <w:r w:rsidRPr="00EF5E2B">
              <w:rPr>
                <w:rFonts w:ascii="Times New Roman" w:hAnsi="Times New Roman" w:cs="Times New Roman"/>
                <w:w w:val="99"/>
                <w:sz w:val="15"/>
              </w:rPr>
              <w:t>2</w:t>
            </w:r>
          </w:p>
        </w:tc>
        <w:tc>
          <w:tcPr>
            <w:tcW w:w="1469" w:type="dxa"/>
          </w:tcPr>
          <w:p w:rsidR="009F6F7A" w:rsidRPr="00EF5E2B" w:rsidRDefault="00D01086">
            <w:pPr>
              <w:spacing w:before="26" w:line="164" w:lineRule="exact"/>
              <w:ind w:left="29"/>
              <w:jc w:val="center"/>
              <w:rPr>
                <w:rFonts w:ascii="Times New Roman" w:hAnsi="Times New Roman" w:cs="Times New Roman"/>
                <w:sz w:val="15"/>
              </w:rPr>
            </w:pPr>
            <w:r w:rsidRPr="00EF5E2B">
              <w:rPr>
                <w:rFonts w:ascii="Times New Roman" w:hAnsi="Times New Roman" w:cs="Times New Roman"/>
                <w:w w:val="99"/>
                <w:sz w:val="15"/>
              </w:rPr>
              <w:t>3</w:t>
            </w:r>
          </w:p>
        </w:tc>
        <w:tc>
          <w:tcPr>
            <w:tcW w:w="1387" w:type="dxa"/>
          </w:tcPr>
          <w:p w:rsidR="009F6F7A" w:rsidRPr="00EF5E2B" w:rsidRDefault="00D01086">
            <w:pPr>
              <w:spacing w:before="26" w:line="164" w:lineRule="exact"/>
              <w:ind w:left="24"/>
              <w:jc w:val="center"/>
              <w:rPr>
                <w:rFonts w:ascii="Times New Roman" w:hAnsi="Times New Roman" w:cs="Times New Roman"/>
                <w:sz w:val="15"/>
              </w:rPr>
            </w:pPr>
            <w:r w:rsidRPr="00EF5E2B">
              <w:rPr>
                <w:rFonts w:ascii="Times New Roman" w:hAnsi="Times New Roman" w:cs="Times New Roman"/>
                <w:w w:val="99"/>
                <w:sz w:val="15"/>
              </w:rPr>
              <w:t>4</w:t>
            </w:r>
          </w:p>
        </w:tc>
        <w:tc>
          <w:tcPr>
            <w:tcW w:w="1551" w:type="dxa"/>
          </w:tcPr>
          <w:p w:rsidR="009F6F7A" w:rsidRPr="00EF5E2B" w:rsidRDefault="00D01086">
            <w:pPr>
              <w:spacing w:before="26" w:line="164" w:lineRule="exact"/>
              <w:ind w:left="25"/>
              <w:jc w:val="center"/>
              <w:rPr>
                <w:rFonts w:ascii="Times New Roman" w:hAnsi="Times New Roman" w:cs="Times New Roman"/>
                <w:sz w:val="15"/>
              </w:rPr>
            </w:pPr>
            <w:r w:rsidRPr="00EF5E2B">
              <w:rPr>
                <w:rFonts w:ascii="Times New Roman" w:hAnsi="Times New Roman" w:cs="Times New Roman"/>
                <w:w w:val="99"/>
                <w:sz w:val="15"/>
              </w:rPr>
              <w:t>5</w:t>
            </w:r>
          </w:p>
        </w:tc>
        <w:tc>
          <w:tcPr>
            <w:tcW w:w="1642" w:type="dxa"/>
          </w:tcPr>
          <w:p w:rsidR="009F6F7A" w:rsidRPr="00EF5E2B" w:rsidRDefault="00D01086">
            <w:pPr>
              <w:spacing w:before="26" w:line="164" w:lineRule="exact"/>
              <w:ind w:left="29"/>
              <w:jc w:val="center"/>
              <w:rPr>
                <w:rFonts w:ascii="Times New Roman" w:hAnsi="Times New Roman" w:cs="Times New Roman"/>
                <w:sz w:val="15"/>
              </w:rPr>
            </w:pPr>
            <w:r w:rsidRPr="00EF5E2B">
              <w:rPr>
                <w:rFonts w:ascii="Times New Roman" w:hAnsi="Times New Roman" w:cs="Times New Roman"/>
                <w:w w:val="99"/>
                <w:sz w:val="15"/>
              </w:rPr>
              <w:t>6</w:t>
            </w:r>
          </w:p>
        </w:tc>
        <w:tc>
          <w:tcPr>
            <w:tcW w:w="1556" w:type="dxa"/>
          </w:tcPr>
          <w:p w:rsidR="009F6F7A" w:rsidRPr="00EF5E2B" w:rsidRDefault="00D01086">
            <w:pPr>
              <w:spacing w:before="26" w:line="164" w:lineRule="exact"/>
              <w:ind w:left="28"/>
              <w:jc w:val="center"/>
              <w:rPr>
                <w:rFonts w:ascii="Times New Roman" w:hAnsi="Times New Roman" w:cs="Times New Roman"/>
                <w:sz w:val="15"/>
              </w:rPr>
            </w:pPr>
            <w:r w:rsidRPr="00EF5E2B">
              <w:rPr>
                <w:rFonts w:ascii="Times New Roman" w:hAnsi="Times New Roman" w:cs="Times New Roman"/>
                <w:w w:val="99"/>
                <w:sz w:val="15"/>
              </w:rPr>
              <w:t>7</w:t>
            </w:r>
          </w:p>
        </w:tc>
      </w:tr>
      <w:tr w:rsidR="00B218E8" w:rsidRPr="00EF5E2B">
        <w:trPr>
          <w:trHeight w:val="1033"/>
        </w:trPr>
        <w:tc>
          <w:tcPr>
            <w:tcW w:w="5185" w:type="dxa"/>
          </w:tcPr>
          <w:p w:rsidR="009F6F7A" w:rsidRPr="00EF5E2B" w:rsidRDefault="00D01086">
            <w:pPr>
              <w:spacing w:line="292" w:lineRule="auto"/>
              <w:ind w:left="25"/>
              <w:rPr>
                <w:rFonts w:ascii="Times New Roman" w:hAnsi="Times New Roman" w:cs="Times New Roman"/>
                <w:sz w:val="15"/>
                <w:lang w:val="ru-RU"/>
              </w:rPr>
            </w:pPr>
            <w:r w:rsidRPr="00EF5E2B">
              <w:rPr>
                <w:rFonts w:ascii="Times New Roman" w:hAnsi="Times New Roman" w:cs="Times New Roman"/>
                <w:w w:val="95"/>
                <w:sz w:val="15"/>
                <w:lang w:val="ru-RU"/>
              </w:rPr>
              <w:t>Сумма</w:t>
            </w:r>
            <w:r w:rsidRPr="00EF5E2B">
              <w:rPr>
                <w:rFonts w:ascii="Times New Roman" w:hAnsi="Times New Roman" w:cs="Times New Roman"/>
                <w:spacing w:val="17"/>
                <w:w w:val="95"/>
                <w:sz w:val="15"/>
                <w:lang w:val="ru-RU"/>
              </w:rPr>
              <w:t xml:space="preserve"> </w:t>
            </w:r>
            <w:r w:rsidRPr="00EF5E2B">
              <w:rPr>
                <w:rFonts w:ascii="Times New Roman" w:hAnsi="Times New Roman" w:cs="Times New Roman"/>
                <w:w w:val="95"/>
                <w:sz w:val="15"/>
                <w:lang w:val="ru-RU"/>
              </w:rPr>
              <w:t>выплат</w:t>
            </w:r>
            <w:r w:rsidRPr="00EF5E2B">
              <w:rPr>
                <w:rFonts w:ascii="Times New Roman" w:hAnsi="Times New Roman" w:cs="Times New Roman"/>
                <w:spacing w:val="16"/>
                <w:w w:val="95"/>
                <w:sz w:val="15"/>
                <w:lang w:val="ru-RU"/>
              </w:rPr>
              <w:t xml:space="preserve"> </w:t>
            </w:r>
            <w:r w:rsidRPr="00EF5E2B">
              <w:rPr>
                <w:rFonts w:ascii="Times New Roman" w:hAnsi="Times New Roman" w:cs="Times New Roman"/>
                <w:w w:val="95"/>
                <w:sz w:val="15"/>
                <w:lang w:val="ru-RU"/>
              </w:rPr>
              <w:t>и</w:t>
            </w:r>
            <w:r w:rsidRPr="00EF5E2B">
              <w:rPr>
                <w:rFonts w:ascii="Times New Roman" w:hAnsi="Times New Roman" w:cs="Times New Roman"/>
                <w:spacing w:val="15"/>
                <w:w w:val="95"/>
                <w:sz w:val="15"/>
                <w:lang w:val="ru-RU"/>
              </w:rPr>
              <w:t xml:space="preserve"> </w:t>
            </w:r>
            <w:r w:rsidRPr="00EF5E2B">
              <w:rPr>
                <w:rFonts w:ascii="Times New Roman" w:hAnsi="Times New Roman" w:cs="Times New Roman"/>
                <w:w w:val="95"/>
                <w:sz w:val="15"/>
                <w:lang w:val="ru-RU"/>
              </w:rPr>
              <w:t>иных</w:t>
            </w:r>
            <w:r w:rsidRPr="00EF5E2B">
              <w:rPr>
                <w:rFonts w:ascii="Times New Roman" w:hAnsi="Times New Roman" w:cs="Times New Roman"/>
                <w:spacing w:val="16"/>
                <w:w w:val="95"/>
                <w:sz w:val="15"/>
                <w:lang w:val="ru-RU"/>
              </w:rPr>
              <w:t xml:space="preserve"> </w:t>
            </w:r>
            <w:r w:rsidRPr="00EF5E2B">
              <w:rPr>
                <w:rFonts w:ascii="Times New Roman" w:hAnsi="Times New Roman" w:cs="Times New Roman"/>
                <w:w w:val="95"/>
                <w:sz w:val="15"/>
                <w:lang w:val="ru-RU"/>
              </w:rPr>
              <w:t>вознаграждений,</w:t>
            </w:r>
            <w:r w:rsidRPr="00EF5E2B">
              <w:rPr>
                <w:rFonts w:ascii="Times New Roman" w:hAnsi="Times New Roman" w:cs="Times New Roman"/>
                <w:spacing w:val="18"/>
                <w:w w:val="95"/>
                <w:sz w:val="15"/>
                <w:lang w:val="ru-RU"/>
              </w:rPr>
              <w:t xml:space="preserve"> </w:t>
            </w:r>
            <w:r w:rsidRPr="00EF5E2B">
              <w:rPr>
                <w:rFonts w:ascii="Times New Roman" w:hAnsi="Times New Roman" w:cs="Times New Roman"/>
                <w:w w:val="95"/>
                <w:sz w:val="15"/>
                <w:lang w:val="ru-RU"/>
              </w:rPr>
              <w:t>начисленных</w:t>
            </w:r>
            <w:r w:rsidRPr="00EF5E2B">
              <w:rPr>
                <w:rFonts w:ascii="Times New Roman" w:hAnsi="Times New Roman" w:cs="Times New Roman"/>
                <w:spacing w:val="15"/>
                <w:w w:val="95"/>
                <w:sz w:val="15"/>
                <w:lang w:val="ru-RU"/>
              </w:rPr>
              <w:t xml:space="preserve"> </w:t>
            </w:r>
            <w:r w:rsidRPr="00EF5E2B">
              <w:rPr>
                <w:rFonts w:ascii="Times New Roman" w:hAnsi="Times New Roman" w:cs="Times New Roman"/>
                <w:w w:val="95"/>
                <w:sz w:val="15"/>
                <w:lang w:val="ru-RU"/>
              </w:rPr>
              <w:t>в</w:t>
            </w:r>
            <w:r w:rsidRPr="00EF5E2B">
              <w:rPr>
                <w:rFonts w:ascii="Times New Roman" w:hAnsi="Times New Roman" w:cs="Times New Roman"/>
                <w:spacing w:val="16"/>
                <w:w w:val="95"/>
                <w:sz w:val="15"/>
                <w:lang w:val="ru-RU"/>
              </w:rPr>
              <w:t xml:space="preserve"> </w:t>
            </w:r>
            <w:r w:rsidRPr="00EF5E2B">
              <w:rPr>
                <w:rFonts w:ascii="Times New Roman" w:hAnsi="Times New Roman" w:cs="Times New Roman"/>
                <w:w w:val="95"/>
                <w:sz w:val="15"/>
                <w:lang w:val="ru-RU"/>
              </w:rPr>
              <w:t>пользу</w:t>
            </w:r>
            <w:r w:rsidRPr="00EF5E2B">
              <w:rPr>
                <w:rFonts w:ascii="Times New Roman" w:hAnsi="Times New Roman" w:cs="Times New Roman"/>
                <w:spacing w:val="7"/>
                <w:w w:val="95"/>
                <w:sz w:val="15"/>
                <w:lang w:val="ru-RU"/>
              </w:rPr>
              <w:t xml:space="preserve"> </w:t>
            </w:r>
            <w:r w:rsidRPr="00EF5E2B">
              <w:rPr>
                <w:rFonts w:ascii="Times New Roman" w:hAnsi="Times New Roman" w:cs="Times New Roman"/>
                <w:w w:val="95"/>
                <w:sz w:val="15"/>
                <w:lang w:val="ru-RU"/>
              </w:rPr>
              <w:t>физических</w:t>
            </w:r>
            <w:r w:rsidRPr="00EF5E2B">
              <w:rPr>
                <w:rFonts w:ascii="Times New Roman" w:hAnsi="Times New Roman" w:cs="Times New Roman"/>
                <w:spacing w:val="15"/>
                <w:w w:val="95"/>
                <w:sz w:val="15"/>
                <w:lang w:val="ru-RU"/>
              </w:rPr>
              <w:t xml:space="preserve"> </w:t>
            </w:r>
            <w:r w:rsidRPr="00EF5E2B">
              <w:rPr>
                <w:rFonts w:ascii="Times New Roman" w:hAnsi="Times New Roman" w:cs="Times New Roman"/>
                <w:w w:val="95"/>
                <w:sz w:val="15"/>
                <w:lang w:val="ru-RU"/>
              </w:rPr>
              <w:t>лиц</w:t>
            </w:r>
            <w:r w:rsidRPr="00EF5E2B">
              <w:rPr>
                <w:rFonts w:ascii="Times New Roman" w:hAnsi="Times New Roman" w:cs="Times New Roman"/>
                <w:spacing w:val="16"/>
                <w:w w:val="95"/>
                <w:sz w:val="15"/>
                <w:lang w:val="ru-RU"/>
              </w:rPr>
              <w:t xml:space="preserve"> </w:t>
            </w:r>
            <w:r w:rsidRPr="00EF5E2B">
              <w:rPr>
                <w:rFonts w:ascii="Times New Roman" w:hAnsi="Times New Roman" w:cs="Times New Roman"/>
                <w:w w:val="95"/>
                <w:sz w:val="15"/>
                <w:lang w:val="ru-RU"/>
              </w:rPr>
              <w:t>в</w:t>
            </w:r>
            <w:r w:rsidRPr="00EF5E2B">
              <w:rPr>
                <w:rFonts w:ascii="Times New Roman" w:hAnsi="Times New Roman" w:cs="Times New Roman"/>
                <w:spacing w:val="1"/>
                <w:w w:val="95"/>
                <w:sz w:val="15"/>
                <w:lang w:val="ru-RU"/>
              </w:rPr>
              <w:t xml:space="preserve"> </w:t>
            </w:r>
            <w:r w:rsidRPr="00EF5E2B">
              <w:rPr>
                <w:rFonts w:ascii="Times New Roman" w:hAnsi="Times New Roman" w:cs="Times New Roman"/>
                <w:sz w:val="15"/>
                <w:lang w:val="ru-RU"/>
              </w:rPr>
              <w:t>соответствии со статьей 20</w:t>
            </w:r>
            <w:r w:rsidRPr="00EF5E2B">
              <w:rPr>
                <w:rFonts w:ascii="Times New Roman" w:hAnsi="Times New Roman" w:cs="Times New Roman"/>
                <w:sz w:val="15"/>
                <w:vertAlign w:val="superscript"/>
                <w:lang w:val="ru-RU"/>
              </w:rPr>
              <w:t>1</w:t>
            </w:r>
            <w:r w:rsidRPr="00EF5E2B">
              <w:rPr>
                <w:rFonts w:ascii="Times New Roman" w:hAnsi="Times New Roman" w:cs="Times New Roman"/>
                <w:sz w:val="15"/>
                <w:lang w:val="ru-RU"/>
              </w:rPr>
              <w:t xml:space="preserve"> Федерального закона от 24 июля 1998 г. № 125-ФЗ</w:t>
            </w:r>
            <w:r w:rsidRPr="00EF5E2B">
              <w:rPr>
                <w:rFonts w:ascii="Times New Roman" w:hAnsi="Times New Roman" w:cs="Times New Roman"/>
                <w:spacing w:val="-35"/>
                <w:sz w:val="15"/>
                <w:lang w:val="ru-RU"/>
              </w:rPr>
              <w:t xml:space="preserve"> </w:t>
            </w:r>
            <w:r w:rsidRPr="00EF5E2B">
              <w:rPr>
                <w:rFonts w:ascii="Times New Roman" w:hAnsi="Times New Roman" w:cs="Times New Roman"/>
                <w:sz w:val="15"/>
                <w:lang w:val="ru-RU"/>
              </w:rPr>
              <w:t>"Об</w:t>
            </w:r>
            <w:r w:rsidRPr="00EF5E2B">
              <w:rPr>
                <w:rFonts w:ascii="Times New Roman" w:hAnsi="Times New Roman" w:cs="Times New Roman"/>
                <w:spacing w:val="-2"/>
                <w:sz w:val="15"/>
                <w:lang w:val="ru-RU"/>
              </w:rPr>
              <w:t xml:space="preserve"> </w:t>
            </w:r>
            <w:r w:rsidRPr="00EF5E2B">
              <w:rPr>
                <w:rFonts w:ascii="Times New Roman" w:hAnsi="Times New Roman" w:cs="Times New Roman"/>
                <w:sz w:val="15"/>
                <w:lang w:val="ru-RU"/>
              </w:rPr>
              <w:t>обязательном</w:t>
            </w:r>
            <w:r w:rsidRPr="00EF5E2B">
              <w:rPr>
                <w:rFonts w:ascii="Times New Roman" w:hAnsi="Times New Roman" w:cs="Times New Roman"/>
                <w:spacing w:val="-4"/>
                <w:sz w:val="15"/>
                <w:lang w:val="ru-RU"/>
              </w:rPr>
              <w:t xml:space="preserve"> </w:t>
            </w:r>
            <w:r w:rsidRPr="00EF5E2B">
              <w:rPr>
                <w:rFonts w:ascii="Times New Roman" w:hAnsi="Times New Roman" w:cs="Times New Roman"/>
                <w:sz w:val="15"/>
                <w:lang w:val="ru-RU"/>
              </w:rPr>
              <w:t>социальном</w:t>
            </w:r>
            <w:r w:rsidRPr="00EF5E2B">
              <w:rPr>
                <w:rFonts w:ascii="Times New Roman" w:hAnsi="Times New Roman" w:cs="Times New Roman"/>
                <w:spacing w:val="-4"/>
                <w:sz w:val="15"/>
                <w:lang w:val="ru-RU"/>
              </w:rPr>
              <w:t xml:space="preserve"> </w:t>
            </w:r>
            <w:r w:rsidRPr="00EF5E2B">
              <w:rPr>
                <w:rFonts w:ascii="Times New Roman" w:hAnsi="Times New Roman" w:cs="Times New Roman"/>
                <w:sz w:val="15"/>
                <w:lang w:val="ru-RU"/>
              </w:rPr>
              <w:t>страховании</w:t>
            </w:r>
            <w:r w:rsidRPr="00EF5E2B">
              <w:rPr>
                <w:rFonts w:ascii="Times New Roman" w:hAnsi="Times New Roman" w:cs="Times New Roman"/>
                <w:spacing w:val="-3"/>
                <w:sz w:val="15"/>
                <w:lang w:val="ru-RU"/>
              </w:rPr>
              <w:t xml:space="preserve"> </w:t>
            </w:r>
            <w:r w:rsidRPr="00EF5E2B">
              <w:rPr>
                <w:rFonts w:ascii="Times New Roman" w:hAnsi="Times New Roman" w:cs="Times New Roman"/>
                <w:sz w:val="15"/>
                <w:lang w:val="ru-RU"/>
              </w:rPr>
              <w:t>от</w:t>
            </w:r>
            <w:r w:rsidRPr="00EF5E2B">
              <w:rPr>
                <w:rFonts w:ascii="Times New Roman" w:hAnsi="Times New Roman" w:cs="Times New Roman"/>
                <w:spacing w:val="-3"/>
                <w:sz w:val="15"/>
                <w:lang w:val="ru-RU"/>
              </w:rPr>
              <w:t xml:space="preserve"> </w:t>
            </w:r>
            <w:r w:rsidRPr="00EF5E2B">
              <w:rPr>
                <w:rFonts w:ascii="Times New Roman" w:hAnsi="Times New Roman" w:cs="Times New Roman"/>
                <w:sz w:val="15"/>
                <w:lang w:val="ru-RU"/>
              </w:rPr>
              <w:t>несчастных</w:t>
            </w:r>
            <w:r w:rsidRPr="00EF5E2B">
              <w:rPr>
                <w:rFonts w:ascii="Times New Roman" w:hAnsi="Times New Roman" w:cs="Times New Roman"/>
                <w:spacing w:val="-3"/>
                <w:sz w:val="15"/>
                <w:lang w:val="ru-RU"/>
              </w:rPr>
              <w:t xml:space="preserve"> </w:t>
            </w:r>
            <w:r w:rsidRPr="00EF5E2B">
              <w:rPr>
                <w:rFonts w:ascii="Times New Roman" w:hAnsi="Times New Roman" w:cs="Times New Roman"/>
                <w:sz w:val="15"/>
                <w:lang w:val="ru-RU"/>
              </w:rPr>
              <w:t>случаев</w:t>
            </w:r>
            <w:r w:rsidRPr="00EF5E2B">
              <w:rPr>
                <w:rFonts w:ascii="Times New Roman" w:hAnsi="Times New Roman" w:cs="Times New Roman"/>
                <w:spacing w:val="-2"/>
                <w:sz w:val="15"/>
                <w:lang w:val="ru-RU"/>
              </w:rPr>
              <w:t xml:space="preserve"> </w:t>
            </w:r>
            <w:r w:rsidRPr="00EF5E2B">
              <w:rPr>
                <w:rFonts w:ascii="Times New Roman" w:hAnsi="Times New Roman" w:cs="Times New Roman"/>
                <w:sz w:val="15"/>
                <w:lang w:val="ru-RU"/>
              </w:rPr>
              <w:t>на</w:t>
            </w:r>
          </w:p>
          <w:p w:rsidR="009F6F7A" w:rsidRPr="00EF5E2B" w:rsidRDefault="00D01086">
            <w:pPr>
              <w:spacing w:line="156" w:lineRule="exact"/>
              <w:ind w:left="25"/>
              <w:rPr>
                <w:rFonts w:ascii="Times New Roman" w:hAnsi="Times New Roman" w:cs="Times New Roman"/>
                <w:sz w:val="15"/>
              </w:rPr>
            </w:pPr>
            <w:r w:rsidRPr="00EF5E2B">
              <w:rPr>
                <w:rFonts w:ascii="Times New Roman" w:hAnsi="Times New Roman" w:cs="Times New Roman"/>
                <w:spacing w:val="-1"/>
                <w:sz w:val="15"/>
              </w:rPr>
              <w:t>производстве</w:t>
            </w:r>
            <w:r w:rsidRPr="00EF5E2B">
              <w:rPr>
                <w:rFonts w:ascii="Times New Roman" w:hAnsi="Times New Roman" w:cs="Times New Roman"/>
                <w:spacing w:val="-8"/>
                <w:sz w:val="15"/>
              </w:rPr>
              <w:t xml:space="preserve"> </w:t>
            </w:r>
            <w:r w:rsidRPr="00EF5E2B">
              <w:rPr>
                <w:rFonts w:ascii="Times New Roman" w:hAnsi="Times New Roman" w:cs="Times New Roman"/>
                <w:spacing w:val="-1"/>
                <w:sz w:val="15"/>
              </w:rPr>
              <w:t>и</w:t>
            </w:r>
            <w:r w:rsidRPr="00EF5E2B">
              <w:rPr>
                <w:rFonts w:ascii="Times New Roman" w:hAnsi="Times New Roman" w:cs="Times New Roman"/>
                <w:spacing w:val="-6"/>
                <w:sz w:val="15"/>
              </w:rPr>
              <w:t xml:space="preserve"> </w:t>
            </w:r>
            <w:r w:rsidRPr="00EF5E2B">
              <w:rPr>
                <w:rFonts w:ascii="Times New Roman" w:hAnsi="Times New Roman" w:cs="Times New Roman"/>
                <w:spacing w:val="-1"/>
                <w:sz w:val="15"/>
              </w:rPr>
              <w:t>профессиональных</w:t>
            </w:r>
            <w:r w:rsidRPr="00EF5E2B">
              <w:rPr>
                <w:rFonts w:ascii="Times New Roman" w:hAnsi="Times New Roman" w:cs="Times New Roman"/>
                <w:spacing w:val="-5"/>
                <w:sz w:val="15"/>
              </w:rPr>
              <w:t xml:space="preserve"> </w:t>
            </w:r>
            <w:r w:rsidRPr="00EF5E2B">
              <w:rPr>
                <w:rFonts w:ascii="Times New Roman" w:hAnsi="Times New Roman" w:cs="Times New Roman"/>
                <w:sz w:val="15"/>
              </w:rPr>
              <w:t>заболеваний"</w:t>
            </w:r>
          </w:p>
        </w:tc>
        <w:tc>
          <w:tcPr>
            <w:tcW w:w="692" w:type="dxa"/>
          </w:tcPr>
          <w:p w:rsidR="009F6F7A" w:rsidRPr="00EF5E2B" w:rsidRDefault="00D01086">
            <w:pPr>
              <w:spacing w:line="170" w:lineRule="exact"/>
              <w:ind w:left="30"/>
              <w:jc w:val="center"/>
              <w:rPr>
                <w:rFonts w:ascii="Times New Roman" w:hAnsi="Times New Roman" w:cs="Times New Roman"/>
                <w:sz w:val="15"/>
              </w:rPr>
            </w:pPr>
            <w:r w:rsidRPr="00EF5E2B">
              <w:rPr>
                <w:rFonts w:ascii="Times New Roman" w:hAnsi="Times New Roman" w:cs="Times New Roman"/>
                <w:w w:val="99"/>
                <w:sz w:val="15"/>
              </w:rPr>
              <w:t>1</w:t>
            </w:r>
          </w:p>
        </w:tc>
        <w:tc>
          <w:tcPr>
            <w:tcW w:w="1469" w:type="dxa"/>
          </w:tcPr>
          <w:p w:rsidR="009F6F7A" w:rsidRPr="00EF5E2B" w:rsidRDefault="009F6F7A">
            <w:pPr>
              <w:rPr>
                <w:rFonts w:ascii="Times New Roman" w:hAnsi="Times New Roman" w:cs="Times New Roman"/>
                <w:sz w:val="16"/>
              </w:rPr>
            </w:pPr>
          </w:p>
        </w:tc>
        <w:tc>
          <w:tcPr>
            <w:tcW w:w="1387" w:type="dxa"/>
          </w:tcPr>
          <w:p w:rsidR="009F6F7A" w:rsidRPr="00EF5E2B" w:rsidRDefault="009F6F7A">
            <w:pPr>
              <w:rPr>
                <w:rFonts w:ascii="Times New Roman" w:hAnsi="Times New Roman" w:cs="Times New Roman"/>
                <w:sz w:val="16"/>
              </w:rPr>
            </w:pPr>
          </w:p>
        </w:tc>
        <w:tc>
          <w:tcPr>
            <w:tcW w:w="1551" w:type="dxa"/>
          </w:tcPr>
          <w:p w:rsidR="009F6F7A" w:rsidRPr="00EF5E2B" w:rsidRDefault="009F6F7A">
            <w:pPr>
              <w:rPr>
                <w:rFonts w:ascii="Times New Roman" w:hAnsi="Times New Roman" w:cs="Times New Roman"/>
                <w:sz w:val="16"/>
              </w:rPr>
            </w:pPr>
          </w:p>
        </w:tc>
        <w:tc>
          <w:tcPr>
            <w:tcW w:w="1642" w:type="dxa"/>
          </w:tcPr>
          <w:p w:rsidR="009F6F7A" w:rsidRPr="00EF5E2B" w:rsidRDefault="009F6F7A">
            <w:pPr>
              <w:rPr>
                <w:rFonts w:ascii="Times New Roman" w:hAnsi="Times New Roman" w:cs="Times New Roman"/>
                <w:sz w:val="16"/>
              </w:rPr>
            </w:pPr>
          </w:p>
        </w:tc>
        <w:tc>
          <w:tcPr>
            <w:tcW w:w="1556" w:type="dxa"/>
          </w:tcPr>
          <w:p w:rsidR="009F6F7A" w:rsidRPr="00EF5E2B" w:rsidRDefault="009F6F7A">
            <w:pPr>
              <w:rPr>
                <w:rFonts w:ascii="Times New Roman" w:hAnsi="Times New Roman" w:cs="Times New Roman"/>
                <w:sz w:val="16"/>
              </w:rPr>
            </w:pPr>
          </w:p>
        </w:tc>
      </w:tr>
      <w:tr w:rsidR="00B218E8" w:rsidRPr="00EF5E2B">
        <w:trPr>
          <w:trHeight w:val="843"/>
        </w:trPr>
        <w:tc>
          <w:tcPr>
            <w:tcW w:w="5185" w:type="dxa"/>
          </w:tcPr>
          <w:p w:rsidR="009F6F7A" w:rsidRPr="00EF5E2B" w:rsidRDefault="00D01086">
            <w:pPr>
              <w:spacing w:line="292" w:lineRule="auto"/>
              <w:ind w:left="25"/>
              <w:rPr>
                <w:rFonts w:ascii="Times New Roman" w:hAnsi="Times New Roman" w:cs="Times New Roman"/>
                <w:sz w:val="15"/>
                <w:lang w:val="ru-RU"/>
              </w:rPr>
            </w:pPr>
            <w:r w:rsidRPr="00EF5E2B">
              <w:rPr>
                <w:rFonts w:ascii="Times New Roman" w:hAnsi="Times New Roman" w:cs="Times New Roman"/>
                <w:sz w:val="15"/>
                <w:lang w:val="ru-RU"/>
              </w:rPr>
              <w:t>Сумма, не подлежащая обложению страховыми взносами в соответствии со</w:t>
            </w:r>
            <w:r w:rsidRPr="00EF5E2B">
              <w:rPr>
                <w:rFonts w:ascii="Times New Roman" w:hAnsi="Times New Roman" w:cs="Times New Roman"/>
                <w:spacing w:val="1"/>
                <w:sz w:val="15"/>
                <w:lang w:val="ru-RU"/>
              </w:rPr>
              <w:t xml:space="preserve"> </w:t>
            </w:r>
            <w:r w:rsidRPr="00EF5E2B">
              <w:rPr>
                <w:rFonts w:ascii="Times New Roman" w:hAnsi="Times New Roman" w:cs="Times New Roman"/>
                <w:sz w:val="15"/>
                <w:lang w:val="ru-RU"/>
              </w:rPr>
              <w:t>статьей 20</w:t>
            </w:r>
            <w:r w:rsidRPr="00EF5E2B">
              <w:rPr>
                <w:rFonts w:ascii="Times New Roman" w:hAnsi="Times New Roman" w:cs="Times New Roman"/>
                <w:sz w:val="15"/>
                <w:vertAlign w:val="superscript"/>
                <w:lang w:val="ru-RU"/>
              </w:rPr>
              <w:t>2</w:t>
            </w:r>
            <w:r w:rsidRPr="00EF5E2B">
              <w:rPr>
                <w:rFonts w:ascii="Times New Roman" w:hAnsi="Times New Roman" w:cs="Times New Roman"/>
                <w:sz w:val="15"/>
                <w:lang w:val="ru-RU"/>
              </w:rPr>
              <w:t xml:space="preserve"> Федерального закона от 24 июля 1998 г. № 125-ФЗ "Об</w:t>
            </w:r>
            <w:r w:rsidRPr="00EF5E2B">
              <w:rPr>
                <w:rFonts w:ascii="Times New Roman" w:hAnsi="Times New Roman" w:cs="Times New Roman"/>
                <w:spacing w:val="1"/>
                <w:sz w:val="15"/>
                <w:lang w:val="ru-RU"/>
              </w:rPr>
              <w:t xml:space="preserve"> </w:t>
            </w:r>
            <w:r w:rsidRPr="00EF5E2B">
              <w:rPr>
                <w:rFonts w:ascii="Times New Roman" w:hAnsi="Times New Roman" w:cs="Times New Roman"/>
                <w:spacing w:val="-1"/>
                <w:sz w:val="15"/>
                <w:lang w:val="ru-RU"/>
              </w:rPr>
              <w:t>обязательном</w:t>
            </w:r>
            <w:r w:rsidRPr="00EF5E2B">
              <w:rPr>
                <w:rFonts w:ascii="Times New Roman" w:hAnsi="Times New Roman" w:cs="Times New Roman"/>
                <w:spacing w:val="-8"/>
                <w:sz w:val="15"/>
                <w:lang w:val="ru-RU"/>
              </w:rPr>
              <w:t xml:space="preserve"> </w:t>
            </w:r>
            <w:r w:rsidRPr="00EF5E2B">
              <w:rPr>
                <w:rFonts w:ascii="Times New Roman" w:hAnsi="Times New Roman" w:cs="Times New Roman"/>
                <w:spacing w:val="-1"/>
                <w:sz w:val="15"/>
                <w:lang w:val="ru-RU"/>
              </w:rPr>
              <w:t>социальном</w:t>
            </w:r>
            <w:r w:rsidRPr="00EF5E2B">
              <w:rPr>
                <w:rFonts w:ascii="Times New Roman" w:hAnsi="Times New Roman" w:cs="Times New Roman"/>
                <w:spacing w:val="-7"/>
                <w:sz w:val="15"/>
                <w:lang w:val="ru-RU"/>
              </w:rPr>
              <w:t xml:space="preserve"> </w:t>
            </w:r>
            <w:r w:rsidRPr="00EF5E2B">
              <w:rPr>
                <w:rFonts w:ascii="Times New Roman" w:hAnsi="Times New Roman" w:cs="Times New Roman"/>
                <w:spacing w:val="-1"/>
                <w:sz w:val="15"/>
                <w:lang w:val="ru-RU"/>
              </w:rPr>
              <w:t>страховании</w:t>
            </w:r>
            <w:r w:rsidRPr="00EF5E2B">
              <w:rPr>
                <w:rFonts w:ascii="Times New Roman" w:hAnsi="Times New Roman" w:cs="Times New Roman"/>
                <w:spacing w:val="-6"/>
                <w:sz w:val="15"/>
                <w:lang w:val="ru-RU"/>
              </w:rPr>
              <w:t xml:space="preserve"> </w:t>
            </w:r>
            <w:r w:rsidRPr="00EF5E2B">
              <w:rPr>
                <w:rFonts w:ascii="Times New Roman" w:hAnsi="Times New Roman" w:cs="Times New Roman"/>
                <w:sz w:val="15"/>
                <w:lang w:val="ru-RU"/>
              </w:rPr>
              <w:t>от</w:t>
            </w:r>
            <w:r w:rsidRPr="00EF5E2B">
              <w:rPr>
                <w:rFonts w:ascii="Times New Roman" w:hAnsi="Times New Roman" w:cs="Times New Roman"/>
                <w:spacing w:val="-7"/>
                <w:sz w:val="15"/>
                <w:lang w:val="ru-RU"/>
              </w:rPr>
              <w:t xml:space="preserve"> </w:t>
            </w:r>
            <w:r w:rsidRPr="00EF5E2B">
              <w:rPr>
                <w:rFonts w:ascii="Times New Roman" w:hAnsi="Times New Roman" w:cs="Times New Roman"/>
                <w:sz w:val="15"/>
                <w:lang w:val="ru-RU"/>
              </w:rPr>
              <w:t>несчастных</w:t>
            </w:r>
            <w:r w:rsidRPr="00EF5E2B">
              <w:rPr>
                <w:rFonts w:ascii="Times New Roman" w:hAnsi="Times New Roman" w:cs="Times New Roman"/>
                <w:spacing w:val="-6"/>
                <w:sz w:val="15"/>
                <w:lang w:val="ru-RU"/>
              </w:rPr>
              <w:t xml:space="preserve"> </w:t>
            </w:r>
            <w:r w:rsidRPr="00EF5E2B">
              <w:rPr>
                <w:rFonts w:ascii="Times New Roman" w:hAnsi="Times New Roman" w:cs="Times New Roman"/>
                <w:sz w:val="15"/>
                <w:lang w:val="ru-RU"/>
              </w:rPr>
              <w:t>случаев</w:t>
            </w:r>
            <w:r w:rsidRPr="00EF5E2B">
              <w:rPr>
                <w:rFonts w:ascii="Times New Roman" w:hAnsi="Times New Roman" w:cs="Times New Roman"/>
                <w:spacing w:val="-6"/>
                <w:sz w:val="15"/>
                <w:lang w:val="ru-RU"/>
              </w:rPr>
              <w:t xml:space="preserve"> </w:t>
            </w:r>
            <w:r w:rsidRPr="00EF5E2B">
              <w:rPr>
                <w:rFonts w:ascii="Times New Roman" w:hAnsi="Times New Roman" w:cs="Times New Roman"/>
                <w:sz w:val="15"/>
                <w:lang w:val="ru-RU"/>
              </w:rPr>
              <w:t>на</w:t>
            </w:r>
            <w:r w:rsidRPr="00EF5E2B">
              <w:rPr>
                <w:rFonts w:ascii="Times New Roman" w:hAnsi="Times New Roman" w:cs="Times New Roman"/>
                <w:spacing w:val="-6"/>
                <w:sz w:val="15"/>
                <w:lang w:val="ru-RU"/>
              </w:rPr>
              <w:t xml:space="preserve"> </w:t>
            </w:r>
            <w:r w:rsidRPr="00EF5E2B">
              <w:rPr>
                <w:rFonts w:ascii="Times New Roman" w:hAnsi="Times New Roman" w:cs="Times New Roman"/>
                <w:sz w:val="15"/>
                <w:lang w:val="ru-RU"/>
              </w:rPr>
              <w:t>производстве</w:t>
            </w:r>
          </w:p>
          <w:p w:rsidR="009F6F7A" w:rsidRPr="00EF5E2B" w:rsidRDefault="00D01086">
            <w:pPr>
              <w:spacing w:line="156" w:lineRule="exact"/>
              <w:ind w:left="25"/>
              <w:rPr>
                <w:rFonts w:ascii="Times New Roman" w:hAnsi="Times New Roman" w:cs="Times New Roman"/>
                <w:sz w:val="15"/>
              </w:rPr>
            </w:pPr>
            <w:r w:rsidRPr="00EF5E2B">
              <w:rPr>
                <w:rFonts w:ascii="Times New Roman" w:hAnsi="Times New Roman" w:cs="Times New Roman"/>
                <w:spacing w:val="-1"/>
                <w:sz w:val="15"/>
              </w:rPr>
              <w:t>и</w:t>
            </w:r>
            <w:r w:rsidRPr="00EF5E2B">
              <w:rPr>
                <w:rFonts w:ascii="Times New Roman" w:hAnsi="Times New Roman" w:cs="Times New Roman"/>
                <w:spacing w:val="-7"/>
                <w:sz w:val="15"/>
              </w:rPr>
              <w:t xml:space="preserve"> </w:t>
            </w:r>
            <w:r w:rsidRPr="00EF5E2B">
              <w:rPr>
                <w:rFonts w:ascii="Times New Roman" w:hAnsi="Times New Roman" w:cs="Times New Roman"/>
                <w:spacing w:val="-1"/>
                <w:sz w:val="15"/>
              </w:rPr>
              <w:t>профессиональных</w:t>
            </w:r>
            <w:r w:rsidRPr="00EF5E2B">
              <w:rPr>
                <w:rFonts w:ascii="Times New Roman" w:hAnsi="Times New Roman" w:cs="Times New Roman"/>
                <w:spacing w:val="-6"/>
                <w:sz w:val="15"/>
              </w:rPr>
              <w:t xml:space="preserve"> </w:t>
            </w:r>
            <w:r w:rsidRPr="00EF5E2B">
              <w:rPr>
                <w:rFonts w:ascii="Times New Roman" w:hAnsi="Times New Roman" w:cs="Times New Roman"/>
                <w:sz w:val="15"/>
              </w:rPr>
              <w:t>заболеваний"</w:t>
            </w:r>
          </w:p>
        </w:tc>
        <w:tc>
          <w:tcPr>
            <w:tcW w:w="692" w:type="dxa"/>
          </w:tcPr>
          <w:p w:rsidR="009F6F7A" w:rsidRPr="00EF5E2B" w:rsidRDefault="00D01086">
            <w:pPr>
              <w:spacing w:line="170" w:lineRule="exact"/>
              <w:ind w:left="30"/>
              <w:jc w:val="center"/>
              <w:rPr>
                <w:rFonts w:ascii="Times New Roman" w:hAnsi="Times New Roman" w:cs="Times New Roman"/>
                <w:sz w:val="15"/>
              </w:rPr>
            </w:pPr>
            <w:r w:rsidRPr="00EF5E2B">
              <w:rPr>
                <w:rFonts w:ascii="Times New Roman" w:hAnsi="Times New Roman" w:cs="Times New Roman"/>
                <w:w w:val="99"/>
                <w:sz w:val="15"/>
              </w:rPr>
              <w:t>2</w:t>
            </w:r>
          </w:p>
        </w:tc>
        <w:tc>
          <w:tcPr>
            <w:tcW w:w="1469" w:type="dxa"/>
          </w:tcPr>
          <w:p w:rsidR="009F6F7A" w:rsidRPr="00EF5E2B" w:rsidRDefault="009F6F7A">
            <w:pPr>
              <w:rPr>
                <w:rFonts w:ascii="Times New Roman" w:hAnsi="Times New Roman" w:cs="Times New Roman"/>
                <w:sz w:val="16"/>
              </w:rPr>
            </w:pPr>
          </w:p>
        </w:tc>
        <w:tc>
          <w:tcPr>
            <w:tcW w:w="1387" w:type="dxa"/>
          </w:tcPr>
          <w:p w:rsidR="009F6F7A" w:rsidRPr="00EF5E2B" w:rsidRDefault="009F6F7A">
            <w:pPr>
              <w:rPr>
                <w:rFonts w:ascii="Times New Roman" w:hAnsi="Times New Roman" w:cs="Times New Roman"/>
                <w:sz w:val="16"/>
              </w:rPr>
            </w:pPr>
          </w:p>
        </w:tc>
        <w:tc>
          <w:tcPr>
            <w:tcW w:w="1551" w:type="dxa"/>
          </w:tcPr>
          <w:p w:rsidR="009F6F7A" w:rsidRPr="00EF5E2B" w:rsidRDefault="009F6F7A">
            <w:pPr>
              <w:rPr>
                <w:rFonts w:ascii="Times New Roman" w:hAnsi="Times New Roman" w:cs="Times New Roman"/>
                <w:sz w:val="16"/>
              </w:rPr>
            </w:pPr>
          </w:p>
        </w:tc>
        <w:tc>
          <w:tcPr>
            <w:tcW w:w="1642" w:type="dxa"/>
          </w:tcPr>
          <w:p w:rsidR="009F6F7A" w:rsidRPr="00EF5E2B" w:rsidRDefault="009F6F7A">
            <w:pPr>
              <w:rPr>
                <w:rFonts w:ascii="Times New Roman" w:hAnsi="Times New Roman" w:cs="Times New Roman"/>
                <w:sz w:val="16"/>
              </w:rPr>
            </w:pPr>
          </w:p>
        </w:tc>
        <w:tc>
          <w:tcPr>
            <w:tcW w:w="1556" w:type="dxa"/>
          </w:tcPr>
          <w:p w:rsidR="009F6F7A" w:rsidRPr="00EF5E2B" w:rsidRDefault="009F6F7A">
            <w:pPr>
              <w:rPr>
                <w:rFonts w:ascii="Times New Roman" w:hAnsi="Times New Roman" w:cs="Times New Roman"/>
                <w:sz w:val="16"/>
              </w:rPr>
            </w:pPr>
          </w:p>
        </w:tc>
      </w:tr>
      <w:tr w:rsidR="00B218E8" w:rsidRPr="00EF5E2B">
        <w:trPr>
          <w:trHeight w:val="263"/>
        </w:trPr>
        <w:tc>
          <w:tcPr>
            <w:tcW w:w="5185" w:type="dxa"/>
          </w:tcPr>
          <w:p w:rsidR="009F6F7A" w:rsidRPr="00EF5E2B" w:rsidRDefault="00D01086">
            <w:pPr>
              <w:ind w:left="25"/>
              <w:rPr>
                <w:rFonts w:ascii="Times New Roman" w:hAnsi="Times New Roman" w:cs="Times New Roman"/>
                <w:sz w:val="15"/>
                <w:lang w:val="ru-RU"/>
              </w:rPr>
            </w:pPr>
            <w:r w:rsidRPr="00EF5E2B">
              <w:rPr>
                <w:rFonts w:ascii="Times New Roman" w:hAnsi="Times New Roman" w:cs="Times New Roman"/>
                <w:sz w:val="15"/>
                <w:lang w:val="ru-RU"/>
              </w:rPr>
              <w:t>База</w:t>
            </w:r>
            <w:r w:rsidRPr="00EF5E2B">
              <w:rPr>
                <w:rFonts w:ascii="Times New Roman" w:hAnsi="Times New Roman" w:cs="Times New Roman"/>
                <w:spacing w:val="-4"/>
                <w:sz w:val="15"/>
                <w:lang w:val="ru-RU"/>
              </w:rPr>
              <w:t xml:space="preserve"> </w:t>
            </w:r>
            <w:r w:rsidRPr="00EF5E2B">
              <w:rPr>
                <w:rFonts w:ascii="Times New Roman" w:hAnsi="Times New Roman" w:cs="Times New Roman"/>
                <w:sz w:val="15"/>
                <w:lang w:val="ru-RU"/>
              </w:rPr>
              <w:t>для</w:t>
            </w:r>
            <w:r w:rsidRPr="00EF5E2B">
              <w:rPr>
                <w:rFonts w:ascii="Times New Roman" w:hAnsi="Times New Roman" w:cs="Times New Roman"/>
                <w:spacing w:val="-4"/>
                <w:sz w:val="15"/>
                <w:lang w:val="ru-RU"/>
              </w:rPr>
              <w:t xml:space="preserve"> </w:t>
            </w:r>
            <w:r w:rsidRPr="00EF5E2B">
              <w:rPr>
                <w:rFonts w:ascii="Times New Roman" w:hAnsi="Times New Roman" w:cs="Times New Roman"/>
                <w:sz w:val="15"/>
                <w:lang w:val="ru-RU"/>
              </w:rPr>
              <w:t>исчисления</w:t>
            </w:r>
            <w:r w:rsidRPr="00EF5E2B">
              <w:rPr>
                <w:rFonts w:ascii="Times New Roman" w:hAnsi="Times New Roman" w:cs="Times New Roman"/>
                <w:spacing w:val="-3"/>
                <w:sz w:val="15"/>
                <w:lang w:val="ru-RU"/>
              </w:rPr>
              <w:t xml:space="preserve"> </w:t>
            </w:r>
            <w:r w:rsidRPr="00EF5E2B">
              <w:rPr>
                <w:rFonts w:ascii="Times New Roman" w:hAnsi="Times New Roman" w:cs="Times New Roman"/>
                <w:sz w:val="15"/>
                <w:lang w:val="ru-RU"/>
              </w:rPr>
              <w:t>страховых</w:t>
            </w:r>
            <w:r w:rsidRPr="00EF5E2B">
              <w:rPr>
                <w:rFonts w:ascii="Times New Roman" w:hAnsi="Times New Roman" w:cs="Times New Roman"/>
                <w:spacing w:val="-5"/>
                <w:sz w:val="15"/>
                <w:lang w:val="ru-RU"/>
              </w:rPr>
              <w:t xml:space="preserve"> </w:t>
            </w:r>
            <w:r w:rsidRPr="00EF5E2B">
              <w:rPr>
                <w:rFonts w:ascii="Times New Roman" w:hAnsi="Times New Roman" w:cs="Times New Roman"/>
                <w:sz w:val="15"/>
                <w:lang w:val="ru-RU"/>
              </w:rPr>
              <w:t>взносов</w:t>
            </w:r>
            <w:r w:rsidRPr="00EF5E2B">
              <w:rPr>
                <w:rFonts w:ascii="Times New Roman" w:hAnsi="Times New Roman" w:cs="Times New Roman"/>
                <w:spacing w:val="-4"/>
                <w:sz w:val="15"/>
                <w:lang w:val="ru-RU"/>
              </w:rPr>
              <w:t xml:space="preserve"> </w:t>
            </w:r>
            <w:r w:rsidRPr="00EF5E2B">
              <w:rPr>
                <w:rFonts w:ascii="Times New Roman" w:hAnsi="Times New Roman" w:cs="Times New Roman"/>
                <w:sz w:val="15"/>
                <w:lang w:val="ru-RU"/>
              </w:rPr>
              <w:t>(стр.</w:t>
            </w:r>
            <w:r w:rsidRPr="00EF5E2B">
              <w:rPr>
                <w:rFonts w:ascii="Times New Roman" w:hAnsi="Times New Roman" w:cs="Times New Roman"/>
                <w:spacing w:val="-4"/>
                <w:sz w:val="15"/>
                <w:lang w:val="ru-RU"/>
              </w:rPr>
              <w:t xml:space="preserve"> </w:t>
            </w:r>
            <w:r w:rsidRPr="00EF5E2B">
              <w:rPr>
                <w:rFonts w:ascii="Times New Roman" w:hAnsi="Times New Roman" w:cs="Times New Roman"/>
                <w:sz w:val="15"/>
                <w:lang w:val="ru-RU"/>
              </w:rPr>
              <w:t>1</w:t>
            </w:r>
            <w:r w:rsidRPr="00EF5E2B">
              <w:rPr>
                <w:rFonts w:ascii="Times New Roman" w:hAnsi="Times New Roman" w:cs="Times New Roman"/>
                <w:spacing w:val="-5"/>
                <w:sz w:val="15"/>
                <w:lang w:val="ru-RU"/>
              </w:rPr>
              <w:t xml:space="preserve"> </w:t>
            </w:r>
            <w:r w:rsidRPr="00EF5E2B">
              <w:rPr>
                <w:rFonts w:ascii="Times New Roman" w:hAnsi="Times New Roman" w:cs="Times New Roman"/>
                <w:sz w:val="15"/>
                <w:lang w:val="ru-RU"/>
              </w:rPr>
              <w:t>-</w:t>
            </w:r>
            <w:r w:rsidRPr="00EF5E2B">
              <w:rPr>
                <w:rFonts w:ascii="Times New Roman" w:hAnsi="Times New Roman" w:cs="Times New Roman"/>
                <w:spacing w:val="-5"/>
                <w:sz w:val="15"/>
                <w:lang w:val="ru-RU"/>
              </w:rPr>
              <w:t xml:space="preserve"> </w:t>
            </w:r>
            <w:r w:rsidRPr="00EF5E2B">
              <w:rPr>
                <w:rFonts w:ascii="Times New Roman" w:hAnsi="Times New Roman" w:cs="Times New Roman"/>
                <w:sz w:val="15"/>
                <w:lang w:val="ru-RU"/>
              </w:rPr>
              <w:t>стр.</w:t>
            </w:r>
            <w:r w:rsidRPr="00EF5E2B">
              <w:rPr>
                <w:rFonts w:ascii="Times New Roman" w:hAnsi="Times New Roman" w:cs="Times New Roman"/>
                <w:spacing w:val="-4"/>
                <w:sz w:val="15"/>
                <w:lang w:val="ru-RU"/>
              </w:rPr>
              <w:t xml:space="preserve"> </w:t>
            </w:r>
            <w:r w:rsidRPr="00EF5E2B">
              <w:rPr>
                <w:rFonts w:ascii="Times New Roman" w:hAnsi="Times New Roman" w:cs="Times New Roman"/>
                <w:sz w:val="15"/>
                <w:lang w:val="ru-RU"/>
              </w:rPr>
              <w:t>2</w:t>
            </w:r>
            <w:r w:rsidRPr="00EF5E2B">
              <w:rPr>
                <w:rFonts w:ascii="Times New Roman" w:hAnsi="Times New Roman" w:cs="Times New Roman"/>
                <w:spacing w:val="-4"/>
                <w:sz w:val="15"/>
                <w:lang w:val="ru-RU"/>
              </w:rPr>
              <w:t xml:space="preserve"> </w:t>
            </w:r>
            <w:r w:rsidRPr="00EF5E2B">
              <w:rPr>
                <w:rFonts w:ascii="Times New Roman" w:hAnsi="Times New Roman" w:cs="Times New Roman"/>
                <w:sz w:val="15"/>
                <w:lang w:val="ru-RU"/>
              </w:rPr>
              <w:t>)</w:t>
            </w:r>
          </w:p>
        </w:tc>
        <w:tc>
          <w:tcPr>
            <w:tcW w:w="692" w:type="dxa"/>
          </w:tcPr>
          <w:p w:rsidR="009F6F7A" w:rsidRPr="00EF5E2B" w:rsidRDefault="00D01086">
            <w:pPr>
              <w:spacing w:line="171" w:lineRule="exact"/>
              <w:ind w:left="30"/>
              <w:jc w:val="center"/>
              <w:rPr>
                <w:rFonts w:ascii="Times New Roman" w:hAnsi="Times New Roman" w:cs="Times New Roman"/>
                <w:sz w:val="15"/>
              </w:rPr>
            </w:pPr>
            <w:r w:rsidRPr="00EF5E2B">
              <w:rPr>
                <w:rFonts w:ascii="Times New Roman" w:hAnsi="Times New Roman" w:cs="Times New Roman"/>
                <w:w w:val="99"/>
                <w:sz w:val="15"/>
              </w:rPr>
              <w:t>3</w:t>
            </w:r>
          </w:p>
        </w:tc>
        <w:tc>
          <w:tcPr>
            <w:tcW w:w="1469" w:type="dxa"/>
          </w:tcPr>
          <w:p w:rsidR="009F6F7A" w:rsidRPr="00EF5E2B" w:rsidRDefault="009F6F7A">
            <w:pPr>
              <w:rPr>
                <w:rFonts w:ascii="Times New Roman" w:hAnsi="Times New Roman" w:cs="Times New Roman"/>
                <w:sz w:val="16"/>
              </w:rPr>
            </w:pPr>
          </w:p>
        </w:tc>
        <w:tc>
          <w:tcPr>
            <w:tcW w:w="1387" w:type="dxa"/>
          </w:tcPr>
          <w:p w:rsidR="009F6F7A" w:rsidRPr="00EF5E2B" w:rsidRDefault="009F6F7A">
            <w:pPr>
              <w:rPr>
                <w:rFonts w:ascii="Times New Roman" w:hAnsi="Times New Roman" w:cs="Times New Roman"/>
                <w:sz w:val="16"/>
              </w:rPr>
            </w:pPr>
          </w:p>
        </w:tc>
        <w:tc>
          <w:tcPr>
            <w:tcW w:w="1551" w:type="dxa"/>
          </w:tcPr>
          <w:p w:rsidR="009F6F7A" w:rsidRPr="00EF5E2B" w:rsidRDefault="009F6F7A">
            <w:pPr>
              <w:rPr>
                <w:rFonts w:ascii="Times New Roman" w:hAnsi="Times New Roman" w:cs="Times New Roman"/>
                <w:sz w:val="16"/>
              </w:rPr>
            </w:pPr>
          </w:p>
        </w:tc>
        <w:tc>
          <w:tcPr>
            <w:tcW w:w="1642" w:type="dxa"/>
          </w:tcPr>
          <w:p w:rsidR="009F6F7A" w:rsidRPr="00EF5E2B" w:rsidRDefault="009F6F7A">
            <w:pPr>
              <w:rPr>
                <w:rFonts w:ascii="Times New Roman" w:hAnsi="Times New Roman" w:cs="Times New Roman"/>
                <w:sz w:val="16"/>
              </w:rPr>
            </w:pPr>
          </w:p>
        </w:tc>
        <w:tc>
          <w:tcPr>
            <w:tcW w:w="1556" w:type="dxa"/>
          </w:tcPr>
          <w:p w:rsidR="009F6F7A" w:rsidRPr="00EF5E2B" w:rsidRDefault="009F6F7A">
            <w:pPr>
              <w:rPr>
                <w:rFonts w:ascii="Times New Roman" w:hAnsi="Times New Roman" w:cs="Times New Roman"/>
                <w:sz w:val="16"/>
              </w:rPr>
            </w:pPr>
          </w:p>
        </w:tc>
      </w:tr>
      <w:tr w:rsidR="00B218E8" w:rsidRPr="00EF5E2B">
        <w:trPr>
          <w:trHeight w:val="263"/>
        </w:trPr>
        <w:tc>
          <w:tcPr>
            <w:tcW w:w="5185" w:type="dxa"/>
          </w:tcPr>
          <w:p w:rsidR="009F6F7A" w:rsidRPr="00EF5E2B" w:rsidRDefault="00D01086">
            <w:pPr>
              <w:ind w:left="25"/>
              <w:rPr>
                <w:rFonts w:ascii="Times New Roman" w:hAnsi="Times New Roman" w:cs="Times New Roman"/>
                <w:sz w:val="15"/>
                <w:lang w:val="ru-RU"/>
              </w:rPr>
            </w:pPr>
            <w:r w:rsidRPr="00EF5E2B">
              <w:rPr>
                <w:rFonts w:ascii="Times New Roman" w:hAnsi="Times New Roman" w:cs="Times New Roman"/>
                <w:spacing w:val="-1"/>
                <w:sz w:val="15"/>
                <w:lang w:val="ru-RU"/>
              </w:rPr>
              <w:t>из</w:t>
            </w:r>
            <w:r w:rsidRPr="00EF5E2B">
              <w:rPr>
                <w:rFonts w:ascii="Times New Roman" w:hAnsi="Times New Roman" w:cs="Times New Roman"/>
                <w:spacing w:val="-3"/>
                <w:sz w:val="15"/>
                <w:lang w:val="ru-RU"/>
              </w:rPr>
              <w:t xml:space="preserve"> </w:t>
            </w:r>
            <w:r w:rsidRPr="00EF5E2B">
              <w:rPr>
                <w:rFonts w:ascii="Times New Roman" w:hAnsi="Times New Roman" w:cs="Times New Roman"/>
                <w:spacing w:val="-1"/>
                <w:sz w:val="15"/>
                <w:lang w:val="ru-RU"/>
              </w:rPr>
              <w:t>них: сумма</w:t>
            </w:r>
            <w:r w:rsidRPr="00EF5E2B">
              <w:rPr>
                <w:rFonts w:ascii="Times New Roman" w:hAnsi="Times New Roman" w:cs="Times New Roman"/>
                <w:sz w:val="15"/>
                <w:lang w:val="ru-RU"/>
              </w:rPr>
              <w:t xml:space="preserve"> </w:t>
            </w:r>
            <w:r w:rsidRPr="00EF5E2B">
              <w:rPr>
                <w:rFonts w:ascii="Times New Roman" w:hAnsi="Times New Roman" w:cs="Times New Roman"/>
                <w:spacing w:val="-1"/>
                <w:sz w:val="15"/>
                <w:lang w:val="ru-RU"/>
              </w:rPr>
              <w:t>выплат в</w:t>
            </w:r>
            <w:r w:rsidRPr="00EF5E2B">
              <w:rPr>
                <w:rFonts w:ascii="Times New Roman" w:hAnsi="Times New Roman" w:cs="Times New Roman"/>
                <w:spacing w:val="-2"/>
                <w:sz w:val="15"/>
                <w:lang w:val="ru-RU"/>
              </w:rPr>
              <w:t xml:space="preserve"> </w:t>
            </w:r>
            <w:r w:rsidRPr="00EF5E2B">
              <w:rPr>
                <w:rFonts w:ascii="Times New Roman" w:hAnsi="Times New Roman" w:cs="Times New Roman"/>
                <w:spacing w:val="-1"/>
                <w:sz w:val="15"/>
                <w:lang w:val="ru-RU"/>
              </w:rPr>
              <w:t>пользу</w:t>
            </w:r>
            <w:r w:rsidRPr="00EF5E2B">
              <w:rPr>
                <w:rFonts w:ascii="Times New Roman" w:hAnsi="Times New Roman" w:cs="Times New Roman"/>
                <w:spacing w:val="-8"/>
                <w:sz w:val="15"/>
                <w:lang w:val="ru-RU"/>
              </w:rPr>
              <w:t xml:space="preserve"> </w:t>
            </w:r>
            <w:r w:rsidRPr="00EF5E2B">
              <w:rPr>
                <w:rFonts w:ascii="Times New Roman" w:hAnsi="Times New Roman" w:cs="Times New Roman"/>
                <w:spacing w:val="-1"/>
                <w:sz w:val="15"/>
                <w:lang w:val="ru-RU"/>
              </w:rPr>
              <w:t>работающих инвалидов</w:t>
            </w:r>
          </w:p>
        </w:tc>
        <w:tc>
          <w:tcPr>
            <w:tcW w:w="692" w:type="dxa"/>
          </w:tcPr>
          <w:p w:rsidR="009F6F7A" w:rsidRPr="00EF5E2B" w:rsidRDefault="00D01086">
            <w:pPr>
              <w:spacing w:line="170" w:lineRule="exact"/>
              <w:ind w:left="30"/>
              <w:jc w:val="center"/>
              <w:rPr>
                <w:rFonts w:ascii="Times New Roman" w:hAnsi="Times New Roman" w:cs="Times New Roman"/>
                <w:sz w:val="15"/>
              </w:rPr>
            </w:pPr>
            <w:r w:rsidRPr="00EF5E2B">
              <w:rPr>
                <w:rFonts w:ascii="Times New Roman" w:hAnsi="Times New Roman" w:cs="Times New Roman"/>
                <w:w w:val="99"/>
                <w:sz w:val="15"/>
              </w:rPr>
              <w:t>4</w:t>
            </w:r>
          </w:p>
        </w:tc>
        <w:tc>
          <w:tcPr>
            <w:tcW w:w="1469" w:type="dxa"/>
          </w:tcPr>
          <w:p w:rsidR="009F6F7A" w:rsidRPr="00EF5E2B" w:rsidRDefault="009F6F7A">
            <w:pPr>
              <w:rPr>
                <w:rFonts w:ascii="Times New Roman" w:hAnsi="Times New Roman" w:cs="Times New Roman"/>
                <w:sz w:val="16"/>
              </w:rPr>
            </w:pPr>
          </w:p>
        </w:tc>
        <w:tc>
          <w:tcPr>
            <w:tcW w:w="1387" w:type="dxa"/>
          </w:tcPr>
          <w:p w:rsidR="009F6F7A" w:rsidRPr="00EF5E2B" w:rsidRDefault="009F6F7A">
            <w:pPr>
              <w:rPr>
                <w:rFonts w:ascii="Times New Roman" w:hAnsi="Times New Roman" w:cs="Times New Roman"/>
                <w:sz w:val="16"/>
              </w:rPr>
            </w:pPr>
          </w:p>
        </w:tc>
        <w:tc>
          <w:tcPr>
            <w:tcW w:w="1551" w:type="dxa"/>
          </w:tcPr>
          <w:p w:rsidR="009F6F7A" w:rsidRPr="00EF5E2B" w:rsidRDefault="009F6F7A">
            <w:pPr>
              <w:rPr>
                <w:rFonts w:ascii="Times New Roman" w:hAnsi="Times New Roman" w:cs="Times New Roman"/>
                <w:sz w:val="16"/>
              </w:rPr>
            </w:pPr>
          </w:p>
        </w:tc>
        <w:tc>
          <w:tcPr>
            <w:tcW w:w="1642" w:type="dxa"/>
          </w:tcPr>
          <w:p w:rsidR="009F6F7A" w:rsidRPr="00EF5E2B" w:rsidRDefault="009F6F7A">
            <w:pPr>
              <w:rPr>
                <w:rFonts w:ascii="Times New Roman" w:hAnsi="Times New Roman" w:cs="Times New Roman"/>
                <w:sz w:val="16"/>
              </w:rPr>
            </w:pPr>
          </w:p>
        </w:tc>
        <w:tc>
          <w:tcPr>
            <w:tcW w:w="1556" w:type="dxa"/>
          </w:tcPr>
          <w:p w:rsidR="009F6F7A" w:rsidRPr="00EF5E2B" w:rsidRDefault="009F6F7A">
            <w:pPr>
              <w:rPr>
                <w:rFonts w:ascii="Times New Roman" w:hAnsi="Times New Roman" w:cs="Times New Roman"/>
                <w:sz w:val="16"/>
              </w:rPr>
            </w:pPr>
          </w:p>
        </w:tc>
      </w:tr>
      <w:tr w:rsidR="00B218E8" w:rsidRPr="00EF5E2B">
        <w:trPr>
          <w:trHeight w:val="411"/>
        </w:trPr>
        <w:tc>
          <w:tcPr>
            <w:tcW w:w="5185" w:type="dxa"/>
          </w:tcPr>
          <w:p w:rsidR="009F6F7A" w:rsidRPr="00EF5E2B" w:rsidRDefault="00D01086">
            <w:pPr>
              <w:spacing w:line="271" w:lineRule="auto"/>
              <w:ind w:left="25"/>
              <w:rPr>
                <w:rFonts w:ascii="Times New Roman" w:hAnsi="Times New Roman" w:cs="Times New Roman"/>
                <w:sz w:val="15"/>
                <w:lang w:val="ru-RU"/>
              </w:rPr>
            </w:pPr>
            <w:r w:rsidRPr="00EF5E2B">
              <w:rPr>
                <w:rFonts w:ascii="Times New Roman" w:hAnsi="Times New Roman" w:cs="Times New Roman"/>
                <w:spacing w:val="-1"/>
                <w:sz w:val="15"/>
                <w:lang w:val="ru-RU"/>
              </w:rPr>
              <w:t>Размер</w:t>
            </w:r>
            <w:r w:rsidRPr="00EF5E2B">
              <w:rPr>
                <w:rFonts w:ascii="Times New Roman" w:hAnsi="Times New Roman" w:cs="Times New Roman"/>
                <w:spacing w:val="-9"/>
                <w:sz w:val="15"/>
                <w:lang w:val="ru-RU"/>
              </w:rPr>
              <w:t xml:space="preserve"> </w:t>
            </w:r>
            <w:r w:rsidRPr="00EF5E2B">
              <w:rPr>
                <w:rFonts w:ascii="Times New Roman" w:hAnsi="Times New Roman" w:cs="Times New Roman"/>
                <w:sz w:val="15"/>
                <w:lang w:val="ru-RU"/>
              </w:rPr>
              <w:t>страхового</w:t>
            </w:r>
            <w:r w:rsidRPr="00EF5E2B">
              <w:rPr>
                <w:rFonts w:ascii="Times New Roman" w:hAnsi="Times New Roman" w:cs="Times New Roman"/>
                <w:spacing w:val="-8"/>
                <w:sz w:val="15"/>
                <w:lang w:val="ru-RU"/>
              </w:rPr>
              <w:t xml:space="preserve"> </w:t>
            </w:r>
            <w:r w:rsidRPr="00EF5E2B">
              <w:rPr>
                <w:rFonts w:ascii="Times New Roman" w:hAnsi="Times New Roman" w:cs="Times New Roman"/>
                <w:sz w:val="15"/>
                <w:lang w:val="ru-RU"/>
              </w:rPr>
              <w:t>тарифа</w:t>
            </w:r>
            <w:r w:rsidRPr="00EF5E2B">
              <w:rPr>
                <w:rFonts w:ascii="Times New Roman" w:hAnsi="Times New Roman" w:cs="Times New Roman"/>
                <w:spacing w:val="-8"/>
                <w:sz w:val="15"/>
                <w:lang w:val="ru-RU"/>
              </w:rPr>
              <w:t xml:space="preserve"> </w:t>
            </w:r>
            <w:r w:rsidRPr="00EF5E2B">
              <w:rPr>
                <w:rFonts w:ascii="Times New Roman" w:hAnsi="Times New Roman" w:cs="Times New Roman"/>
                <w:sz w:val="15"/>
                <w:lang w:val="ru-RU"/>
              </w:rPr>
              <w:t>в</w:t>
            </w:r>
            <w:r w:rsidRPr="00EF5E2B">
              <w:rPr>
                <w:rFonts w:ascii="Times New Roman" w:hAnsi="Times New Roman" w:cs="Times New Roman"/>
                <w:spacing w:val="-8"/>
                <w:sz w:val="15"/>
                <w:lang w:val="ru-RU"/>
              </w:rPr>
              <w:t xml:space="preserve"> </w:t>
            </w:r>
            <w:r w:rsidRPr="00EF5E2B">
              <w:rPr>
                <w:rFonts w:ascii="Times New Roman" w:hAnsi="Times New Roman" w:cs="Times New Roman"/>
                <w:sz w:val="15"/>
                <w:lang w:val="ru-RU"/>
              </w:rPr>
              <w:t>соответствии</w:t>
            </w:r>
            <w:r w:rsidRPr="00EF5E2B">
              <w:rPr>
                <w:rFonts w:ascii="Times New Roman" w:hAnsi="Times New Roman" w:cs="Times New Roman"/>
                <w:spacing w:val="-9"/>
                <w:sz w:val="15"/>
                <w:lang w:val="ru-RU"/>
              </w:rPr>
              <w:t xml:space="preserve"> </w:t>
            </w:r>
            <w:r w:rsidRPr="00EF5E2B">
              <w:rPr>
                <w:rFonts w:ascii="Times New Roman" w:hAnsi="Times New Roman" w:cs="Times New Roman"/>
                <w:sz w:val="15"/>
                <w:lang w:val="ru-RU"/>
              </w:rPr>
              <w:t>с</w:t>
            </w:r>
            <w:r w:rsidRPr="00EF5E2B">
              <w:rPr>
                <w:rFonts w:ascii="Times New Roman" w:hAnsi="Times New Roman" w:cs="Times New Roman"/>
                <w:spacing w:val="-9"/>
                <w:sz w:val="15"/>
                <w:lang w:val="ru-RU"/>
              </w:rPr>
              <w:t xml:space="preserve"> </w:t>
            </w:r>
            <w:r w:rsidRPr="00EF5E2B">
              <w:rPr>
                <w:rFonts w:ascii="Times New Roman" w:hAnsi="Times New Roman" w:cs="Times New Roman"/>
                <w:sz w:val="15"/>
                <w:lang w:val="ru-RU"/>
              </w:rPr>
              <w:t>классом</w:t>
            </w:r>
            <w:r w:rsidRPr="00EF5E2B">
              <w:rPr>
                <w:rFonts w:ascii="Times New Roman" w:hAnsi="Times New Roman" w:cs="Times New Roman"/>
                <w:spacing w:val="-8"/>
                <w:sz w:val="15"/>
                <w:lang w:val="ru-RU"/>
              </w:rPr>
              <w:t xml:space="preserve"> </w:t>
            </w:r>
            <w:r w:rsidRPr="00EF5E2B">
              <w:rPr>
                <w:rFonts w:ascii="Times New Roman" w:hAnsi="Times New Roman" w:cs="Times New Roman"/>
                <w:sz w:val="15"/>
                <w:lang w:val="ru-RU"/>
              </w:rPr>
              <w:t>профессионального</w:t>
            </w:r>
            <w:r w:rsidRPr="00EF5E2B">
              <w:rPr>
                <w:rFonts w:ascii="Times New Roman" w:hAnsi="Times New Roman" w:cs="Times New Roman"/>
                <w:spacing w:val="-9"/>
                <w:sz w:val="15"/>
                <w:lang w:val="ru-RU"/>
              </w:rPr>
              <w:t xml:space="preserve"> </w:t>
            </w:r>
            <w:r w:rsidRPr="00EF5E2B">
              <w:rPr>
                <w:rFonts w:ascii="Times New Roman" w:hAnsi="Times New Roman" w:cs="Times New Roman"/>
                <w:sz w:val="15"/>
                <w:lang w:val="ru-RU"/>
              </w:rPr>
              <w:t>риска</w:t>
            </w:r>
            <w:r w:rsidRPr="00EF5E2B">
              <w:rPr>
                <w:rFonts w:ascii="Times New Roman" w:hAnsi="Times New Roman" w:cs="Times New Roman"/>
                <w:spacing w:val="-34"/>
                <w:sz w:val="15"/>
                <w:lang w:val="ru-RU"/>
              </w:rPr>
              <w:t xml:space="preserve"> </w:t>
            </w:r>
            <w:r w:rsidRPr="00EF5E2B">
              <w:rPr>
                <w:rFonts w:ascii="Times New Roman" w:hAnsi="Times New Roman" w:cs="Times New Roman"/>
                <w:sz w:val="15"/>
                <w:lang w:val="ru-RU"/>
              </w:rPr>
              <w:t>(%)</w:t>
            </w:r>
          </w:p>
        </w:tc>
        <w:tc>
          <w:tcPr>
            <w:tcW w:w="692" w:type="dxa"/>
          </w:tcPr>
          <w:p w:rsidR="009F6F7A" w:rsidRPr="00EF5E2B" w:rsidRDefault="00D01086">
            <w:pPr>
              <w:spacing w:line="170" w:lineRule="exact"/>
              <w:ind w:left="30"/>
              <w:jc w:val="center"/>
              <w:rPr>
                <w:rFonts w:ascii="Times New Roman" w:hAnsi="Times New Roman" w:cs="Times New Roman"/>
                <w:sz w:val="15"/>
              </w:rPr>
            </w:pPr>
            <w:r w:rsidRPr="00EF5E2B">
              <w:rPr>
                <w:rFonts w:ascii="Times New Roman" w:hAnsi="Times New Roman" w:cs="Times New Roman"/>
                <w:w w:val="99"/>
                <w:sz w:val="15"/>
              </w:rPr>
              <w:t>5</w:t>
            </w:r>
          </w:p>
        </w:tc>
        <w:tc>
          <w:tcPr>
            <w:tcW w:w="7605" w:type="dxa"/>
            <w:gridSpan w:val="5"/>
          </w:tcPr>
          <w:p w:rsidR="009F6F7A" w:rsidRPr="00EF5E2B" w:rsidRDefault="009F6F7A">
            <w:pPr>
              <w:rPr>
                <w:rFonts w:ascii="Times New Roman" w:hAnsi="Times New Roman" w:cs="Times New Roman"/>
                <w:sz w:val="16"/>
              </w:rPr>
            </w:pPr>
          </w:p>
        </w:tc>
      </w:tr>
      <w:tr w:rsidR="00B218E8" w:rsidRPr="00EF5E2B">
        <w:trPr>
          <w:trHeight w:val="210"/>
        </w:trPr>
        <w:tc>
          <w:tcPr>
            <w:tcW w:w="5185" w:type="dxa"/>
          </w:tcPr>
          <w:p w:rsidR="009F6F7A" w:rsidRPr="00EF5E2B" w:rsidRDefault="00D01086">
            <w:pPr>
              <w:ind w:left="25"/>
              <w:rPr>
                <w:rFonts w:ascii="Times New Roman" w:hAnsi="Times New Roman" w:cs="Times New Roman"/>
                <w:sz w:val="15"/>
              </w:rPr>
            </w:pPr>
            <w:r w:rsidRPr="00EF5E2B">
              <w:rPr>
                <w:rFonts w:ascii="Times New Roman" w:hAnsi="Times New Roman" w:cs="Times New Roman"/>
                <w:spacing w:val="-1"/>
                <w:sz w:val="15"/>
              </w:rPr>
              <w:t>Скидка к страховому</w:t>
            </w:r>
            <w:r w:rsidRPr="00EF5E2B">
              <w:rPr>
                <w:rFonts w:ascii="Times New Roman" w:hAnsi="Times New Roman" w:cs="Times New Roman"/>
                <w:spacing w:val="-8"/>
                <w:sz w:val="15"/>
              </w:rPr>
              <w:t xml:space="preserve"> </w:t>
            </w:r>
            <w:r w:rsidRPr="00EF5E2B">
              <w:rPr>
                <w:rFonts w:ascii="Times New Roman" w:hAnsi="Times New Roman" w:cs="Times New Roman"/>
                <w:sz w:val="15"/>
              </w:rPr>
              <w:t>тарифу</w:t>
            </w:r>
            <w:r w:rsidRPr="00EF5E2B">
              <w:rPr>
                <w:rFonts w:ascii="Times New Roman" w:hAnsi="Times New Roman" w:cs="Times New Roman"/>
                <w:spacing w:val="-8"/>
                <w:sz w:val="15"/>
              </w:rPr>
              <w:t xml:space="preserve"> </w:t>
            </w:r>
            <w:r w:rsidRPr="00EF5E2B">
              <w:rPr>
                <w:rFonts w:ascii="Times New Roman" w:hAnsi="Times New Roman" w:cs="Times New Roman"/>
                <w:sz w:val="15"/>
              </w:rPr>
              <w:t>(%)</w:t>
            </w:r>
          </w:p>
        </w:tc>
        <w:tc>
          <w:tcPr>
            <w:tcW w:w="692" w:type="dxa"/>
          </w:tcPr>
          <w:p w:rsidR="009F6F7A" w:rsidRPr="00EF5E2B" w:rsidRDefault="00D01086">
            <w:pPr>
              <w:spacing w:line="170" w:lineRule="exact"/>
              <w:ind w:left="30"/>
              <w:jc w:val="center"/>
              <w:rPr>
                <w:rFonts w:ascii="Times New Roman" w:hAnsi="Times New Roman" w:cs="Times New Roman"/>
                <w:sz w:val="15"/>
              </w:rPr>
            </w:pPr>
            <w:r w:rsidRPr="00EF5E2B">
              <w:rPr>
                <w:rFonts w:ascii="Times New Roman" w:hAnsi="Times New Roman" w:cs="Times New Roman"/>
                <w:w w:val="99"/>
                <w:sz w:val="15"/>
              </w:rPr>
              <w:t>6</w:t>
            </w:r>
          </w:p>
        </w:tc>
        <w:tc>
          <w:tcPr>
            <w:tcW w:w="7605" w:type="dxa"/>
            <w:gridSpan w:val="5"/>
          </w:tcPr>
          <w:p w:rsidR="009F6F7A" w:rsidRPr="00EF5E2B" w:rsidRDefault="009F6F7A">
            <w:pPr>
              <w:rPr>
                <w:rFonts w:ascii="Times New Roman" w:hAnsi="Times New Roman" w:cs="Times New Roman"/>
                <w:sz w:val="14"/>
              </w:rPr>
            </w:pPr>
          </w:p>
        </w:tc>
      </w:tr>
      <w:tr w:rsidR="00B218E8" w:rsidRPr="00EF5E2B">
        <w:trPr>
          <w:trHeight w:val="210"/>
        </w:trPr>
        <w:tc>
          <w:tcPr>
            <w:tcW w:w="5185" w:type="dxa"/>
          </w:tcPr>
          <w:p w:rsidR="009F6F7A" w:rsidRPr="00EF5E2B" w:rsidRDefault="00D01086">
            <w:pPr>
              <w:ind w:left="25"/>
              <w:rPr>
                <w:rFonts w:ascii="Times New Roman" w:hAnsi="Times New Roman" w:cs="Times New Roman"/>
                <w:sz w:val="15"/>
              </w:rPr>
            </w:pPr>
            <w:r w:rsidRPr="00EF5E2B">
              <w:rPr>
                <w:rFonts w:ascii="Times New Roman" w:hAnsi="Times New Roman" w:cs="Times New Roman"/>
                <w:spacing w:val="-1"/>
                <w:sz w:val="15"/>
              </w:rPr>
              <w:t>Надбавка</w:t>
            </w:r>
            <w:r w:rsidRPr="00EF5E2B">
              <w:rPr>
                <w:rFonts w:ascii="Times New Roman" w:hAnsi="Times New Roman" w:cs="Times New Roman"/>
                <w:spacing w:val="-2"/>
                <w:sz w:val="15"/>
              </w:rPr>
              <w:t xml:space="preserve"> </w:t>
            </w:r>
            <w:r w:rsidRPr="00EF5E2B">
              <w:rPr>
                <w:rFonts w:ascii="Times New Roman" w:hAnsi="Times New Roman" w:cs="Times New Roman"/>
                <w:sz w:val="15"/>
              </w:rPr>
              <w:t>к</w:t>
            </w:r>
            <w:r w:rsidRPr="00EF5E2B">
              <w:rPr>
                <w:rFonts w:ascii="Times New Roman" w:hAnsi="Times New Roman" w:cs="Times New Roman"/>
                <w:spacing w:val="-3"/>
                <w:sz w:val="15"/>
              </w:rPr>
              <w:t xml:space="preserve"> </w:t>
            </w:r>
            <w:r w:rsidRPr="00EF5E2B">
              <w:rPr>
                <w:rFonts w:ascii="Times New Roman" w:hAnsi="Times New Roman" w:cs="Times New Roman"/>
                <w:sz w:val="15"/>
              </w:rPr>
              <w:t>страховому</w:t>
            </w:r>
            <w:r w:rsidRPr="00EF5E2B">
              <w:rPr>
                <w:rFonts w:ascii="Times New Roman" w:hAnsi="Times New Roman" w:cs="Times New Roman"/>
                <w:spacing w:val="-9"/>
                <w:sz w:val="15"/>
              </w:rPr>
              <w:t xml:space="preserve"> </w:t>
            </w:r>
            <w:r w:rsidRPr="00EF5E2B">
              <w:rPr>
                <w:rFonts w:ascii="Times New Roman" w:hAnsi="Times New Roman" w:cs="Times New Roman"/>
                <w:sz w:val="15"/>
              </w:rPr>
              <w:t>тарифу</w:t>
            </w:r>
            <w:r w:rsidRPr="00EF5E2B">
              <w:rPr>
                <w:rFonts w:ascii="Times New Roman" w:hAnsi="Times New Roman" w:cs="Times New Roman"/>
                <w:spacing w:val="-9"/>
                <w:sz w:val="15"/>
              </w:rPr>
              <w:t xml:space="preserve"> </w:t>
            </w:r>
            <w:r w:rsidRPr="00EF5E2B">
              <w:rPr>
                <w:rFonts w:ascii="Times New Roman" w:hAnsi="Times New Roman" w:cs="Times New Roman"/>
                <w:sz w:val="15"/>
              </w:rPr>
              <w:t>(%)</w:t>
            </w:r>
          </w:p>
        </w:tc>
        <w:tc>
          <w:tcPr>
            <w:tcW w:w="692" w:type="dxa"/>
          </w:tcPr>
          <w:p w:rsidR="009F6F7A" w:rsidRPr="00EF5E2B" w:rsidRDefault="00D01086">
            <w:pPr>
              <w:spacing w:line="170" w:lineRule="exact"/>
              <w:ind w:left="30"/>
              <w:jc w:val="center"/>
              <w:rPr>
                <w:rFonts w:ascii="Times New Roman" w:hAnsi="Times New Roman" w:cs="Times New Roman"/>
                <w:sz w:val="15"/>
              </w:rPr>
            </w:pPr>
            <w:r w:rsidRPr="00EF5E2B">
              <w:rPr>
                <w:rFonts w:ascii="Times New Roman" w:hAnsi="Times New Roman" w:cs="Times New Roman"/>
                <w:w w:val="99"/>
                <w:sz w:val="15"/>
              </w:rPr>
              <w:t>7</w:t>
            </w:r>
          </w:p>
        </w:tc>
        <w:tc>
          <w:tcPr>
            <w:tcW w:w="7605" w:type="dxa"/>
            <w:gridSpan w:val="5"/>
          </w:tcPr>
          <w:p w:rsidR="009F6F7A" w:rsidRPr="00EF5E2B" w:rsidRDefault="009F6F7A">
            <w:pPr>
              <w:rPr>
                <w:rFonts w:ascii="Times New Roman" w:hAnsi="Times New Roman" w:cs="Times New Roman"/>
                <w:sz w:val="14"/>
              </w:rPr>
            </w:pPr>
          </w:p>
        </w:tc>
      </w:tr>
      <w:tr w:rsidR="00B218E8" w:rsidRPr="00EF5E2B">
        <w:trPr>
          <w:trHeight w:val="397"/>
        </w:trPr>
        <w:tc>
          <w:tcPr>
            <w:tcW w:w="5185" w:type="dxa"/>
          </w:tcPr>
          <w:p w:rsidR="009F6F7A" w:rsidRPr="00EF5E2B" w:rsidRDefault="00D01086">
            <w:pPr>
              <w:ind w:left="25"/>
              <w:rPr>
                <w:rFonts w:ascii="Times New Roman" w:hAnsi="Times New Roman" w:cs="Times New Roman"/>
                <w:sz w:val="15"/>
                <w:lang w:val="ru-RU"/>
              </w:rPr>
            </w:pPr>
            <w:r w:rsidRPr="00EF5E2B">
              <w:rPr>
                <w:rFonts w:ascii="Times New Roman" w:hAnsi="Times New Roman" w:cs="Times New Roman"/>
                <w:sz w:val="15"/>
                <w:lang w:val="ru-RU"/>
              </w:rPr>
              <w:t>Размер</w:t>
            </w:r>
            <w:r w:rsidRPr="00EF5E2B">
              <w:rPr>
                <w:rFonts w:ascii="Times New Roman" w:hAnsi="Times New Roman" w:cs="Times New Roman"/>
                <w:spacing w:val="-7"/>
                <w:sz w:val="15"/>
                <w:lang w:val="ru-RU"/>
              </w:rPr>
              <w:t xml:space="preserve"> </w:t>
            </w:r>
            <w:r w:rsidRPr="00EF5E2B">
              <w:rPr>
                <w:rFonts w:ascii="Times New Roman" w:hAnsi="Times New Roman" w:cs="Times New Roman"/>
                <w:sz w:val="15"/>
                <w:lang w:val="ru-RU"/>
              </w:rPr>
              <w:t>страхового</w:t>
            </w:r>
            <w:r w:rsidRPr="00EF5E2B">
              <w:rPr>
                <w:rFonts w:ascii="Times New Roman" w:hAnsi="Times New Roman" w:cs="Times New Roman"/>
                <w:spacing w:val="-6"/>
                <w:sz w:val="15"/>
                <w:lang w:val="ru-RU"/>
              </w:rPr>
              <w:t xml:space="preserve"> </w:t>
            </w:r>
            <w:r w:rsidRPr="00EF5E2B">
              <w:rPr>
                <w:rFonts w:ascii="Times New Roman" w:hAnsi="Times New Roman" w:cs="Times New Roman"/>
                <w:sz w:val="15"/>
                <w:lang w:val="ru-RU"/>
              </w:rPr>
              <w:t>тарифа</w:t>
            </w:r>
            <w:r w:rsidRPr="00EF5E2B">
              <w:rPr>
                <w:rFonts w:ascii="Times New Roman" w:hAnsi="Times New Roman" w:cs="Times New Roman"/>
                <w:spacing w:val="-6"/>
                <w:sz w:val="15"/>
                <w:lang w:val="ru-RU"/>
              </w:rPr>
              <w:t xml:space="preserve"> </w:t>
            </w:r>
            <w:r w:rsidRPr="00EF5E2B">
              <w:rPr>
                <w:rFonts w:ascii="Times New Roman" w:hAnsi="Times New Roman" w:cs="Times New Roman"/>
                <w:sz w:val="15"/>
                <w:lang w:val="ru-RU"/>
              </w:rPr>
              <w:t>с</w:t>
            </w:r>
            <w:r w:rsidRPr="00EF5E2B">
              <w:rPr>
                <w:rFonts w:ascii="Times New Roman" w:hAnsi="Times New Roman" w:cs="Times New Roman"/>
                <w:spacing w:val="-7"/>
                <w:sz w:val="15"/>
                <w:lang w:val="ru-RU"/>
              </w:rPr>
              <w:t xml:space="preserve"> </w:t>
            </w:r>
            <w:r w:rsidRPr="00EF5E2B">
              <w:rPr>
                <w:rFonts w:ascii="Times New Roman" w:hAnsi="Times New Roman" w:cs="Times New Roman"/>
                <w:sz w:val="15"/>
                <w:lang w:val="ru-RU"/>
              </w:rPr>
              <w:t>учетом</w:t>
            </w:r>
            <w:r w:rsidRPr="00EF5E2B">
              <w:rPr>
                <w:rFonts w:ascii="Times New Roman" w:hAnsi="Times New Roman" w:cs="Times New Roman"/>
                <w:spacing w:val="-7"/>
                <w:sz w:val="15"/>
                <w:lang w:val="ru-RU"/>
              </w:rPr>
              <w:t xml:space="preserve"> </w:t>
            </w:r>
            <w:r w:rsidRPr="00EF5E2B">
              <w:rPr>
                <w:rFonts w:ascii="Times New Roman" w:hAnsi="Times New Roman" w:cs="Times New Roman"/>
                <w:sz w:val="15"/>
                <w:lang w:val="ru-RU"/>
              </w:rPr>
              <w:t>скидки</w:t>
            </w:r>
            <w:r w:rsidRPr="00EF5E2B">
              <w:rPr>
                <w:rFonts w:ascii="Times New Roman" w:hAnsi="Times New Roman" w:cs="Times New Roman"/>
                <w:spacing w:val="-6"/>
                <w:sz w:val="15"/>
                <w:lang w:val="ru-RU"/>
              </w:rPr>
              <w:t xml:space="preserve"> </w:t>
            </w:r>
            <w:r w:rsidRPr="00EF5E2B">
              <w:rPr>
                <w:rFonts w:ascii="Times New Roman" w:hAnsi="Times New Roman" w:cs="Times New Roman"/>
                <w:sz w:val="15"/>
                <w:lang w:val="ru-RU"/>
              </w:rPr>
              <w:t>(надбавки)</w:t>
            </w:r>
            <w:r w:rsidRPr="00EF5E2B">
              <w:rPr>
                <w:rFonts w:ascii="Times New Roman" w:hAnsi="Times New Roman" w:cs="Times New Roman"/>
                <w:spacing w:val="-6"/>
                <w:sz w:val="15"/>
                <w:lang w:val="ru-RU"/>
              </w:rPr>
              <w:t xml:space="preserve"> </w:t>
            </w:r>
            <w:r w:rsidRPr="00EF5E2B">
              <w:rPr>
                <w:rFonts w:ascii="Times New Roman" w:hAnsi="Times New Roman" w:cs="Times New Roman"/>
                <w:sz w:val="15"/>
                <w:lang w:val="ru-RU"/>
              </w:rPr>
              <w:t>(%)</w:t>
            </w:r>
            <w:r w:rsidRPr="00EF5E2B">
              <w:rPr>
                <w:rFonts w:ascii="Times New Roman" w:hAnsi="Times New Roman" w:cs="Times New Roman"/>
                <w:spacing w:val="-6"/>
                <w:sz w:val="15"/>
                <w:lang w:val="ru-RU"/>
              </w:rPr>
              <w:t xml:space="preserve"> </w:t>
            </w:r>
            <w:r w:rsidRPr="00EF5E2B">
              <w:rPr>
                <w:rFonts w:ascii="Times New Roman" w:hAnsi="Times New Roman" w:cs="Times New Roman"/>
                <w:sz w:val="15"/>
                <w:lang w:val="ru-RU"/>
              </w:rPr>
              <w:t>(заполняется</w:t>
            </w:r>
            <w:r w:rsidRPr="00EF5E2B">
              <w:rPr>
                <w:rFonts w:ascii="Times New Roman" w:hAnsi="Times New Roman" w:cs="Times New Roman"/>
                <w:spacing w:val="-5"/>
                <w:sz w:val="15"/>
                <w:lang w:val="ru-RU"/>
              </w:rPr>
              <w:t xml:space="preserve"> </w:t>
            </w:r>
            <w:r w:rsidRPr="00EF5E2B">
              <w:rPr>
                <w:rFonts w:ascii="Times New Roman" w:hAnsi="Times New Roman" w:cs="Times New Roman"/>
                <w:sz w:val="15"/>
                <w:lang w:val="ru-RU"/>
              </w:rPr>
              <w:t>с</w:t>
            </w:r>
            <w:r w:rsidRPr="00EF5E2B">
              <w:rPr>
                <w:rFonts w:ascii="Times New Roman" w:hAnsi="Times New Roman" w:cs="Times New Roman"/>
                <w:spacing w:val="-8"/>
                <w:sz w:val="15"/>
                <w:lang w:val="ru-RU"/>
              </w:rPr>
              <w:t xml:space="preserve"> </w:t>
            </w:r>
            <w:r w:rsidRPr="00EF5E2B">
              <w:rPr>
                <w:rFonts w:ascii="Times New Roman" w:hAnsi="Times New Roman" w:cs="Times New Roman"/>
                <w:sz w:val="15"/>
                <w:lang w:val="ru-RU"/>
              </w:rPr>
              <w:t>тремя</w:t>
            </w:r>
          </w:p>
          <w:p w:rsidR="009F6F7A" w:rsidRPr="00EF5E2B" w:rsidRDefault="00D01086">
            <w:pPr>
              <w:spacing w:before="21"/>
              <w:ind w:left="25"/>
              <w:rPr>
                <w:rFonts w:ascii="Times New Roman" w:hAnsi="Times New Roman" w:cs="Times New Roman"/>
                <w:sz w:val="15"/>
              </w:rPr>
            </w:pPr>
            <w:r w:rsidRPr="00EF5E2B">
              <w:rPr>
                <w:rFonts w:ascii="Times New Roman" w:hAnsi="Times New Roman" w:cs="Times New Roman"/>
                <w:spacing w:val="-1"/>
                <w:sz w:val="15"/>
              </w:rPr>
              <w:t>десятичными</w:t>
            </w:r>
            <w:r w:rsidRPr="00EF5E2B">
              <w:rPr>
                <w:rFonts w:ascii="Times New Roman" w:hAnsi="Times New Roman" w:cs="Times New Roman"/>
                <w:spacing w:val="-7"/>
                <w:sz w:val="15"/>
              </w:rPr>
              <w:t xml:space="preserve"> </w:t>
            </w:r>
            <w:r w:rsidRPr="00EF5E2B">
              <w:rPr>
                <w:rFonts w:ascii="Times New Roman" w:hAnsi="Times New Roman" w:cs="Times New Roman"/>
                <w:sz w:val="15"/>
              </w:rPr>
              <w:t>знаками</w:t>
            </w:r>
            <w:r w:rsidRPr="00EF5E2B">
              <w:rPr>
                <w:rFonts w:ascii="Times New Roman" w:hAnsi="Times New Roman" w:cs="Times New Roman"/>
                <w:spacing w:val="-6"/>
                <w:sz w:val="15"/>
              </w:rPr>
              <w:t xml:space="preserve"> </w:t>
            </w:r>
            <w:r w:rsidRPr="00EF5E2B">
              <w:rPr>
                <w:rFonts w:ascii="Times New Roman" w:hAnsi="Times New Roman" w:cs="Times New Roman"/>
                <w:sz w:val="15"/>
              </w:rPr>
              <w:t>после</w:t>
            </w:r>
            <w:r w:rsidRPr="00EF5E2B">
              <w:rPr>
                <w:rFonts w:ascii="Times New Roman" w:hAnsi="Times New Roman" w:cs="Times New Roman"/>
                <w:spacing w:val="-7"/>
                <w:sz w:val="15"/>
              </w:rPr>
              <w:t xml:space="preserve"> </w:t>
            </w:r>
            <w:r w:rsidRPr="00EF5E2B">
              <w:rPr>
                <w:rFonts w:ascii="Times New Roman" w:hAnsi="Times New Roman" w:cs="Times New Roman"/>
                <w:sz w:val="15"/>
              </w:rPr>
              <w:t>запятой)</w:t>
            </w:r>
          </w:p>
        </w:tc>
        <w:tc>
          <w:tcPr>
            <w:tcW w:w="692" w:type="dxa"/>
          </w:tcPr>
          <w:p w:rsidR="009F6F7A" w:rsidRPr="00EF5E2B" w:rsidRDefault="00D01086">
            <w:pPr>
              <w:spacing w:line="170" w:lineRule="exact"/>
              <w:ind w:left="30"/>
              <w:jc w:val="center"/>
              <w:rPr>
                <w:rFonts w:ascii="Times New Roman" w:hAnsi="Times New Roman" w:cs="Times New Roman"/>
                <w:sz w:val="15"/>
              </w:rPr>
            </w:pPr>
            <w:r w:rsidRPr="00EF5E2B">
              <w:rPr>
                <w:rFonts w:ascii="Times New Roman" w:hAnsi="Times New Roman" w:cs="Times New Roman"/>
                <w:w w:val="99"/>
                <w:sz w:val="15"/>
              </w:rPr>
              <w:t>8</w:t>
            </w:r>
          </w:p>
        </w:tc>
        <w:tc>
          <w:tcPr>
            <w:tcW w:w="7605" w:type="dxa"/>
            <w:gridSpan w:val="5"/>
          </w:tcPr>
          <w:p w:rsidR="009F6F7A" w:rsidRPr="00EF5E2B" w:rsidRDefault="009F6F7A">
            <w:pPr>
              <w:rPr>
                <w:rFonts w:ascii="Times New Roman" w:hAnsi="Times New Roman" w:cs="Times New Roman"/>
                <w:sz w:val="16"/>
              </w:rPr>
            </w:pPr>
          </w:p>
        </w:tc>
      </w:tr>
      <w:tr w:rsidR="00B218E8" w:rsidRPr="00EF5E2B">
        <w:trPr>
          <w:trHeight w:val="222"/>
        </w:trPr>
        <w:tc>
          <w:tcPr>
            <w:tcW w:w="5185" w:type="dxa"/>
          </w:tcPr>
          <w:p w:rsidR="009F6F7A" w:rsidRPr="00EF5E2B" w:rsidRDefault="00D01086">
            <w:pPr>
              <w:ind w:left="25"/>
              <w:rPr>
                <w:rFonts w:ascii="Times New Roman" w:hAnsi="Times New Roman" w:cs="Times New Roman"/>
                <w:sz w:val="15"/>
              </w:rPr>
            </w:pPr>
            <w:r w:rsidRPr="00EF5E2B">
              <w:rPr>
                <w:rFonts w:ascii="Times New Roman" w:hAnsi="Times New Roman" w:cs="Times New Roman"/>
                <w:spacing w:val="-1"/>
                <w:sz w:val="15"/>
              </w:rPr>
              <w:t>Исчислено</w:t>
            </w:r>
            <w:r w:rsidRPr="00EF5E2B">
              <w:rPr>
                <w:rFonts w:ascii="Times New Roman" w:hAnsi="Times New Roman" w:cs="Times New Roman"/>
                <w:spacing w:val="-8"/>
                <w:sz w:val="15"/>
              </w:rPr>
              <w:t xml:space="preserve"> </w:t>
            </w:r>
            <w:r w:rsidRPr="00EF5E2B">
              <w:rPr>
                <w:rFonts w:ascii="Times New Roman" w:hAnsi="Times New Roman" w:cs="Times New Roman"/>
                <w:sz w:val="15"/>
              </w:rPr>
              <w:t>страховых</w:t>
            </w:r>
            <w:r w:rsidRPr="00EF5E2B">
              <w:rPr>
                <w:rFonts w:ascii="Times New Roman" w:hAnsi="Times New Roman" w:cs="Times New Roman"/>
                <w:spacing w:val="-7"/>
                <w:sz w:val="15"/>
              </w:rPr>
              <w:t xml:space="preserve"> </w:t>
            </w:r>
            <w:r w:rsidRPr="00EF5E2B">
              <w:rPr>
                <w:rFonts w:ascii="Times New Roman" w:hAnsi="Times New Roman" w:cs="Times New Roman"/>
                <w:sz w:val="15"/>
              </w:rPr>
              <w:t>взносов</w:t>
            </w:r>
          </w:p>
        </w:tc>
        <w:tc>
          <w:tcPr>
            <w:tcW w:w="692" w:type="dxa"/>
          </w:tcPr>
          <w:p w:rsidR="009F6F7A" w:rsidRPr="00EF5E2B" w:rsidRDefault="00D01086">
            <w:pPr>
              <w:spacing w:line="170" w:lineRule="exact"/>
              <w:ind w:left="30"/>
              <w:jc w:val="center"/>
              <w:rPr>
                <w:rFonts w:ascii="Times New Roman" w:hAnsi="Times New Roman" w:cs="Times New Roman"/>
                <w:sz w:val="15"/>
              </w:rPr>
            </w:pPr>
            <w:r w:rsidRPr="00EF5E2B">
              <w:rPr>
                <w:rFonts w:ascii="Times New Roman" w:hAnsi="Times New Roman" w:cs="Times New Roman"/>
                <w:w w:val="99"/>
                <w:sz w:val="15"/>
              </w:rPr>
              <w:t>9</w:t>
            </w:r>
          </w:p>
        </w:tc>
        <w:tc>
          <w:tcPr>
            <w:tcW w:w="1469" w:type="dxa"/>
          </w:tcPr>
          <w:p w:rsidR="009F6F7A" w:rsidRPr="00EF5E2B" w:rsidRDefault="009F6F7A">
            <w:pPr>
              <w:rPr>
                <w:rFonts w:ascii="Times New Roman" w:hAnsi="Times New Roman" w:cs="Times New Roman"/>
                <w:sz w:val="14"/>
              </w:rPr>
            </w:pPr>
          </w:p>
        </w:tc>
        <w:tc>
          <w:tcPr>
            <w:tcW w:w="1387" w:type="dxa"/>
          </w:tcPr>
          <w:p w:rsidR="009F6F7A" w:rsidRPr="00EF5E2B" w:rsidRDefault="009F6F7A">
            <w:pPr>
              <w:rPr>
                <w:rFonts w:ascii="Times New Roman" w:hAnsi="Times New Roman" w:cs="Times New Roman"/>
                <w:sz w:val="14"/>
              </w:rPr>
            </w:pPr>
          </w:p>
        </w:tc>
        <w:tc>
          <w:tcPr>
            <w:tcW w:w="1551" w:type="dxa"/>
          </w:tcPr>
          <w:p w:rsidR="009F6F7A" w:rsidRPr="00EF5E2B" w:rsidRDefault="009F6F7A">
            <w:pPr>
              <w:rPr>
                <w:rFonts w:ascii="Times New Roman" w:hAnsi="Times New Roman" w:cs="Times New Roman"/>
                <w:sz w:val="14"/>
              </w:rPr>
            </w:pPr>
          </w:p>
        </w:tc>
        <w:tc>
          <w:tcPr>
            <w:tcW w:w="1642" w:type="dxa"/>
          </w:tcPr>
          <w:p w:rsidR="009F6F7A" w:rsidRPr="00EF5E2B" w:rsidRDefault="009F6F7A">
            <w:pPr>
              <w:rPr>
                <w:rFonts w:ascii="Times New Roman" w:hAnsi="Times New Roman" w:cs="Times New Roman"/>
                <w:sz w:val="14"/>
              </w:rPr>
            </w:pPr>
          </w:p>
        </w:tc>
        <w:tc>
          <w:tcPr>
            <w:tcW w:w="1556" w:type="dxa"/>
          </w:tcPr>
          <w:p w:rsidR="009F6F7A" w:rsidRPr="00EF5E2B" w:rsidRDefault="009F6F7A">
            <w:pPr>
              <w:rPr>
                <w:rFonts w:ascii="Times New Roman" w:hAnsi="Times New Roman" w:cs="Times New Roman"/>
                <w:sz w:val="14"/>
              </w:rPr>
            </w:pPr>
          </w:p>
        </w:tc>
      </w:tr>
    </w:tbl>
    <w:p w:rsidR="009F6F7A" w:rsidRDefault="009F6F7A">
      <w:pPr>
        <w:widowControl w:val="0"/>
        <w:autoSpaceDE w:val="0"/>
        <w:autoSpaceDN w:val="0"/>
        <w:rPr>
          <w:sz w:val="14"/>
          <w:szCs w:val="22"/>
          <w:lang w:eastAsia="en-US"/>
        </w:rPr>
        <w:sectPr w:rsidR="009F6F7A">
          <w:type w:val="continuous"/>
          <w:pgSz w:w="16840" w:h="11910" w:orient="landscape"/>
          <w:pgMar w:top="1100" w:right="1400" w:bottom="280" w:left="1020" w:header="720" w:footer="720" w:gutter="0"/>
          <w:cols w:space="720"/>
        </w:sectPr>
      </w:pPr>
    </w:p>
    <w:p w:rsidR="009F6F7A" w:rsidRDefault="009F6F7A">
      <w:pPr>
        <w:widowControl w:val="0"/>
        <w:autoSpaceDE w:val="0"/>
        <w:autoSpaceDN w:val="0"/>
        <w:rPr>
          <w:sz w:val="21"/>
          <w:szCs w:val="22"/>
          <w:lang w:eastAsia="en-US"/>
        </w:rPr>
      </w:pPr>
    </w:p>
    <w:p w:rsidR="009F6F7A" w:rsidRPr="00EF5E2B" w:rsidRDefault="004C37E2">
      <w:pPr>
        <w:widowControl w:val="0"/>
        <w:autoSpaceDE w:val="0"/>
        <w:autoSpaceDN w:val="0"/>
        <w:spacing w:before="99" w:line="273" w:lineRule="auto"/>
        <w:ind w:left="305" w:right="305" w:hanging="3"/>
        <w:jc w:val="center"/>
        <w:rPr>
          <w:b/>
          <w:bCs/>
          <w:sz w:val="18"/>
          <w:szCs w:val="18"/>
          <w:lang w:eastAsia="en-US"/>
        </w:rPr>
      </w:pPr>
      <w:r>
        <w:pict>
          <v:shape id="_x0000_s1093" style="position:absolute;left:0;text-align:left;margin-left:117.25pt;margin-top:59.7pt;width:13.8pt;height:15pt;z-index:251715584;mso-position-horizontal-relative:page" coordorigin="2345,1194" coordsize="276,300" path="m2621,1194r-17,l2604,1211r,266l2362,1477r,-266l2604,1211r,-17l2362,1194r-17,l2345,1494r17,l2604,1494r17,l2621,1477r,-266l2621,1194xe" fillcolor="black" stroked="f">
            <v:path arrowok="t"/>
            <w10:wrap anchorx="page"/>
          </v:shape>
        </w:pict>
      </w:r>
      <w:r>
        <w:pict>
          <v:shape id="_x0000_s1094" style="position:absolute;left:0;text-align:left;margin-left:303.05pt;margin-top:59.7pt;width:13.8pt;height:15pt;z-index:251716608;mso-position-horizontal-relative:page" coordorigin="6061,1194" coordsize="276,300" path="m6337,1194r-17,l6320,1211r,266l6078,1477r,-266l6320,1211r,-17l6078,1194r-17,l6061,1494r17,l6320,1494r17,l6337,1477r,-266l6337,1194xe" fillcolor="black" stroked="f">
            <v:path arrowok="t"/>
            <w10:wrap anchorx="page"/>
          </v:shape>
        </w:pict>
      </w:r>
      <w:r w:rsidR="00D01086" w:rsidRPr="00EF5E2B">
        <w:rPr>
          <w:b/>
          <w:bCs/>
          <w:w w:val="105"/>
          <w:sz w:val="18"/>
          <w:szCs w:val="18"/>
          <w:lang w:eastAsia="en-US"/>
        </w:rPr>
        <w:t>Подраздел 2.1.1. Сведения об облагаемой базе для исчисления страховых взносов и исчисленных страховых взносах для организаций с выделенными</w:t>
      </w:r>
      <w:r w:rsidR="00D01086" w:rsidRPr="00EF5E2B">
        <w:rPr>
          <w:b/>
          <w:bCs/>
          <w:spacing w:val="1"/>
          <w:w w:val="105"/>
          <w:sz w:val="18"/>
          <w:szCs w:val="18"/>
          <w:lang w:eastAsia="en-US"/>
        </w:rPr>
        <w:t xml:space="preserve"> </w:t>
      </w:r>
      <w:r w:rsidR="00D01086" w:rsidRPr="00EF5E2B">
        <w:rPr>
          <w:b/>
          <w:bCs/>
          <w:spacing w:val="-1"/>
          <w:w w:val="105"/>
          <w:sz w:val="18"/>
          <w:szCs w:val="18"/>
          <w:lang w:eastAsia="en-US"/>
        </w:rPr>
        <w:t>самостоятельными</w:t>
      </w:r>
      <w:r w:rsidR="00D01086" w:rsidRPr="00EF5E2B">
        <w:rPr>
          <w:b/>
          <w:bCs/>
          <w:spacing w:val="-10"/>
          <w:w w:val="105"/>
          <w:sz w:val="18"/>
          <w:szCs w:val="18"/>
          <w:lang w:eastAsia="en-US"/>
        </w:rPr>
        <w:t xml:space="preserve"> </w:t>
      </w:r>
      <w:r w:rsidR="00D01086" w:rsidRPr="00EF5E2B">
        <w:rPr>
          <w:b/>
          <w:bCs/>
          <w:spacing w:val="-1"/>
          <w:w w:val="105"/>
          <w:sz w:val="18"/>
          <w:szCs w:val="18"/>
          <w:lang w:eastAsia="en-US"/>
        </w:rPr>
        <w:t>классификационными</w:t>
      </w:r>
      <w:r w:rsidR="00D01086" w:rsidRPr="00EF5E2B">
        <w:rPr>
          <w:b/>
          <w:bCs/>
          <w:spacing w:val="-10"/>
          <w:w w:val="105"/>
          <w:sz w:val="18"/>
          <w:szCs w:val="18"/>
          <w:lang w:eastAsia="en-US"/>
        </w:rPr>
        <w:t xml:space="preserve"> </w:t>
      </w:r>
      <w:r w:rsidR="00D01086" w:rsidRPr="00EF5E2B">
        <w:rPr>
          <w:b/>
          <w:bCs/>
          <w:spacing w:val="-1"/>
          <w:w w:val="105"/>
          <w:sz w:val="18"/>
          <w:szCs w:val="18"/>
          <w:lang w:eastAsia="en-US"/>
        </w:rPr>
        <w:t>единицами</w:t>
      </w:r>
      <w:r w:rsidR="00D01086" w:rsidRPr="00EF5E2B">
        <w:rPr>
          <w:b/>
          <w:bCs/>
          <w:spacing w:val="-11"/>
          <w:w w:val="105"/>
          <w:sz w:val="18"/>
          <w:szCs w:val="18"/>
          <w:lang w:eastAsia="en-US"/>
        </w:rPr>
        <w:t xml:space="preserve"> </w:t>
      </w:r>
      <w:r w:rsidR="00D01086" w:rsidRPr="00EF5E2B">
        <w:rPr>
          <w:b/>
          <w:bCs/>
          <w:spacing w:val="-1"/>
          <w:w w:val="105"/>
          <w:sz w:val="18"/>
          <w:szCs w:val="18"/>
          <w:lang w:eastAsia="en-US"/>
        </w:rPr>
        <w:t>(СКЕ)</w:t>
      </w:r>
      <w:r w:rsidR="00D01086" w:rsidRPr="00EF5E2B">
        <w:rPr>
          <w:b/>
          <w:bCs/>
          <w:spacing w:val="-11"/>
          <w:w w:val="105"/>
          <w:sz w:val="18"/>
          <w:szCs w:val="18"/>
          <w:lang w:eastAsia="en-US"/>
        </w:rPr>
        <w:t xml:space="preserve"> </w:t>
      </w:r>
      <w:r w:rsidR="00D01086" w:rsidRPr="00EF5E2B">
        <w:rPr>
          <w:b/>
          <w:bCs/>
          <w:spacing w:val="-1"/>
          <w:w w:val="105"/>
          <w:sz w:val="18"/>
          <w:szCs w:val="18"/>
          <w:lang w:eastAsia="en-US"/>
        </w:rPr>
        <w:t>или</w:t>
      </w:r>
      <w:r w:rsidR="00D01086" w:rsidRPr="00EF5E2B">
        <w:rPr>
          <w:b/>
          <w:bCs/>
          <w:spacing w:val="-10"/>
          <w:w w:val="105"/>
          <w:sz w:val="18"/>
          <w:szCs w:val="18"/>
          <w:lang w:eastAsia="en-US"/>
        </w:rPr>
        <w:t xml:space="preserve"> </w:t>
      </w:r>
      <w:r w:rsidR="00D01086" w:rsidRPr="00EF5E2B">
        <w:rPr>
          <w:b/>
          <w:bCs/>
          <w:spacing w:val="-1"/>
          <w:w w:val="105"/>
          <w:sz w:val="18"/>
          <w:szCs w:val="18"/>
          <w:lang w:eastAsia="en-US"/>
        </w:rPr>
        <w:t>для</w:t>
      </w:r>
      <w:r w:rsidR="00D01086" w:rsidRPr="00EF5E2B">
        <w:rPr>
          <w:b/>
          <w:bCs/>
          <w:spacing w:val="-11"/>
          <w:w w:val="105"/>
          <w:sz w:val="18"/>
          <w:szCs w:val="18"/>
          <w:lang w:eastAsia="en-US"/>
        </w:rPr>
        <w:t xml:space="preserve"> </w:t>
      </w:r>
      <w:r w:rsidR="00D01086" w:rsidRPr="00EF5E2B">
        <w:rPr>
          <w:b/>
          <w:bCs/>
          <w:w w:val="105"/>
          <w:sz w:val="18"/>
          <w:szCs w:val="18"/>
          <w:lang w:eastAsia="en-US"/>
        </w:rPr>
        <w:t>организаций</w:t>
      </w:r>
      <w:r w:rsidR="00D01086" w:rsidRPr="00EF5E2B">
        <w:rPr>
          <w:b/>
          <w:bCs/>
          <w:spacing w:val="-10"/>
          <w:w w:val="105"/>
          <w:sz w:val="18"/>
          <w:szCs w:val="18"/>
          <w:lang w:eastAsia="en-US"/>
        </w:rPr>
        <w:t xml:space="preserve"> </w:t>
      </w:r>
      <w:r w:rsidR="00D01086" w:rsidRPr="00EF5E2B">
        <w:rPr>
          <w:b/>
          <w:bCs/>
          <w:w w:val="105"/>
          <w:sz w:val="18"/>
          <w:szCs w:val="18"/>
          <w:lang w:eastAsia="en-US"/>
        </w:rPr>
        <w:t>-</w:t>
      </w:r>
      <w:r w:rsidR="00D01086" w:rsidRPr="00EF5E2B">
        <w:rPr>
          <w:b/>
          <w:bCs/>
          <w:spacing w:val="-11"/>
          <w:w w:val="105"/>
          <w:sz w:val="18"/>
          <w:szCs w:val="18"/>
          <w:lang w:eastAsia="en-US"/>
        </w:rPr>
        <w:t xml:space="preserve"> </w:t>
      </w:r>
      <w:r w:rsidR="00D01086" w:rsidRPr="00EF5E2B">
        <w:rPr>
          <w:b/>
          <w:bCs/>
          <w:w w:val="105"/>
          <w:sz w:val="18"/>
          <w:szCs w:val="18"/>
          <w:lang w:eastAsia="en-US"/>
        </w:rPr>
        <w:t>государственных</w:t>
      </w:r>
      <w:r w:rsidR="00D01086" w:rsidRPr="00EF5E2B">
        <w:rPr>
          <w:b/>
          <w:bCs/>
          <w:spacing w:val="-10"/>
          <w:w w:val="105"/>
          <w:sz w:val="18"/>
          <w:szCs w:val="18"/>
          <w:lang w:eastAsia="en-US"/>
        </w:rPr>
        <w:t xml:space="preserve"> </w:t>
      </w:r>
      <w:r w:rsidR="00D01086" w:rsidRPr="00EF5E2B">
        <w:rPr>
          <w:b/>
          <w:bCs/>
          <w:w w:val="105"/>
          <w:sz w:val="18"/>
          <w:szCs w:val="18"/>
          <w:lang w:eastAsia="en-US"/>
        </w:rPr>
        <w:t>(муниципальных)</w:t>
      </w:r>
      <w:r w:rsidR="00D01086" w:rsidRPr="00EF5E2B">
        <w:rPr>
          <w:b/>
          <w:bCs/>
          <w:spacing w:val="-10"/>
          <w:w w:val="105"/>
          <w:sz w:val="18"/>
          <w:szCs w:val="18"/>
          <w:lang w:eastAsia="en-US"/>
        </w:rPr>
        <w:t xml:space="preserve"> </w:t>
      </w:r>
      <w:r w:rsidR="00D01086" w:rsidRPr="00EF5E2B">
        <w:rPr>
          <w:b/>
          <w:bCs/>
          <w:w w:val="105"/>
          <w:sz w:val="18"/>
          <w:szCs w:val="18"/>
          <w:lang w:eastAsia="en-US"/>
        </w:rPr>
        <w:t>учреждений,</w:t>
      </w:r>
      <w:r w:rsidR="00D01086" w:rsidRPr="00EF5E2B">
        <w:rPr>
          <w:b/>
          <w:bCs/>
          <w:spacing w:val="-9"/>
          <w:w w:val="105"/>
          <w:sz w:val="18"/>
          <w:szCs w:val="18"/>
          <w:lang w:eastAsia="en-US"/>
        </w:rPr>
        <w:t xml:space="preserve"> </w:t>
      </w:r>
      <w:r w:rsidR="00D01086" w:rsidRPr="00EF5E2B">
        <w:rPr>
          <w:b/>
          <w:bCs/>
          <w:w w:val="105"/>
          <w:sz w:val="18"/>
          <w:szCs w:val="18"/>
          <w:lang w:eastAsia="en-US"/>
        </w:rPr>
        <w:t>часть</w:t>
      </w:r>
      <w:r w:rsidR="00D01086" w:rsidRPr="00EF5E2B">
        <w:rPr>
          <w:b/>
          <w:bCs/>
          <w:spacing w:val="-11"/>
          <w:w w:val="105"/>
          <w:sz w:val="18"/>
          <w:szCs w:val="18"/>
          <w:lang w:eastAsia="en-US"/>
        </w:rPr>
        <w:t xml:space="preserve"> </w:t>
      </w:r>
      <w:r w:rsidR="00D01086" w:rsidRPr="00EF5E2B">
        <w:rPr>
          <w:b/>
          <w:bCs/>
          <w:w w:val="105"/>
          <w:sz w:val="18"/>
          <w:szCs w:val="18"/>
          <w:lang w:eastAsia="en-US"/>
        </w:rPr>
        <w:t>деятельности</w:t>
      </w:r>
      <w:r w:rsidR="00D01086" w:rsidRPr="00EF5E2B">
        <w:rPr>
          <w:b/>
          <w:bCs/>
          <w:spacing w:val="-10"/>
          <w:w w:val="105"/>
          <w:sz w:val="18"/>
          <w:szCs w:val="18"/>
          <w:lang w:eastAsia="en-US"/>
        </w:rPr>
        <w:t xml:space="preserve"> </w:t>
      </w:r>
      <w:r w:rsidR="00D01086" w:rsidRPr="00EF5E2B">
        <w:rPr>
          <w:b/>
          <w:bCs/>
          <w:w w:val="105"/>
          <w:sz w:val="18"/>
          <w:szCs w:val="18"/>
          <w:lang w:eastAsia="en-US"/>
        </w:rPr>
        <w:t>которых</w:t>
      </w:r>
      <w:r w:rsidR="00D01086" w:rsidRPr="00EF5E2B">
        <w:rPr>
          <w:b/>
          <w:bCs/>
          <w:spacing w:val="1"/>
          <w:w w:val="105"/>
          <w:sz w:val="18"/>
          <w:szCs w:val="18"/>
          <w:lang w:eastAsia="en-US"/>
        </w:rPr>
        <w:t xml:space="preserve"> </w:t>
      </w:r>
      <w:r w:rsidR="00D01086" w:rsidRPr="00EF5E2B">
        <w:rPr>
          <w:b/>
          <w:bCs/>
          <w:w w:val="105"/>
          <w:sz w:val="18"/>
          <w:szCs w:val="18"/>
          <w:lang w:eastAsia="en-US"/>
        </w:rPr>
        <w:t>финансируется из бюджетов всех уровней и приравненных к ним источников (частичное финансирование), а также страхователей, исчисляющих страховые</w:t>
      </w:r>
      <w:r w:rsidR="00D01086" w:rsidRPr="00EF5E2B">
        <w:rPr>
          <w:b/>
          <w:bCs/>
          <w:spacing w:val="1"/>
          <w:w w:val="105"/>
          <w:sz w:val="18"/>
          <w:szCs w:val="18"/>
          <w:lang w:eastAsia="en-US"/>
        </w:rPr>
        <w:t xml:space="preserve"> </w:t>
      </w:r>
      <w:r w:rsidR="00D01086" w:rsidRPr="00EF5E2B">
        <w:rPr>
          <w:b/>
          <w:bCs/>
          <w:w w:val="105"/>
          <w:sz w:val="18"/>
          <w:szCs w:val="18"/>
          <w:lang w:eastAsia="en-US"/>
        </w:rPr>
        <w:t>вносы по нескольким</w:t>
      </w:r>
      <w:r w:rsidR="00D01086" w:rsidRPr="00EF5E2B">
        <w:rPr>
          <w:b/>
          <w:bCs/>
          <w:spacing w:val="-1"/>
          <w:w w:val="105"/>
          <w:sz w:val="18"/>
          <w:szCs w:val="18"/>
          <w:lang w:eastAsia="en-US"/>
        </w:rPr>
        <w:t xml:space="preserve"> </w:t>
      </w:r>
      <w:r w:rsidR="00D01086" w:rsidRPr="00EF5E2B">
        <w:rPr>
          <w:b/>
          <w:bCs/>
          <w:w w:val="105"/>
          <w:sz w:val="18"/>
          <w:szCs w:val="18"/>
          <w:lang w:eastAsia="en-US"/>
        </w:rPr>
        <w:t>основаниям</w:t>
      </w:r>
    </w:p>
    <w:p w:rsidR="009F6F7A" w:rsidRPr="00EF5E2B" w:rsidRDefault="009F6F7A">
      <w:pPr>
        <w:widowControl w:val="0"/>
        <w:autoSpaceDE w:val="0"/>
        <w:autoSpaceDN w:val="0"/>
        <w:spacing w:line="273" w:lineRule="auto"/>
        <w:jc w:val="center"/>
        <w:rPr>
          <w:sz w:val="22"/>
          <w:szCs w:val="22"/>
          <w:lang w:eastAsia="en-US"/>
        </w:rPr>
        <w:sectPr w:rsidR="009F6F7A" w:rsidRPr="00EF5E2B">
          <w:pgSz w:w="16840" w:h="11910" w:orient="landscape"/>
          <w:pgMar w:top="1100" w:right="1400" w:bottom="280" w:left="1020" w:header="720" w:footer="720" w:gutter="0"/>
          <w:cols w:space="720"/>
        </w:sectPr>
      </w:pPr>
    </w:p>
    <w:p w:rsidR="009F6F7A" w:rsidRPr="00EF5E2B" w:rsidRDefault="009F6F7A">
      <w:pPr>
        <w:widowControl w:val="0"/>
        <w:autoSpaceDE w:val="0"/>
        <w:autoSpaceDN w:val="0"/>
        <w:spacing w:before="1"/>
        <w:rPr>
          <w:b/>
          <w:sz w:val="17"/>
          <w:szCs w:val="22"/>
          <w:lang w:eastAsia="en-US"/>
        </w:rPr>
      </w:pPr>
    </w:p>
    <w:p w:rsidR="009F6F7A" w:rsidRPr="00EF5E2B" w:rsidRDefault="00D01086">
      <w:pPr>
        <w:widowControl w:val="0"/>
        <w:autoSpaceDE w:val="0"/>
        <w:autoSpaceDN w:val="0"/>
        <w:ind w:left="761"/>
        <w:rPr>
          <w:sz w:val="18"/>
          <w:szCs w:val="22"/>
          <w:lang w:eastAsia="en-US"/>
        </w:rPr>
      </w:pPr>
      <w:r w:rsidRPr="00EF5E2B">
        <w:rPr>
          <w:w w:val="105"/>
          <w:sz w:val="18"/>
          <w:szCs w:val="22"/>
          <w:lang w:eastAsia="en-US"/>
        </w:rPr>
        <w:t>СКЕ</w:t>
      </w:r>
    </w:p>
    <w:p w:rsidR="009F6F7A" w:rsidRPr="00EF5E2B" w:rsidRDefault="00D01086">
      <w:pPr>
        <w:widowControl w:val="0"/>
        <w:autoSpaceDE w:val="0"/>
        <w:autoSpaceDN w:val="0"/>
        <w:spacing w:before="1"/>
        <w:rPr>
          <w:sz w:val="17"/>
          <w:szCs w:val="22"/>
          <w:lang w:eastAsia="en-US"/>
        </w:rPr>
      </w:pPr>
      <w:r w:rsidRPr="00EF5E2B">
        <w:rPr>
          <w:sz w:val="22"/>
          <w:szCs w:val="22"/>
          <w:lang w:eastAsia="en-US"/>
        </w:rPr>
        <w:br w:type="column"/>
      </w:r>
    </w:p>
    <w:p w:rsidR="009F6F7A" w:rsidRPr="00EF5E2B" w:rsidRDefault="00D01086">
      <w:pPr>
        <w:widowControl w:val="0"/>
        <w:autoSpaceDE w:val="0"/>
        <w:autoSpaceDN w:val="0"/>
        <w:ind w:left="761"/>
        <w:rPr>
          <w:sz w:val="18"/>
          <w:szCs w:val="22"/>
          <w:lang w:eastAsia="en-US"/>
        </w:rPr>
      </w:pPr>
      <w:r w:rsidRPr="00EF5E2B">
        <w:rPr>
          <w:spacing w:val="-1"/>
          <w:w w:val="105"/>
          <w:sz w:val="18"/>
          <w:szCs w:val="22"/>
          <w:lang w:eastAsia="en-US"/>
        </w:rPr>
        <w:t>Частичное</w:t>
      </w:r>
      <w:r w:rsidRPr="00EF5E2B">
        <w:rPr>
          <w:spacing w:val="-8"/>
          <w:w w:val="105"/>
          <w:sz w:val="18"/>
          <w:szCs w:val="22"/>
          <w:lang w:eastAsia="en-US"/>
        </w:rPr>
        <w:t xml:space="preserve"> </w:t>
      </w:r>
      <w:r w:rsidRPr="00EF5E2B">
        <w:rPr>
          <w:w w:val="105"/>
          <w:sz w:val="18"/>
          <w:szCs w:val="22"/>
          <w:lang w:eastAsia="en-US"/>
        </w:rPr>
        <w:t>финансирование</w:t>
      </w:r>
    </w:p>
    <w:p w:rsidR="009F6F7A" w:rsidRPr="00EF5E2B" w:rsidRDefault="00D01086">
      <w:pPr>
        <w:widowControl w:val="0"/>
        <w:autoSpaceDE w:val="0"/>
        <w:autoSpaceDN w:val="0"/>
        <w:spacing w:before="1"/>
        <w:rPr>
          <w:sz w:val="17"/>
          <w:szCs w:val="22"/>
          <w:lang w:eastAsia="en-US"/>
        </w:rPr>
      </w:pPr>
      <w:r w:rsidRPr="00EF5E2B">
        <w:rPr>
          <w:sz w:val="22"/>
          <w:szCs w:val="22"/>
          <w:lang w:eastAsia="en-US"/>
        </w:rPr>
        <w:br w:type="column"/>
      </w:r>
    </w:p>
    <w:p w:rsidR="009F6F7A" w:rsidRPr="00EF5E2B" w:rsidRDefault="00D01086">
      <w:pPr>
        <w:widowControl w:val="0"/>
        <w:autoSpaceDE w:val="0"/>
        <w:autoSpaceDN w:val="0"/>
        <w:ind w:left="761"/>
        <w:rPr>
          <w:sz w:val="18"/>
          <w:szCs w:val="22"/>
          <w:lang w:eastAsia="en-US"/>
        </w:rPr>
      </w:pPr>
      <w:r w:rsidRPr="00EF5E2B">
        <w:rPr>
          <w:spacing w:val="-1"/>
          <w:w w:val="105"/>
          <w:sz w:val="18"/>
          <w:szCs w:val="22"/>
          <w:lang w:eastAsia="en-US"/>
        </w:rPr>
        <w:t>Страхователь,</w:t>
      </w:r>
      <w:r w:rsidRPr="00EF5E2B">
        <w:rPr>
          <w:spacing w:val="-8"/>
          <w:w w:val="105"/>
          <w:sz w:val="18"/>
          <w:szCs w:val="22"/>
          <w:lang w:eastAsia="en-US"/>
        </w:rPr>
        <w:t xml:space="preserve"> </w:t>
      </w:r>
      <w:r w:rsidRPr="00EF5E2B">
        <w:rPr>
          <w:w w:val="105"/>
          <w:sz w:val="18"/>
          <w:szCs w:val="22"/>
          <w:lang w:eastAsia="en-US"/>
        </w:rPr>
        <w:t>исчисляющий</w:t>
      </w:r>
      <w:r w:rsidRPr="00EF5E2B">
        <w:rPr>
          <w:spacing w:val="-8"/>
          <w:w w:val="105"/>
          <w:sz w:val="18"/>
          <w:szCs w:val="22"/>
          <w:lang w:eastAsia="en-US"/>
        </w:rPr>
        <w:t xml:space="preserve"> </w:t>
      </w:r>
      <w:r w:rsidRPr="00EF5E2B">
        <w:rPr>
          <w:w w:val="105"/>
          <w:sz w:val="18"/>
          <w:szCs w:val="22"/>
          <w:lang w:eastAsia="en-US"/>
        </w:rPr>
        <w:t>страховые</w:t>
      </w:r>
      <w:r w:rsidRPr="00EF5E2B">
        <w:rPr>
          <w:spacing w:val="-8"/>
          <w:w w:val="105"/>
          <w:sz w:val="18"/>
          <w:szCs w:val="22"/>
          <w:lang w:eastAsia="en-US"/>
        </w:rPr>
        <w:t xml:space="preserve"> </w:t>
      </w:r>
      <w:r w:rsidRPr="00EF5E2B">
        <w:rPr>
          <w:w w:val="105"/>
          <w:sz w:val="18"/>
          <w:szCs w:val="22"/>
          <w:lang w:eastAsia="en-US"/>
        </w:rPr>
        <w:t>взносы</w:t>
      </w:r>
      <w:r w:rsidRPr="00EF5E2B">
        <w:rPr>
          <w:spacing w:val="-10"/>
          <w:w w:val="105"/>
          <w:sz w:val="18"/>
          <w:szCs w:val="22"/>
          <w:lang w:eastAsia="en-US"/>
        </w:rPr>
        <w:t xml:space="preserve"> </w:t>
      </w:r>
      <w:r w:rsidRPr="00EF5E2B">
        <w:rPr>
          <w:w w:val="105"/>
          <w:sz w:val="18"/>
          <w:szCs w:val="22"/>
          <w:lang w:eastAsia="en-US"/>
        </w:rPr>
        <w:t>по</w:t>
      </w:r>
      <w:r w:rsidRPr="00EF5E2B">
        <w:rPr>
          <w:spacing w:val="-11"/>
          <w:w w:val="105"/>
          <w:sz w:val="18"/>
          <w:szCs w:val="22"/>
          <w:lang w:eastAsia="en-US"/>
        </w:rPr>
        <w:t xml:space="preserve"> </w:t>
      </w:r>
      <w:r w:rsidRPr="00EF5E2B">
        <w:rPr>
          <w:w w:val="105"/>
          <w:sz w:val="18"/>
          <w:szCs w:val="22"/>
          <w:lang w:eastAsia="en-US"/>
        </w:rPr>
        <w:t>нескольким</w:t>
      </w:r>
      <w:r w:rsidRPr="00EF5E2B">
        <w:rPr>
          <w:spacing w:val="-9"/>
          <w:w w:val="105"/>
          <w:sz w:val="18"/>
          <w:szCs w:val="22"/>
          <w:lang w:eastAsia="en-US"/>
        </w:rPr>
        <w:t xml:space="preserve"> </w:t>
      </w:r>
      <w:r w:rsidRPr="00EF5E2B">
        <w:rPr>
          <w:w w:val="105"/>
          <w:sz w:val="18"/>
          <w:szCs w:val="22"/>
          <w:lang w:eastAsia="en-US"/>
        </w:rPr>
        <w:t>основаниям</w:t>
      </w:r>
    </w:p>
    <w:p w:rsidR="009F6F7A" w:rsidRPr="00EF5E2B" w:rsidRDefault="00D01086">
      <w:pPr>
        <w:widowControl w:val="0"/>
        <w:autoSpaceDE w:val="0"/>
        <w:autoSpaceDN w:val="0"/>
        <w:spacing w:before="8" w:after="40"/>
        <w:rPr>
          <w:sz w:val="9"/>
          <w:szCs w:val="22"/>
          <w:lang w:eastAsia="en-US"/>
        </w:rPr>
      </w:pPr>
      <w:r w:rsidRPr="00EF5E2B">
        <w:rPr>
          <w:sz w:val="22"/>
          <w:szCs w:val="22"/>
          <w:lang w:eastAsia="en-US"/>
        </w:rPr>
        <w:br w:type="column"/>
      </w:r>
    </w:p>
    <w:p w:rsidR="009F6F7A" w:rsidRPr="00EF5E2B" w:rsidRDefault="004C37E2">
      <w:pPr>
        <w:widowControl w:val="0"/>
        <w:autoSpaceDE w:val="0"/>
        <w:autoSpaceDN w:val="0"/>
        <w:ind w:left="166"/>
        <w:rPr>
          <w:szCs w:val="22"/>
          <w:lang w:eastAsia="en-US"/>
        </w:rPr>
      </w:pPr>
      <w:r>
        <w:pict>
          <v:group id="_x0000_s1095" style="width:13.8pt;height:15pt;mso-position-horizontal-relative:char;mso-position-vertical-relative:line" coordsize="276,300">
            <v:shape id="_x0000_s1096" style="position:absolute;width:276;height:300" coordsize="276,300" o:spt="100" adj="0,,0" path="m17,l,,,300r17,l17,xm276,l17,r,17l259,17r,266l17,283r,17l259,300r17,l276,283r,-266l276,xe" fillcolor="black" stroked="f">
              <v:stroke joinstyle="round"/>
              <v:formulas/>
              <v:path arrowok="t" o:connecttype="segments"/>
            </v:shape>
            <w10:wrap type="none"/>
            <w10:anchorlock/>
          </v:group>
        </w:pict>
      </w:r>
    </w:p>
    <w:p w:rsidR="009F6F7A" w:rsidRPr="00EF5E2B" w:rsidRDefault="004C37E2">
      <w:pPr>
        <w:widowControl w:val="0"/>
        <w:autoSpaceDE w:val="0"/>
        <w:autoSpaceDN w:val="0"/>
        <w:ind w:left="761"/>
        <w:rPr>
          <w:sz w:val="17"/>
          <w:szCs w:val="22"/>
          <w:lang w:eastAsia="en-US"/>
        </w:rPr>
      </w:pPr>
      <w:r>
        <w:pict>
          <v:shape id="_x0000_s1097" type="#_x0000_t202" style="position:absolute;left:0;text-align:left;margin-left:56.8pt;margin-top:10.2pt;width:709.85pt;height:199.15pt;z-index:251717632;mso-position-horizontal-relative:page" filled="f" stroked="f">
            <v:textbox inset="0,0,0,0">
              <w:txbxContent>
                <w:tbl>
                  <w:tblPr>
                    <w:tblStyle w:val="TableNormal02"/>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8"/>
                    <w:gridCol w:w="778"/>
                    <w:gridCol w:w="519"/>
                    <w:gridCol w:w="865"/>
                    <w:gridCol w:w="864"/>
                    <w:gridCol w:w="778"/>
                    <w:gridCol w:w="605"/>
                    <w:gridCol w:w="871"/>
                    <w:gridCol w:w="340"/>
                    <w:gridCol w:w="692"/>
                    <w:gridCol w:w="346"/>
                    <w:gridCol w:w="696"/>
                    <w:gridCol w:w="342"/>
                    <w:gridCol w:w="692"/>
                    <w:gridCol w:w="346"/>
                    <w:gridCol w:w="692"/>
                    <w:gridCol w:w="346"/>
                    <w:gridCol w:w="698"/>
                    <w:gridCol w:w="599"/>
                    <w:gridCol w:w="606"/>
                    <w:gridCol w:w="696"/>
                    <w:gridCol w:w="342"/>
                    <w:gridCol w:w="346"/>
                    <w:gridCol w:w="346"/>
                  </w:tblGrid>
                  <w:tr w:rsidR="00EF5E2B">
                    <w:trPr>
                      <w:trHeight w:val="210"/>
                    </w:trPr>
                    <w:tc>
                      <w:tcPr>
                        <w:tcW w:w="778" w:type="dxa"/>
                        <w:vMerge w:val="restart"/>
                      </w:tcPr>
                      <w:p w:rsidR="00EF5E2B" w:rsidRDefault="00EF5E2B">
                        <w:pPr>
                          <w:rPr>
                            <w:sz w:val="14"/>
                          </w:rPr>
                        </w:pPr>
                      </w:p>
                      <w:p w:rsidR="00EF5E2B" w:rsidRDefault="00EF5E2B">
                        <w:pPr>
                          <w:rPr>
                            <w:sz w:val="14"/>
                          </w:rPr>
                        </w:pPr>
                      </w:p>
                      <w:p w:rsidR="00EF5E2B" w:rsidRDefault="00EF5E2B">
                        <w:pPr>
                          <w:rPr>
                            <w:sz w:val="14"/>
                          </w:rPr>
                        </w:pPr>
                      </w:p>
                      <w:p w:rsidR="00EF5E2B" w:rsidRDefault="00EF5E2B">
                        <w:pPr>
                          <w:rPr>
                            <w:sz w:val="14"/>
                          </w:rPr>
                        </w:pPr>
                      </w:p>
                      <w:p w:rsidR="00EF5E2B" w:rsidRDefault="00EF5E2B">
                        <w:pPr>
                          <w:rPr>
                            <w:sz w:val="14"/>
                          </w:rPr>
                        </w:pPr>
                      </w:p>
                      <w:p w:rsidR="00EF5E2B" w:rsidRDefault="00EF5E2B">
                        <w:pPr>
                          <w:spacing w:before="101"/>
                          <w:ind w:left="220"/>
                          <w:rPr>
                            <w:sz w:val="13"/>
                          </w:rPr>
                        </w:pPr>
                        <w:r>
                          <w:rPr>
                            <w:sz w:val="13"/>
                          </w:rPr>
                          <w:t>№</w:t>
                        </w:r>
                        <w:r>
                          <w:rPr>
                            <w:spacing w:val="-1"/>
                            <w:sz w:val="13"/>
                          </w:rPr>
                          <w:t xml:space="preserve"> </w:t>
                        </w:r>
                        <w:r>
                          <w:rPr>
                            <w:sz w:val="13"/>
                          </w:rPr>
                          <w:t>п/п</w:t>
                        </w:r>
                      </w:p>
                    </w:tc>
                    <w:tc>
                      <w:tcPr>
                        <w:tcW w:w="778" w:type="dxa"/>
                        <w:vMerge w:val="restart"/>
                      </w:tcPr>
                      <w:p w:rsidR="00EF5E2B" w:rsidRDefault="00EF5E2B">
                        <w:pPr>
                          <w:rPr>
                            <w:sz w:val="12"/>
                          </w:rPr>
                        </w:pPr>
                      </w:p>
                      <w:p w:rsidR="00EF5E2B" w:rsidRDefault="00EF5E2B">
                        <w:pPr>
                          <w:rPr>
                            <w:sz w:val="12"/>
                          </w:rPr>
                        </w:pPr>
                      </w:p>
                      <w:p w:rsidR="00EF5E2B" w:rsidRDefault="00EF5E2B">
                        <w:pPr>
                          <w:rPr>
                            <w:sz w:val="12"/>
                          </w:rPr>
                        </w:pPr>
                      </w:p>
                      <w:p w:rsidR="00EF5E2B" w:rsidRDefault="00EF5E2B">
                        <w:pPr>
                          <w:rPr>
                            <w:sz w:val="12"/>
                          </w:rPr>
                        </w:pPr>
                      </w:p>
                      <w:p w:rsidR="00EF5E2B" w:rsidRDefault="00EF5E2B">
                        <w:pPr>
                          <w:rPr>
                            <w:sz w:val="12"/>
                          </w:rPr>
                        </w:pPr>
                      </w:p>
                      <w:p w:rsidR="00EF5E2B" w:rsidRDefault="00EF5E2B">
                        <w:pPr>
                          <w:spacing w:before="1"/>
                          <w:rPr>
                            <w:sz w:val="13"/>
                          </w:rPr>
                        </w:pPr>
                      </w:p>
                      <w:p w:rsidR="00EF5E2B" w:rsidRDefault="00EF5E2B">
                        <w:pPr>
                          <w:spacing w:before="1" w:line="283" w:lineRule="auto"/>
                          <w:ind w:left="289" w:right="17" w:hanging="255"/>
                          <w:rPr>
                            <w:sz w:val="11"/>
                          </w:rPr>
                        </w:pPr>
                        <w:r>
                          <w:rPr>
                            <w:sz w:val="11"/>
                          </w:rPr>
                          <w:t>Наименование</w:t>
                        </w:r>
                        <w:r>
                          <w:rPr>
                            <w:spacing w:val="-25"/>
                            <w:sz w:val="11"/>
                          </w:rPr>
                          <w:t xml:space="preserve"> </w:t>
                        </w:r>
                        <w:r>
                          <w:rPr>
                            <w:w w:val="105"/>
                            <w:sz w:val="11"/>
                          </w:rPr>
                          <w:t>ВЭД</w:t>
                        </w:r>
                      </w:p>
                    </w:tc>
                    <w:tc>
                      <w:tcPr>
                        <w:tcW w:w="519" w:type="dxa"/>
                        <w:vMerge w:val="restart"/>
                      </w:tcPr>
                      <w:p w:rsidR="00EF5E2B" w:rsidRDefault="00EF5E2B">
                        <w:pPr>
                          <w:rPr>
                            <w:sz w:val="12"/>
                          </w:rPr>
                        </w:pPr>
                      </w:p>
                      <w:p w:rsidR="00EF5E2B" w:rsidRDefault="00EF5E2B">
                        <w:pPr>
                          <w:rPr>
                            <w:sz w:val="12"/>
                          </w:rPr>
                        </w:pPr>
                      </w:p>
                      <w:p w:rsidR="00EF5E2B" w:rsidRDefault="00EF5E2B">
                        <w:pPr>
                          <w:rPr>
                            <w:sz w:val="12"/>
                          </w:rPr>
                        </w:pPr>
                      </w:p>
                      <w:p w:rsidR="00EF5E2B" w:rsidRDefault="00EF5E2B">
                        <w:pPr>
                          <w:rPr>
                            <w:sz w:val="12"/>
                          </w:rPr>
                        </w:pPr>
                      </w:p>
                      <w:p w:rsidR="00EF5E2B" w:rsidRDefault="00EF5E2B">
                        <w:pPr>
                          <w:rPr>
                            <w:sz w:val="12"/>
                          </w:rPr>
                        </w:pPr>
                      </w:p>
                      <w:p w:rsidR="00EF5E2B" w:rsidRDefault="00EF5E2B">
                        <w:pPr>
                          <w:spacing w:before="1"/>
                          <w:rPr>
                            <w:sz w:val="13"/>
                          </w:rPr>
                        </w:pPr>
                      </w:p>
                      <w:p w:rsidR="00EF5E2B" w:rsidRDefault="00EF5E2B">
                        <w:pPr>
                          <w:spacing w:before="1" w:line="283" w:lineRule="auto"/>
                          <w:ind w:left="65" w:right="40" w:firstLine="96"/>
                          <w:rPr>
                            <w:sz w:val="11"/>
                          </w:rPr>
                        </w:pPr>
                        <w:r>
                          <w:rPr>
                            <w:w w:val="105"/>
                            <w:sz w:val="11"/>
                          </w:rPr>
                          <w:t>Код</w:t>
                        </w:r>
                        <w:r>
                          <w:rPr>
                            <w:spacing w:val="1"/>
                            <w:w w:val="105"/>
                            <w:sz w:val="11"/>
                          </w:rPr>
                          <w:t xml:space="preserve"> </w:t>
                        </w:r>
                        <w:r>
                          <w:rPr>
                            <w:sz w:val="11"/>
                          </w:rPr>
                          <w:t>ОКВЭД</w:t>
                        </w:r>
                      </w:p>
                    </w:tc>
                    <w:tc>
                      <w:tcPr>
                        <w:tcW w:w="865" w:type="dxa"/>
                        <w:vMerge w:val="restart"/>
                      </w:tcPr>
                      <w:p w:rsidR="00EF5E2B" w:rsidRDefault="00EF5E2B">
                        <w:pPr>
                          <w:rPr>
                            <w:sz w:val="12"/>
                          </w:rPr>
                        </w:pPr>
                      </w:p>
                      <w:p w:rsidR="00EF5E2B" w:rsidRDefault="00EF5E2B">
                        <w:pPr>
                          <w:rPr>
                            <w:sz w:val="12"/>
                          </w:rPr>
                        </w:pPr>
                      </w:p>
                      <w:p w:rsidR="00EF5E2B" w:rsidRDefault="00EF5E2B">
                        <w:pPr>
                          <w:rPr>
                            <w:sz w:val="12"/>
                          </w:rPr>
                        </w:pPr>
                      </w:p>
                      <w:p w:rsidR="00EF5E2B" w:rsidRDefault="00EF5E2B">
                        <w:pPr>
                          <w:rPr>
                            <w:sz w:val="12"/>
                          </w:rPr>
                        </w:pPr>
                      </w:p>
                      <w:p w:rsidR="00EF5E2B" w:rsidRDefault="00EF5E2B">
                        <w:pPr>
                          <w:rPr>
                            <w:sz w:val="12"/>
                          </w:rPr>
                        </w:pPr>
                      </w:p>
                      <w:p w:rsidR="00EF5E2B" w:rsidRDefault="00EF5E2B">
                        <w:pPr>
                          <w:spacing w:before="1"/>
                          <w:rPr>
                            <w:sz w:val="13"/>
                          </w:rPr>
                        </w:pPr>
                      </w:p>
                      <w:p w:rsidR="00EF5E2B" w:rsidRDefault="00EF5E2B">
                        <w:pPr>
                          <w:spacing w:before="1" w:line="283" w:lineRule="auto"/>
                          <w:ind w:left="72" w:firstLine="7"/>
                          <w:rPr>
                            <w:sz w:val="11"/>
                          </w:rPr>
                        </w:pPr>
                        <w:r>
                          <w:rPr>
                            <w:sz w:val="11"/>
                          </w:rPr>
                          <w:t>Наименование</w:t>
                        </w:r>
                        <w:r>
                          <w:rPr>
                            <w:spacing w:val="-25"/>
                            <w:sz w:val="11"/>
                          </w:rPr>
                          <w:t xml:space="preserve"> </w:t>
                        </w:r>
                        <w:r>
                          <w:rPr>
                            <w:sz w:val="11"/>
                          </w:rPr>
                          <w:t>подразделения</w:t>
                        </w:r>
                      </w:p>
                    </w:tc>
                    <w:tc>
                      <w:tcPr>
                        <w:tcW w:w="864" w:type="dxa"/>
                        <w:vMerge w:val="restart"/>
                      </w:tcPr>
                      <w:p w:rsidR="00EF5E2B" w:rsidRPr="00EF5E2B" w:rsidRDefault="00EF5E2B">
                        <w:pPr>
                          <w:rPr>
                            <w:sz w:val="12"/>
                            <w:lang w:val="ru-RU"/>
                          </w:rPr>
                        </w:pPr>
                      </w:p>
                      <w:p w:rsidR="00EF5E2B" w:rsidRPr="00EF5E2B" w:rsidRDefault="00EF5E2B">
                        <w:pPr>
                          <w:rPr>
                            <w:sz w:val="12"/>
                            <w:lang w:val="ru-RU"/>
                          </w:rPr>
                        </w:pPr>
                      </w:p>
                      <w:p w:rsidR="00EF5E2B" w:rsidRPr="00EF5E2B" w:rsidRDefault="00EF5E2B">
                        <w:pPr>
                          <w:spacing w:before="9"/>
                          <w:rPr>
                            <w:sz w:val="16"/>
                            <w:lang w:val="ru-RU"/>
                          </w:rPr>
                        </w:pPr>
                      </w:p>
                      <w:p w:rsidR="00EF5E2B" w:rsidRPr="00EF5E2B" w:rsidRDefault="00EF5E2B">
                        <w:pPr>
                          <w:ind w:left="40" w:right="29"/>
                          <w:jc w:val="center"/>
                          <w:rPr>
                            <w:sz w:val="11"/>
                            <w:lang w:val="ru-RU"/>
                          </w:rPr>
                        </w:pPr>
                        <w:r w:rsidRPr="00EF5E2B">
                          <w:rPr>
                            <w:w w:val="105"/>
                            <w:sz w:val="11"/>
                            <w:lang w:val="ru-RU"/>
                          </w:rPr>
                          <w:t>Размер</w:t>
                        </w:r>
                      </w:p>
                      <w:p w:rsidR="00EF5E2B" w:rsidRPr="00EF5E2B" w:rsidRDefault="00EF5E2B">
                        <w:pPr>
                          <w:spacing w:before="22" w:line="283" w:lineRule="auto"/>
                          <w:ind w:left="42" w:right="29"/>
                          <w:jc w:val="center"/>
                          <w:rPr>
                            <w:sz w:val="11"/>
                            <w:lang w:val="ru-RU"/>
                          </w:rPr>
                        </w:pPr>
                        <w:r w:rsidRPr="00EF5E2B">
                          <w:rPr>
                            <w:sz w:val="11"/>
                            <w:lang w:val="ru-RU"/>
                          </w:rPr>
                          <w:t>страхового</w:t>
                        </w:r>
                        <w:r w:rsidRPr="00EF5E2B">
                          <w:rPr>
                            <w:spacing w:val="-25"/>
                            <w:sz w:val="11"/>
                            <w:lang w:val="ru-RU"/>
                          </w:rPr>
                          <w:t xml:space="preserve"> </w:t>
                        </w:r>
                        <w:r w:rsidRPr="00EF5E2B">
                          <w:rPr>
                            <w:w w:val="105"/>
                            <w:sz w:val="11"/>
                            <w:lang w:val="ru-RU"/>
                          </w:rPr>
                          <w:t>тарифа</w:t>
                        </w:r>
                        <w:r w:rsidRPr="00EF5E2B">
                          <w:rPr>
                            <w:spacing w:val="-3"/>
                            <w:w w:val="105"/>
                            <w:sz w:val="11"/>
                            <w:lang w:val="ru-RU"/>
                          </w:rPr>
                          <w:t xml:space="preserve"> </w:t>
                        </w:r>
                        <w:r w:rsidRPr="00EF5E2B">
                          <w:rPr>
                            <w:w w:val="105"/>
                            <w:sz w:val="11"/>
                            <w:lang w:val="ru-RU"/>
                          </w:rPr>
                          <w:t>в</w:t>
                        </w:r>
                      </w:p>
                      <w:p w:rsidR="00EF5E2B" w:rsidRPr="00EF5E2B" w:rsidRDefault="00EF5E2B">
                        <w:pPr>
                          <w:spacing w:line="283" w:lineRule="auto"/>
                          <w:ind w:left="43" w:right="29"/>
                          <w:jc w:val="center"/>
                          <w:rPr>
                            <w:sz w:val="11"/>
                            <w:lang w:val="ru-RU"/>
                          </w:rPr>
                        </w:pPr>
                        <w:r w:rsidRPr="00EF5E2B">
                          <w:rPr>
                            <w:sz w:val="11"/>
                            <w:lang w:val="ru-RU"/>
                          </w:rPr>
                          <w:t>соответствии</w:t>
                        </w:r>
                        <w:r w:rsidRPr="00EF5E2B">
                          <w:rPr>
                            <w:spacing w:val="3"/>
                            <w:sz w:val="11"/>
                            <w:lang w:val="ru-RU"/>
                          </w:rPr>
                          <w:t xml:space="preserve"> </w:t>
                        </w:r>
                        <w:r w:rsidRPr="00EF5E2B">
                          <w:rPr>
                            <w:sz w:val="11"/>
                            <w:lang w:val="ru-RU"/>
                          </w:rPr>
                          <w:t>с</w:t>
                        </w:r>
                        <w:r w:rsidRPr="00EF5E2B">
                          <w:rPr>
                            <w:spacing w:val="-25"/>
                            <w:sz w:val="11"/>
                            <w:lang w:val="ru-RU"/>
                          </w:rPr>
                          <w:t xml:space="preserve"> </w:t>
                        </w:r>
                        <w:r w:rsidRPr="00EF5E2B">
                          <w:rPr>
                            <w:w w:val="105"/>
                            <w:sz w:val="11"/>
                            <w:lang w:val="ru-RU"/>
                          </w:rPr>
                          <w:t>классом</w:t>
                        </w:r>
                      </w:p>
                      <w:p w:rsidR="00EF5E2B" w:rsidRDefault="00EF5E2B">
                        <w:pPr>
                          <w:spacing w:line="283" w:lineRule="auto"/>
                          <w:ind w:left="43" w:right="29"/>
                          <w:jc w:val="center"/>
                          <w:rPr>
                            <w:sz w:val="11"/>
                          </w:rPr>
                        </w:pPr>
                        <w:r>
                          <w:rPr>
                            <w:sz w:val="11"/>
                          </w:rPr>
                          <w:t>профессиональ-</w:t>
                        </w:r>
                        <w:r>
                          <w:rPr>
                            <w:spacing w:val="-25"/>
                            <w:sz w:val="11"/>
                          </w:rPr>
                          <w:t xml:space="preserve"> </w:t>
                        </w:r>
                        <w:r>
                          <w:rPr>
                            <w:w w:val="105"/>
                            <w:sz w:val="11"/>
                          </w:rPr>
                          <w:t>ного</w:t>
                        </w:r>
                        <w:r>
                          <w:rPr>
                            <w:spacing w:val="-4"/>
                            <w:w w:val="105"/>
                            <w:sz w:val="11"/>
                          </w:rPr>
                          <w:t xml:space="preserve"> </w:t>
                        </w:r>
                        <w:r>
                          <w:rPr>
                            <w:w w:val="105"/>
                            <w:sz w:val="11"/>
                          </w:rPr>
                          <w:t>риска</w:t>
                        </w:r>
                        <w:r>
                          <w:rPr>
                            <w:spacing w:val="-5"/>
                            <w:w w:val="105"/>
                            <w:sz w:val="11"/>
                          </w:rPr>
                          <w:t xml:space="preserve"> </w:t>
                        </w:r>
                        <w:r>
                          <w:rPr>
                            <w:w w:val="105"/>
                            <w:sz w:val="11"/>
                          </w:rPr>
                          <w:t>(%)</w:t>
                        </w:r>
                      </w:p>
                    </w:tc>
                    <w:tc>
                      <w:tcPr>
                        <w:tcW w:w="778" w:type="dxa"/>
                        <w:vMerge w:val="restart"/>
                      </w:tcPr>
                      <w:p w:rsidR="00EF5E2B" w:rsidRDefault="00EF5E2B">
                        <w:pPr>
                          <w:rPr>
                            <w:sz w:val="12"/>
                          </w:rPr>
                        </w:pPr>
                      </w:p>
                      <w:p w:rsidR="00EF5E2B" w:rsidRDefault="00EF5E2B">
                        <w:pPr>
                          <w:rPr>
                            <w:sz w:val="12"/>
                          </w:rPr>
                        </w:pPr>
                      </w:p>
                      <w:p w:rsidR="00EF5E2B" w:rsidRDefault="00EF5E2B">
                        <w:pPr>
                          <w:rPr>
                            <w:sz w:val="12"/>
                          </w:rPr>
                        </w:pPr>
                      </w:p>
                      <w:p w:rsidR="00EF5E2B" w:rsidRDefault="00EF5E2B">
                        <w:pPr>
                          <w:rPr>
                            <w:sz w:val="12"/>
                          </w:rPr>
                        </w:pPr>
                      </w:p>
                      <w:p w:rsidR="00EF5E2B" w:rsidRDefault="00EF5E2B">
                        <w:pPr>
                          <w:rPr>
                            <w:sz w:val="12"/>
                          </w:rPr>
                        </w:pPr>
                      </w:p>
                      <w:p w:rsidR="00EF5E2B" w:rsidRDefault="00EF5E2B">
                        <w:pPr>
                          <w:spacing w:before="77" w:line="283" w:lineRule="auto"/>
                          <w:ind w:left="108" w:firstLine="60"/>
                          <w:rPr>
                            <w:sz w:val="11"/>
                          </w:rPr>
                        </w:pPr>
                        <w:r>
                          <w:rPr>
                            <w:w w:val="105"/>
                            <w:sz w:val="11"/>
                          </w:rPr>
                          <w:t>Скидка к</w:t>
                        </w:r>
                        <w:r>
                          <w:rPr>
                            <w:spacing w:val="1"/>
                            <w:w w:val="105"/>
                            <w:sz w:val="11"/>
                          </w:rPr>
                          <w:t xml:space="preserve"> </w:t>
                        </w:r>
                        <w:r>
                          <w:rPr>
                            <w:sz w:val="11"/>
                          </w:rPr>
                          <w:t>страховому</w:t>
                        </w:r>
                        <w:r>
                          <w:rPr>
                            <w:spacing w:val="-25"/>
                            <w:sz w:val="11"/>
                          </w:rPr>
                          <w:t xml:space="preserve"> </w:t>
                        </w:r>
                        <w:r>
                          <w:rPr>
                            <w:sz w:val="11"/>
                          </w:rPr>
                          <w:t>тарифу</w:t>
                        </w:r>
                        <w:r>
                          <w:rPr>
                            <w:spacing w:val="-1"/>
                            <w:sz w:val="11"/>
                          </w:rPr>
                          <w:t xml:space="preserve"> </w:t>
                        </w:r>
                        <w:r>
                          <w:rPr>
                            <w:sz w:val="11"/>
                          </w:rPr>
                          <w:t>(%)</w:t>
                        </w:r>
                      </w:p>
                    </w:tc>
                    <w:tc>
                      <w:tcPr>
                        <w:tcW w:w="605" w:type="dxa"/>
                        <w:vMerge w:val="restart"/>
                      </w:tcPr>
                      <w:p w:rsidR="00EF5E2B" w:rsidRPr="00EF5E2B" w:rsidRDefault="00EF5E2B">
                        <w:pPr>
                          <w:rPr>
                            <w:sz w:val="12"/>
                            <w:lang w:val="ru-RU"/>
                          </w:rPr>
                        </w:pPr>
                      </w:p>
                      <w:p w:rsidR="00EF5E2B" w:rsidRPr="00EF5E2B" w:rsidRDefault="00EF5E2B">
                        <w:pPr>
                          <w:rPr>
                            <w:sz w:val="12"/>
                            <w:lang w:val="ru-RU"/>
                          </w:rPr>
                        </w:pPr>
                      </w:p>
                      <w:p w:rsidR="00EF5E2B" w:rsidRPr="00EF5E2B" w:rsidRDefault="00EF5E2B">
                        <w:pPr>
                          <w:rPr>
                            <w:sz w:val="12"/>
                            <w:lang w:val="ru-RU"/>
                          </w:rPr>
                        </w:pPr>
                      </w:p>
                      <w:p w:rsidR="00EF5E2B" w:rsidRPr="00EF5E2B" w:rsidRDefault="00EF5E2B">
                        <w:pPr>
                          <w:rPr>
                            <w:sz w:val="12"/>
                            <w:lang w:val="ru-RU"/>
                          </w:rPr>
                        </w:pPr>
                      </w:p>
                      <w:p w:rsidR="00EF5E2B" w:rsidRPr="00EF5E2B" w:rsidRDefault="00EF5E2B">
                        <w:pPr>
                          <w:spacing w:before="2"/>
                          <w:rPr>
                            <w:sz w:val="12"/>
                            <w:lang w:val="ru-RU"/>
                          </w:rPr>
                        </w:pPr>
                      </w:p>
                      <w:p w:rsidR="00EF5E2B" w:rsidRPr="00EF5E2B" w:rsidRDefault="00EF5E2B">
                        <w:pPr>
                          <w:spacing w:line="283" w:lineRule="auto"/>
                          <w:ind w:left="30" w:right="15"/>
                          <w:jc w:val="center"/>
                          <w:rPr>
                            <w:sz w:val="11"/>
                            <w:lang w:val="ru-RU"/>
                          </w:rPr>
                        </w:pPr>
                        <w:r w:rsidRPr="00EF5E2B">
                          <w:rPr>
                            <w:spacing w:val="-3"/>
                            <w:w w:val="105"/>
                            <w:sz w:val="11"/>
                            <w:lang w:val="ru-RU"/>
                          </w:rPr>
                          <w:t xml:space="preserve">Надбавка </w:t>
                        </w:r>
                        <w:r w:rsidRPr="00EF5E2B">
                          <w:rPr>
                            <w:spacing w:val="-2"/>
                            <w:w w:val="105"/>
                            <w:sz w:val="11"/>
                            <w:lang w:val="ru-RU"/>
                          </w:rPr>
                          <w:t>к</w:t>
                        </w:r>
                        <w:r w:rsidRPr="00EF5E2B">
                          <w:rPr>
                            <w:spacing w:val="-26"/>
                            <w:w w:val="105"/>
                            <w:sz w:val="11"/>
                            <w:lang w:val="ru-RU"/>
                          </w:rPr>
                          <w:t xml:space="preserve"> </w:t>
                        </w:r>
                        <w:r w:rsidRPr="00EF5E2B">
                          <w:rPr>
                            <w:w w:val="105"/>
                            <w:sz w:val="11"/>
                            <w:lang w:val="ru-RU"/>
                          </w:rPr>
                          <w:t>страхово-</w:t>
                        </w:r>
                        <w:r w:rsidRPr="00EF5E2B">
                          <w:rPr>
                            <w:spacing w:val="1"/>
                            <w:w w:val="105"/>
                            <w:sz w:val="11"/>
                            <w:lang w:val="ru-RU"/>
                          </w:rPr>
                          <w:t xml:space="preserve"> </w:t>
                        </w:r>
                        <w:r w:rsidRPr="00EF5E2B">
                          <w:rPr>
                            <w:sz w:val="11"/>
                            <w:lang w:val="ru-RU"/>
                          </w:rPr>
                          <w:t>му тарифу</w:t>
                        </w:r>
                        <w:r w:rsidRPr="00EF5E2B">
                          <w:rPr>
                            <w:spacing w:val="1"/>
                            <w:sz w:val="11"/>
                            <w:lang w:val="ru-RU"/>
                          </w:rPr>
                          <w:t xml:space="preserve"> </w:t>
                        </w:r>
                        <w:r w:rsidRPr="00EF5E2B">
                          <w:rPr>
                            <w:w w:val="105"/>
                            <w:sz w:val="11"/>
                            <w:lang w:val="ru-RU"/>
                          </w:rPr>
                          <w:t>(%)</w:t>
                        </w:r>
                      </w:p>
                    </w:tc>
                    <w:tc>
                      <w:tcPr>
                        <w:tcW w:w="871" w:type="dxa"/>
                        <w:vMerge w:val="restart"/>
                      </w:tcPr>
                      <w:p w:rsidR="00EF5E2B" w:rsidRPr="00EF5E2B" w:rsidRDefault="00EF5E2B">
                        <w:pPr>
                          <w:rPr>
                            <w:sz w:val="12"/>
                            <w:lang w:val="ru-RU"/>
                          </w:rPr>
                        </w:pPr>
                      </w:p>
                      <w:p w:rsidR="00EF5E2B" w:rsidRPr="00EF5E2B" w:rsidRDefault="00EF5E2B">
                        <w:pPr>
                          <w:spacing w:before="4"/>
                          <w:rPr>
                            <w:sz w:val="9"/>
                            <w:lang w:val="ru-RU"/>
                          </w:rPr>
                        </w:pPr>
                      </w:p>
                      <w:p w:rsidR="00EF5E2B" w:rsidRPr="00EF5E2B" w:rsidRDefault="00EF5E2B">
                        <w:pPr>
                          <w:ind w:left="261"/>
                          <w:rPr>
                            <w:sz w:val="11"/>
                            <w:lang w:val="ru-RU"/>
                          </w:rPr>
                        </w:pPr>
                        <w:r w:rsidRPr="00EF5E2B">
                          <w:rPr>
                            <w:w w:val="105"/>
                            <w:sz w:val="11"/>
                            <w:lang w:val="ru-RU"/>
                          </w:rPr>
                          <w:t>Размер</w:t>
                        </w:r>
                      </w:p>
                      <w:p w:rsidR="00EF5E2B" w:rsidRPr="00EF5E2B" w:rsidRDefault="00EF5E2B">
                        <w:pPr>
                          <w:spacing w:before="23" w:line="283" w:lineRule="auto"/>
                          <w:ind w:left="35" w:right="25" w:firstLine="127"/>
                          <w:rPr>
                            <w:sz w:val="11"/>
                            <w:lang w:val="ru-RU"/>
                          </w:rPr>
                        </w:pPr>
                        <w:r w:rsidRPr="00EF5E2B">
                          <w:rPr>
                            <w:w w:val="105"/>
                            <w:sz w:val="11"/>
                            <w:lang w:val="ru-RU"/>
                          </w:rPr>
                          <w:t>страхового</w:t>
                        </w:r>
                        <w:r w:rsidRPr="00EF5E2B">
                          <w:rPr>
                            <w:spacing w:val="1"/>
                            <w:w w:val="105"/>
                            <w:sz w:val="11"/>
                            <w:lang w:val="ru-RU"/>
                          </w:rPr>
                          <w:t xml:space="preserve"> </w:t>
                        </w:r>
                        <w:r w:rsidRPr="00EF5E2B">
                          <w:rPr>
                            <w:spacing w:val="-2"/>
                            <w:w w:val="105"/>
                            <w:sz w:val="11"/>
                            <w:lang w:val="ru-RU"/>
                          </w:rPr>
                          <w:t>тарифа</w:t>
                        </w:r>
                        <w:r w:rsidRPr="00EF5E2B">
                          <w:rPr>
                            <w:spacing w:val="-4"/>
                            <w:w w:val="105"/>
                            <w:sz w:val="11"/>
                            <w:lang w:val="ru-RU"/>
                          </w:rPr>
                          <w:t xml:space="preserve"> </w:t>
                        </w:r>
                        <w:r w:rsidRPr="00EF5E2B">
                          <w:rPr>
                            <w:spacing w:val="-2"/>
                            <w:w w:val="105"/>
                            <w:sz w:val="11"/>
                            <w:lang w:val="ru-RU"/>
                          </w:rPr>
                          <w:t>с</w:t>
                        </w:r>
                        <w:r w:rsidRPr="00EF5E2B">
                          <w:rPr>
                            <w:spacing w:val="-4"/>
                            <w:w w:val="105"/>
                            <w:sz w:val="11"/>
                            <w:lang w:val="ru-RU"/>
                          </w:rPr>
                          <w:t xml:space="preserve"> </w:t>
                        </w:r>
                        <w:r w:rsidRPr="00EF5E2B">
                          <w:rPr>
                            <w:spacing w:val="-2"/>
                            <w:w w:val="105"/>
                            <w:sz w:val="11"/>
                            <w:lang w:val="ru-RU"/>
                          </w:rPr>
                          <w:t>учетом</w:t>
                        </w:r>
                      </w:p>
                      <w:p w:rsidR="00EF5E2B" w:rsidRPr="00EF5E2B" w:rsidRDefault="00EF5E2B">
                        <w:pPr>
                          <w:spacing w:line="126" w:lineRule="exact"/>
                          <w:ind w:left="261"/>
                          <w:rPr>
                            <w:sz w:val="11"/>
                            <w:lang w:val="ru-RU"/>
                          </w:rPr>
                        </w:pPr>
                        <w:r w:rsidRPr="00EF5E2B">
                          <w:rPr>
                            <w:w w:val="105"/>
                            <w:sz w:val="11"/>
                            <w:lang w:val="ru-RU"/>
                          </w:rPr>
                          <w:t>скидки</w:t>
                        </w:r>
                      </w:p>
                      <w:p w:rsidR="00EF5E2B" w:rsidRPr="00EF5E2B" w:rsidRDefault="00EF5E2B">
                        <w:pPr>
                          <w:spacing w:before="22" w:line="283" w:lineRule="auto"/>
                          <w:ind w:left="69" w:right="61"/>
                          <w:jc w:val="center"/>
                          <w:rPr>
                            <w:sz w:val="11"/>
                            <w:lang w:val="ru-RU"/>
                          </w:rPr>
                        </w:pPr>
                        <w:r w:rsidRPr="00EF5E2B">
                          <w:rPr>
                            <w:spacing w:val="-2"/>
                            <w:w w:val="105"/>
                            <w:sz w:val="11"/>
                            <w:lang w:val="ru-RU"/>
                          </w:rPr>
                          <w:t>(надбавки) (%)</w:t>
                        </w:r>
                        <w:r w:rsidRPr="00EF5E2B">
                          <w:rPr>
                            <w:spacing w:val="-26"/>
                            <w:w w:val="105"/>
                            <w:sz w:val="11"/>
                            <w:lang w:val="ru-RU"/>
                          </w:rPr>
                          <w:t xml:space="preserve"> </w:t>
                        </w:r>
                        <w:r w:rsidRPr="00EF5E2B">
                          <w:rPr>
                            <w:spacing w:val="-1"/>
                            <w:w w:val="105"/>
                            <w:sz w:val="11"/>
                            <w:lang w:val="ru-RU"/>
                          </w:rPr>
                          <w:t xml:space="preserve">(заполняется </w:t>
                        </w:r>
                        <w:r w:rsidRPr="00EF5E2B">
                          <w:rPr>
                            <w:w w:val="105"/>
                            <w:sz w:val="11"/>
                            <w:lang w:val="ru-RU"/>
                          </w:rPr>
                          <w:t>с</w:t>
                        </w:r>
                        <w:r w:rsidRPr="00EF5E2B">
                          <w:rPr>
                            <w:spacing w:val="-26"/>
                            <w:w w:val="105"/>
                            <w:sz w:val="11"/>
                            <w:lang w:val="ru-RU"/>
                          </w:rPr>
                          <w:t xml:space="preserve"> </w:t>
                        </w:r>
                        <w:r w:rsidRPr="00EF5E2B">
                          <w:rPr>
                            <w:w w:val="105"/>
                            <w:sz w:val="11"/>
                            <w:lang w:val="ru-RU"/>
                          </w:rPr>
                          <w:t>тремя</w:t>
                        </w:r>
                      </w:p>
                      <w:p w:rsidR="00EF5E2B" w:rsidRPr="00EF5E2B" w:rsidRDefault="00EF5E2B">
                        <w:pPr>
                          <w:spacing w:line="283" w:lineRule="auto"/>
                          <w:ind w:left="69" w:right="60"/>
                          <w:jc w:val="center"/>
                          <w:rPr>
                            <w:sz w:val="11"/>
                            <w:lang w:val="ru-RU"/>
                          </w:rPr>
                        </w:pPr>
                        <w:r w:rsidRPr="00EF5E2B">
                          <w:rPr>
                            <w:w w:val="105"/>
                            <w:sz w:val="11"/>
                            <w:lang w:val="ru-RU"/>
                          </w:rPr>
                          <w:t>десятичными</w:t>
                        </w:r>
                        <w:r w:rsidRPr="00EF5E2B">
                          <w:rPr>
                            <w:spacing w:val="1"/>
                            <w:w w:val="105"/>
                            <w:sz w:val="11"/>
                            <w:lang w:val="ru-RU"/>
                          </w:rPr>
                          <w:t xml:space="preserve"> </w:t>
                        </w:r>
                        <w:r w:rsidRPr="00EF5E2B">
                          <w:rPr>
                            <w:spacing w:val="-2"/>
                            <w:w w:val="105"/>
                            <w:sz w:val="11"/>
                            <w:lang w:val="ru-RU"/>
                          </w:rPr>
                          <w:t>знаками после</w:t>
                        </w:r>
                        <w:r w:rsidRPr="00EF5E2B">
                          <w:rPr>
                            <w:spacing w:val="-26"/>
                            <w:w w:val="105"/>
                            <w:sz w:val="11"/>
                            <w:lang w:val="ru-RU"/>
                          </w:rPr>
                          <w:t xml:space="preserve"> </w:t>
                        </w:r>
                        <w:r w:rsidRPr="00EF5E2B">
                          <w:rPr>
                            <w:w w:val="105"/>
                            <w:sz w:val="11"/>
                            <w:lang w:val="ru-RU"/>
                          </w:rPr>
                          <w:t>запятой)</w:t>
                        </w:r>
                      </w:p>
                    </w:tc>
                    <w:tc>
                      <w:tcPr>
                        <w:tcW w:w="5190" w:type="dxa"/>
                        <w:gridSpan w:val="10"/>
                      </w:tcPr>
                      <w:p w:rsidR="00EF5E2B" w:rsidRPr="00EF5E2B" w:rsidRDefault="00EF5E2B">
                        <w:pPr>
                          <w:spacing w:before="30"/>
                          <w:ind w:left="1622"/>
                          <w:rPr>
                            <w:sz w:val="11"/>
                            <w:lang w:val="ru-RU"/>
                          </w:rPr>
                        </w:pPr>
                        <w:r w:rsidRPr="00EF5E2B">
                          <w:rPr>
                            <w:sz w:val="11"/>
                            <w:lang w:val="ru-RU"/>
                          </w:rPr>
                          <w:t>База</w:t>
                        </w:r>
                        <w:r w:rsidRPr="00EF5E2B">
                          <w:rPr>
                            <w:spacing w:val="8"/>
                            <w:sz w:val="11"/>
                            <w:lang w:val="ru-RU"/>
                          </w:rPr>
                          <w:t xml:space="preserve"> </w:t>
                        </w:r>
                        <w:r w:rsidRPr="00EF5E2B">
                          <w:rPr>
                            <w:sz w:val="11"/>
                            <w:lang w:val="ru-RU"/>
                          </w:rPr>
                          <w:t>для</w:t>
                        </w:r>
                        <w:r w:rsidRPr="00EF5E2B">
                          <w:rPr>
                            <w:spacing w:val="9"/>
                            <w:sz w:val="11"/>
                            <w:lang w:val="ru-RU"/>
                          </w:rPr>
                          <w:t xml:space="preserve"> </w:t>
                        </w:r>
                        <w:r w:rsidRPr="00EF5E2B">
                          <w:rPr>
                            <w:sz w:val="11"/>
                            <w:lang w:val="ru-RU"/>
                          </w:rPr>
                          <w:t>исчисления</w:t>
                        </w:r>
                        <w:r w:rsidRPr="00EF5E2B">
                          <w:rPr>
                            <w:spacing w:val="9"/>
                            <w:sz w:val="11"/>
                            <w:lang w:val="ru-RU"/>
                          </w:rPr>
                          <w:t xml:space="preserve"> </w:t>
                        </w:r>
                        <w:r w:rsidRPr="00EF5E2B">
                          <w:rPr>
                            <w:sz w:val="11"/>
                            <w:lang w:val="ru-RU"/>
                          </w:rPr>
                          <w:t>страховых</w:t>
                        </w:r>
                        <w:r w:rsidRPr="00EF5E2B">
                          <w:rPr>
                            <w:spacing w:val="6"/>
                            <w:sz w:val="11"/>
                            <w:lang w:val="ru-RU"/>
                          </w:rPr>
                          <w:t xml:space="preserve"> </w:t>
                        </w:r>
                        <w:r w:rsidRPr="00EF5E2B">
                          <w:rPr>
                            <w:sz w:val="11"/>
                            <w:lang w:val="ru-RU"/>
                          </w:rPr>
                          <w:t>взносов</w:t>
                        </w:r>
                      </w:p>
                    </w:tc>
                    <w:tc>
                      <w:tcPr>
                        <w:tcW w:w="2935" w:type="dxa"/>
                        <w:gridSpan w:val="6"/>
                      </w:tcPr>
                      <w:p w:rsidR="00EF5E2B" w:rsidRDefault="00EF5E2B">
                        <w:pPr>
                          <w:spacing w:before="63"/>
                          <w:ind w:left="729"/>
                          <w:rPr>
                            <w:sz w:val="11"/>
                          </w:rPr>
                        </w:pPr>
                        <w:r>
                          <w:rPr>
                            <w:sz w:val="11"/>
                          </w:rPr>
                          <w:t>Исчислено</w:t>
                        </w:r>
                        <w:r>
                          <w:rPr>
                            <w:spacing w:val="12"/>
                            <w:sz w:val="11"/>
                          </w:rPr>
                          <w:t xml:space="preserve"> </w:t>
                        </w:r>
                        <w:r>
                          <w:rPr>
                            <w:sz w:val="11"/>
                          </w:rPr>
                          <w:t>страховых</w:t>
                        </w:r>
                        <w:r>
                          <w:rPr>
                            <w:spacing w:val="8"/>
                            <w:sz w:val="11"/>
                          </w:rPr>
                          <w:t xml:space="preserve"> </w:t>
                        </w:r>
                        <w:r>
                          <w:rPr>
                            <w:sz w:val="11"/>
                          </w:rPr>
                          <w:t>взносов</w:t>
                        </w:r>
                      </w:p>
                    </w:tc>
                  </w:tr>
                  <w:tr w:rsidR="00EF5E2B">
                    <w:trPr>
                      <w:trHeight w:val="210"/>
                    </w:trPr>
                    <w:tc>
                      <w:tcPr>
                        <w:tcW w:w="778" w:type="dxa"/>
                        <w:vMerge/>
                        <w:tcBorders>
                          <w:top w:val="nil"/>
                        </w:tcBorders>
                      </w:tcPr>
                      <w:p w:rsidR="00EF5E2B" w:rsidRDefault="00EF5E2B">
                        <w:pPr>
                          <w:rPr>
                            <w:sz w:val="2"/>
                            <w:szCs w:val="2"/>
                          </w:rPr>
                        </w:pPr>
                      </w:p>
                    </w:tc>
                    <w:tc>
                      <w:tcPr>
                        <w:tcW w:w="778" w:type="dxa"/>
                        <w:vMerge/>
                        <w:tcBorders>
                          <w:top w:val="nil"/>
                        </w:tcBorders>
                      </w:tcPr>
                      <w:p w:rsidR="00EF5E2B" w:rsidRDefault="00EF5E2B">
                        <w:pPr>
                          <w:rPr>
                            <w:sz w:val="2"/>
                            <w:szCs w:val="2"/>
                          </w:rPr>
                        </w:pPr>
                      </w:p>
                    </w:tc>
                    <w:tc>
                      <w:tcPr>
                        <w:tcW w:w="519" w:type="dxa"/>
                        <w:vMerge/>
                        <w:tcBorders>
                          <w:top w:val="nil"/>
                        </w:tcBorders>
                      </w:tcPr>
                      <w:p w:rsidR="00EF5E2B" w:rsidRDefault="00EF5E2B">
                        <w:pPr>
                          <w:rPr>
                            <w:sz w:val="2"/>
                            <w:szCs w:val="2"/>
                          </w:rPr>
                        </w:pPr>
                      </w:p>
                    </w:tc>
                    <w:tc>
                      <w:tcPr>
                        <w:tcW w:w="865" w:type="dxa"/>
                        <w:vMerge/>
                        <w:tcBorders>
                          <w:top w:val="nil"/>
                        </w:tcBorders>
                      </w:tcPr>
                      <w:p w:rsidR="00EF5E2B" w:rsidRDefault="00EF5E2B">
                        <w:pPr>
                          <w:rPr>
                            <w:sz w:val="2"/>
                            <w:szCs w:val="2"/>
                          </w:rPr>
                        </w:pPr>
                      </w:p>
                    </w:tc>
                    <w:tc>
                      <w:tcPr>
                        <w:tcW w:w="864" w:type="dxa"/>
                        <w:vMerge/>
                        <w:tcBorders>
                          <w:top w:val="nil"/>
                        </w:tcBorders>
                      </w:tcPr>
                      <w:p w:rsidR="00EF5E2B" w:rsidRDefault="00EF5E2B">
                        <w:pPr>
                          <w:rPr>
                            <w:sz w:val="2"/>
                            <w:szCs w:val="2"/>
                          </w:rPr>
                        </w:pPr>
                      </w:p>
                    </w:tc>
                    <w:tc>
                      <w:tcPr>
                        <w:tcW w:w="778" w:type="dxa"/>
                        <w:vMerge/>
                        <w:tcBorders>
                          <w:top w:val="nil"/>
                        </w:tcBorders>
                      </w:tcPr>
                      <w:p w:rsidR="00EF5E2B" w:rsidRDefault="00EF5E2B">
                        <w:pPr>
                          <w:rPr>
                            <w:sz w:val="2"/>
                            <w:szCs w:val="2"/>
                          </w:rPr>
                        </w:pPr>
                      </w:p>
                    </w:tc>
                    <w:tc>
                      <w:tcPr>
                        <w:tcW w:w="605" w:type="dxa"/>
                        <w:vMerge/>
                        <w:tcBorders>
                          <w:top w:val="nil"/>
                        </w:tcBorders>
                      </w:tcPr>
                      <w:p w:rsidR="00EF5E2B" w:rsidRDefault="00EF5E2B">
                        <w:pPr>
                          <w:rPr>
                            <w:sz w:val="2"/>
                            <w:szCs w:val="2"/>
                          </w:rPr>
                        </w:pPr>
                      </w:p>
                    </w:tc>
                    <w:tc>
                      <w:tcPr>
                        <w:tcW w:w="871" w:type="dxa"/>
                        <w:vMerge/>
                        <w:tcBorders>
                          <w:top w:val="nil"/>
                        </w:tcBorders>
                      </w:tcPr>
                      <w:p w:rsidR="00EF5E2B" w:rsidRDefault="00EF5E2B">
                        <w:pPr>
                          <w:rPr>
                            <w:sz w:val="2"/>
                            <w:szCs w:val="2"/>
                          </w:rPr>
                        </w:pPr>
                      </w:p>
                    </w:tc>
                    <w:tc>
                      <w:tcPr>
                        <w:tcW w:w="1032" w:type="dxa"/>
                        <w:gridSpan w:val="2"/>
                        <w:vMerge w:val="restart"/>
                      </w:tcPr>
                      <w:p w:rsidR="00EF5E2B" w:rsidRDefault="00EF5E2B">
                        <w:pPr>
                          <w:spacing w:before="2"/>
                          <w:rPr>
                            <w:sz w:val="16"/>
                          </w:rPr>
                        </w:pPr>
                      </w:p>
                      <w:p w:rsidR="00EF5E2B" w:rsidRDefault="00EF5E2B">
                        <w:pPr>
                          <w:spacing w:line="283" w:lineRule="auto"/>
                          <w:ind w:left="312" w:hanging="300"/>
                          <w:rPr>
                            <w:sz w:val="11"/>
                          </w:rPr>
                        </w:pPr>
                        <w:r>
                          <w:rPr>
                            <w:spacing w:val="-2"/>
                            <w:w w:val="105"/>
                            <w:sz w:val="11"/>
                          </w:rPr>
                          <w:t>С начала</w:t>
                        </w:r>
                        <w:r>
                          <w:rPr>
                            <w:spacing w:val="-1"/>
                            <w:w w:val="105"/>
                            <w:sz w:val="11"/>
                          </w:rPr>
                          <w:t xml:space="preserve"> </w:t>
                        </w:r>
                        <w:r>
                          <w:rPr>
                            <w:spacing w:val="-2"/>
                            <w:w w:val="105"/>
                            <w:sz w:val="11"/>
                          </w:rPr>
                          <w:t>расчетного</w:t>
                        </w:r>
                        <w:r>
                          <w:rPr>
                            <w:spacing w:val="-26"/>
                            <w:w w:val="105"/>
                            <w:sz w:val="11"/>
                          </w:rPr>
                          <w:t xml:space="preserve"> </w:t>
                        </w:r>
                        <w:r>
                          <w:rPr>
                            <w:w w:val="105"/>
                            <w:sz w:val="11"/>
                          </w:rPr>
                          <w:t>периода</w:t>
                        </w:r>
                      </w:p>
                    </w:tc>
                    <w:tc>
                      <w:tcPr>
                        <w:tcW w:w="1042" w:type="dxa"/>
                        <w:gridSpan w:val="2"/>
                        <w:vMerge w:val="restart"/>
                      </w:tcPr>
                      <w:p w:rsidR="00EF5E2B" w:rsidRDefault="00EF5E2B">
                        <w:pPr>
                          <w:spacing w:before="2"/>
                          <w:rPr>
                            <w:sz w:val="16"/>
                          </w:rPr>
                        </w:pPr>
                      </w:p>
                      <w:p w:rsidR="00EF5E2B" w:rsidRDefault="00EF5E2B">
                        <w:pPr>
                          <w:spacing w:line="283" w:lineRule="auto"/>
                          <w:ind w:left="57" w:firstLine="211"/>
                          <w:rPr>
                            <w:sz w:val="11"/>
                          </w:rPr>
                        </w:pPr>
                        <w:r>
                          <w:rPr>
                            <w:w w:val="105"/>
                            <w:sz w:val="11"/>
                          </w:rPr>
                          <w:t>На начало</w:t>
                        </w:r>
                        <w:r>
                          <w:rPr>
                            <w:spacing w:val="1"/>
                            <w:w w:val="105"/>
                            <w:sz w:val="11"/>
                          </w:rPr>
                          <w:t xml:space="preserve"> </w:t>
                        </w:r>
                        <w:r>
                          <w:rPr>
                            <w:sz w:val="11"/>
                          </w:rPr>
                          <w:t>отчетного</w:t>
                        </w:r>
                        <w:r>
                          <w:rPr>
                            <w:spacing w:val="9"/>
                            <w:sz w:val="11"/>
                          </w:rPr>
                          <w:t xml:space="preserve"> </w:t>
                        </w:r>
                        <w:r>
                          <w:rPr>
                            <w:sz w:val="11"/>
                          </w:rPr>
                          <w:t>периода</w:t>
                        </w:r>
                      </w:p>
                    </w:tc>
                    <w:tc>
                      <w:tcPr>
                        <w:tcW w:w="3116" w:type="dxa"/>
                        <w:gridSpan w:val="6"/>
                      </w:tcPr>
                      <w:p w:rsidR="00EF5E2B" w:rsidRPr="00EF5E2B" w:rsidRDefault="00EF5E2B">
                        <w:pPr>
                          <w:spacing w:before="30"/>
                          <w:ind w:left="191"/>
                          <w:rPr>
                            <w:sz w:val="11"/>
                            <w:lang w:val="ru-RU"/>
                          </w:rPr>
                        </w:pPr>
                        <w:r w:rsidRPr="00EF5E2B">
                          <w:rPr>
                            <w:spacing w:val="-1"/>
                            <w:w w:val="105"/>
                            <w:sz w:val="11"/>
                            <w:lang w:val="ru-RU"/>
                          </w:rPr>
                          <w:t>в</w:t>
                        </w:r>
                        <w:r w:rsidRPr="00EF5E2B">
                          <w:rPr>
                            <w:spacing w:val="-6"/>
                            <w:w w:val="105"/>
                            <w:sz w:val="11"/>
                            <w:lang w:val="ru-RU"/>
                          </w:rPr>
                          <w:t xml:space="preserve"> </w:t>
                        </w:r>
                        <w:r w:rsidRPr="00EF5E2B">
                          <w:rPr>
                            <w:spacing w:val="-1"/>
                            <w:w w:val="105"/>
                            <w:sz w:val="11"/>
                            <w:lang w:val="ru-RU"/>
                          </w:rPr>
                          <w:t>том</w:t>
                        </w:r>
                        <w:r w:rsidRPr="00EF5E2B">
                          <w:rPr>
                            <w:spacing w:val="-5"/>
                            <w:w w:val="105"/>
                            <w:sz w:val="11"/>
                            <w:lang w:val="ru-RU"/>
                          </w:rPr>
                          <w:t xml:space="preserve"> </w:t>
                        </w:r>
                        <w:r w:rsidRPr="00EF5E2B">
                          <w:rPr>
                            <w:spacing w:val="-1"/>
                            <w:w w:val="105"/>
                            <w:sz w:val="11"/>
                            <w:lang w:val="ru-RU"/>
                          </w:rPr>
                          <w:t>числе</w:t>
                        </w:r>
                        <w:r w:rsidRPr="00EF5E2B">
                          <w:rPr>
                            <w:spacing w:val="-4"/>
                            <w:w w:val="105"/>
                            <w:sz w:val="11"/>
                            <w:lang w:val="ru-RU"/>
                          </w:rPr>
                          <w:t xml:space="preserve"> </w:t>
                        </w:r>
                        <w:r w:rsidRPr="00EF5E2B">
                          <w:rPr>
                            <w:spacing w:val="-1"/>
                            <w:w w:val="105"/>
                            <w:sz w:val="11"/>
                            <w:lang w:val="ru-RU"/>
                          </w:rPr>
                          <w:t>за</w:t>
                        </w:r>
                        <w:r w:rsidRPr="00EF5E2B">
                          <w:rPr>
                            <w:spacing w:val="-5"/>
                            <w:w w:val="105"/>
                            <w:sz w:val="11"/>
                            <w:lang w:val="ru-RU"/>
                          </w:rPr>
                          <w:t xml:space="preserve"> </w:t>
                        </w:r>
                        <w:r w:rsidRPr="00EF5E2B">
                          <w:rPr>
                            <w:spacing w:val="-1"/>
                            <w:w w:val="105"/>
                            <w:sz w:val="11"/>
                            <w:lang w:val="ru-RU"/>
                          </w:rPr>
                          <w:t>последние</w:t>
                        </w:r>
                        <w:r w:rsidRPr="00EF5E2B">
                          <w:rPr>
                            <w:spacing w:val="-4"/>
                            <w:w w:val="105"/>
                            <w:sz w:val="11"/>
                            <w:lang w:val="ru-RU"/>
                          </w:rPr>
                          <w:t xml:space="preserve"> </w:t>
                        </w:r>
                        <w:r w:rsidRPr="00EF5E2B">
                          <w:rPr>
                            <w:w w:val="105"/>
                            <w:sz w:val="11"/>
                            <w:lang w:val="ru-RU"/>
                          </w:rPr>
                          <w:t>три</w:t>
                        </w:r>
                        <w:r w:rsidRPr="00EF5E2B">
                          <w:rPr>
                            <w:spacing w:val="-6"/>
                            <w:w w:val="105"/>
                            <w:sz w:val="11"/>
                            <w:lang w:val="ru-RU"/>
                          </w:rPr>
                          <w:t xml:space="preserve"> </w:t>
                        </w:r>
                        <w:r w:rsidRPr="00EF5E2B">
                          <w:rPr>
                            <w:w w:val="105"/>
                            <w:sz w:val="11"/>
                            <w:lang w:val="ru-RU"/>
                          </w:rPr>
                          <w:t>месяца</w:t>
                        </w:r>
                        <w:r w:rsidRPr="00EF5E2B">
                          <w:rPr>
                            <w:spacing w:val="-4"/>
                            <w:w w:val="105"/>
                            <w:sz w:val="11"/>
                            <w:lang w:val="ru-RU"/>
                          </w:rPr>
                          <w:t xml:space="preserve"> </w:t>
                        </w:r>
                        <w:r w:rsidRPr="00EF5E2B">
                          <w:rPr>
                            <w:w w:val="105"/>
                            <w:sz w:val="11"/>
                            <w:lang w:val="ru-RU"/>
                          </w:rPr>
                          <w:t>отчетного</w:t>
                        </w:r>
                        <w:r w:rsidRPr="00EF5E2B">
                          <w:rPr>
                            <w:spacing w:val="-4"/>
                            <w:w w:val="105"/>
                            <w:sz w:val="11"/>
                            <w:lang w:val="ru-RU"/>
                          </w:rPr>
                          <w:t xml:space="preserve"> </w:t>
                        </w:r>
                        <w:r w:rsidRPr="00EF5E2B">
                          <w:rPr>
                            <w:w w:val="105"/>
                            <w:sz w:val="11"/>
                            <w:lang w:val="ru-RU"/>
                          </w:rPr>
                          <w:t>периода</w:t>
                        </w:r>
                      </w:p>
                    </w:tc>
                    <w:tc>
                      <w:tcPr>
                        <w:tcW w:w="599" w:type="dxa"/>
                        <w:vMerge w:val="restart"/>
                      </w:tcPr>
                      <w:p w:rsidR="00EF5E2B" w:rsidRPr="00EF5E2B" w:rsidRDefault="00EF5E2B">
                        <w:pPr>
                          <w:rPr>
                            <w:sz w:val="12"/>
                            <w:lang w:val="ru-RU"/>
                          </w:rPr>
                        </w:pPr>
                      </w:p>
                      <w:p w:rsidR="00EF5E2B" w:rsidRPr="00EF5E2B" w:rsidRDefault="00EF5E2B">
                        <w:pPr>
                          <w:rPr>
                            <w:sz w:val="12"/>
                            <w:lang w:val="ru-RU"/>
                          </w:rPr>
                        </w:pPr>
                      </w:p>
                      <w:p w:rsidR="00EF5E2B" w:rsidRPr="00EF5E2B" w:rsidRDefault="00EF5E2B">
                        <w:pPr>
                          <w:rPr>
                            <w:sz w:val="12"/>
                            <w:lang w:val="ru-RU"/>
                          </w:rPr>
                        </w:pPr>
                      </w:p>
                      <w:p w:rsidR="00EF5E2B" w:rsidRPr="00EF5E2B" w:rsidRDefault="00EF5E2B">
                        <w:pPr>
                          <w:spacing w:before="2"/>
                          <w:rPr>
                            <w:sz w:val="14"/>
                            <w:lang w:val="ru-RU"/>
                          </w:rPr>
                        </w:pPr>
                      </w:p>
                      <w:p w:rsidR="00EF5E2B" w:rsidRPr="00EF5E2B" w:rsidRDefault="00EF5E2B">
                        <w:pPr>
                          <w:spacing w:line="283" w:lineRule="auto"/>
                          <w:ind w:left="126" w:right="101" w:hanging="17"/>
                          <w:rPr>
                            <w:sz w:val="11"/>
                            <w:lang w:val="ru-RU"/>
                          </w:rPr>
                        </w:pPr>
                        <w:r w:rsidRPr="00EF5E2B">
                          <w:rPr>
                            <w:spacing w:val="-3"/>
                            <w:w w:val="105"/>
                            <w:sz w:val="11"/>
                            <w:lang w:val="ru-RU"/>
                          </w:rPr>
                          <w:t>Всего с</w:t>
                        </w:r>
                        <w:r w:rsidRPr="00EF5E2B">
                          <w:rPr>
                            <w:spacing w:val="-26"/>
                            <w:w w:val="105"/>
                            <w:sz w:val="11"/>
                            <w:lang w:val="ru-RU"/>
                          </w:rPr>
                          <w:t xml:space="preserve"> </w:t>
                        </w:r>
                        <w:r w:rsidRPr="00EF5E2B">
                          <w:rPr>
                            <w:w w:val="105"/>
                            <w:sz w:val="11"/>
                            <w:lang w:val="ru-RU"/>
                          </w:rPr>
                          <w:t>начала</w:t>
                        </w:r>
                      </w:p>
                      <w:p w:rsidR="00EF5E2B" w:rsidRPr="00EF5E2B" w:rsidRDefault="00EF5E2B">
                        <w:pPr>
                          <w:spacing w:line="283" w:lineRule="auto"/>
                          <w:ind w:left="90" w:hanging="72"/>
                          <w:rPr>
                            <w:sz w:val="11"/>
                            <w:lang w:val="ru-RU"/>
                          </w:rPr>
                        </w:pPr>
                        <w:r w:rsidRPr="00EF5E2B">
                          <w:rPr>
                            <w:sz w:val="11"/>
                            <w:lang w:val="ru-RU"/>
                          </w:rPr>
                          <w:t>расчетного</w:t>
                        </w:r>
                        <w:r w:rsidRPr="00EF5E2B">
                          <w:rPr>
                            <w:spacing w:val="-25"/>
                            <w:sz w:val="11"/>
                            <w:lang w:val="ru-RU"/>
                          </w:rPr>
                          <w:t xml:space="preserve"> </w:t>
                        </w:r>
                        <w:r w:rsidRPr="00EF5E2B">
                          <w:rPr>
                            <w:w w:val="105"/>
                            <w:sz w:val="11"/>
                            <w:lang w:val="ru-RU"/>
                          </w:rPr>
                          <w:t>периода</w:t>
                        </w:r>
                      </w:p>
                    </w:tc>
                    <w:tc>
                      <w:tcPr>
                        <w:tcW w:w="606" w:type="dxa"/>
                        <w:vMerge w:val="restart"/>
                      </w:tcPr>
                      <w:p w:rsidR="00EF5E2B" w:rsidRPr="00EF5E2B" w:rsidRDefault="00EF5E2B">
                        <w:pPr>
                          <w:rPr>
                            <w:sz w:val="12"/>
                            <w:lang w:val="ru-RU"/>
                          </w:rPr>
                        </w:pPr>
                      </w:p>
                      <w:p w:rsidR="00EF5E2B" w:rsidRPr="00EF5E2B" w:rsidRDefault="00EF5E2B">
                        <w:pPr>
                          <w:rPr>
                            <w:sz w:val="12"/>
                            <w:lang w:val="ru-RU"/>
                          </w:rPr>
                        </w:pPr>
                      </w:p>
                      <w:p w:rsidR="00EF5E2B" w:rsidRPr="00EF5E2B" w:rsidRDefault="00EF5E2B">
                        <w:pPr>
                          <w:rPr>
                            <w:sz w:val="12"/>
                            <w:lang w:val="ru-RU"/>
                          </w:rPr>
                        </w:pPr>
                      </w:p>
                      <w:p w:rsidR="00EF5E2B" w:rsidRPr="00EF5E2B" w:rsidRDefault="00EF5E2B">
                        <w:pPr>
                          <w:rPr>
                            <w:sz w:val="12"/>
                            <w:lang w:val="ru-RU"/>
                          </w:rPr>
                        </w:pPr>
                      </w:p>
                      <w:p w:rsidR="00EF5E2B" w:rsidRDefault="00EF5E2B">
                        <w:pPr>
                          <w:spacing w:before="99" w:line="283" w:lineRule="auto"/>
                          <w:ind w:left="50" w:right="47" w:hanging="3"/>
                          <w:jc w:val="both"/>
                          <w:rPr>
                            <w:sz w:val="11"/>
                          </w:rPr>
                        </w:pPr>
                        <w:r>
                          <w:rPr>
                            <w:spacing w:val="-3"/>
                            <w:w w:val="105"/>
                            <w:sz w:val="11"/>
                          </w:rPr>
                          <w:t>На начало</w:t>
                        </w:r>
                        <w:r>
                          <w:rPr>
                            <w:spacing w:val="-26"/>
                            <w:w w:val="105"/>
                            <w:sz w:val="11"/>
                          </w:rPr>
                          <w:t xml:space="preserve"> </w:t>
                        </w:r>
                        <w:r>
                          <w:rPr>
                            <w:sz w:val="11"/>
                          </w:rPr>
                          <w:t>отчетного</w:t>
                        </w:r>
                        <w:r>
                          <w:rPr>
                            <w:spacing w:val="-26"/>
                            <w:sz w:val="11"/>
                          </w:rPr>
                          <w:t xml:space="preserve"> </w:t>
                        </w:r>
                        <w:r>
                          <w:rPr>
                            <w:w w:val="105"/>
                            <w:sz w:val="11"/>
                          </w:rPr>
                          <w:t>периода</w:t>
                        </w:r>
                      </w:p>
                    </w:tc>
                    <w:tc>
                      <w:tcPr>
                        <w:tcW w:w="696" w:type="dxa"/>
                        <w:vMerge w:val="restart"/>
                      </w:tcPr>
                      <w:p w:rsidR="00EF5E2B" w:rsidRPr="00EF5E2B" w:rsidRDefault="00EF5E2B">
                        <w:pPr>
                          <w:rPr>
                            <w:sz w:val="12"/>
                            <w:lang w:val="ru-RU"/>
                          </w:rPr>
                        </w:pPr>
                      </w:p>
                      <w:p w:rsidR="00EF5E2B" w:rsidRPr="00EF5E2B" w:rsidRDefault="00EF5E2B">
                        <w:pPr>
                          <w:rPr>
                            <w:sz w:val="12"/>
                            <w:lang w:val="ru-RU"/>
                          </w:rPr>
                        </w:pPr>
                      </w:p>
                      <w:p w:rsidR="00EF5E2B" w:rsidRPr="00EF5E2B" w:rsidRDefault="00EF5E2B">
                        <w:pPr>
                          <w:rPr>
                            <w:sz w:val="12"/>
                            <w:lang w:val="ru-RU"/>
                          </w:rPr>
                        </w:pPr>
                      </w:p>
                      <w:p w:rsidR="00EF5E2B" w:rsidRPr="00EF5E2B" w:rsidRDefault="00EF5E2B">
                        <w:pPr>
                          <w:spacing w:before="89" w:line="283" w:lineRule="auto"/>
                          <w:ind w:left="69" w:right="72"/>
                          <w:jc w:val="center"/>
                          <w:rPr>
                            <w:sz w:val="11"/>
                            <w:lang w:val="ru-RU"/>
                          </w:rPr>
                        </w:pPr>
                        <w:r w:rsidRPr="00EF5E2B">
                          <w:rPr>
                            <w:w w:val="105"/>
                            <w:sz w:val="11"/>
                            <w:lang w:val="ru-RU"/>
                          </w:rPr>
                          <w:t>Всего за</w:t>
                        </w:r>
                        <w:r w:rsidRPr="00EF5E2B">
                          <w:rPr>
                            <w:spacing w:val="1"/>
                            <w:w w:val="105"/>
                            <w:sz w:val="11"/>
                            <w:lang w:val="ru-RU"/>
                          </w:rPr>
                          <w:t xml:space="preserve"> </w:t>
                        </w:r>
                        <w:r w:rsidRPr="00EF5E2B">
                          <w:rPr>
                            <w:w w:val="105"/>
                            <w:sz w:val="11"/>
                            <w:lang w:val="ru-RU"/>
                          </w:rPr>
                          <w:t>последние</w:t>
                        </w:r>
                        <w:r w:rsidRPr="00EF5E2B">
                          <w:rPr>
                            <w:spacing w:val="-26"/>
                            <w:w w:val="105"/>
                            <w:sz w:val="11"/>
                            <w:lang w:val="ru-RU"/>
                          </w:rPr>
                          <w:t xml:space="preserve"> </w:t>
                        </w:r>
                        <w:r w:rsidRPr="00EF5E2B">
                          <w:rPr>
                            <w:spacing w:val="-2"/>
                            <w:w w:val="105"/>
                            <w:sz w:val="11"/>
                            <w:lang w:val="ru-RU"/>
                          </w:rPr>
                          <w:t>три месяца</w:t>
                        </w:r>
                        <w:r w:rsidRPr="00EF5E2B">
                          <w:rPr>
                            <w:spacing w:val="-26"/>
                            <w:w w:val="105"/>
                            <w:sz w:val="11"/>
                            <w:lang w:val="ru-RU"/>
                          </w:rPr>
                          <w:t xml:space="preserve"> </w:t>
                        </w:r>
                        <w:r w:rsidRPr="00EF5E2B">
                          <w:rPr>
                            <w:w w:val="105"/>
                            <w:sz w:val="11"/>
                            <w:lang w:val="ru-RU"/>
                          </w:rPr>
                          <w:t>отчетного</w:t>
                        </w:r>
                        <w:r w:rsidRPr="00EF5E2B">
                          <w:rPr>
                            <w:spacing w:val="1"/>
                            <w:w w:val="105"/>
                            <w:sz w:val="11"/>
                            <w:lang w:val="ru-RU"/>
                          </w:rPr>
                          <w:t xml:space="preserve"> </w:t>
                        </w:r>
                        <w:r w:rsidRPr="00EF5E2B">
                          <w:rPr>
                            <w:w w:val="105"/>
                            <w:sz w:val="11"/>
                            <w:lang w:val="ru-RU"/>
                          </w:rPr>
                          <w:t>периода</w:t>
                        </w:r>
                      </w:p>
                    </w:tc>
                    <w:tc>
                      <w:tcPr>
                        <w:tcW w:w="1034" w:type="dxa"/>
                        <w:gridSpan w:val="3"/>
                        <w:vMerge w:val="restart"/>
                      </w:tcPr>
                      <w:p w:rsidR="00EF5E2B" w:rsidRPr="00EF5E2B" w:rsidRDefault="00EF5E2B">
                        <w:pPr>
                          <w:spacing w:before="37" w:line="283" w:lineRule="auto"/>
                          <w:ind w:left="153" w:right="160" w:hanging="2"/>
                          <w:jc w:val="center"/>
                          <w:rPr>
                            <w:sz w:val="11"/>
                            <w:lang w:val="ru-RU"/>
                          </w:rPr>
                        </w:pPr>
                        <w:r w:rsidRPr="00EF5E2B">
                          <w:rPr>
                            <w:w w:val="105"/>
                            <w:sz w:val="11"/>
                            <w:lang w:val="ru-RU"/>
                          </w:rPr>
                          <w:t>в том числе за</w:t>
                        </w:r>
                        <w:r w:rsidRPr="00EF5E2B">
                          <w:rPr>
                            <w:spacing w:val="-26"/>
                            <w:w w:val="105"/>
                            <w:sz w:val="11"/>
                            <w:lang w:val="ru-RU"/>
                          </w:rPr>
                          <w:t xml:space="preserve"> </w:t>
                        </w:r>
                        <w:r w:rsidRPr="00EF5E2B">
                          <w:rPr>
                            <w:spacing w:val="-2"/>
                            <w:w w:val="105"/>
                            <w:sz w:val="11"/>
                            <w:lang w:val="ru-RU"/>
                          </w:rPr>
                          <w:t>последние</w:t>
                        </w:r>
                        <w:r w:rsidRPr="00EF5E2B">
                          <w:rPr>
                            <w:spacing w:val="-5"/>
                            <w:w w:val="105"/>
                            <w:sz w:val="11"/>
                            <w:lang w:val="ru-RU"/>
                          </w:rPr>
                          <w:t xml:space="preserve"> </w:t>
                        </w:r>
                        <w:r w:rsidRPr="00EF5E2B">
                          <w:rPr>
                            <w:spacing w:val="-2"/>
                            <w:w w:val="105"/>
                            <w:sz w:val="11"/>
                            <w:lang w:val="ru-RU"/>
                          </w:rPr>
                          <w:t>три</w:t>
                        </w:r>
                      </w:p>
                      <w:p w:rsidR="00EF5E2B" w:rsidRDefault="00EF5E2B">
                        <w:pPr>
                          <w:spacing w:line="283" w:lineRule="auto"/>
                          <w:ind w:left="76" w:right="85"/>
                          <w:jc w:val="center"/>
                          <w:rPr>
                            <w:sz w:val="11"/>
                          </w:rPr>
                        </w:pPr>
                        <w:r>
                          <w:rPr>
                            <w:spacing w:val="-2"/>
                            <w:w w:val="105"/>
                            <w:sz w:val="11"/>
                          </w:rPr>
                          <w:t>месяца</w:t>
                        </w:r>
                        <w:r>
                          <w:rPr>
                            <w:spacing w:val="-1"/>
                            <w:w w:val="105"/>
                            <w:sz w:val="11"/>
                          </w:rPr>
                          <w:t xml:space="preserve"> </w:t>
                        </w:r>
                        <w:r>
                          <w:rPr>
                            <w:spacing w:val="-2"/>
                            <w:w w:val="105"/>
                            <w:sz w:val="11"/>
                          </w:rPr>
                          <w:t>отчетного</w:t>
                        </w:r>
                        <w:r>
                          <w:rPr>
                            <w:spacing w:val="-26"/>
                            <w:w w:val="105"/>
                            <w:sz w:val="11"/>
                          </w:rPr>
                          <w:t xml:space="preserve"> </w:t>
                        </w:r>
                        <w:r>
                          <w:rPr>
                            <w:w w:val="105"/>
                            <w:sz w:val="11"/>
                          </w:rPr>
                          <w:t>периода</w:t>
                        </w:r>
                      </w:p>
                    </w:tc>
                  </w:tr>
                  <w:tr w:rsidR="00EF5E2B">
                    <w:trPr>
                      <w:trHeight w:val="440"/>
                    </w:trPr>
                    <w:tc>
                      <w:tcPr>
                        <w:tcW w:w="778" w:type="dxa"/>
                        <w:vMerge/>
                        <w:tcBorders>
                          <w:top w:val="nil"/>
                        </w:tcBorders>
                      </w:tcPr>
                      <w:p w:rsidR="00EF5E2B" w:rsidRDefault="00EF5E2B">
                        <w:pPr>
                          <w:rPr>
                            <w:sz w:val="2"/>
                            <w:szCs w:val="2"/>
                          </w:rPr>
                        </w:pPr>
                      </w:p>
                    </w:tc>
                    <w:tc>
                      <w:tcPr>
                        <w:tcW w:w="778" w:type="dxa"/>
                        <w:vMerge/>
                        <w:tcBorders>
                          <w:top w:val="nil"/>
                        </w:tcBorders>
                      </w:tcPr>
                      <w:p w:rsidR="00EF5E2B" w:rsidRDefault="00EF5E2B">
                        <w:pPr>
                          <w:rPr>
                            <w:sz w:val="2"/>
                            <w:szCs w:val="2"/>
                          </w:rPr>
                        </w:pPr>
                      </w:p>
                    </w:tc>
                    <w:tc>
                      <w:tcPr>
                        <w:tcW w:w="519" w:type="dxa"/>
                        <w:vMerge/>
                        <w:tcBorders>
                          <w:top w:val="nil"/>
                        </w:tcBorders>
                      </w:tcPr>
                      <w:p w:rsidR="00EF5E2B" w:rsidRDefault="00EF5E2B">
                        <w:pPr>
                          <w:rPr>
                            <w:sz w:val="2"/>
                            <w:szCs w:val="2"/>
                          </w:rPr>
                        </w:pPr>
                      </w:p>
                    </w:tc>
                    <w:tc>
                      <w:tcPr>
                        <w:tcW w:w="865" w:type="dxa"/>
                        <w:vMerge/>
                        <w:tcBorders>
                          <w:top w:val="nil"/>
                        </w:tcBorders>
                      </w:tcPr>
                      <w:p w:rsidR="00EF5E2B" w:rsidRDefault="00EF5E2B">
                        <w:pPr>
                          <w:rPr>
                            <w:sz w:val="2"/>
                            <w:szCs w:val="2"/>
                          </w:rPr>
                        </w:pPr>
                      </w:p>
                    </w:tc>
                    <w:tc>
                      <w:tcPr>
                        <w:tcW w:w="864" w:type="dxa"/>
                        <w:vMerge/>
                        <w:tcBorders>
                          <w:top w:val="nil"/>
                        </w:tcBorders>
                      </w:tcPr>
                      <w:p w:rsidR="00EF5E2B" w:rsidRDefault="00EF5E2B">
                        <w:pPr>
                          <w:rPr>
                            <w:sz w:val="2"/>
                            <w:szCs w:val="2"/>
                          </w:rPr>
                        </w:pPr>
                      </w:p>
                    </w:tc>
                    <w:tc>
                      <w:tcPr>
                        <w:tcW w:w="778" w:type="dxa"/>
                        <w:vMerge/>
                        <w:tcBorders>
                          <w:top w:val="nil"/>
                        </w:tcBorders>
                      </w:tcPr>
                      <w:p w:rsidR="00EF5E2B" w:rsidRDefault="00EF5E2B">
                        <w:pPr>
                          <w:rPr>
                            <w:sz w:val="2"/>
                            <w:szCs w:val="2"/>
                          </w:rPr>
                        </w:pPr>
                      </w:p>
                    </w:tc>
                    <w:tc>
                      <w:tcPr>
                        <w:tcW w:w="605" w:type="dxa"/>
                        <w:vMerge/>
                        <w:tcBorders>
                          <w:top w:val="nil"/>
                        </w:tcBorders>
                      </w:tcPr>
                      <w:p w:rsidR="00EF5E2B" w:rsidRDefault="00EF5E2B">
                        <w:pPr>
                          <w:rPr>
                            <w:sz w:val="2"/>
                            <w:szCs w:val="2"/>
                          </w:rPr>
                        </w:pPr>
                      </w:p>
                    </w:tc>
                    <w:tc>
                      <w:tcPr>
                        <w:tcW w:w="871" w:type="dxa"/>
                        <w:vMerge/>
                        <w:tcBorders>
                          <w:top w:val="nil"/>
                        </w:tcBorders>
                      </w:tcPr>
                      <w:p w:rsidR="00EF5E2B" w:rsidRDefault="00EF5E2B">
                        <w:pPr>
                          <w:rPr>
                            <w:sz w:val="2"/>
                            <w:szCs w:val="2"/>
                          </w:rPr>
                        </w:pPr>
                      </w:p>
                    </w:tc>
                    <w:tc>
                      <w:tcPr>
                        <w:tcW w:w="1032" w:type="dxa"/>
                        <w:gridSpan w:val="2"/>
                        <w:vMerge/>
                        <w:tcBorders>
                          <w:top w:val="nil"/>
                        </w:tcBorders>
                      </w:tcPr>
                      <w:p w:rsidR="00EF5E2B" w:rsidRDefault="00EF5E2B">
                        <w:pPr>
                          <w:rPr>
                            <w:sz w:val="2"/>
                            <w:szCs w:val="2"/>
                          </w:rPr>
                        </w:pPr>
                      </w:p>
                    </w:tc>
                    <w:tc>
                      <w:tcPr>
                        <w:tcW w:w="1042" w:type="dxa"/>
                        <w:gridSpan w:val="2"/>
                        <w:vMerge/>
                        <w:tcBorders>
                          <w:top w:val="nil"/>
                        </w:tcBorders>
                      </w:tcPr>
                      <w:p w:rsidR="00EF5E2B" w:rsidRDefault="00EF5E2B">
                        <w:pPr>
                          <w:rPr>
                            <w:sz w:val="2"/>
                            <w:szCs w:val="2"/>
                          </w:rPr>
                        </w:pPr>
                      </w:p>
                    </w:tc>
                    <w:tc>
                      <w:tcPr>
                        <w:tcW w:w="1034" w:type="dxa"/>
                        <w:gridSpan w:val="2"/>
                      </w:tcPr>
                      <w:p w:rsidR="00EF5E2B" w:rsidRDefault="00EF5E2B">
                        <w:pPr>
                          <w:spacing w:before="7"/>
                          <w:rPr>
                            <w:sz w:val="12"/>
                          </w:rPr>
                        </w:pPr>
                      </w:p>
                      <w:p w:rsidR="00EF5E2B" w:rsidRDefault="00EF5E2B">
                        <w:pPr>
                          <w:ind w:left="328"/>
                          <w:rPr>
                            <w:sz w:val="11"/>
                          </w:rPr>
                        </w:pPr>
                        <w:r>
                          <w:rPr>
                            <w:w w:val="105"/>
                            <w:sz w:val="11"/>
                          </w:rPr>
                          <w:t>1</w:t>
                        </w:r>
                        <w:r>
                          <w:rPr>
                            <w:spacing w:val="-3"/>
                            <w:w w:val="105"/>
                            <w:sz w:val="11"/>
                          </w:rPr>
                          <w:t xml:space="preserve"> </w:t>
                        </w:r>
                        <w:r>
                          <w:rPr>
                            <w:w w:val="105"/>
                            <w:sz w:val="11"/>
                          </w:rPr>
                          <w:t>месяц</w:t>
                        </w:r>
                      </w:p>
                    </w:tc>
                    <w:tc>
                      <w:tcPr>
                        <w:tcW w:w="1038" w:type="dxa"/>
                        <w:gridSpan w:val="2"/>
                      </w:tcPr>
                      <w:p w:rsidR="00EF5E2B" w:rsidRDefault="00EF5E2B">
                        <w:pPr>
                          <w:spacing w:before="7"/>
                          <w:rPr>
                            <w:sz w:val="12"/>
                          </w:rPr>
                        </w:pPr>
                      </w:p>
                      <w:p w:rsidR="00EF5E2B" w:rsidRDefault="00EF5E2B">
                        <w:pPr>
                          <w:ind w:left="331"/>
                          <w:rPr>
                            <w:sz w:val="11"/>
                          </w:rPr>
                        </w:pPr>
                        <w:r>
                          <w:rPr>
                            <w:w w:val="105"/>
                            <w:sz w:val="11"/>
                          </w:rPr>
                          <w:t>2</w:t>
                        </w:r>
                        <w:r>
                          <w:rPr>
                            <w:spacing w:val="-3"/>
                            <w:w w:val="105"/>
                            <w:sz w:val="11"/>
                          </w:rPr>
                          <w:t xml:space="preserve"> </w:t>
                        </w:r>
                        <w:r>
                          <w:rPr>
                            <w:w w:val="105"/>
                            <w:sz w:val="11"/>
                          </w:rPr>
                          <w:t>месяц</w:t>
                        </w:r>
                      </w:p>
                    </w:tc>
                    <w:tc>
                      <w:tcPr>
                        <w:tcW w:w="1044" w:type="dxa"/>
                        <w:gridSpan w:val="2"/>
                      </w:tcPr>
                      <w:p w:rsidR="00EF5E2B" w:rsidRDefault="00EF5E2B">
                        <w:pPr>
                          <w:spacing w:before="7"/>
                          <w:rPr>
                            <w:sz w:val="12"/>
                          </w:rPr>
                        </w:pPr>
                      </w:p>
                      <w:p w:rsidR="00EF5E2B" w:rsidRDefault="00EF5E2B">
                        <w:pPr>
                          <w:ind w:left="330"/>
                          <w:rPr>
                            <w:sz w:val="11"/>
                          </w:rPr>
                        </w:pPr>
                        <w:r>
                          <w:rPr>
                            <w:w w:val="105"/>
                            <w:sz w:val="11"/>
                          </w:rPr>
                          <w:t>3</w:t>
                        </w:r>
                        <w:r>
                          <w:rPr>
                            <w:spacing w:val="-3"/>
                            <w:w w:val="105"/>
                            <w:sz w:val="11"/>
                          </w:rPr>
                          <w:t xml:space="preserve"> </w:t>
                        </w:r>
                        <w:r>
                          <w:rPr>
                            <w:w w:val="105"/>
                            <w:sz w:val="11"/>
                          </w:rPr>
                          <w:t>месяц</w:t>
                        </w:r>
                      </w:p>
                    </w:tc>
                    <w:tc>
                      <w:tcPr>
                        <w:tcW w:w="599" w:type="dxa"/>
                        <w:vMerge/>
                        <w:tcBorders>
                          <w:top w:val="nil"/>
                        </w:tcBorders>
                      </w:tcPr>
                      <w:p w:rsidR="00EF5E2B" w:rsidRDefault="00EF5E2B">
                        <w:pPr>
                          <w:rPr>
                            <w:sz w:val="2"/>
                            <w:szCs w:val="2"/>
                          </w:rPr>
                        </w:pPr>
                      </w:p>
                    </w:tc>
                    <w:tc>
                      <w:tcPr>
                        <w:tcW w:w="606" w:type="dxa"/>
                        <w:vMerge/>
                        <w:tcBorders>
                          <w:top w:val="nil"/>
                        </w:tcBorders>
                      </w:tcPr>
                      <w:p w:rsidR="00EF5E2B" w:rsidRDefault="00EF5E2B">
                        <w:pPr>
                          <w:rPr>
                            <w:sz w:val="2"/>
                            <w:szCs w:val="2"/>
                          </w:rPr>
                        </w:pPr>
                      </w:p>
                    </w:tc>
                    <w:tc>
                      <w:tcPr>
                        <w:tcW w:w="696" w:type="dxa"/>
                        <w:vMerge/>
                        <w:tcBorders>
                          <w:top w:val="nil"/>
                        </w:tcBorders>
                      </w:tcPr>
                      <w:p w:rsidR="00EF5E2B" w:rsidRDefault="00EF5E2B">
                        <w:pPr>
                          <w:rPr>
                            <w:sz w:val="2"/>
                            <w:szCs w:val="2"/>
                          </w:rPr>
                        </w:pPr>
                      </w:p>
                    </w:tc>
                    <w:tc>
                      <w:tcPr>
                        <w:tcW w:w="1034" w:type="dxa"/>
                        <w:gridSpan w:val="3"/>
                        <w:vMerge/>
                        <w:tcBorders>
                          <w:top w:val="nil"/>
                        </w:tcBorders>
                      </w:tcPr>
                      <w:p w:rsidR="00EF5E2B" w:rsidRDefault="00EF5E2B">
                        <w:pPr>
                          <w:rPr>
                            <w:sz w:val="2"/>
                            <w:szCs w:val="2"/>
                          </w:rPr>
                        </w:pPr>
                      </w:p>
                    </w:tc>
                  </w:tr>
                  <w:tr w:rsidR="00EF5E2B">
                    <w:trPr>
                      <w:trHeight w:val="1060"/>
                    </w:trPr>
                    <w:tc>
                      <w:tcPr>
                        <w:tcW w:w="778" w:type="dxa"/>
                        <w:vMerge/>
                        <w:tcBorders>
                          <w:top w:val="nil"/>
                        </w:tcBorders>
                      </w:tcPr>
                      <w:p w:rsidR="00EF5E2B" w:rsidRDefault="00EF5E2B">
                        <w:pPr>
                          <w:rPr>
                            <w:sz w:val="2"/>
                            <w:szCs w:val="2"/>
                          </w:rPr>
                        </w:pPr>
                      </w:p>
                    </w:tc>
                    <w:tc>
                      <w:tcPr>
                        <w:tcW w:w="778" w:type="dxa"/>
                        <w:vMerge/>
                        <w:tcBorders>
                          <w:top w:val="nil"/>
                        </w:tcBorders>
                      </w:tcPr>
                      <w:p w:rsidR="00EF5E2B" w:rsidRDefault="00EF5E2B">
                        <w:pPr>
                          <w:rPr>
                            <w:sz w:val="2"/>
                            <w:szCs w:val="2"/>
                          </w:rPr>
                        </w:pPr>
                      </w:p>
                    </w:tc>
                    <w:tc>
                      <w:tcPr>
                        <w:tcW w:w="519" w:type="dxa"/>
                        <w:vMerge/>
                        <w:tcBorders>
                          <w:top w:val="nil"/>
                        </w:tcBorders>
                      </w:tcPr>
                      <w:p w:rsidR="00EF5E2B" w:rsidRDefault="00EF5E2B">
                        <w:pPr>
                          <w:rPr>
                            <w:sz w:val="2"/>
                            <w:szCs w:val="2"/>
                          </w:rPr>
                        </w:pPr>
                      </w:p>
                    </w:tc>
                    <w:tc>
                      <w:tcPr>
                        <w:tcW w:w="865" w:type="dxa"/>
                        <w:vMerge/>
                        <w:tcBorders>
                          <w:top w:val="nil"/>
                        </w:tcBorders>
                      </w:tcPr>
                      <w:p w:rsidR="00EF5E2B" w:rsidRDefault="00EF5E2B">
                        <w:pPr>
                          <w:rPr>
                            <w:sz w:val="2"/>
                            <w:szCs w:val="2"/>
                          </w:rPr>
                        </w:pPr>
                      </w:p>
                    </w:tc>
                    <w:tc>
                      <w:tcPr>
                        <w:tcW w:w="864" w:type="dxa"/>
                        <w:vMerge/>
                        <w:tcBorders>
                          <w:top w:val="nil"/>
                        </w:tcBorders>
                      </w:tcPr>
                      <w:p w:rsidR="00EF5E2B" w:rsidRDefault="00EF5E2B">
                        <w:pPr>
                          <w:rPr>
                            <w:sz w:val="2"/>
                            <w:szCs w:val="2"/>
                          </w:rPr>
                        </w:pPr>
                      </w:p>
                    </w:tc>
                    <w:tc>
                      <w:tcPr>
                        <w:tcW w:w="778" w:type="dxa"/>
                        <w:vMerge/>
                        <w:tcBorders>
                          <w:top w:val="nil"/>
                        </w:tcBorders>
                      </w:tcPr>
                      <w:p w:rsidR="00EF5E2B" w:rsidRDefault="00EF5E2B">
                        <w:pPr>
                          <w:rPr>
                            <w:sz w:val="2"/>
                            <w:szCs w:val="2"/>
                          </w:rPr>
                        </w:pPr>
                      </w:p>
                    </w:tc>
                    <w:tc>
                      <w:tcPr>
                        <w:tcW w:w="605" w:type="dxa"/>
                        <w:vMerge/>
                        <w:tcBorders>
                          <w:top w:val="nil"/>
                        </w:tcBorders>
                      </w:tcPr>
                      <w:p w:rsidR="00EF5E2B" w:rsidRDefault="00EF5E2B">
                        <w:pPr>
                          <w:rPr>
                            <w:sz w:val="2"/>
                            <w:szCs w:val="2"/>
                          </w:rPr>
                        </w:pPr>
                      </w:p>
                    </w:tc>
                    <w:tc>
                      <w:tcPr>
                        <w:tcW w:w="871" w:type="dxa"/>
                        <w:vMerge/>
                        <w:tcBorders>
                          <w:top w:val="nil"/>
                        </w:tcBorders>
                      </w:tcPr>
                      <w:p w:rsidR="00EF5E2B" w:rsidRDefault="00EF5E2B">
                        <w:pPr>
                          <w:rPr>
                            <w:sz w:val="2"/>
                            <w:szCs w:val="2"/>
                          </w:rPr>
                        </w:pPr>
                      </w:p>
                    </w:tc>
                    <w:tc>
                      <w:tcPr>
                        <w:tcW w:w="340" w:type="dxa"/>
                      </w:tcPr>
                      <w:p w:rsidR="00EF5E2B" w:rsidRDefault="00EF5E2B">
                        <w:pPr>
                          <w:rPr>
                            <w:sz w:val="12"/>
                          </w:rPr>
                        </w:pPr>
                      </w:p>
                      <w:p w:rsidR="00EF5E2B" w:rsidRDefault="00EF5E2B">
                        <w:pPr>
                          <w:rPr>
                            <w:sz w:val="12"/>
                          </w:rPr>
                        </w:pPr>
                      </w:p>
                      <w:p w:rsidR="00EF5E2B" w:rsidRDefault="00EF5E2B">
                        <w:pPr>
                          <w:spacing w:before="7"/>
                          <w:rPr>
                            <w:sz w:val="15"/>
                          </w:rPr>
                        </w:pPr>
                      </w:p>
                      <w:p w:rsidR="00EF5E2B" w:rsidRDefault="00EF5E2B">
                        <w:pPr>
                          <w:ind w:left="19"/>
                          <w:jc w:val="center"/>
                          <w:rPr>
                            <w:sz w:val="11"/>
                          </w:rPr>
                        </w:pPr>
                        <w:r>
                          <w:rPr>
                            <w:w w:val="105"/>
                            <w:sz w:val="11"/>
                          </w:rPr>
                          <w:t>Всего</w:t>
                        </w:r>
                      </w:p>
                    </w:tc>
                    <w:tc>
                      <w:tcPr>
                        <w:tcW w:w="692" w:type="dxa"/>
                      </w:tcPr>
                      <w:p w:rsidR="00EF5E2B" w:rsidRPr="00EF5E2B" w:rsidRDefault="00EF5E2B">
                        <w:pPr>
                          <w:spacing w:before="83" w:line="283" w:lineRule="auto"/>
                          <w:ind w:left="195" w:right="150" w:hanging="22"/>
                          <w:rPr>
                            <w:sz w:val="11"/>
                            <w:lang w:val="ru-RU"/>
                          </w:rPr>
                        </w:pPr>
                        <w:r w:rsidRPr="00EF5E2B">
                          <w:rPr>
                            <w:spacing w:val="-4"/>
                            <w:w w:val="105"/>
                            <w:sz w:val="11"/>
                            <w:lang w:val="ru-RU"/>
                          </w:rPr>
                          <w:t xml:space="preserve">из </w:t>
                        </w:r>
                        <w:r w:rsidRPr="00EF5E2B">
                          <w:rPr>
                            <w:spacing w:val="-3"/>
                            <w:w w:val="105"/>
                            <w:sz w:val="11"/>
                            <w:lang w:val="ru-RU"/>
                          </w:rPr>
                          <w:t>них:</w:t>
                        </w:r>
                        <w:r w:rsidRPr="00EF5E2B">
                          <w:rPr>
                            <w:spacing w:val="-26"/>
                            <w:w w:val="105"/>
                            <w:sz w:val="11"/>
                            <w:lang w:val="ru-RU"/>
                          </w:rPr>
                          <w:t xml:space="preserve"> </w:t>
                        </w:r>
                        <w:r w:rsidRPr="00EF5E2B">
                          <w:rPr>
                            <w:w w:val="105"/>
                            <w:sz w:val="11"/>
                            <w:lang w:val="ru-RU"/>
                          </w:rPr>
                          <w:t>сумма</w:t>
                        </w:r>
                      </w:p>
                      <w:p w:rsidR="00EF5E2B" w:rsidRPr="00EF5E2B" w:rsidRDefault="00EF5E2B">
                        <w:pPr>
                          <w:spacing w:line="283" w:lineRule="auto"/>
                          <w:ind w:left="183" w:right="111" w:hanging="56"/>
                          <w:rPr>
                            <w:sz w:val="11"/>
                            <w:lang w:val="ru-RU"/>
                          </w:rPr>
                        </w:pPr>
                        <w:r w:rsidRPr="00EF5E2B">
                          <w:rPr>
                            <w:spacing w:val="-3"/>
                            <w:w w:val="105"/>
                            <w:sz w:val="11"/>
                            <w:lang w:val="ru-RU"/>
                          </w:rPr>
                          <w:t xml:space="preserve">выплат </w:t>
                        </w:r>
                        <w:r w:rsidRPr="00EF5E2B">
                          <w:rPr>
                            <w:spacing w:val="-2"/>
                            <w:w w:val="105"/>
                            <w:sz w:val="11"/>
                            <w:lang w:val="ru-RU"/>
                          </w:rPr>
                          <w:t>в</w:t>
                        </w:r>
                        <w:r w:rsidRPr="00EF5E2B">
                          <w:rPr>
                            <w:spacing w:val="-26"/>
                            <w:w w:val="105"/>
                            <w:sz w:val="11"/>
                            <w:lang w:val="ru-RU"/>
                          </w:rPr>
                          <w:t xml:space="preserve"> </w:t>
                        </w:r>
                        <w:r w:rsidRPr="00EF5E2B">
                          <w:rPr>
                            <w:w w:val="105"/>
                            <w:sz w:val="11"/>
                            <w:lang w:val="ru-RU"/>
                          </w:rPr>
                          <w:t>пользу</w:t>
                        </w:r>
                      </w:p>
                      <w:p w:rsidR="00EF5E2B" w:rsidRDefault="00EF5E2B">
                        <w:pPr>
                          <w:spacing w:line="283" w:lineRule="auto"/>
                          <w:ind w:left="89" w:hanging="53"/>
                          <w:rPr>
                            <w:sz w:val="11"/>
                          </w:rPr>
                        </w:pPr>
                        <w:r>
                          <w:rPr>
                            <w:sz w:val="11"/>
                          </w:rPr>
                          <w:t>работающих</w:t>
                        </w:r>
                        <w:r>
                          <w:rPr>
                            <w:spacing w:val="-25"/>
                            <w:sz w:val="11"/>
                          </w:rPr>
                          <w:t xml:space="preserve"> </w:t>
                        </w:r>
                        <w:r>
                          <w:rPr>
                            <w:w w:val="105"/>
                            <w:sz w:val="11"/>
                          </w:rPr>
                          <w:t>инвалидов</w:t>
                        </w:r>
                      </w:p>
                    </w:tc>
                    <w:tc>
                      <w:tcPr>
                        <w:tcW w:w="346" w:type="dxa"/>
                      </w:tcPr>
                      <w:p w:rsidR="00EF5E2B" w:rsidRDefault="00EF5E2B">
                        <w:pPr>
                          <w:rPr>
                            <w:sz w:val="14"/>
                          </w:rPr>
                        </w:pPr>
                      </w:p>
                      <w:p w:rsidR="00EF5E2B" w:rsidRDefault="00EF5E2B">
                        <w:pPr>
                          <w:rPr>
                            <w:sz w:val="14"/>
                          </w:rPr>
                        </w:pPr>
                      </w:p>
                      <w:p w:rsidR="00EF5E2B" w:rsidRDefault="00EF5E2B">
                        <w:pPr>
                          <w:spacing w:before="119"/>
                          <w:ind w:left="14" w:right="-15"/>
                          <w:jc w:val="center"/>
                          <w:rPr>
                            <w:sz w:val="13"/>
                          </w:rPr>
                        </w:pPr>
                        <w:r>
                          <w:rPr>
                            <w:sz w:val="13"/>
                          </w:rPr>
                          <w:t>Всего</w:t>
                        </w:r>
                      </w:p>
                    </w:tc>
                    <w:tc>
                      <w:tcPr>
                        <w:tcW w:w="696" w:type="dxa"/>
                      </w:tcPr>
                      <w:p w:rsidR="00EF5E2B" w:rsidRPr="00EF5E2B" w:rsidRDefault="00EF5E2B">
                        <w:pPr>
                          <w:spacing w:before="83" w:line="283" w:lineRule="auto"/>
                          <w:ind w:left="194" w:right="155" w:hanging="22"/>
                          <w:rPr>
                            <w:sz w:val="11"/>
                            <w:lang w:val="ru-RU"/>
                          </w:rPr>
                        </w:pPr>
                        <w:r w:rsidRPr="00EF5E2B">
                          <w:rPr>
                            <w:spacing w:val="-4"/>
                            <w:w w:val="105"/>
                            <w:sz w:val="11"/>
                            <w:lang w:val="ru-RU"/>
                          </w:rPr>
                          <w:t xml:space="preserve">из </w:t>
                        </w:r>
                        <w:r w:rsidRPr="00EF5E2B">
                          <w:rPr>
                            <w:spacing w:val="-3"/>
                            <w:w w:val="105"/>
                            <w:sz w:val="11"/>
                            <w:lang w:val="ru-RU"/>
                          </w:rPr>
                          <w:t>них:</w:t>
                        </w:r>
                        <w:r w:rsidRPr="00EF5E2B">
                          <w:rPr>
                            <w:spacing w:val="-26"/>
                            <w:w w:val="105"/>
                            <w:sz w:val="11"/>
                            <w:lang w:val="ru-RU"/>
                          </w:rPr>
                          <w:t xml:space="preserve"> </w:t>
                        </w:r>
                        <w:r w:rsidRPr="00EF5E2B">
                          <w:rPr>
                            <w:w w:val="105"/>
                            <w:sz w:val="11"/>
                            <w:lang w:val="ru-RU"/>
                          </w:rPr>
                          <w:t>сумма</w:t>
                        </w:r>
                      </w:p>
                      <w:p w:rsidR="00EF5E2B" w:rsidRPr="00EF5E2B" w:rsidRDefault="00EF5E2B">
                        <w:pPr>
                          <w:spacing w:line="283" w:lineRule="auto"/>
                          <w:ind w:left="182" w:right="116" w:hanging="56"/>
                          <w:rPr>
                            <w:sz w:val="11"/>
                            <w:lang w:val="ru-RU"/>
                          </w:rPr>
                        </w:pPr>
                        <w:r w:rsidRPr="00EF5E2B">
                          <w:rPr>
                            <w:spacing w:val="-3"/>
                            <w:w w:val="105"/>
                            <w:sz w:val="11"/>
                            <w:lang w:val="ru-RU"/>
                          </w:rPr>
                          <w:t xml:space="preserve">выплат </w:t>
                        </w:r>
                        <w:r w:rsidRPr="00EF5E2B">
                          <w:rPr>
                            <w:spacing w:val="-2"/>
                            <w:w w:val="105"/>
                            <w:sz w:val="11"/>
                            <w:lang w:val="ru-RU"/>
                          </w:rPr>
                          <w:t>в</w:t>
                        </w:r>
                        <w:r w:rsidRPr="00EF5E2B">
                          <w:rPr>
                            <w:spacing w:val="-26"/>
                            <w:w w:val="105"/>
                            <w:sz w:val="11"/>
                            <w:lang w:val="ru-RU"/>
                          </w:rPr>
                          <w:t xml:space="preserve"> </w:t>
                        </w:r>
                        <w:r w:rsidRPr="00EF5E2B">
                          <w:rPr>
                            <w:w w:val="105"/>
                            <w:sz w:val="11"/>
                            <w:lang w:val="ru-RU"/>
                          </w:rPr>
                          <w:t>пользу</w:t>
                        </w:r>
                      </w:p>
                      <w:p w:rsidR="00EF5E2B" w:rsidRDefault="00EF5E2B">
                        <w:pPr>
                          <w:spacing w:line="283" w:lineRule="auto"/>
                          <w:ind w:left="88" w:hanging="53"/>
                          <w:rPr>
                            <w:sz w:val="11"/>
                          </w:rPr>
                        </w:pPr>
                        <w:r>
                          <w:rPr>
                            <w:sz w:val="11"/>
                          </w:rPr>
                          <w:t>работающих</w:t>
                        </w:r>
                        <w:r>
                          <w:rPr>
                            <w:spacing w:val="-25"/>
                            <w:sz w:val="11"/>
                          </w:rPr>
                          <w:t xml:space="preserve"> </w:t>
                        </w:r>
                        <w:r>
                          <w:rPr>
                            <w:w w:val="105"/>
                            <w:sz w:val="11"/>
                          </w:rPr>
                          <w:t>инвалидов</w:t>
                        </w:r>
                      </w:p>
                    </w:tc>
                    <w:tc>
                      <w:tcPr>
                        <w:tcW w:w="342" w:type="dxa"/>
                      </w:tcPr>
                      <w:p w:rsidR="00EF5E2B" w:rsidRDefault="00EF5E2B">
                        <w:pPr>
                          <w:rPr>
                            <w:sz w:val="14"/>
                          </w:rPr>
                        </w:pPr>
                      </w:p>
                      <w:p w:rsidR="00EF5E2B" w:rsidRDefault="00EF5E2B">
                        <w:pPr>
                          <w:rPr>
                            <w:sz w:val="14"/>
                          </w:rPr>
                        </w:pPr>
                      </w:p>
                      <w:p w:rsidR="00EF5E2B" w:rsidRDefault="00EF5E2B">
                        <w:pPr>
                          <w:spacing w:before="119"/>
                          <w:ind w:left="9" w:right="-15"/>
                          <w:jc w:val="center"/>
                          <w:rPr>
                            <w:sz w:val="13"/>
                          </w:rPr>
                        </w:pPr>
                        <w:r>
                          <w:rPr>
                            <w:sz w:val="13"/>
                          </w:rPr>
                          <w:t>Всего</w:t>
                        </w:r>
                      </w:p>
                    </w:tc>
                    <w:tc>
                      <w:tcPr>
                        <w:tcW w:w="692" w:type="dxa"/>
                      </w:tcPr>
                      <w:p w:rsidR="00EF5E2B" w:rsidRPr="00EF5E2B" w:rsidRDefault="00EF5E2B">
                        <w:pPr>
                          <w:spacing w:before="83" w:line="283" w:lineRule="auto"/>
                          <w:ind w:left="192" w:right="153" w:hanging="22"/>
                          <w:rPr>
                            <w:sz w:val="11"/>
                            <w:lang w:val="ru-RU"/>
                          </w:rPr>
                        </w:pPr>
                        <w:r w:rsidRPr="00EF5E2B">
                          <w:rPr>
                            <w:spacing w:val="-4"/>
                            <w:w w:val="105"/>
                            <w:sz w:val="11"/>
                            <w:lang w:val="ru-RU"/>
                          </w:rPr>
                          <w:t xml:space="preserve">из </w:t>
                        </w:r>
                        <w:r w:rsidRPr="00EF5E2B">
                          <w:rPr>
                            <w:spacing w:val="-3"/>
                            <w:w w:val="105"/>
                            <w:sz w:val="11"/>
                            <w:lang w:val="ru-RU"/>
                          </w:rPr>
                          <w:t>них:</w:t>
                        </w:r>
                        <w:r w:rsidRPr="00EF5E2B">
                          <w:rPr>
                            <w:spacing w:val="-26"/>
                            <w:w w:val="105"/>
                            <w:sz w:val="11"/>
                            <w:lang w:val="ru-RU"/>
                          </w:rPr>
                          <w:t xml:space="preserve"> </w:t>
                        </w:r>
                        <w:r w:rsidRPr="00EF5E2B">
                          <w:rPr>
                            <w:w w:val="105"/>
                            <w:sz w:val="11"/>
                            <w:lang w:val="ru-RU"/>
                          </w:rPr>
                          <w:t>сумма</w:t>
                        </w:r>
                      </w:p>
                      <w:p w:rsidR="00EF5E2B" w:rsidRPr="00EF5E2B" w:rsidRDefault="00EF5E2B">
                        <w:pPr>
                          <w:spacing w:line="283" w:lineRule="auto"/>
                          <w:ind w:left="180" w:right="114" w:hanging="56"/>
                          <w:rPr>
                            <w:sz w:val="11"/>
                            <w:lang w:val="ru-RU"/>
                          </w:rPr>
                        </w:pPr>
                        <w:r w:rsidRPr="00EF5E2B">
                          <w:rPr>
                            <w:spacing w:val="-3"/>
                            <w:w w:val="105"/>
                            <w:sz w:val="11"/>
                            <w:lang w:val="ru-RU"/>
                          </w:rPr>
                          <w:t xml:space="preserve">выплат </w:t>
                        </w:r>
                        <w:r w:rsidRPr="00EF5E2B">
                          <w:rPr>
                            <w:spacing w:val="-2"/>
                            <w:w w:val="105"/>
                            <w:sz w:val="11"/>
                            <w:lang w:val="ru-RU"/>
                          </w:rPr>
                          <w:t>в</w:t>
                        </w:r>
                        <w:r w:rsidRPr="00EF5E2B">
                          <w:rPr>
                            <w:spacing w:val="-26"/>
                            <w:w w:val="105"/>
                            <w:sz w:val="11"/>
                            <w:lang w:val="ru-RU"/>
                          </w:rPr>
                          <w:t xml:space="preserve"> </w:t>
                        </w:r>
                        <w:r w:rsidRPr="00EF5E2B">
                          <w:rPr>
                            <w:w w:val="105"/>
                            <w:sz w:val="11"/>
                            <w:lang w:val="ru-RU"/>
                          </w:rPr>
                          <w:t>пользу</w:t>
                        </w:r>
                      </w:p>
                      <w:p w:rsidR="00EF5E2B" w:rsidRDefault="00EF5E2B">
                        <w:pPr>
                          <w:spacing w:line="283" w:lineRule="auto"/>
                          <w:ind w:left="87" w:hanging="53"/>
                          <w:rPr>
                            <w:sz w:val="11"/>
                          </w:rPr>
                        </w:pPr>
                        <w:r>
                          <w:rPr>
                            <w:sz w:val="11"/>
                          </w:rPr>
                          <w:t>работающих</w:t>
                        </w:r>
                        <w:r>
                          <w:rPr>
                            <w:spacing w:val="-25"/>
                            <w:sz w:val="11"/>
                          </w:rPr>
                          <w:t xml:space="preserve"> </w:t>
                        </w:r>
                        <w:r>
                          <w:rPr>
                            <w:w w:val="105"/>
                            <w:sz w:val="11"/>
                          </w:rPr>
                          <w:t>инвалидов</w:t>
                        </w:r>
                      </w:p>
                    </w:tc>
                    <w:tc>
                      <w:tcPr>
                        <w:tcW w:w="346" w:type="dxa"/>
                      </w:tcPr>
                      <w:p w:rsidR="00EF5E2B" w:rsidRDefault="00EF5E2B">
                        <w:pPr>
                          <w:rPr>
                            <w:sz w:val="12"/>
                          </w:rPr>
                        </w:pPr>
                      </w:p>
                      <w:p w:rsidR="00EF5E2B" w:rsidRDefault="00EF5E2B">
                        <w:pPr>
                          <w:rPr>
                            <w:sz w:val="12"/>
                          </w:rPr>
                        </w:pPr>
                      </w:p>
                      <w:p w:rsidR="00EF5E2B" w:rsidRDefault="00EF5E2B">
                        <w:pPr>
                          <w:spacing w:before="7"/>
                          <w:rPr>
                            <w:sz w:val="15"/>
                          </w:rPr>
                        </w:pPr>
                      </w:p>
                      <w:p w:rsidR="00EF5E2B" w:rsidRDefault="00EF5E2B">
                        <w:pPr>
                          <w:ind w:left="19"/>
                          <w:jc w:val="center"/>
                          <w:rPr>
                            <w:sz w:val="11"/>
                          </w:rPr>
                        </w:pPr>
                        <w:r>
                          <w:rPr>
                            <w:w w:val="105"/>
                            <w:sz w:val="11"/>
                          </w:rPr>
                          <w:t>Всего</w:t>
                        </w:r>
                      </w:p>
                    </w:tc>
                    <w:tc>
                      <w:tcPr>
                        <w:tcW w:w="692" w:type="dxa"/>
                      </w:tcPr>
                      <w:p w:rsidR="00EF5E2B" w:rsidRPr="00EF5E2B" w:rsidRDefault="00EF5E2B">
                        <w:pPr>
                          <w:spacing w:before="83" w:line="283" w:lineRule="auto"/>
                          <w:ind w:left="192" w:right="153" w:hanging="22"/>
                          <w:rPr>
                            <w:sz w:val="11"/>
                            <w:lang w:val="ru-RU"/>
                          </w:rPr>
                        </w:pPr>
                        <w:r w:rsidRPr="00EF5E2B">
                          <w:rPr>
                            <w:spacing w:val="-4"/>
                            <w:w w:val="105"/>
                            <w:sz w:val="11"/>
                            <w:lang w:val="ru-RU"/>
                          </w:rPr>
                          <w:t xml:space="preserve">из </w:t>
                        </w:r>
                        <w:r w:rsidRPr="00EF5E2B">
                          <w:rPr>
                            <w:spacing w:val="-3"/>
                            <w:w w:val="105"/>
                            <w:sz w:val="11"/>
                            <w:lang w:val="ru-RU"/>
                          </w:rPr>
                          <w:t>них:</w:t>
                        </w:r>
                        <w:r w:rsidRPr="00EF5E2B">
                          <w:rPr>
                            <w:spacing w:val="-26"/>
                            <w:w w:val="105"/>
                            <w:sz w:val="11"/>
                            <w:lang w:val="ru-RU"/>
                          </w:rPr>
                          <w:t xml:space="preserve"> </w:t>
                        </w:r>
                        <w:r w:rsidRPr="00EF5E2B">
                          <w:rPr>
                            <w:w w:val="105"/>
                            <w:sz w:val="11"/>
                            <w:lang w:val="ru-RU"/>
                          </w:rPr>
                          <w:t>сумма</w:t>
                        </w:r>
                      </w:p>
                      <w:p w:rsidR="00EF5E2B" w:rsidRPr="00EF5E2B" w:rsidRDefault="00EF5E2B">
                        <w:pPr>
                          <w:spacing w:line="283" w:lineRule="auto"/>
                          <w:ind w:left="180" w:right="114" w:hanging="56"/>
                          <w:rPr>
                            <w:sz w:val="11"/>
                            <w:lang w:val="ru-RU"/>
                          </w:rPr>
                        </w:pPr>
                        <w:r w:rsidRPr="00EF5E2B">
                          <w:rPr>
                            <w:spacing w:val="-3"/>
                            <w:w w:val="105"/>
                            <w:sz w:val="11"/>
                            <w:lang w:val="ru-RU"/>
                          </w:rPr>
                          <w:t xml:space="preserve">выплат </w:t>
                        </w:r>
                        <w:r w:rsidRPr="00EF5E2B">
                          <w:rPr>
                            <w:spacing w:val="-2"/>
                            <w:w w:val="105"/>
                            <w:sz w:val="11"/>
                            <w:lang w:val="ru-RU"/>
                          </w:rPr>
                          <w:t>в</w:t>
                        </w:r>
                        <w:r w:rsidRPr="00EF5E2B">
                          <w:rPr>
                            <w:spacing w:val="-26"/>
                            <w:w w:val="105"/>
                            <w:sz w:val="11"/>
                            <w:lang w:val="ru-RU"/>
                          </w:rPr>
                          <w:t xml:space="preserve"> </w:t>
                        </w:r>
                        <w:r w:rsidRPr="00EF5E2B">
                          <w:rPr>
                            <w:w w:val="105"/>
                            <w:sz w:val="11"/>
                            <w:lang w:val="ru-RU"/>
                          </w:rPr>
                          <w:t>пользу</w:t>
                        </w:r>
                      </w:p>
                      <w:p w:rsidR="00EF5E2B" w:rsidRDefault="00EF5E2B">
                        <w:pPr>
                          <w:spacing w:line="283" w:lineRule="auto"/>
                          <w:ind w:left="86" w:hanging="53"/>
                          <w:rPr>
                            <w:sz w:val="11"/>
                          </w:rPr>
                        </w:pPr>
                        <w:r>
                          <w:rPr>
                            <w:sz w:val="11"/>
                          </w:rPr>
                          <w:t>работающих</w:t>
                        </w:r>
                        <w:r>
                          <w:rPr>
                            <w:spacing w:val="-25"/>
                            <w:sz w:val="11"/>
                          </w:rPr>
                          <w:t xml:space="preserve"> </w:t>
                        </w:r>
                        <w:r>
                          <w:rPr>
                            <w:w w:val="105"/>
                            <w:sz w:val="11"/>
                          </w:rPr>
                          <w:t>инвалидов</w:t>
                        </w:r>
                      </w:p>
                    </w:tc>
                    <w:tc>
                      <w:tcPr>
                        <w:tcW w:w="346" w:type="dxa"/>
                      </w:tcPr>
                      <w:p w:rsidR="00EF5E2B" w:rsidRDefault="00EF5E2B">
                        <w:pPr>
                          <w:rPr>
                            <w:sz w:val="12"/>
                          </w:rPr>
                        </w:pPr>
                      </w:p>
                      <w:p w:rsidR="00EF5E2B" w:rsidRDefault="00EF5E2B">
                        <w:pPr>
                          <w:rPr>
                            <w:sz w:val="12"/>
                          </w:rPr>
                        </w:pPr>
                      </w:p>
                      <w:p w:rsidR="00EF5E2B" w:rsidRDefault="00EF5E2B">
                        <w:pPr>
                          <w:spacing w:before="7"/>
                          <w:rPr>
                            <w:sz w:val="15"/>
                          </w:rPr>
                        </w:pPr>
                      </w:p>
                      <w:p w:rsidR="00EF5E2B" w:rsidRDefault="00EF5E2B">
                        <w:pPr>
                          <w:ind w:left="17"/>
                          <w:jc w:val="center"/>
                          <w:rPr>
                            <w:sz w:val="11"/>
                          </w:rPr>
                        </w:pPr>
                        <w:r>
                          <w:rPr>
                            <w:w w:val="105"/>
                            <w:sz w:val="11"/>
                          </w:rPr>
                          <w:t>Всего</w:t>
                        </w:r>
                      </w:p>
                    </w:tc>
                    <w:tc>
                      <w:tcPr>
                        <w:tcW w:w="698" w:type="dxa"/>
                      </w:tcPr>
                      <w:p w:rsidR="00EF5E2B" w:rsidRPr="00EF5E2B" w:rsidRDefault="00EF5E2B">
                        <w:pPr>
                          <w:spacing w:before="83" w:line="283" w:lineRule="auto"/>
                          <w:ind w:left="191" w:right="160" w:hanging="22"/>
                          <w:rPr>
                            <w:sz w:val="11"/>
                            <w:lang w:val="ru-RU"/>
                          </w:rPr>
                        </w:pPr>
                        <w:r w:rsidRPr="00EF5E2B">
                          <w:rPr>
                            <w:spacing w:val="-4"/>
                            <w:w w:val="105"/>
                            <w:sz w:val="11"/>
                            <w:lang w:val="ru-RU"/>
                          </w:rPr>
                          <w:t xml:space="preserve">из </w:t>
                        </w:r>
                        <w:r w:rsidRPr="00EF5E2B">
                          <w:rPr>
                            <w:spacing w:val="-3"/>
                            <w:w w:val="105"/>
                            <w:sz w:val="11"/>
                            <w:lang w:val="ru-RU"/>
                          </w:rPr>
                          <w:t>них:</w:t>
                        </w:r>
                        <w:r w:rsidRPr="00EF5E2B">
                          <w:rPr>
                            <w:spacing w:val="-26"/>
                            <w:w w:val="105"/>
                            <w:sz w:val="11"/>
                            <w:lang w:val="ru-RU"/>
                          </w:rPr>
                          <w:t xml:space="preserve"> </w:t>
                        </w:r>
                        <w:r w:rsidRPr="00EF5E2B">
                          <w:rPr>
                            <w:w w:val="105"/>
                            <w:sz w:val="11"/>
                            <w:lang w:val="ru-RU"/>
                          </w:rPr>
                          <w:t>сумма</w:t>
                        </w:r>
                      </w:p>
                      <w:p w:rsidR="00EF5E2B" w:rsidRPr="00EF5E2B" w:rsidRDefault="00EF5E2B">
                        <w:pPr>
                          <w:spacing w:line="283" w:lineRule="auto"/>
                          <w:ind w:left="179" w:right="121" w:hanging="56"/>
                          <w:rPr>
                            <w:sz w:val="11"/>
                            <w:lang w:val="ru-RU"/>
                          </w:rPr>
                        </w:pPr>
                        <w:r w:rsidRPr="00EF5E2B">
                          <w:rPr>
                            <w:spacing w:val="-3"/>
                            <w:w w:val="105"/>
                            <w:sz w:val="11"/>
                            <w:lang w:val="ru-RU"/>
                          </w:rPr>
                          <w:t xml:space="preserve">выплат </w:t>
                        </w:r>
                        <w:r w:rsidRPr="00EF5E2B">
                          <w:rPr>
                            <w:spacing w:val="-2"/>
                            <w:w w:val="105"/>
                            <w:sz w:val="11"/>
                            <w:lang w:val="ru-RU"/>
                          </w:rPr>
                          <w:t>в</w:t>
                        </w:r>
                        <w:r w:rsidRPr="00EF5E2B">
                          <w:rPr>
                            <w:spacing w:val="-26"/>
                            <w:w w:val="105"/>
                            <w:sz w:val="11"/>
                            <w:lang w:val="ru-RU"/>
                          </w:rPr>
                          <w:t xml:space="preserve"> </w:t>
                        </w:r>
                        <w:r w:rsidRPr="00EF5E2B">
                          <w:rPr>
                            <w:w w:val="105"/>
                            <w:sz w:val="11"/>
                            <w:lang w:val="ru-RU"/>
                          </w:rPr>
                          <w:t>пользу</w:t>
                        </w:r>
                      </w:p>
                      <w:p w:rsidR="00EF5E2B" w:rsidRDefault="00EF5E2B">
                        <w:pPr>
                          <w:spacing w:line="283" w:lineRule="auto"/>
                          <w:ind w:left="85" w:hanging="53"/>
                          <w:rPr>
                            <w:sz w:val="11"/>
                          </w:rPr>
                        </w:pPr>
                        <w:r>
                          <w:rPr>
                            <w:sz w:val="11"/>
                          </w:rPr>
                          <w:t>работающих</w:t>
                        </w:r>
                        <w:r>
                          <w:rPr>
                            <w:spacing w:val="-25"/>
                            <w:sz w:val="11"/>
                          </w:rPr>
                          <w:t xml:space="preserve"> </w:t>
                        </w:r>
                        <w:r>
                          <w:rPr>
                            <w:w w:val="105"/>
                            <w:sz w:val="11"/>
                          </w:rPr>
                          <w:t>инвалидов</w:t>
                        </w:r>
                      </w:p>
                    </w:tc>
                    <w:tc>
                      <w:tcPr>
                        <w:tcW w:w="599" w:type="dxa"/>
                        <w:vMerge/>
                        <w:tcBorders>
                          <w:top w:val="nil"/>
                        </w:tcBorders>
                      </w:tcPr>
                      <w:p w:rsidR="00EF5E2B" w:rsidRDefault="00EF5E2B">
                        <w:pPr>
                          <w:rPr>
                            <w:sz w:val="2"/>
                            <w:szCs w:val="2"/>
                          </w:rPr>
                        </w:pPr>
                      </w:p>
                    </w:tc>
                    <w:tc>
                      <w:tcPr>
                        <w:tcW w:w="606" w:type="dxa"/>
                        <w:vMerge/>
                        <w:tcBorders>
                          <w:top w:val="nil"/>
                        </w:tcBorders>
                      </w:tcPr>
                      <w:p w:rsidR="00EF5E2B" w:rsidRDefault="00EF5E2B">
                        <w:pPr>
                          <w:rPr>
                            <w:sz w:val="2"/>
                            <w:szCs w:val="2"/>
                          </w:rPr>
                        </w:pPr>
                      </w:p>
                    </w:tc>
                    <w:tc>
                      <w:tcPr>
                        <w:tcW w:w="696" w:type="dxa"/>
                        <w:vMerge/>
                        <w:tcBorders>
                          <w:top w:val="nil"/>
                        </w:tcBorders>
                      </w:tcPr>
                      <w:p w:rsidR="00EF5E2B" w:rsidRDefault="00EF5E2B">
                        <w:pPr>
                          <w:rPr>
                            <w:sz w:val="2"/>
                            <w:szCs w:val="2"/>
                          </w:rPr>
                        </w:pPr>
                      </w:p>
                    </w:tc>
                    <w:tc>
                      <w:tcPr>
                        <w:tcW w:w="342" w:type="dxa"/>
                      </w:tcPr>
                      <w:p w:rsidR="00EF5E2B" w:rsidRDefault="00EF5E2B">
                        <w:pPr>
                          <w:rPr>
                            <w:sz w:val="12"/>
                          </w:rPr>
                        </w:pPr>
                      </w:p>
                      <w:p w:rsidR="00EF5E2B" w:rsidRDefault="00EF5E2B">
                        <w:pPr>
                          <w:rPr>
                            <w:sz w:val="12"/>
                          </w:rPr>
                        </w:pPr>
                      </w:p>
                      <w:p w:rsidR="00EF5E2B" w:rsidRDefault="00EF5E2B">
                        <w:pPr>
                          <w:spacing w:before="105"/>
                          <w:ind w:right="4"/>
                          <w:jc w:val="center"/>
                          <w:rPr>
                            <w:sz w:val="11"/>
                          </w:rPr>
                        </w:pPr>
                        <w:r>
                          <w:rPr>
                            <w:w w:val="102"/>
                            <w:sz w:val="11"/>
                          </w:rPr>
                          <w:t>1</w:t>
                        </w:r>
                      </w:p>
                      <w:p w:rsidR="00EF5E2B" w:rsidRDefault="00EF5E2B">
                        <w:pPr>
                          <w:spacing w:before="22"/>
                          <w:ind w:right="6"/>
                          <w:jc w:val="center"/>
                          <w:rPr>
                            <w:sz w:val="11"/>
                          </w:rPr>
                        </w:pPr>
                        <w:r>
                          <w:rPr>
                            <w:w w:val="105"/>
                            <w:sz w:val="11"/>
                          </w:rPr>
                          <w:t>месяц</w:t>
                        </w:r>
                      </w:p>
                    </w:tc>
                    <w:tc>
                      <w:tcPr>
                        <w:tcW w:w="346" w:type="dxa"/>
                      </w:tcPr>
                      <w:p w:rsidR="00EF5E2B" w:rsidRDefault="00EF5E2B">
                        <w:pPr>
                          <w:rPr>
                            <w:sz w:val="12"/>
                          </w:rPr>
                        </w:pPr>
                      </w:p>
                      <w:p w:rsidR="00EF5E2B" w:rsidRDefault="00EF5E2B">
                        <w:pPr>
                          <w:rPr>
                            <w:sz w:val="12"/>
                          </w:rPr>
                        </w:pPr>
                      </w:p>
                      <w:p w:rsidR="00EF5E2B" w:rsidRDefault="00EF5E2B">
                        <w:pPr>
                          <w:spacing w:before="105"/>
                          <w:ind w:right="1"/>
                          <w:jc w:val="center"/>
                          <w:rPr>
                            <w:sz w:val="11"/>
                          </w:rPr>
                        </w:pPr>
                        <w:r>
                          <w:rPr>
                            <w:w w:val="102"/>
                            <w:sz w:val="11"/>
                          </w:rPr>
                          <w:t>2</w:t>
                        </w:r>
                      </w:p>
                      <w:p w:rsidR="00EF5E2B" w:rsidRDefault="00EF5E2B">
                        <w:pPr>
                          <w:spacing w:before="22"/>
                          <w:ind w:right="2"/>
                          <w:jc w:val="center"/>
                          <w:rPr>
                            <w:sz w:val="11"/>
                          </w:rPr>
                        </w:pPr>
                        <w:r>
                          <w:rPr>
                            <w:w w:val="105"/>
                            <w:sz w:val="11"/>
                          </w:rPr>
                          <w:t>месяц</w:t>
                        </w:r>
                      </w:p>
                    </w:tc>
                    <w:tc>
                      <w:tcPr>
                        <w:tcW w:w="346" w:type="dxa"/>
                      </w:tcPr>
                      <w:p w:rsidR="00EF5E2B" w:rsidRDefault="00EF5E2B">
                        <w:pPr>
                          <w:rPr>
                            <w:sz w:val="12"/>
                          </w:rPr>
                        </w:pPr>
                      </w:p>
                      <w:p w:rsidR="00EF5E2B" w:rsidRDefault="00EF5E2B">
                        <w:pPr>
                          <w:rPr>
                            <w:sz w:val="12"/>
                          </w:rPr>
                        </w:pPr>
                      </w:p>
                      <w:p w:rsidR="00EF5E2B" w:rsidRDefault="00EF5E2B">
                        <w:pPr>
                          <w:spacing w:before="105"/>
                          <w:ind w:right="2"/>
                          <w:jc w:val="center"/>
                          <w:rPr>
                            <w:sz w:val="11"/>
                          </w:rPr>
                        </w:pPr>
                        <w:r>
                          <w:rPr>
                            <w:w w:val="102"/>
                            <w:sz w:val="11"/>
                          </w:rPr>
                          <w:t>3</w:t>
                        </w:r>
                      </w:p>
                      <w:p w:rsidR="00EF5E2B" w:rsidRDefault="00EF5E2B">
                        <w:pPr>
                          <w:spacing w:before="22"/>
                          <w:ind w:right="3"/>
                          <w:jc w:val="center"/>
                          <w:rPr>
                            <w:sz w:val="11"/>
                          </w:rPr>
                        </w:pPr>
                        <w:r>
                          <w:rPr>
                            <w:w w:val="105"/>
                            <w:sz w:val="11"/>
                          </w:rPr>
                          <w:t>месяц</w:t>
                        </w:r>
                      </w:p>
                    </w:tc>
                  </w:tr>
                  <w:tr w:rsidR="00EF5E2B">
                    <w:trPr>
                      <w:trHeight w:val="210"/>
                    </w:trPr>
                    <w:tc>
                      <w:tcPr>
                        <w:tcW w:w="778" w:type="dxa"/>
                      </w:tcPr>
                      <w:p w:rsidR="00EF5E2B" w:rsidRDefault="00EF5E2B">
                        <w:pPr>
                          <w:spacing w:before="63"/>
                          <w:ind w:left="32"/>
                          <w:jc w:val="center"/>
                          <w:rPr>
                            <w:sz w:val="11"/>
                          </w:rPr>
                        </w:pPr>
                        <w:r>
                          <w:rPr>
                            <w:w w:val="102"/>
                            <w:sz w:val="11"/>
                          </w:rPr>
                          <w:t>1</w:t>
                        </w:r>
                      </w:p>
                    </w:tc>
                    <w:tc>
                      <w:tcPr>
                        <w:tcW w:w="778" w:type="dxa"/>
                      </w:tcPr>
                      <w:p w:rsidR="00EF5E2B" w:rsidRDefault="00EF5E2B">
                        <w:pPr>
                          <w:spacing w:before="63"/>
                          <w:ind w:left="366"/>
                          <w:rPr>
                            <w:sz w:val="11"/>
                          </w:rPr>
                        </w:pPr>
                        <w:r>
                          <w:rPr>
                            <w:w w:val="102"/>
                            <w:sz w:val="11"/>
                          </w:rPr>
                          <w:t>2</w:t>
                        </w:r>
                      </w:p>
                    </w:tc>
                    <w:tc>
                      <w:tcPr>
                        <w:tcW w:w="519" w:type="dxa"/>
                      </w:tcPr>
                      <w:p w:rsidR="00EF5E2B" w:rsidRDefault="00EF5E2B">
                        <w:pPr>
                          <w:spacing w:before="63"/>
                          <w:ind w:left="30"/>
                          <w:jc w:val="center"/>
                          <w:rPr>
                            <w:sz w:val="11"/>
                          </w:rPr>
                        </w:pPr>
                        <w:r>
                          <w:rPr>
                            <w:w w:val="102"/>
                            <w:sz w:val="11"/>
                          </w:rPr>
                          <w:t>3</w:t>
                        </w:r>
                      </w:p>
                    </w:tc>
                    <w:tc>
                      <w:tcPr>
                        <w:tcW w:w="865" w:type="dxa"/>
                      </w:tcPr>
                      <w:p w:rsidR="00EF5E2B" w:rsidRDefault="00EF5E2B">
                        <w:pPr>
                          <w:spacing w:before="63"/>
                          <w:ind w:left="29"/>
                          <w:jc w:val="center"/>
                          <w:rPr>
                            <w:sz w:val="11"/>
                          </w:rPr>
                        </w:pPr>
                        <w:r>
                          <w:rPr>
                            <w:w w:val="102"/>
                            <w:sz w:val="11"/>
                          </w:rPr>
                          <w:t>4</w:t>
                        </w:r>
                      </w:p>
                    </w:tc>
                    <w:tc>
                      <w:tcPr>
                        <w:tcW w:w="864" w:type="dxa"/>
                      </w:tcPr>
                      <w:p w:rsidR="00EF5E2B" w:rsidRDefault="00EF5E2B">
                        <w:pPr>
                          <w:spacing w:before="63"/>
                          <w:ind w:left="28"/>
                          <w:jc w:val="center"/>
                          <w:rPr>
                            <w:sz w:val="11"/>
                          </w:rPr>
                        </w:pPr>
                        <w:r>
                          <w:rPr>
                            <w:w w:val="102"/>
                            <w:sz w:val="11"/>
                          </w:rPr>
                          <w:t>5</w:t>
                        </w:r>
                      </w:p>
                    </w:tc>
                    <w:tc>
                      <w:tcPr>
                        <w:tcW w:w="778" w:type="dxa"/>
                      </w:tcPr>
                      <w:p w:rsidR="00EF5E2B" w:rsidRDefault="00EF5E2B">
                        <w:pPr>
                          <w:spacing w:before="63"/>
                          <w:ind w:left="364"/>
                          <w:rPr>
                            <w:sz w:val="11"/>
                          </w:rPr>
                        </w:pPr>
                        <w:r>
                          <w:rPr>
                            <w:w w:val="102"/>
                            <w:sz w:val="11"/>
                          </w:rPr>
                          <w:t>6</w:t>
                        </w:r>
                      </w:p>
                    </w:tc>
                    <w:tc>
                      <w:tcPr>
                        <w:tcW w:w="605" w:type="dxa"/>
                      </w:tcPr>
                      <w:p w:rsidR="00EF5E2B" w:rsidRDefault="00EF5E2B">
                        <w:pPr>
                          <w:spacing w:before="63"/>
                          <w:ind w:left="27"/>
                          <w:jc w:val="center"/>
                          <w:rPr>
                            <w:sz w:val="11"/>
                          </w:rPr>
                        </w:pPr>
                        <w:r>
                          <w:rPr>
                            <w:w w:val="102"/>
                            <w:sz w:val="11"/>
                          </w:rPr>
                          <w:t>7</w:t>
                        </w:r>
                      </w:p>
                    </w:tc>
                    <w:tc>
                      <w:tcPr>
                        <w:tcW w:w="871" w:type="dxa"/>
                      </w:tcPr>
                      <w:p w:rsidR="00EF5E2B" w:rsidRDefault="00EF5E2B">
                        <w:pPr>
                          <w:spacing w:before="63"/>
                          <w:ind w:left="20"/>
                          <w:jc w:val="center"/>
                          <w:rPr>
                            <w:sz w:val="11"/>
                          </w:rPr>
                        </w:pPr>
                        <w:r>
                          <w:rPr>
                            <w:w w:val="102"/>
                            <w:sz w:val="11"/>
                          </w:rPr>
                          <w:t>8</w:t>
                        </w:r>
                      </w:p>
                    </w:tc>
                    <w:tc>
                      <w:tcPr>
                        <w:tcW w:w="340" w:type="dxa"/>
                      </w:tcPr>
                      <w:p w:rsidR="00EF5E2B" w:rsidRDefault="00EF5E2B">
                        <w:pPr>
                          <w:spacing w:before="63"/>
                          <w:ind w:left="19"/>
                          <w:jc w:val="center"/>
                          <w:rPr>
                            <w:sz w:val="11"/>
                          </w:rPr>
                        </w:pPr>
                        <w:r>
                          <w:rPr>
                            <w:w w:val="102"/>
                            <w:sz w:val="11"/>
                          </w:rPr>
                          <w:t>9</w:t>
                        </w:r>
                      </w:p>
                    </w:tc>
                    <w:tc>
                      <w:tcPr>
                        <w:tcW w:w="692" w:type="dxa"/>
                      </w:tcPr>
                      <w:p w:rsidR="00EF5E2B" w:rsidRDefault="00EF5E2B">
                        <w:pPr>
                          <w:spacing w:before="63"/>
                          <w:ind w:left="267" w:right="242"/>
                          <w:jc w:val="center"/>
                          <w:rPr>
                            <w:sz w:val="11"/>
                          </w:rPr>
                        </w:pPr>
                        <w:r>
                          <w:rPr>
                            <w:w w:val="105"/>
                            <w:sz w:val="11"/>
                          </w:rPr>
                          <w:t>10</w:t>
                        </w:r>
                      </w:p>
                    </w:tc>
                    <w:tc>
                      <w:tcPr>
                        <w:tcW w:w="346" w:type="dxa"/>
                      </w:tcPr>
                      <w:p w:rsidR="00EF5E2B" w:rsidRDefault="00EF5E2B">
                        <w:pPr>
                          <w:spacing w:before="63"/>
                          <w:ind w:left="24"/>
                          <w:jc w:val="center"/>
                          <w:rPr>
                            <w:sz w:val="11"/>
                          </w:rPr>
                        </w:pPr>
                        <w:r>
                          <w:rPr>
                            <w:w w:val="105"/>
                            <w:sz w:val="11"/>
                          </w:rPr>
                          <w:t>11</w:t>
                        </w:r>
                      </w:p>
                    </w:tc>
                    <w:tc>
                      <w:tcPr>
                        <w:tcW w:w="696" w:type="dxa"/>
                      </w:tcPr>
                      <w:p w:rsidR="00EF5E2B" w:rsidRDefault="00EF5E2B">
                        <w:pPr>
                          <w:spacing w:before="63"/>
                          <w:ind w:left="264" w:right="245"/>
                          <w:jc w:val="center"/>
                          <w:rPr>
                            <w:sz w:val="11"/>
                          </w:rPr>
                        </w:pPr>
                        <w:r>
                          <w:rPr>
                            <w:w w:val="105"/>
                            <w:sz w:val="11"/>
                          </w:rPr>
                          <w:t>12</w:t>
                        </w:r>
                      </w:p>
                    </w:tc>
                    <w:tc>
                      <w:tcPr>
                        <w:tcW w:w="342" w:type="dxa"/>
                      </w:tcPr>
                      <w:p w:rsidR="00EF5E2B" w:rsidRDefault="00EF5E2B">
                        <w:pPr>
                          <w:spacing w:before="63"/>
                          <w:ind w:left="24" w:right="6"/>
                          <w:jc w:val="center"/>
                          <w:rPr>
                            <w:sz w:val="11"/>
                          </w:rPr>
                        </w:pPr>
                        <w:r>
                          <w:rPr>
                            <w:w w:val="105"/>
                            <w:sz w:val="11"/>
                          </w:rPr>
                          <w:t>13</w:t>
                        </w:r>
                      </w:p>
                    </w:tc>
                    <w:tc>
                      <w:tcPr>
                        <w:tcW w:w="692" w:type="dxa"/>
                      </w:tcPr>
                      <w:p w:rsidR="00EF5E2B" w:rsidRDefault="00EF5E2B">
                        <w:pPr>
                          <w:spacing w:before="63"/>
                          <w:ind w:left="266" w:right="245"/>
                          <w:jc w:val="center"/>
                          <w:rPr>
                            <w:sz w:val="11"/>
                          </w:rPr>
                        </w:pPr>
                        <w:r>
                          <w:rPr>
                            <w:w w:val="105"/>
                            <w:sz w:val="11"/>
                          </w:rPr>
                          <w:t>14</w:t>
                        </w:r>
                      </w:p>
                    </w:tc>
                    <w:tc>
                      <w:tcPr>
                        <w:tcW w:w="346" w:type="dxa"/>
                      </w:tcPr>
                      <w:p w:rsidR="00EF5E2B" w:rsidRDefault="00EF5E2B">
                        <w:pPr>
                          <w:spacing w:before="63"/>
                          <w:ind w:left="21"/>
                          <w:jc w:val="center"/>
                          <w:rPr>
                            <w:sz w:val="11"/>
                          </w:rPr>
                        </w:pPr>
                        <w:r>
                          <w:rPr>
                            <w:w w:val="105"/>
                            <w:sz w:val="11"/>
                          </w:rPr>
                          <w:t>15</w:t>
                        </w:r>
                      </w:p>
                    </w:tc>
                    <w:tc>
                      <w:tcPr>
                        <w:tcW w:w="692" w:type="dxa"/>
                      </w:tcPr>
                      <w:p w:rsidR="00EF5E2B" w:rsidRDefault="00EF5E2B">
                        <w:pPr>
                          <w:spacing w:before="63"/>
                          <w:ind w:left="264" w:right="245"/>
                          <w:jc w:val="center"/>
                          <w:rPr>
                            <w:sz w:val="11"/>
                          </w:rPr>
                        </w:pPr>
                        <w:r>
                          <w:rPr>
                            <w:w w:val="105"/>
                            <w:sz w:val="11"/>
                          </w:rPr>
                          <w:t>16</w:t>
                        </w:r>
                      </w:p>
                    </w:tc>
                    <w:tc>
                      <w:tcPr>
                        <w:tcW w:w="346" w:type="dxa"/>
                      </w:tcPr>
                      <w:p w:rsidR="00EF5E2B" w:rsidRDefault="00EF5E2B">
                        <w:pPr>
                          <w:spacing w:before="63"/>
                          <w:ind w:left="18"/>
                          <w:jc w:val="center"/>
                          <w:rPr>
                            <w:sz w:val="11"/>
                          </w:rPr>
                        </w:pPr>
                        <w:r>
                          <w:rPr>
                            <w:w w:val="105"/>
                            <w:sz w:val="11"/>
                          </w:rPr>
                          <w:t>17</w:t>
                        </w:r>
                      </w:p>
                    </w:tc>
                    <w:tc>
                      <w:tcPr>
                        <w:tcW w:w="698" w:type="dxa"/>
                      </w:tcPr>
                      <w:p w:rsidR="00EF5E2B" w:rsidRDefault="00EF5E2B">
                        <w:pPr>
                          <w:spacing w:before="63"/>
                          <w:ind w:left="266" w:right="255"/>
                          <w:jc w:val="center"/>
                          <w:rPr>
                            <w:sz w:val="11"/>
                          </w:rPr>
                        </w:pPr>
                        <w:r>
                          <w:rPr>
                            <w:w w:val="105"/>
                            <w:sz w:val="11"/>
                          </w:rPr>
                          <w:t>18</w:t>
                        </w:r>
                      </w:p>
                    </w:tc>
                    <w:tc>
                      <w:tcPr>
                        <w:tcW w:w="599" w:type="dxa"/>
                      </w:tcPr>
                      <w:p w:rsidR="00EF5E2B" w:rsidRDefault="00EF5E2B">
                        <w:pPr>
                          <w:spacing w:before="63"/>
                          <w:ind w:left="216" w:right="206"/>
                          <w:jc w:val="center"/>
                          <w:rPr>
                            <w:sz w:val="11"/>
                          </w:rPr>
                        </w:pPr>
                        <w:r>
                          <w:rPr>
                            <w:w w:val="105"/>
                            <w:sz w:val="11"/>
                          </w:rPr>
                          <w:t>19</w:t>
                        </w:r>
                      </w:p>
                    </w:tc>
                    <w:tc>
                      <w:tcPr>
                        <w:tcW w:w="606" w:type="dxa"/>
                      </w:tcPr>
                      <w:p w:rsidR="00EF5E2B" w:rsidRDefault="00EF5E2B">
                        <w:pPr>
                          <w:spacing w:before="63"/>
                          <w:ind w:left="222" w:right="207"/>
                          <w:jc w:val="center"/>
                          <w:rPr>
                            <w:sz w:val="11"/>
                          </w:rPr>
                        </w:pPr>
                        <w:r>
                          <w:rPr>
                            <w:w w:val="105"/>
                            <w:sz w:val="11"/>
                          </w:rPr>
                          <w:t>20</w:t>
                        </w:r>
                      </w:p>
                    </w:tc>
                    <w:tc>
                      <w:tcPr>
                        <w:tcW w:w="696" w:type="dxa"/>
                      </w:tcPr>
                      <w:p w:rsidR="00EF5E2B" w:rsidRDefault="00EF5E2B">
                        <w:pPr>
                          <w:spacing w:before="63"/>
                          <w:ind w:left="259" w:right="250"/>
                          <w:jc w:val="center"/>
                          <w:rPr>
                            <w:sz w:val="11"/>
                          </w:rPr>
                        </w:pPr>
                        <w:r>
                          <w:rPr>
                            <w:w w:val="105"/>
                            <w:sz w:val="11"/>
                          </w:rPr>
                          <w:t>21</w:t>
                        </w:r>
                      </w:p>
                    </w:tc>
                    <w:tc>
                      <w:tcPr>
                        <w:tcW w:w="342" w:type="dxa"/>
                      </w:tcPr>
                      <w:p w:rsidR="00EF5E2B" w:rsidRDefault="00EF5E2B">
                        <w:pPr>
                          <w:spacing w:before="63"/>
                          <w:ind w:left="107"/>
                          <w:rPr>
                            <w:sz w:val="11"/>
                          </w:rPr>
                        </w:pPr>
                        <w:r>
                          <w:rPr>
                            <w:w w:val="105"/>
                            <w:sz w:val="11"/>
                          </w:rPr>
                          <w:t>22</w:t>
                        </w:r>
                      </w:p>
                    </w:tc>
                    <w:tc>
                      <w:tcPr>
                        <w:tcW w:w="346" w:type="dxa"/>
                      </w:tcPr>
                      <w:p w:rsidR="00EF5E2B" w:rsidRDefault="00EF5E2B">
                        <w:pPr>
                          <w:spacing w:before="63"/>
                          <w:ind w:left="111"/>
                          <w:rPr>
                            <w:sz w:val="11"/>
                          </w:rPr>
                        </w:pPr>
                        <w:r>
                          <w:rPr>
                            <w:w w:val="105"/>
                            <w:sz w:val="11"/>
                          </w:rPr>
                          <w:t>23</w:t>
                        </w:r>
                      </w:p>
                    </w:tc>
                    <w:tc>
                      <w:tcPr>
                        <w:tcW w:w="346" w:type="dxa"/>
                      </w:tcPr>
                      <w:p w:rsidR="00EF5E2B" w:rsidRDefault="00EF5E2B">
                        <w:pPr>
                          <w:spacing w:before="63"/>
                          <w:ind w:left="110"/>
                          <w:rPr>
                            <w:sz w:val="11"/>
                          </w:rPr>
                        </w:pPr>
                        <w:r>
                          <w:rPr>
                            <w:w w:val="105"/>
                            <w:sz w:val="11"/>
                          </w:rPr>
                          <w:t>24</w:t>
                        </w:r>
                      </w:p>
                    </w:tc>
                  </w:tr>
                  <w:tr w:rsidR="00EF5E2B">
                    <w:trPr>
                      <w:trHeight w:val="330"/>
                    </w:trPr>
                    <w:tc>
                      <w:tcPr>
                        <w:tcW w:w="778" w:type="dxa"/>
                      </w:tcPr>
                      <w:p w:rsidR="00EF5E2B" w:rsidRDefault="00EF5E2B">
                        <w:pPr>
                          <w:spacing w:before="35"/>
                          <w:ind w:left="18"/>
                          <w:jc w:val="center"/>
                          <w:rPr>
                            <w:sz w:val="11"/>
                          </w:rPr>
                        </w:pPr>
                        <w:r>
                          <w:rPr>
                            <w:w w:val="105"/>
                            <w:sz w:val="11"/>
                          </w:rPr>
                          <w:t>Всего,</w:t>
                        </w:r>
                      </w:p>
                      <w:p w:rsidR="00EF5E2B" w:rsidRDefault="00EF5E2B">
                        <w:pPr>
                          <w:spacing w:before="22"/>
                          <w:ind w:left="17"/>
                          <w:jc w:val="center"/>
                          <w:rPr>
                            <w:sz w:val="11"/>
                          </w:rPr>
                        </w:pPr>
                        <w:r>
                          <w:rPr>
                            <w:w w:val="105"/>
                            <w:sz w:val="11"/>
                          </w:rPr>
                          <w:t>в</w:t>
                        </w:r>
                        <w:r>
                          <w:rPr>
                            <w:spacing w:val="-6"/>
                            <w:w w:val="105"/>
                            <w:sz w:val="11"/>
                          </w:rPr>
                          <w:t xml:space="preserve"> </w:t>
                        </w:r>
                        <w:r>
                          <w:rPr>
                            <w:w w:val="105"/>
                            <w:sz w:val="11"/>
                          </w:rPr>
                          <w:t>том</w:t>
                        </w:r>
                        <w:r>
                          <w:rPr>
                            <w:spacing w:val="-4"/>
                            <w:w w:val="105"/>
                            <w:sz w:val="11"/>
                          </w:rPr>
                          <w:t xml:space="preserve"> </w:t>
                        </w:r>
                        <w:r>
                          <w:rPr>
                            <w:w w:val="105"/>
                            <w:sz w:val="11"/>
                          </w:rPr>
                          <w:t>числе:</w:t>
                        </w:r>
                      </w:p>
                    </w:tc>
                    <w:tc>
                      <w:tcPr>
                        <w:tcW w:w="778" w:type="dxa"/>
                      </w:tcPr>
                      <w:p w:rsidR="00EF5E2B" w:rsidRDefault="00EF5E2B">
                        <w:pPr>
                          <w:spacing w:before="51"/>
                          <w:ind w:left="347"/>
                          <w:rPr>
                            <w:sz w:val="18"/>
                          </w:rPr>
                        </w:pPr>
                        <w:r>
                          <w:rPr>
                            <w:w w:val="104"/>
                            <w:sz w:val="18"/>
                          </w:rPr>
                          <w:t>х</w:t>
                        </w:r>
                      </w:p>
                    </w:tc>
                    <w:tc>
                      <w:tcPr>
                        <w:tcW w:w="519" w:type="dxa"/>
                      </w:tcPr>
                      <w:p w:rsidR="00EF5E2B" w:rsidRDefault="00EF5E2B">
                        <w:pPr>
                          <w:spacing w:before="76"/>
                          <w:ind w:left="28"/>
                          <w:jc w:val="center"/>
                          <w:rPr>
                            <w:sz w:val="13"/>
                          </w:rPr>
                        </w:pPr>
                        <w:r>
                          <w:rPr>
                            <w:w w:val="99"/>
                            <w:sz w:val="13"/>
                          </w:rPr>
                          <w:t>х</w:t>
                        </w:r>
                      </w:p>
                    </w:tc>
                    <w:tc>
                      <w:tcPr>
                        <w:tcW w:w="865" w:type="dxa"/>
                      </w:tcPr>
                      <w:p w:rsidR="00EF5E2B" w:rsidRDefault="00EF5E2B">
                        <w:pPr>
                          <w:spacing w:before="76"/>
                          <w:ind w:left="28"/>
                          <w:jc w:val="center"/>
                          <w:rPr>
                            <w:sz w:val="13"/>
                          </w:rPr>
                        </w:pPr>
                        <w:r>
                          <w:rPr>
                            <w:w w:val="99"/>
                            <w:sz w:val="13"/>
                          </w:rPr>
                          <w:t>х</w:t>
                        </w:r>
                      </w:p>
                    </w:tc>
                    <w:tc>
                      <w:tcPr>
                        <w:tcW w:w="864" w:type="dxa"/>
                      </w:tcPr>
                      <w:p w:rsidR="00EF5E2B" w:rsidRDefault="00EF5E2B">
                        <w:pPr>
                          <w:spacing w:before="76"/>
                          <w:ind w:left="27"/>
                          <w:jc w:val="center"/>
                          <w:rPr>
                            <w:sz w:val="13"/>
                          </w:rPr>
                        </w:pPr>
                        <w:r>
                          <w:rPr>
                            <w:w w:val="99"/>
                            <w:sz w:val="13"/>
                          </w:rPr>
                          <w:t>х</w:t>
                        </w:r>
                      </w:p>
                    </w:tc>
                    <w:tc>
                      <w:tcPr>
                        <w:tcW w:w="778" w:type="dxa"/>
                      </w:tcPr>
                      <w:p w:rsidR="00EF5E2B" w:rsidRDefault="00EF5E2B">
                        <w:pPr>
                          <w:spacing w:before="76"/>
                          <w:ind w:left="360"/>
                          <w:rPr>
                            <w:sz w:val="13"/>
                          </w:rPr>
                        </w:pPr>
                        <w:r>
                          <w:rPr>
                            <w:w w:val="99"/>
                            <w:sz w:val="13"/>
                          </w:rPr>
                          <w:t>х</w:t>
                        </w:r>
                      </w:p>
                    </w:tc>
                    <w:tc>
                      <w:tcPr>
                        <w:tcW w:w="605" w:type="dxa"/>
                      </w:tcPr>
                      <w:p w:rsidR="00EF5E2B" w:rsidRDefault="00EF5E2B">
                        <w:pPr>
                          <w:spacing w:before="76"/>
                          <w:ind w:left="26"/>
                          <w:jc w:val="center"/>
                          <w:rPr>
                            <w:sz w:val="13"/>
                          </w:rPr>
                        </w:pPr>
                        <w:r>
                          <w:rPr>
                            <w:w w:val="99"/>
                            <w:sz w:val="13"/>
                          </w:rPr>
                          <w:t>х</w:t>
                        </w:r>
                      </w:p>
                    </w:tc>
                    <w:tc>
                      <w:tcPr>
                        <w:tcW w:w="871" w:type="dxa"/>
                      </w:tcPr>
                      <w:p w:rsidR="00EF5E2B" w:rsidRDefault="00EF5E2B">
                        <w:pPr>
                          <w:spacing w:before="76"/>
                          <w:ind w:left="19"/>
                          <w:jc w:val="center"/>
                          <w:rPr>
                            <w:sz w:val="13"/>
                          </w:rPr>
                        </w:pPr>
                        <w:r>
                          <w:rPr>
                            <w:w w:val="99"/>
                            <w:sz w:val="13"/>
                          </w:rPr>
                          <w:t>х</w:t>
                        </w:r>
                      </w:p>
                    </w:tc>
                    <w:tc>
                      <w:tcPr>
                        <w:tcW w:w="340"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8" w:type="dxa"/>
                      </w:tcPr>
                      <w:p w:rsidR="00EF5E2B" w:rsidRDefault="00EF5E2B">
                        <w:pPr>
                          <w:rPr>
                            <w:sz w:val="14"/>
                          </w:rPr>
                        </w:pPr>
                      </w:p>
                    </w:tc>
                    <w:tc>
                      <w:tcPr>
                        <w:tcW w:w="599" w:type="dxa"/>
                      </w:tcPr>
                      <w:p w:rsidR="00EF5E2B" w:rsidRDefault="00EF5E2B">
                        <w:pPr>
                          <w:rPr>
                            <w:sz w:val="14"/>
                          </w:rPr>
                        </w:pPr>
                      </w:p>
                    </w:tc>
                    <w:tc>
                      <w:tcPr>
                        <w:tcW w:w="60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346" w:type="dxa"/>
                      </w:tcPr>
                      <w:p w:rsidR="00EF5E2B" w:rsidRDefault="00EF5E2B">
                        <w:pPr>
                          <w:rPr>
                            <w:sz w:val="14"/>
                          </w:rPr>
                        </w:pPr>
                      </w:p>
                    </w:tc>
                    <w:tc>
                      <w:tcPr>
                        <w:tcW w:w="346" w:type="dxa"/>
                      </w:tcPr>
                      <w:p w:rsidR="00EF5E2B" w:rsidRDefault="00EF5E2B">
                        <w:pPr>
                          <w:rPr>
                            <w:sz w:val="14"/>
                          </w:rPr>
                        </w:pPr>
                      </w:p>
                    </w:tc>
                  </w:tr>
                  <w:tr w:rsidR="00EF5E2B">
                    <w:trPr>
                      <w:trHeight w:val="210"/>
                    </w:trPr>
                    <w:tc>
                      <w:tcPr>
                        <w:tcW w:w="778" w:type="dxa"/>
                      </w:tcPr>
                      <w:p w:rsidR="00EF5E2B" w:rsidRDefault="00EF5E2B">
                        <w:pPr>
                          <w:spacing w:before="63"/>
                          <w:ind w:left="33"/>
                          <w:jc w:val="center"/>
                          <w:rPr>
                            <w:sz w:val="11"/>
                          </w:rPr>
                        </w:pPr>
                        <w:r>
                          <w:rPr>
                            <w:sz w:val="11"/>
                          </w:rPr>
                          <w:t>основной</w:t>
                        </w:r>
                        <w:r>
                          <w:rPr>
                            <w:spacing w:val="8"/>
                            <w:sz w:val="11"/>
                          </w:rPr>
                          <w:t xml:space="preserve"> </w:t>
                        </w:r>
                        <w:r>
                          <w:rPr>
                            <w:sz w:val="11"/>
                          </w:rPr>
                          <w:t>ВЭД</w:t>
                        </w:r>
                      </w:p>
                    </w:tc>
                    <w:tc>
                      <w:tcPr>
                        <w:tcW w:w="778" w:type="dxa"/>
                      </w:tcPr>
                      <w:p w:rsidR="00EF5E2B" w:rsidRDefault="00EF5E2B">
                        <w:pPr>
                          <w:rPr>
                            <w:sz w:val="14"/>
                          </w:rPr>
                        </w:pPr>
                      </w:p>
                    </w:tc>
                    <w:tc>
                      <w:tcPr>
                        <w:tcW w:w="519" w:type="dxa"/>
                      </w:tcPr>
                      <w:p w:rsidR="00EF5E2B" w:rsidRDefault="00EF5E2B">
                        <w:pPr>
                          <w:rPr>
                            <w:sz w:val="14"/>
                          </w:rPr>
                        </w:pPr>
                      </w:p>
                    </w:tc>
                    <w:tc>
                      <w:tcPr>
                        <w:tcW w:w="865" w:type="dxa"/>
                      </w:tcPr>
                      <w:p w:rsidR="00EF5E2B" w:rsidRDefault="00EF5E2B">
                        <w:pPr>
                          <w:rPr>
                            <w:sz w:val="14"/>
                          </w:rPr>
                        </w:pPr>
                      </w:p>
                    </w:tc>
                    <w:tc>
                      <w:tcPr>
                        <w:tcW w:w="864" w:type="dxa"/>
                      </w:tcPr>
                      <w:p w:rsidR="00EF5E2B" w:rsidRDefault="00EF5E2B">
                        <w:pPr>
                          <w:rPr>
                            <w:sz w:val="14"/>
                          </w:rPr>
                        </w:pPr>
                      </w:p>
                    </w:tc>
                    <w:tc>
                      <w:tcPr>
                        <w:tcW w:w="778" w:type="dxa"/>
                      </w:tcPr>
                      <w:p w:rsidR="00EF5E2B" w:rsidRDefault="00EF5E2B">
                        <w:pPr>
                          <w:rPr>
                            <w:sz w:val="14"/>
                          </w:rPr>
                        </w:pPr>
                      </w:p>
                    </w:tc>
                    <w:tc>
                      <w:tcPr>
                        <w:tcW w:w="605" w:type="dxa"/>
                      </w:tcPr>
                      <w:p w:rsidR="00EF5E2B" w:rsidRDefault="00EF5E2B">
                        <w:pPr>
                          <w:rPr>
                            <w:sz w:val="14"/>
                          </w:rPr>
                        </w:pPr>
                      </w:p>
                    </w:tc>
                    <w:tc>
                      <w:tcPr>
                        <w:tcW w:w="871" w:type="dxa"/>
                      </w:tcPr>
                      <w:p w:rsidR="00EF5E2B" w:rsidRDefault="00EF5E2B">
                        <w:pPr>
                          <w:rPr>
                            <w:sz w:val="14"/>
                          </w:rPr>
                        </w:pPr>
                      </w:p>
                    </w:tc>
                    <w:tc>
                      <w:tcPr>
                        <w:tcW w:w="340"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8" w:type="dxa"/>
                      </w:tcPr>
                      <w:p w:rsidR="00EF5E2B" w:rsidRDefault="00EF5E2B">
                        <w:pPr>
                          <w:rPr>
                            <w:sz w:val="14"/>
                          </w:rPr>
                        </w:pPr>
                      </w:p>
                    </w:tc>
                    <w:tc>
                      <w:tcPr>
                        <w:tcW w:w="599" w:type="dxa"/>
                      </w:tcPr>
                      <w:p w:rsidR="00EF5E2B" w:rsidRDefault="00EF5E2B">
                        <w:pPr>
                          <w:rPr>
                            <w:sz w:val="14"/>
                          </w:rPr>
                        </w:pPr>
                      </w:p>
                    </w:tc>
                    <w:tc>
                      <w:tcPr>
                        <w:tcW w:w="60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346" w:type="dxa"/>
                      </w:tcPr>
                      <w:p w:rsidR="00EF5E2B" w:rsidRDefault="00EF5E2B">
                        <w:pPr>
                          <w:rPr>
                            <w:sz w:val="14"/>
                          </w:rPr>
                        </w:pPr>
                      </w:p>
                    </w:tc>
                    <w:tc>
                      <w:tcPr>
                        <w:tcW w:w="346" w:type="dxa"/>
                      </w:tcPr>
                      <w:p w:rsidR="00EF5E2B" w:rsidRDefault="00EF5E2B">
                        <w:pPr>
                          <w:rPr>
                            <w:sz w:val="14"/>
                          </w:rPr>
                        </w:pPr>
                      </w:p>
                    </w:tc>
                  </w:tr>
                  <w:tr w:rsidR="00EF5E2B">
                    <w:trPr>
                      <w:trHeight w:val="210"/>
                    </w:trPr>
                    <w:tc>
                      <w:tcPr>
                        <w:tcW w:w="778" w:type="dxa"/>
                      </w:tcPr>
                      <w:p w:rsidR="00EF5E2B" w:rsidRDefault="00EF5E2B">
                        <w:pPr>
                          <w:spacing w:before="45" w:line="145" w:lineRule="exact"/>
                          <w:ind w:left="30"/>
                          <w:jc w:val="center"/>
                          <w:rPr>
                            <w:sz w:val="13"/>
                          </w:rPr>
                        </w:pPr>
                        <w:r>
                          <w:rPr>
                            <w:w w:val="99"/>
                            <w:sz w:val="13"/>
                          </w:rPr>
                          <w:t>1</w:t>
                        </w:r>
                      </w:p>
                    </w:tc>
                    <w:tc>
                      <w:tcPr>
                        <w:tcW w:w="778" w:type="dxa"/>
                      </w:tcPr>
                      <w:p w:rsidR="00EF5E2B" w:rsidRDefault="00EF5E2B">
                        <w:pPr>
                          <w:rPr>
                            <w:sz w:val="14"/>
                          </w:rPr>
                        </w:pPr>
                      </w:p>
                    </w:tc>
                    <w:tc>
                      <w:tcPr>
                        <w:tcW w:w="519" w:type="dxa"/>
                      </w:tcPr>
                      <w:p w:rsidR="00EF5E2B" w:rsidRDefault="00EF5E2B">
                        <w:pPr>
                          <w:rPr>
                            <w:sz w:val="14"/>
                          </w:rPr>
                        </w:pPr>
                      </w:p>
                    </w:tc>
                    <w:tc>
                      <w:tcPr>
                        <w:tcW w:w="865" w:type="dxa"/>
                      </w:tcPr>
                      <w:p w:rsidR="00EF5E2B" w:rsidRDefault="00EF5E2B">
                        <w:pPr>
                          <w:rPr>
                            <w:sz w:val="14"/>
                          </w:rPr>
                        </w:pPr>
                      </w:p>
                    </w:tc>
                    <w:tc>
                      <w:tcPr>
                        <w:tcW w:w="864" w:type="dxa"/>
                      </w:tcPr>
                      <w:p w:rsidR="00EF5E2B" w:rsidRDefault="00EF5E2B">
                        <w:pPr>
                          <w:rPr>
                            <w:sz w:val="14"/>
                          </w:rPr>
                        </w:pPr>
                      </w:p>
                    </w:tc>
                    <w:tc>
                      <w:tcPr>
                        <w:tcW w:w="778" w:type="dxa"/>
                      </w:tcPr>
                      <w:p w:rsidR="00EF5E2B" w:rsidRDefault="00EF5E2B">
                        <w:pPr>
                          <w:spacing w:before="16"/>
                          <w:ind w:left="360"/>
                          <w:rPr>
                            <w:sz w:val="13"/>
                          </w:rPr>
                        </w:pPr>
                        <w:r>
                          <w:rPr>
                            <w:w w:val="99"/>
                            <w:sz w:val="13"/>
                          </w:rPr>
                          <w:t>х</w:t>
                        </w:r>
                      </w:p>
                    </w:tc>
                    <w:tc>
                      <w:tcPr>
                        <w:tcW w:w="605" w:type="dxa"/>
                      </w:tcPr>
                      <w:p w:rsidR="00EF5E2B" w:rsidRDefault="00EF5E2B">
                        <w:pPr>
                          <w:spacing w:before="16"/>
                          <w:ind w:left="26"/>
                          <w:jc w:val="center"/>
                          <w:rPr>
                            <w:sz w:val="13"/>
                          </w:rPr>
                        </w:pPr>
                        <w:r>
                          <w:rPr>
                            <w:w w:val="99"/>
                            <w:sz w:val="13"/>
                          </w:rPr>
                          <w:t>х</w:t>
                        </w:r>
                      </w:p>
                    </w:tc>
                    <w:tc>
                      <w:tcPr>
                        <w:tcW w:w="871" w:type="dxa"/>
                      </w:tcPr>
                      <w:p w:rsidR="00EF5E2B" w:rsidRDefault="00EF5E2B">
                        <w:pPr>
                          <w:spacing w:before="16"/>
                          <w:ind w:left="19"/>
                          <w:jc w:val="center"/>
                          <w:rPr>
                            <w:sz w:val="13"/>
                          </w:rPr>
                        </w:pPr>
                        <w:r>
                          <w:rPr>
                            <w:w w:val="99"/>
                            <w:sz w:val="13"/>
                          </w:rPr>
                          <w:t>х</w:t>
                        </w:r>
                      </w:p>
                    </w:tc>
                    <w:tc>
                      <w:tcPr>
                        <w:tcW w:w="340"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8" w:type="dxa"/>
                      </w:tcPr>
                      <w:p w:rsidR="00EF5E2B" w:rsidRDefault="00EF5E2B">
                        <w:pPr>
                          <w:rPr>
                            <w:sz w:val="14"/>
                          </w:rPr>
                        </w:pPr>
                      </w:p>
                    </w:tc>
                    <w:tc>
                      <w:tcPr>
                        <w:tcW w:w="599" w:type="dxa"/>
                      </w:tcPr>
                      <w:p w:rsidR="00EF5E2B" w:rsidRDefault="00EF5E2B">
                        <w:pPr>
                          <w:rPr>
                            <w:sz w:val="14"/>
                          </w:rPr>
                        </w:pPr>
                      </w:p>
                    </w:tc>
                    <w:tc>
                      <w:tcPr>
                        <w:tcW w:w="60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346" w:type="dxa"/>
                      </w:tcPr>
                      <w:p w:rsidR="00EF5E2B" w:rsidRDefault="00EF5E2B">
                        <w:pPr>
                          <w:rPr>
                            <w:sz w:val="14"/>
                          </w:rPr>
                        </w:pPr>
                      </w:p>
                    </w:tc>
                    <w:tc>
                      <w:tcPr>
                        <w:tcW w:w="346" w:type="dxa"/>
                      </w:tcPr>
                      <w:p w:rsidR="00EF5E2B" w:rsidRDefault="00EF5E2B">
                        <w:pPr>
                          <w:rPr>
                            <w:sz w:val="14"/>
                          </w:rPr>
                        </w:pPr>
                      </w:p>
                    </w:tc>
                  </w:tr>
                  <w:tr w:rsidR="00EF5E2B">
                    <w:trPr>
                      <w:trHeight w:val="210"/>
                    </w:trPr>
                    <w:tc>
                      <w:tcPr>
                        <w:tcW w:w="778" w:type="dxa"/>
                      </w:tcPr>
                      <w:p w:rsidR="00EF5E2B" w:rsidRDefault="00EF5E2B">
                        <w:pPr>
                          <w:spacing w:before="45" w:line="145" w:lineRule="exact"/>
                          <w:ind w:left="30"/>
                          <w:jc w:val="center"/>
                          <w:rPr>
                            <w:sz w:val="13"/>
                          </w:rPr>
                        </w:pPr>
                        <w:r>
                          <w:rPr>
                            <w:w w:val="99"/>
                            <w:sz w:val="13"/>
                          </w:rPr>
                          <w:t>2</w:t>
                        </w:r>
                      </w:p>
                    </w:tc>
                    <w:tc>
                      <w:tcPr>
                        <w:tcW w:w="778" w:type="dxa"/>
                      </w:tcPr>
                      <w:p w:rsidR="00EF5E2B" w:rsidRDefault="00EF5E2B">
                        <w:pPr>
                          <w:rPr>
                            <w:sz w:val="14"/>
                          </w:rPr>
                        </w:pPr>
                      </w:p>
                    </w:tc>
                    <w:tc>
                      <w:tcPr>
                        <w:tcW w:w="519" w:type="dxa"/>
                      </w:tcPr>
                      <w:p w:rsidR="00EF5E2B" w:rsidRDefault="00EF5E2B">
                        <w:pPr>
                          <w:rPr>
                            <w:sz w:val="14"/>
                          </w:rPr>
                        </w:pPr>
                      </w:p>
                    </w:tc>
                    <w:tc>
                      <w:tcPr>
                        <w:tcW w:w="865" w:type="dxa"/>
                      </w:tcPr>
                      <w:p w:rsidR="00EF5E2B" w:rsidRDefault="00EF5E2B">
                        <w:pPr>
                          <w:rPr>
                            <w:sz w:val="14"/>
                          </w:rPr>
                        </w:pPr>
                      </w:p>
                    </w:tc>
                    <w:tc>
                      <w:tcPr>
                        <w:tcW w:w="864" w:type="dxa"/>
                      </w:tcPr>
                      <w:p w:rsidR="00EF5E2B" w:rsidRDefault="00EF5E2B">
                        <w:pPr>
                          <w:rPr>
                            <w:sz w:val="14"/>
                          </w:rPr>
                        </w:pPr>
                      </w:p>
                    </w:tc>
                    <w:tc>
                      <w:tcPr>
                        <w:tcW w:w="778" w:type="dxa"/>
                      </w:tcPr>
                      <w:p w:rsidR="00EF5E2B" w:rsidRDefault="00EF5E2B">
                        <w:pPr>
                          <w:spacing w:before="16"/>
                          <w:ind w:left="360"/>
                          <w:rPr>
                            <w:sz w:val="13"/>
                          </w:rPr>
                        </w:pPr>
                        <w:r>
                          <w:rPr>
                            <w:w w:val="99"/>
                            <w:sz w:val="13"/>
                          </w:rPr>
                          <w:t>х</w:t>
                        </w:r>
                      </w:p>
                    </w:tc>
                    <w:tc>
                      <w:tcPr>
                        <w:tcW w:w="605" w:type="dxa"/>
                      </w:tcPr>
                      <w:p w:rsidR="00EF5E2B" w:rsidRDefault="00EF5E2B">
                        <w:pPr>
                          <w:spacing w:before="16"/>
                          <w:ind w:left="26"/>
                          <w:jc w:val="center"/>
                          <w:rPr>
                            <w:sz w:val="13"/>
                          </w:rPr>
                        </w:pPr>
                        <w:r>
                          <w:rPr>
                            <w:w w:val="99"/>
                            <w:sz w:val="13"/>
                          </w:rPr>
                          <w:t>х</w:t>
                        </w:r>
                      </w:p>
                    </w:tc>
                    <w:tc>
                      <w:tcPr>
                        <w:tcW w:w="871" w:type="dxa"/>
                      </w:tcPr>
                      <w:p w:rsidR="00EF5E2B" w:rsidRDefault="00EF5E2B">
                        <w:pPr>
                          <w:spacing w:before="16"/>
                          <w:ind w:left="19"/>
                          <w:jc w:val="center"/>
                          <w:rPr>
                            <w:sz w:val="13"/>
                          </w:rPr>
                        </w:pPr>
                        <w:r>
                          <w:rPr>
                            <w:w w:val="99"/>
                            <w:sz w:val="13"/>
                          </w:rPr>
                          <w:t>х</w:t>
                        </w:r>
                      </w:p>
                    </w:tc>
                    <w:tc>
                      <w:tcPr>
                        <w:tcW w:w="340"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8" w:type="dxa"/>
                      </w:tcPr>
                      <w:p w:rsidR="00EF5E2B" w:rsidRDefault="00EF5E2B">
                        <w:pPr>
                          <w:rPr>
                            <w:sz w:val="14"/>
                          </w:rPr>
                        </w:pPr>
                      </w:p>
                    </w:tc>
                    <w:tc>
                      <w:tcPr>
                        <w:tcW w:w="599" w:type="dxa"/>
                      </w:tcPr>
                      <w:p w:rsidR="00EF5E2B" w:rsidRDefault="00EF5E2B">
                        <w:pPr>
                          <w:rPr>
                            <w:sz w:val="14"/>
                          </w:rPr>
                        </w:pPr>
                      </w:p>
                    </w:tc>
                    <w:tc>
                      <w:tcPr>
                        <w:tcW w:w="60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346" w:type="dxa"/>
                      </w:tcPr>
                      <w:p w:rsidR="00EF5E2B" w:rsidRDefault="00EF5E2B">
                        <w:pPr>
                          <w:rPr>
                            <w:sz w:val="14"/>
                          </w:rPr>
                        </w:pPr>
                      </w:p>
                    </w:tc>
                    <w:tc>
                      <w:tcPr>
                        <w:tcW w:w="346" w:type="dxa"/>
                      </w:tcPr>
                      <w:p w:rsidR="00EF5E2B" w:rsidRDefault="00EF5E2B">
                        <w:pPr>
                          <w:rPr>
                            <w:sz w:val="14"/>
                          </w:rPr>
                        </w:pPr>
                      </w:p>
                    </w:tc>
                  </w:tr>
                  <w:tr w:rsidR="00EF5E2B">
                    <w:trPr>
                      <w:trHeight w:val="210"/>
                    </w:trPr>
                    <w:tc>
                      <w:tcPr>
                        <w:tcW w:w="778" w:type="dxa"/>
                      </w:tcPr>
                      <w:p w:rsidR="00EF5E2B" w:rsidRDefault="00EF5E2B">
                        <w:pPr>
                          <w:spacing w:before="45" w:line="145" w:lineRule="exact"/>
                          <w:ind w:left="30"/>
                          <w:jc w:val="center"/>
                          <w:rPr>
                            <w:sz w:val="13"/>
                          </w:rPr>
                        </w:pPr>
                        <w:r>
                          <w:rPr>
                            <w:w w:val="99"/>
                            <w:sz w:val="13"/>
                          </w:rPr>
                          <w:t>3</w:t>
                        </w:r>
                      </w:p>
                    </w:tc>
                    <w:tc>
                      <w:tcPr>
                        <w:tcW w:w="778" w:type="dxa"/>
                      </w:tcPr>
                      <w:p w:rsidR="00EF5E2B" w:rsidRDefault="00EF5E2B">
                        <w:pPr>
                          <w:rPr>
                            <w:sz w:val="14"/>
                          </w:rPr>
                        </w:pPr>
                      </w:p>
                    </w:tc>
                    <w:tc>
                      <w:tcPr>
                        <w:tcW w:w="519" w:type="dxa"/>
                      </w:tcPr>
                      <w:p w:rsidR="00EF5E2B" w:rsidRDefault="00EF5E2B">
                        <w:pPr>
                          <w:rPr>
                            <w:sz w:val="14"/>
                          </w:rPr>
                        </w:pPr>
                      </w:p>
                    </w:tc>
                    <w:tc>
                      <w:tcPr>
                        <w:tcW w:w="865" w:type="dxa"/>
                      </w:tcPr>
                      <w:p w:rsidR="00EF5E2B" w:rsidRDefault="00EF5E2B">
                        <w:pPr>
                          <w:rPr>
                            <w:sz w:val="14"/>
                          </w:rPr>
                        </w:pPr>
                      </w:p>
                    </w:tc>
                    <w:tc>
                      <w:tcPr>
                        <w:tcW w:w="864" w:type="dxa"/>
                      </w:tcPr>
                      <w:p w:rsidR="00EF5E2B" w:rsidRDefault="00EF5E2B">
                        <w:pPr>
                          <w:rPr>
                            <w:sz w:val="14"/>
                          </w:rPr>
                        </w:pPr>
                      </w:p>
                    </w:tc>
                    <w:tc>
                      <w:tcPr>
                        <w:tcW w:w="778" w:type="dxa"/>
                      </w:tcPr>
                      <w:p w:rsidR="00EF5E2B" w:rsidRDefault="00EF5E2B">
                        <w:pPr>
                          <w:spacing w:before="16"/>
                          <w:ind w:left="360"/>
                          <w:rPr>
                            <w:sz w:val="13"/>
                          </w:rPr>
                        </w:pPr>
                        <w:r>
                          <w:rPr>
                            <w:w w:val="99"/>
                            <w:sz w:val="13"/>
                          </w:rPr>
                          <w:t>х</w:t>
                        </w:r>
                      </w:p>
                    </w:tc>
                    <w:tc>
                      <w:tcPr>
                        <w:tcW w:w="605" w:type="dxa"/>
                      </w:tcPr>
                      <w:p w:rsidR="00EF5E2B" w:rsidRDefault="00EF5E2B">
                        <w:pPr>
                          <w:spacing w:before="16"/>
                          <w:ind w:left="26"/>
                          <w:jc w:val="center"/>
                          <w:rPr>
                            <w:sz w:val="13"/>
                          </w:rPr>
                        </w:pPr>
                        <w:r>
                          <w:rPr>
                            <w:w w:val="99"/>
                            <w:sz w:val="13"/>
                          </w:rPr>
                          <w:t>х</w:t>
                        </w:r>
                      </w:p>
                    </w:tc>
                    <w:tc>
                      <w:tcPr>
                        <w:tcW w:w="871" w:type="dxa"/>
                      </w:tcPr>
                      <w:p w:rsidR="00EF5E2B" w:rsidRDefault="00EF5E2B">
                        <w:pPr>
                          <w:spacing w:before="16"/>
                          <w:ind w:left="19"/>
                          <w:jc w:val="center"/>
                          <w:rPr>
                            <w:sz w:val="13"/>
                          </w:rPr>
                        </w:pPr>
                        <w:r>
                          <w:rPr>
                            <w:w w:val="99"/>
                            <w:sz w:val="13"/>
                          </w:rPr>
                          <w:t>х</w:t>
                        </w:r>
                      </w:p>
                    </w:tc>
                    <w:tc>
                      <w:tcPr>
                        <w:tcW w:w="340"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8" w:type="dxa"/>
                      </w:tcPr>
                      <w:p w:rsidR="00EF5E2B" w:rsidRDefault="00EF5E2B">
                        <w:pPr>
                          <w:rPr>
                            <w:sz w:val="14"/>
                          </w:rPr>
                        </w:pPr>
                      </w:p>
                    </w:tc>
                    <w:tc>
                      <w:tcPr>
                        <w:tcW w:w="599" w:type="dxa"/>
                      </w:tcPr>
                      <w:p w:rsidR="00EF5E2B" w:rsidRDefault="00EF5E2B">
                        <w:pPr>
                          <w:rPr>
                            <w:sz w:val="14"/>
                          </w:rPr>
                        </w:pPr>
                      </w:p>
                    </w:tc>
                    <w:tc>
                      <w:tcPr>
                        <w:tcW w:w="60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346" w:type="dxa"/>
                      </w:tcPr>
                      <w:p w:rsidR="00EF5E2B" w:rsidRDefault="00EF5E2B">
                        <w:pPr>
                          <w:rPr>
                            <w:sz w:val="14"/>
                          </w:rPr>
                        </w:pPr>
                      </w:p>
                    </w:tc>
                    <w:tc>
                      <w:tcPr>
                        <w:tcW w:w="346" w:type="dxa"/>
                      </w:tcPr>
                      <w:p w:rsidR="00EF5E2B" w:rsidRDefault="00EF5E2B">
                        <w:pPr>
                          <w:rPr>
                            <w:sz w:val="14"/>
                          </w:rPr>
                        </w:pPr>
                      </w:p>
                    </w:tc>
                  </w:tr>
                  <w:tr w:rsidR="00EF5E2B">
                    <w:trPr>
                      <w:trHeight w:val="210"/>
                    </w:trPr>
                    <w:tc>
                      <w:tcPr>
                        <w:tcW w:w="778" w:type="dxa"/>
                      </w:tcPr>
                      <w:p w:rsidR="00EF5E2B" w:rsidRDefault="00EF5E2B">
                        <w:pPr>
                          <w:spacing w:before="45" w:line="145" w:lineRule="exact"/>
                          <w:ind w:left="30"/>
                          <w:jc w:val="center"/>
                          <w:rPr>
                            <w:sz w:val="13"/>
                          </w:rPr>
                        </w:pPr>
                        <w:r>
                          <w:rPr>
                            <w:w w:val="99"/>
                            <w:sz w:val="13"/>
                          </w:rPr>
                          <w:t>4</w:t>
                        </w:r>
                      </w:p>
                    </w:tc>
                    <w:tc>
                      <w:tcPr>
                        <w:tcW w:w="778" w:type="dxa"/>
                      </w:tcPr>
                      <w:p w:rsidR="00EF5E2B" w:rsidRDefault="00EF5E2B">
                        <w:pPr>
                          <w:rPr>
                            <w:sz w:val="14"/>
                          </w:rPr>
                        </w:pPr>
                      </w:p>
                    </w:tc>
                    <w:tc>
                      <w:tcPr>
                        <w:tcW w:w="519" w:type="dxa"/>
                      </w:tcPr>
                      <w:p w:rsidR="00EF5E2B" w:rsidRDefault="00EF5E2B">
                        <w:pPr>
                          <w:rPr>
                            <w:sz w:val="14"/>
                          </w:rPr>
                        </w:pPr>
                      </w:p>
                    </w:tc>
                    <w:tc>
                      <w:tcPr>
                        <w:tcW w:w="865" w:type="dxa"/>
                      </w:tcPr>
                      <w:p w:rsidR="00EF5E2B" w:rsidRDefault="00EF5E2B">
                        <w:pPr>
                          <w:rPr>
                            <w:sz w:val="14"/>
                          </w:rPr>
                        </w:pPr>
                      </w:p>
                    </w:tc>
                    <w:tc>
                      <w:tcPr>
                        <w:tcW w:w="864" w:type="dxa"/>
                      </w:tcPr>
                      <w:p w:rsidR="00EF5E2B" w:rsidRDefault="00EF5E2B">
                        <w:pPr>
                          <w:rPr>
                            <w:sz w:val="14"/>
                          </w:rPr>
                        </w:pPr>
                      </w:p>
                    </w:tc>
                    <w:tc>
                      <w:tcPr>
                        <w:tcW w:w="778" w:type="dxa"/>
                      </w:tcPr>
                      <w:p w:rsidR="00EF5E2B" w:rsidRDefault="00EF5E2B">
                        <w:pPr>
                          <w:spacing w:before="16"/>
                          <w:ind w:left="360"/>
                          <w:rPr>
                            <w:sz w:val="13"/>
                          </w:rPr>
                        </w:pPr>
                        <w:r>
                          <w:rPr>
                            <w:w w:val="99"/>
                            <w:sz w:val="13"/>
                          </w:rPr>
                          <w:t>х</w:t>
                        </w:r>
                      </w:p>
                    </w:tc>
                    <w:tc>
                      <w:tcPr>
                        <w:tcW w:w="605" w:type="dxa"/>
                      </w:tcPr>
                      <w:p w:rsidR="00EF5E2B" w:rsidRDefault="00EF5E2B">
                        <w:pPr>
                          <w:spacing w:before="16"/>
                          <w:ind w:left="26"/>
                          <w:jc w:val="center"/>
                          <w:rPr>
                            <w:sz w:val="13"/>
                          </w:rPr>
                        </w:pPr>
                        <w:r>
                          <w:rPr>
                            <w:w w:val="99"/>
                            <w:sz w:val="13"/>
                          </w:rPr>
                          <w:t>х</w:t>
                        </w:r>
                      </w:p>
                    </w:tc>
                    <w:tc>
                      <w:tcPr>
                        <w:tcW w:w="871" w:type="dxa"/>
                      </w:tcPr>
                      <w:p w:rsidR="00EF5E2B" w:rsidRDefault="00EF5E2B">
                        <w:pPr>
                          <w:spacing w:before="16"/>
                          <w:ind w:left="19"/>
                          <w:jc w:val="center"/>
                          <w:rPr>
                            <w:sz w:val="13"/>
                          </w:rPr>
                        </w:pPr>
                        <w:r>
                          <w:rPr>
                            <w:w w:val="99"/>
                            <w:sz w:val="13"/>
                          </w:rPr>
                          <w:t>х</w:t>
                        </w:r>
                      </w:p>
                    </w:tc>
                    <w:tc>
                      <w:tcPr>
                        <w:tcW w:w="340"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8" w:type="dxa"/>
                      </w:tcPr>
                      <w:p w:rsidR="00EF5E2B" w:rsidRDefault="00EF5E2B">
                        <w:pPr>
                          <w:rPr>
                            <w:sz w:val="14"/>
                          </w:rPr>
                        </w:pPr>
                      </w:p>
                    </w:tc>
                    <w:tc>
                      <w:tcPr>
                        <w:tcW w:w="599" w:type="dxa"/>
                      </w:tcPr>
                      <w:p w:rsidR="00EF5E2B" w:rsidRDefault="00EF5E2B">
                        <w:pPr>
                          <w:rPr>
                            <w:sz w:val="14"/>
                          </w:rPr>
                        </w:pPr>
                      </w:p>
                    </w:tc>
                    <w:tc>
                      <w:tcPr>
                        <w:tcW w:w="60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346" w:type="dxa"/>
                      </w:tcPr>
                      <w:p w:rsidR="00EF5E2B" w:rsidRDefault="00EF5E2B">
                        <w:pPr>
                          <w:rPr>
                            <w:sz w:val="14"/>
                          </w:rPr>
                        </w:pPr>
                      </w:p>
                    </w:tc>
                    <w:tc>
                      <w:tcPr>
                        <w:tcW w:w="346" w:type="dxa"/>
                      </w:tcPr>
                      <w:p w:rsidR="00EF5E2B" w:rsidRDefault="00EF5E2B">
                        <w:pPr>
                          <w:rPr>
                            <w:sz w:val="14"/>
                          </w:rPr>
                        </w:pPr>
                      </w:p>
                    </w:tc>
                  </w:tr>
                  <w:tr w:rsidR="00EF5E2B">
                    <w:trPr>
                      <w:trHeight w:val="210"/>
                    </w:trPr>
                    <w:tc>
                      <w:tcPr>
                        <w:tcW w:w="778" w:type="dxa"/>
                      </w:tcPr>
                      <w:p w:rsidR="00EF5E2B" w:rsidRDefault="00EF5E2B">
                        <w:pPr>
                          <w:spacing w:before="45" w:line="145" w:lineRule="exact"/>
                          <w:ind w:left="33"/>
                          <w:jc w:val="center"/>
                          <w:rPr>
                            <w:sz w:val="13"/>
                          </w:rPr>
                        </w:pPr>
                        <w:r>
                          <w:rPr>
                            <w:w w:val="99"/>
                            <w:sz w:val="13"/>
                          </w:rPr>
                          <w:t>…</w:t>
                        </w:r>
                      </w:p>
                    </w:tc>
                    <w:tc>
                      <w:tcPr>
                        <w:tcW w:w="778" w:type="dxa"/>
                      </w:tcPr>
                      <w:p w:rsidR="00EF5E2B" w:rsidRDefault="00EF5E2B">
                        <w:pPr>
                          <w:rPr>
                            <w:sz w:val="14"/>
                          </w:rPr>
                        </w:pPr>
                      </w:p>
                    </w:tc>
                    <w:tc>
                      <w:tcPr>
                        <w:tcW w:w="519" w:type="dxa"/>
                      </w:tcPr>
                      <w:p w:rsidR="00EF5E2B" w:rsidRDefault="00EF5E2B">
                        <w:pPr>
                          <w:rPr>
                            <w:sz w:val="14"/>
                          </w:rPr>
                        </w:pPr>
                      </w:p>
                    </w:tc>
                    <w:tc>
                      <w:tcPr>
                        <w:tcW w:w="865" w:type="dxa"/>
                      </w:tcPr>
                      <w:p w:rsidR="00EF5E2B" w:rsidRDefault="00EF5E2B">
                        <w:pPr>
                          <w:rPr>
                            <w:sz w:val="14"/>
                          </w:rPr>
                        </w:pPr>
                      </w:p>
                    </w:tc>
                    <w:tc>
                      <w:tcPr>
                        <w:tcW w:w="864" w:type="dxa"/>
                      </w:tcPr>
                      <w:p w:rsidR="00EF5E2B" w:rsidRDefault="00EF5E2B">
                        <w:pPr>
                          <w:rPr>
                            <w:sz w:val="14"/>
                          </w:rPr>
                        </w:pPr>
                      </w:p>
                    </w:tc>
                    <w:tc>
                      <w:tcPr>
                        <w:tcW w:w="778" w:type="dxa"/>
                      </w:tcPr>
                      <w:p w:rsidR="00EF5E2B" w:rsidRDefault="00EF5E2B">
                        <w:pPr>
                          <w:spacing w:before="16"/>
                          <w:ind w:left="360"/>
                          <w:rPr>
                            <w:sz w:val="13"/>
                          </w:rPr>
                        </w:pPr>
                        <w:r>
                          <w:rPr>
                            <w:w w:val="99"/>
                            <w:sz w:val="13"/>
                          </w:rPr>
                          <w:t>х</w:t>
                        </w:r>
                      </w:p>
                    </w:tc>
                    <w:tc>
                      <w:tcPr>
                        <w:tcW w:w="605" w:type="dxa"/>
                      </w:tcPr>
                      <w:p w:rsidR="00EF5E2B" w:rsidRDefault="00EF5E2B">
                        <w:pPr>
                          <w:spacing w:before="16"/>
                          <w:ind w:left="26"/>
                          <w:jc w:val="center"/>
                          <w:rPr>
                            <w:sz w:val="13"/>
                          </w:rPr>
                        </w:pPr>
                        <w:r>
                          <w:rPr>
                            <w:w w:val="99"/>
                            <w:sz w:val="13"/>
                          </w:rPr>
                          <w:t>х</w:t>
                        </w:r>
                      </w:p>
                    </w:tc>
                    <w:tc>
                      <w:tcPr>
                        <w:tcW w:w="871" w:type="dxa"/>
                      </w:tcPr>
                      <w:p w:rsidR="00EF5E2B" w:rsidRDefault="00EF5E2B">
                        <w:pPr>
                          <w:spacing w:before="16"/>
                          <w:ind w:left="19"/>
                          <w:jc w:val="center"/>
                          <w:rPr>
                            <w:sz w:val="13"/>
                          </w:rPr>
                        </w:pPr>
                        <w:r>
                          <w:rPr>
                            <w:w w:val="99"/>
                            <w:sz w:val="13"/>
                          </w:rPr>
                          <w:t>х</w:t>
                        </w:r>
                      </w:p>
                    </w:tc>
                    <w:tc>
                      <w:tcPr>
                        <w:tcW w:w="340"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2" w:type="dxa"/>
                      </w:tcPr>
                      <w:p w:rsidR="00EF5E2B" w:rsidRDefault="00EF5E2B">
                        <w:pPr>
                          <w:rPr>
                            <w:sz w:val="14"/>
                          </w:rPr>
                        </w:pPr>
                      </w:p>
                    </w:tc>
                    <w:tc>
                      <w:tcPr>
                        <w:tcW w:w="346" w:type="dxa"/>
                      </w:tcPr>
                      <w:p w:rsidR="00EF5E2B" w:rsidRDefault="00EF5E2B">
                        <w:pPr>
                          <w:rPr>
                            <w:sz w:val="14"/>
                          </w:rPr>
                        </w:pPr>
                      </w:p>
                    </w:tc>
                    <w:tc>
                      <w:tcPr>
                        <w:tcW w:w="698" w:type="dxa"/>
                      </w:tcPr>
                      <w:p w:rsidR="00EF5E2B" w:rsidRDefault="00EF5E2B">
                        <w:pPr>
                          <w:rPr>
                            <w:sz w:val="14"/>
                          </w:rPr>
                        </w:pPr>
                      </w:p>
                    </w:tc>
                    <w:tc>
                      <w:tcPr>
                        <w:tcW w:w="599" w:type="dxa"/>
                      </w:tcPr>
                      <w:p w:rsidR="00EF5E2B" w:rsidRDefault="00EF5E2B">
                        <w:pPr>
                          <w:rPr>
                            <w:sz w:val="14"/>
                          </w:rPr>
                        </w:pPr>
                      </w:p>
                    </w:tc>
                    <w:tc>
                      <w:tcPr>
                        <w:tcW w:w="606" w:type="dxa"/>
                      </w:tcPr>
                      <w:p w:rsidR="00EF5E2B" w:rsidRDefault="00EF5E2B">
                        <w:pPr>
                          <w:rPr>
                            <w:sz w:val="14"/>
                          </w:rPr>
                        </w:pPr>
                      </w:p>
                    </w:tc>
                    <w:tc>
                      <w:tcPr>
                        <w:tcW w:w="696" w:type="dxa"/>
                      </w:tcPr>
                      <w:p w:rsidR="00EF5E2B" w:rsidRDefault="00EF5E2B">
                        <w:pPr>
                          <w:rPr>
                            <w:sz w:val="14"/>
                          </w:rPr>
                        </w:pPr>
                      </w:p>
                    </w:tc>
                    <w:tc>
                      <w:tcPr>
                        <w:tcW w:w="342" w:type="dxa"/>
                      </w:tcPr>
                      <w:p w:rsidR="00EF5E2B" w:rsidRDefault="00EF5E2B">
                        <w:pPr>
                          <w:rPr>
                            <w:sz w:val="14"/>
                          </w:rPr>
                        </w:pPr>
                      </w:p>
                    </w:tc>
                    <w:tc>
                      <w:tcPr>
                        <w:tcW w:w="346" w:type="dxa"/>
                      </w:tcPr>
                      <w:p w:rsidR="00EF5E2B" w:rsidRDefault="00EF5E2B">
                        <w:pPr>
                          <w:rPr>
                            <w:sz w:val="14"/>
                          </w:rPr>
                        </w:pPr>
                      </w:p>
                    </w:tc>
                    <w:tc>
                      <w:tcPr>
                        <w:tcW w:w="346" w:type="dxa"/>
                      </w:tcPr>
                      <w:p w:rsidR="00EF5E2B" w:rsidRDefault="00EF5E2B">
                        <w:pPr>
                          <w:rPr>
                            <w:sz w:val="14"/>
                          </w:rPr>
                        </w:pPr>
                      </w:p>
                    </w:tc>
                  </w:tr>
                </w:tbl>
                <w:p w:rsidR="00EF5E2B" w:rsidRDefault="00EF5E2B">
                  <w:pPr>
                    <w:pStyle w:val="ad"/>
                  </w:pPr>
                </w:p>
              </w:txbxContent>
            </v:textbox>
            <w10:wrap anchorx="page"/>
          </v:shape>
        </w:pict>
      </w:r>
      <w:r w:rsidR="00D01086" w:rsidRPr="00EF5E2B">
        <w:rPr>
          <w:sz w:val="17"/>
          <w:szCs w:val="22"/>
          <w:lang w:eastAsia="en-US"/>
        </w:rPr>
        <w:t>(руб.</w:t>
      </w:r>
      <w:r w:rsidR="00D01086" w:rsidRPr="00EF5E2B">
        <w:rPr>
          <w:spacing w:val="-7"/>
          <w:sz w:val="17"/>
          <w:szCs w:val="22"/>
          <w:lang w:eastAsia="en-US"/>
        </w:rPr>
        <w:t xml:space="preserve"> </w:t>
      </w:r>
      <w:r w:rsidR="00D01086" w:rsidRPr="00EF5E2B">
        <w:rPr>
          <w:sz w:val="17"/>
          <w:szCs w:val="22"/>
          <w:lang w:eastAsia="en-US"/>
        </w:rPr>
        <w:t>коп.)</w:t>
      </w:r>
    </w:p>
    <w:p w:rsidR="009F6F7A" w:rsidRPr="00EF5E2B" w:rsidRDefault="009F6F7A">
      <w:pPr>
        <w:widowControl w:val="0"/>
        <w:autoSpaceDE w:val="0"/>
        <w:autoSpaceDN w:val="0"/>
        <w:rPr>
          <w:sz w:val="17"/>
          <w:szCs w:val="22"/>
          <w:lang w:eastAsia="en-US"/>
        </w:rPr>
        <w:sectPr w:rsidR="009F6F7A" w:rsidRPr="00EF5E2B">
          <w:type w:val="continuous"/>
          <w:pgSz w:w="16840" w:h="11910" w:orient="landscape"/>
          <w:pgMar w:top="1100" w:right="1400" w:bottom="280" w:left="1020" w:header="720" w:footer="720" w:gutter="0"/>
          <w:cols w:num="4" w:space="720" w:equalWidth="0">
            <w:col w:w="1166" w:space="649"/>
            <w:col w:w="3025" w:space="691"/>
            <w:col w:w="6815" w:space="48"/>
            <w:col w:w="2026" w:space="0"/>
          </w:cols>
        </w:sect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rPr>
          <w:szCs w:val="22"/>
          <w:lang w:eastAsia="en-US"/>
        </w:rPr>
      </w:pPr>
    </w:p>
    <w:p w:rsidR="009F6F7A" w:rsidRPr="00EF5E2B" w:rsidRDefault="009F6F7A">
      <w:pPr>
        <w:widowControl w:val="0"/>
        <w:autoSpaceDE w:val="0"/>
        <w:autoSpaceDN w:val="0"/>
        <w:spacing w:before="7"/>
        <w:rPr>
          <w:sz w:val="23"/>
          <w:szCs w:val="22"/>
          <w:lang w:eastAsia="en-US"/>
        </w:rPr>
      </w:pPr>
    </w:p>
    <w:p w:rsidR="009F6F7A" w:rsidRPr="00EF5E2B" w:rsidRDefault="00D01086">
      <w:pPr>
        <w:widowControl w:val="0"/>
        <w:autoSpaceDE w:val="0"/>
        <w:autoSpaceDN w:val="0"/>
        <w:spacing w:before="1" w:line="273" w:lineRule="auto"/>
        <w:ind w:left="156" w:right="231"/>
        <w:rPr>
          <w:b/>
          <w:bCs/>
          <w:sz w:val="18"/>
          <w:szCs w:val="18"/>
          <w:lang w:eastAsia="en-US"/>
        </w:rPr>
      </w:pPr>
      <w:r w:rsidRPr="00EF5E2B">
        <w:rPr>
          <w:b/>
          <w:bCs/>
          <w:w w:val="105"/>
          <w:sz w:val="18"/>
          <w:szCs w:val="18"/>
          <w:lang w:eastAsia="en-US"/>
        </w:rPr>
        <w:t>Подраздел</w:t>
      </w:r>
      <w:r w:rsidRPr="00EF5E2B">
        <w:rPr>
          <w:b/>
          <w:bCs/>
          <w:spacing w:val="-6"/>
          <w:w w:val="105"/>
          <w:sz w:val="18"/>
          <w:szCs w:val="18"/>
          <w:lang w:eastAsia="en-US"/>
        </w:rPr>
        <w:t xml:space="preserve"> </w:t>
      </w:r>
      <w:r w:rsidRPr="00EF5E2B">
        <w:rPr>
          <w:b/>
          <w:bCs/>
          <w:w w:val="105"/>
          <w:sz w:val="18"/>
          <w:szCs w:val="18"/>
          <w:lang w:eastAsia="en-US"/>
        </w:rPr>
        <w:t>2.2.</w:t>
      </w:r>
      <w:r w:rsidRPr="00EF5E2B">
        <w:rPr>
          <w:b/>
          <w:bCs/>
          <w:spacing w:val="-5"/>
          <w:w w:val="105"/>
          <w:sz w:val="18"/>
          <w:szCs w:val="18"/>
          <w:lang w:eastAsia="en-US"/>
        </w:rPr>
        <w:t xml:space="preserve"> </w:t>
      </w:r>
      <w:r w:rsidRPr="00EF5E2B">
        <w:rPr>
          <w:b/>
          <w:bCs/>
          <w:w w:val="105"/>
          <w:sz w:val="18"/>
          <w:szCs w:val="18"/>
          <w:lang w:eastAsia="en-US"/>
        </w:rPr>
        <w:t>Сведения,</w:t>
      </w:r>
      <w:r w:rsidRPr="00EF5E2B">
        <w:rPr>
          <w:b/>
          <w:bCs/>
          <w:spacing w:val="36"/>
          <w:w w:val="105"/>
          <w:sz w:val="18"/>
          <w:szCs w:val="18"/>
          <w:lang w:eastAsia="en-US"/>
        </w:rPr>
        <w:t xml:space="preserve"> </w:t>
      </w:r>
      <w:r w:rsidRPr="00EF5E2B">
        <w:rPr>
          <w:b/>
          <w:bCs/>
          <w:w w:val="105"/>
          <w:sz w:val="18"/>
          <w:szCs w:val="18"/>
          <w:lang w:eastAsia="en-US"/>
        </w:rPr>
        <w:t>необходимые</w:t>
      </w:r>
      <w:r w:rsidRPr="00EF5E2B">
        <w:rPr>
          <w:b/>
          <w:bCs/>
          <w:spacing w:val="36"/>
          <w:w w:val="105"/>
          <w:sz w:val="18"/>
          <w:szCs w:val="18"/>
          <w:lang w:eastAsia="en-US"/>
        </w:rPr>
        <w:t xml:space="preserve"> </w:t>
      </w:r>
      <w:r w:rsidRPr="00EF5E2B">
        <w:rPr>
          <w:b/>
          <w:bCs/>
          <w:w w:val="105"/>
          <w:sz w:val="18"/>
          <w:szCs w:val="18"/>
          <w:lang w:eastAsia="en-US"/>
        </w:rPr>
        <w:t>для</w:t>
      </w:r>
      <w:r w:rsidRPr="00EF5E2B">
        <w:rPr>
          <w:b/>
          <w:bCs/>
          <w:spacing w:val="35"/>
          <w:w w:val="105"/>
          <w:sz w:val="18"/>
          <w:szCs w:val="18"/>
          <w:lang w:eastAsia="en-US"/>
        </w:rPr>
        <w:t xml:space="preserve"> </w:t>
      </w:r>
      <w:r w:rsidRPr="00EF5E2B">
        <w:rPr>
          <w:b/>
          <w:bCs/>
          <w:w w:val="105"/>
          <w:sz w:val="18"/>
          <w:szCs w:val="18"/>
          <w:lang w:eastAsia="en-US"/>
        </w:rPr>
        <w:t>исчисления</w:t>
      </w:r>
      <w:r w:rsidRPr="00EF5E2B">
        <w:rPr>
          <w:b/>
          <w:bCs/>
          <w:spacing w:val="36"/>
          <w:w w:val="105"/>
          <w:sz w:val="18"/>
          <w:szCs w:val="18"/>
          <w:lang w:eastAsia="en-US"/>
        </w:rPr>
        <w:t xml:space="preserve"> </w:t>
      </w:r>
      <w:r w:rsidRPr="00EF5E2B">
        <w:rPr>
          <w:b/>
          <w:bCs/>
          <w:w w:val="105"/>
          <w:sz w:val="18"/>
          <w:szCs w:val="18"/>
          <w:lang w:eastAsia="en-US"/>
        </w:rPr>
        <w:t>страховых</w:t>
      </w:r>
      <w:r w:rsidRPr="00EF5E2B">
        <w:rPr>
          <w:b/>
          <w:bCs/>
          <w:spacing w:val="35"/>
          <w:w w:val="105"/>
          <w:sz w:val="18"/>
          <w:szCs w:val="18"/>
          <w:lang w:eastAsia="en-US"/>
        </w:rPr>
        <w:t xml:space="preserve"> </w:t>
      </w:r>
      <w:r w:rsidRPr="00EF5E2B">
        <w:rPr>
          <w:b/>
          <w:bCs/>
          <w:w w:val="105"/>
          <w:sz w:val="18"/>
          <w:szCs w:val="18"/>
          <w:lang w:eastAsia="en-US"/>
        </w:rPr>
        <w:t>взносов</w:t>
      </w:r>
      <w:r w:rsidRPr="00EF5E2B">
        <w:rPr>
          <w:b/>
          <w:bCs/>
          <w:spacing w:val="36"/>
          <w:w w:val="105"/>
          <w:sz w:val="18"/>
          <w:szCs w:val="18"/>
          <w:lang w:eastAsia="en-US"/>
        </w:rPr>
        <w:t xml:space="preserve"> </w:t>
      </w:r>
      <w:r w:rsidRPr="00EF5E2B">
        <w:rPr>
          <w:b/>
          <w:bCs/>
          <w:w w:val="105"/>
          <w:sz w:val="18"/>
          <w:szCs w:val="18"/>
          <w:lang w:eastAsia="en-US"/>
        </w:rPr>
        <w:t>страхователями,</w:t>
      </w:r>
      <w:r w:rsidRPr="00EF5E2B">
        <w:rPr>
          <w:b/>
          <w:bCs/>
          <w:spacing w:val="36"/>
          <w:w w:val="105"/>
          <w:sz w:val="18"/>
          <w:szCs w:val="18"/>
          <w:lang w:eastAsia="en-US"/>
        </w:rPr>
        <w:t xml:space="preserve"> </w:t>
      </w:r>
      <w:r w:rsidRPr="00EF5E2B">
        <w:rPr>
          <w:b/>
          <w:bCs/>
          <w:w w:val="105"/>
          <w:sz w:val="18"/>
          <w:szCs w:val="18"/>
          <w:lang w:eastAsia="en-US"/>
        </w:rPr>
        <w:t>указанными</w:t>
      </w:r>
      <w:r w:rsidRPr="00EF5E2B">
        <w:rPr>
          <w:b/>
          <w:bCs/>
          <w:spacing w:val="36"/>
          <w:w w:val="105"/>
          <w:sz w:val="18"/>
          <w:szCs w:val="18"/>
          <w:lang w:eastAsia="en-US"/>
        </w:rPr>
        <w:t xml:space="preserve"> </w:t>
      </w:r>
      <w:r w:rsidRPr="00EF5E2B">
        <w:rPr>
          <w:b/>
          <w:bCs/>
          <w:w w:val="105"/>
          <w:sz w:val="18"/>
          <w:szCs w:val="18"/>
          <w:lang w:eastAsia="en-US"/>
        </w:rPr>
        <w:t>в</w:t>
      </w:r>
      <w:r w:rsidRPr="00EF5E2B">
        <w:rPr>
          <w:b/>
          <w:bCs/>
          <w:spacing w:val="-6"/>
          <w:w w:val="105"/>
          <w:sz w:val="18"/>
          <w:szCs w:val="18"/>
          <w:lang w:eastAsia="en-US"/>
        </w:rPr>
        <w:t xml:space="preserve"> </w:t>
      </w:r>
      <w:r w:rsidRPr="00EF5E2B">
        <w:rPr>
          <w:b/>
          <w:bCs/>
          <w:w w:val="105"/>
          <w:sz w:val="18"/>
          <w:szCs w:val="18"/>
          <w:lang w:eastAsia="en-US"/>
        </w:rPr>
        <w:t>пункте</w:t>
      </w:r>
      <w:r w:rsidRPr="00EF5E2B">
        <w:rPr>
          <w:b/>
          <w:bCs/>
          <w:spacing w:val="-6"/>
          <w:w w:val="105"/>
          <w:sz w:val="18"/>
          <w:szCs w:val="18"/>
          <w:lang w:eastAsia="en-US"/>
        </w:rPr>
        <w:t xml:space="preserve"> </w:t>
      </w:r>
      <w:r w:rsidRPr="00EF5E2B">
        <w:rPr>
          <w:b/>
          <w:bCs/>
          <w:w w:val="105"/>
          <w:sz w:val="18"/>
          <w:szCs w:val="18"/>
          <w:lang w:eastAsia="en-US"/>
        </w:rPr>
        <w:t>2.1</w:t>
      </w:r>
      <w:r w:rsidRPr="00EF5E2B">
        <w:rPr>
          <w:b/>
          <w:bCs/>
          <w:spacing w:val="36"/>
          <w:w w:val="105"/>
          <w:sz w:val="18"/>
          <w:szCs w:val="18"/>
          <w:lang w:eastAsia="en-US"/>
        </w:rPr>
        <w:t xml:space="preserve"> </w:t>
      </w:r>
      <w:r w:rsidRPr="00EF5E2B">
        <w:rPr>
          <w:b/>
          <w:bCs/>
          <w:w w:val="105"/>
          <w:sz w:val="18"/>
          <w:szCs w:val="18"/>
          <w:lang w:eastAsia="en-US"/>
        </w:rPr>
        <w:t>статьи</w:t>
      </w:r>
      <w:r w:rsidRPr="00EF5E2B">
        <w:rPr>
          <w:b/>
          <w:bCs/>
          <w:spacing w:val="-7"/>
          <w:w w:val="105"/>
          <w:sz w:val="18"/>
          <w:szCs w:val="18"/>
          <w:lang w:eastAsia="en-US"/>
        </w:rPr>
        <w:t xml:space="preserve"> </w:t>
      </w:r>
      <w:r w:rsidRPr="00EF5E2B">
        <w:rPr>
          <w:b/>
          <w:bCs/>
          <w:w w:val="105"/>
          <w:sz w:val="18"/>
          <w:szCs w:val="18"/>
          <w:lang w:eastAsia="en-US"/>
        </w:rPr>
        <w:t>22</w:t>
      </w:r>
      <w:r w:rsidRPr="00EF5E2B">
        <w:rPr>
          <w:b/>
          <w:bCs/>
          <w:spacing w:val="36"/>
          <w:w w:val="105"/>
          <w:sz w:val="18"/>
          <w:szCs w:val="18"/>
          <w:lang w:eastAsia="en-US"/>
        </w:rPr>
        <w:t xml:space="preserve"> </w:t>
      </w:r>
      <w:r w:rsidRPr="00EF5E2B">
        <w:rPr>
          <w:b/>
          <w:bCs/>
          <w:w w:val="105"/>
          <w:sz w:val="18"/>
          <w:szCs w:val="18"/>
          <w:lang w:eastAsia="en-US"/>
        </w:rPr>
        <w:t>Федерального</w:t>
      </w:r>
      <w:r w:rsidRPr="00EF5E2B">
        <w:rPr>
          <w:b/>
          <w:bCs/>
          <w:spacing w:val="-7"/>
          <w:w w:val="105"/>
          <w:sz w:val="18"/>
          <w:szCs w:val="18"/>
          <w:lang w:eastAsia="en-US"/>
        </w:rPr>
        <w:t xml:space="preserve"> </w:t>
      </w:r>
      <w:r w:rsidRPr="00EF5E2B">
        <w:rPr>
          <w:b/>
          <w:bCs/>
          <w:w w:val="105"/>
          <w:sz w:val="18"/>
          <w:szCs w:val="18"/>
          <w:lang w:eastAsia="en-US"/>
        </w:rPr>
        <w:t>закона</w:t>
      </w:r>
      <w:r w:rsidRPr="00EF5E2B">
        <w:rPr>
          <w:b/>
          <w:bCs/>
          <w:spacing w:val="-5"/>
          <w:w w:val="105"/>
          <w:sz w:val="18"/>
          <w:szCs w:val="18"/>
          <w:lang w:eastAsia="en-US"/>
        </w:rPr>
        <w:t xml:space="preserve"> </w:t>
      </w:r>
      <w:r w:rsidRPr="00EF5E2B">
        <w:rPr>
          <w:b/>
          <w:bCs/>
          <w:w w:val="105"/>
          <w:sz w:val="18"/>
          <w:szCs w:val="18"/>
          <w:lang w:eastAsia="en-US"/>
        </w:rPr>
        <w:t>от</w:t>
      </w:r>
      <w:r w:rsidRPr="00EF5E2B">
        <w:rPr>
          <w:b/>
          <w:bCs/>
          <w:spacing w:val="-9"/>
          <w:w w:val="105"/>
          <w:sz w:val="18"/>
          <w:szCs w:val="18"/>
          <w:lang w:eastAsia="en-US"/>
        </w:rPr>
        <w:t xml:space="preserve"> </w:t>
      </w:r>
      <w:r w:rsidRPr="00EF5E2B">
        <w:rPr>
          <w:b/>
          <w:bCs/>
          <w:w w:val="105"/>
          <w:sz w:val="18"/>
          <w:szCs w:val="18"/>
          <w:lang w:eastAsia="en-US"/>
        </w:rPr>
        <w:t>24</w:t>
      </w:r>
      <w:r w:rsidRPr="00EF5E2B">
        <w:rPr>
          <w:b/>
          <w:bCs/>
          <w:spacing w:val="1"/>
          <w:w w:val="105"/>
          <w:sz w:val="18"/>
          <w:szCs w:val="18"/>
          <w:lang w:eastAsia="en-US"/>
        </w:rPr>
        <w:t xml:space="preserve"> </w:t>
      </w:r>
      <w:r w:rsidRPr="00EF5E2B">
        <w:rPr>
          <w:b/>
          <w:bCs/>
          <w:w w:val="105"/>
          <w:sz w:val="18"/>
          <w:szCs w:val="18"/>
          <w:lang w:eastAsia="en-US"/>
        </w:rPr>
        <w:t>июля</w:t>
      </w:r>
      <w:r w:rsidRPr="00EF5E2B">
        <w:rPr>
          <w:b/>
          <w:bCs/>
          <w:spacing w:val="-4"/>
          <w:w w:val="105"/>
          <w:sz w:val="18"/>
          <w:szCs w:val="18"/>
          <w:lang w:eastAsia="en-US"/>
        </w:rPr>
        <w:t xml:space="preserve"> </w:t>
      </w:r>
      <w:r w:rsidRPr="00EF5E2B">
        <w:rPr>
          <w:b/>
          <w:bCs/>
          <w:w w:val="105"/>
          <w:sz w:val="18"/>
          <w:szCs w:val="18"/>
          <w:lang w:eastAsia="en-US"/>
        </w:rPr>
        <w:t>1998</w:t>
      </w:r>
      <w:r w:rsidRPr="00EF5E2B">
        <w:rPr>
          <w:b/>
          <w:bCs/>
          <w:spacing w:val="-3"/>
          <w:w w:val="105"/>
          <w:sz w:val="18"/>
          <w:szCs w:val="18"/>
          <w:lang w:eastAsia="en-US"/>
        </w:rPr>
        <w:t xml:space="preserve"> </w:t>
      </w:r>
      <w:r w:rsidRPr="00EF5E2B">
        <w:rPr>
          <w:b/>
          <w:bCs/>
          <w:w w:val="105"/>
          <w:sz w:val="18"/>
          <w:szCs w:val="18"/>
          <w:lang w:eastAsia="en-US"/>
        </w:rPr>
        <w:t>г.</w:t>
      </w:r>
      <w:r w:rsidRPr="00EF5E2B">
        <w:rPr>
          <w:b/>
          <w:bCs/>
          <w:spacing w:val="-3"/>
          <w:w w:val="105"/>
          <w:sz w:val="18"/>
          <w:szCs w:val="18"/>
          <w:lang w:eastAsia="en-US"/>
        </w:rPr>
        <w:t xml:space="preserve"> </w:t>
      </w:r>
      <w:r w:rsidRPr="00EF5E2B">
        <w:rPr>
          <w:b/>
          <w:bCs/>
          <w:w w:val="105"/>
          <w:sz w:val="18"/>
          <w:szCs w:val="18"/>
          <w:lang w:eastAsia="en-US"/>
        </w:rPr>
        <w:t>№</w:t>
      </w:r>
      <w:r w:rsidRPr="00EF5E2B">
        <w:rPr>
          <w:b/>
          <w:bCs/>
          <w:spacing w:val="-4"/>
          <w:w w:val="105"/>
          <w:sz w:val="18"/>
          <w:szCs w:val="18"/>
          <w:lang w:eastAsia="en-US"/>
        </w:rPr>
        <w:t xml:space="preserve"> </w:t>
      </w:r>
      <w:r w:rsidRPr="00EF5E2B">
        <w:rPr>
          <w:b/>
          <w:bCs/>
          <w:w w:val="105"/>
          <w:sz w:val="18"/>
          <w:szCs w:val="18"/>
          <w:lang w:eastAsia="en-US"/>
        </w:rPr>
        <w:t>125-ФЗ</w:t>
      </w:r>
      <w:r w:rsidRPr="00EF5E2B">
        <w:rPr>
          <w:b/>
          <w:bCs/>
          <w:spacing w:val="-4"/>
          <w:w w:val="105"/>
          <w:sz w:val="18"/>
          <w:szCs w:val="18"/>
          <w:lang w:eastAsia="en-US"/>
        </w:rPr>
        <w:t xml:space="preserve"> </w:t>
      </w:r>
      <w:r w:rsidRPr="00EF5E2B">
        <w:rPr>
          <w:b/>
          <w:bCs/>
          <w:w w:val="105"/>
          <w:sz w:val="18"/>
          <w:szCs w:val="18"/>
          <w:lang w:eastAsia="en-US"/>
        </w:rPr>
        <w:t>«Об</w:t>
      </w:r>
      <w:r w:rsidRPr="00EF5E2B">
        <w:rPr>
          <w:b/>
          <w:bCs/>
          <w:spacing w:val="-3"/>
          <w:w w:val="105"/>
          <w:sz w:val="18"/>
          <w:szCs w:val="18"/>
          <w:lang w:eastAsia="en-US"/>
        </w:rPr>
        <w:t xml:space="preserve"> </w:t>
      </w:r>
      <w:r w:rsidRPr="00EF5E2B">
        <w:rPr>
          <w:b/>
          <w:bCs/>
          <w:w w:val="105"/>
          <w:sz w:val="18"/>
          <w:szCs w:val="18"/>
          <w:lang w:eastAsia="en-US"/>
        </w:rPr>
        <w:t>обязательном</w:t>
      </w:r>
      <w:r w:rsidRPr="00EF5E2B">
        <w:rPr>
          <w:b/>
          <w:bCs/>
          <w:spacing w:val="-4"/>
          <w:w w:val="105"/>
          <w:sz w:val="18"/>
          <w:szCs w:val="18"/>
          <w:lang w:eastAsia="en-US"/>
        </w:rPr>
        <w:t xml:space="preserve"> </w:t>
      </w:r>
      <w:r w:rsidRPr="00EF5E2B">
        <w:rPr>
          <w:b/>
          <w:bCs/>
          <w:w w:val="105"/>
          <w:sz w:val="18"/>
          <w:szCs w:val="18"/>
          <w:lang w:eastAsia="en-US"/>
        </w:rPr>
        <w:t>социальном</w:t>
      </w:r>
      <w:r w:rsidRPr="00EF5E2B">
        <w:rPr>
          <w:b/>
          <w:bCs/>
          <w:spacing w:val="-3"/>
          <w:w w:val="105"/>
          <w:sz w:val="18"/>
          <w:szCs w:val="18"/>
          <w:lang w:eastAsia="en-US"/>
        </w:rPr>
        <w:t xml:space="preserve"> </w:t>
      </w:r>
      <w:r w:rsidRPr="00EF5E2B">
        <w:rPr>
          <w:b/>
          <w:bCs/>
          <w:w w:val="105"/>
          <w:sz w:val="18"/>
          <w:szCs w:val="18"/>
          <w:lang w:eastAsia="en-US"/>
        </w:rPr>
        <w:t>страховании</w:t>
      </w:r>
      <w:r w:rsidRPr="00EF5E2B">
        <w:rPr>
          <w:b/>
          <w:bCs/>
          <w:spacing w:val="-3"/>
          <w:w w:val="105"/>
          <w:sz w:val="18"/>
          <w:szCs w:val="18"/>
          <w:lang w:eastAsia="en-US"/>
        </w:rPr>
        <w:t xml:space="preserve"> </w:t>
      </w:r>
      <w:r w:rsidRPr="00EF5E2B">
        <w:rPr>
          <w:b/>
          <w:bCs/>
          <w:w w:val="105"/>
          <w:sz w:val="18"/>
          <w:szCs w:val="18"/>
          <w:lang w:eastAsia="en-US"/>
        </w:rPr>
        <w:t>от</w:t>
      </w:r>
      <w:r w:rsidRPr="00EF5E2B">
        <w:rPr>
          <w:b/>
          <w:bCs/>
          <w:spacing w:val="-6"/>
          <w:w w:val="105"/>
          <w:sz w:val="18"/>
          <w:szCs w:val="18"/>
          <w:lang w:eastAsia="en-US"/>
        </w:rPr>
        <w:t xml:space="preserve"> </w:t>
      </w:r>
      <w:r w:rsidRPr="00EF5E2B">
        <w:rPr>
          <w:b/>
          <w:bCs/>
          <w:w w:val="105"/>
          <w:sz w:val="18"/>
          <w:szCs w:val="18"/>
          <w:lang w:eastAsia="en-US"/>
        </w:rPr>
        <w:t>несчастных</w:t>
      </w:r>
      <w:r w:rsidRPr="00EF5E2B">
        <w:rPr>
          <w:b/>
          <w:bCs/>
          <w:spacing w:val="-3"/>
          <w:w w:val="105"/>
          <w:sz w:val="18"/>
          <w:szCs w:val="18"/>
          <w:lang w:eastAsia="en-US"/>
        </w:rPr>
        <w:t xml:space="preserve"> </w:t>
      </w:r>
      <w:r w:rsidRPr="00EF5E2B">
        <w:rPr>
          <w:b/>
          <w:bCs/>
          <w:w w:val="105"/>
          <w:sz w:val="18"/>
          <w:szCs w:val="18"/>
          <w:lang w:eastAsia="en-US"/>
        </w:rPr>
        <w:t>случаев</w:t>
      </w:r>
      <w:r w:rsidRPr="00EF5E2B">
        <w:rPr>
          <w:b/>
          <w:bCs/>
          <w:spacing w:val="-3"/>
          <w:w w:val="105"/>
          <w:sz w:val="18"/>
          <w:szCs w:val="18"/>
          <w:lang w:eastAsia="en-US"/>
        </w:rPr>
        <w:t xml:space="preserve"> </w:t>
      </w:r>
      <w:r w:rsidRPr="00EF5E2B">
        <w:rPr>
          <w:b/>
          <w:bCs/>
          <w:w w:val="105"/>
          <w:sz w:val="18"/>
          <w:szCs w:val="18"/>
          <w:lang w:eastAsia="en-US"/>
        </w:rPr>
        <w:t>на</w:t>
      </w:r>
      <w:r w:rsidRPr="00EF5E2B">
        <w:rPr>
          <w:b/>
          <w:bCs/>
          <w:spacing w:val="-4"/>
          <w:w w:val="105"/>
          <w:sz w:val="18"/>
          <w:szCs w:val="18"/>
          <w:lang w:eastAsia="en-US"/>
        </w:rPr>
        <w:t xml:space="preserve"> </w:t>
      </w:r>
      <w:r w:rsidRPr="00EF5E2B">
        <w:rPr>
          <w:b/>
          <w:bCs/>
          <w:w w:val="105"/>
          <w:sz w:val="18"/>
          <w:szCs w:val="18"/>
          <w:lang w:eastAsia="en-US"/>
        </w:rPr>
        <w:t>производстве</w:t>
      </w:r>
      <w:r w:rsidRPr="00EF5E2B">
        <w:rPr>
          <w:b/>
          <w:bCs/>
          <w:spacing w:val="-2"/>
          <w:w w:val="105"/>
          <w:sz w:val="18"/>
          <w:szCs w:val="18"/>
          <w:lang w:eastAsia="en-US"/>
        </w:rPr>
        <w:t xml:space="preserve"> </w:t>
      </w:r>
      <w:r w:rsidRPr="00EF5E2B">
        <w:rPr>
          <w:b/>
          <w:bCs/>
          <w:w w:val="105"/>
          <w:sz w:val="18"/>
          <w:szCs w:val="18"/>
          <w:lang w:eastAsia="en-US"/>
        </w:rPr>
        <w:t>и</w:t>
      </w:r>
      <w:r w:rsidRPr="00EF5E2B">
        <w:rPr>
          <w:b/>
          <w:bCs/>
          <w:spacing w:val="-4"/>
          <w:w w:val="105"/>
          <w:sz w:val="18"/>
          <w:szCs w:val="18"/>
          <w:lang w:eastAsia="en-US"/>
        </w:rPr>
        <w:t xml:space="preserve"> </w:t>
      </w:r>
      <w:r w:rsidRPr="00EF5E2B">
        <w:rPr>
          <w:b/>
          <w:bCs/>
          <w:w w:val="105"/>
          <w:sz w:val="18"/>
          <w:szCs w:val="18"/>
          <w:lang w:eastAsia="en-US"/>
        </w:rPr>
        <w:t>профессиональных</w:t>
      </w:r>
      <w:r w:rsidRPr="00EF5E2B">
        <w:rPr>
          <w:b/>
          <w:bCs/>
          <w:spacing w:val="-2"/>
          <w:w w:val="105"/>
          <w:sz w:val="18"/>
          <w:szCs w:val="18"/>
          <w:lang w:eastAsia="en-US"/>
        </w:rPr>
        <w:t xml:space="preserve"> </w:t>
      </w:r>
      <w:r w:rsidRPr="00EF5E2B">
        <w:rPr>
          <w:b/>
          <w:bCs/>
          <w:w w:val="105"/>
          <w:sz w:val="18"/>
          <w:szCs w:val="18"/>
          <w:lang w:eastAsia="en-US"/>
        </w:rPr>
        <w:t>заболеваний»</w:t>
      </w:r>
    </w:p>
    <w:p w:rsidR="009F6F7A" w:rsidRPr="00EF5E2B" w:rsidRDefault="00D01086">
      <w:pPr>
        <w:widowControl w:val="0"/>
        <w:autoSpaceDE w:val="0"/>
        <w:autoSpaceDN w:val="0"/>
        <w:spacing w:before="43" w:after="10"/>
        <w:ind w:right="472"/>
        <w:jc w:val="right"/>
        <w:rPr>
          <w:sz w:val="17"/>
          <w:szCs w:val="22"/>
          <w:lang w:eastAsia="en-US"/>
        </w:rPr>
      </w:pPr>
      <w:r w:rsidRPr="00EF5E2B">
        <w:rPr>
          <w:sz w:val="17"/>
          <w:szCs w:val="22"/>
          <w:lang w:eastAsia="en-US"/>
        </w:rPr>
        <w:t>(руб.</w:t>
      </w:r>
      <w:r w:rsidRPr="00EF5E2B">
        <w:rPr>
          <w:spacing w:val="-7"/>
          <w:sz w:val="17"/>
          <w:szCs w:val="22"/>
          <w:lang w:eastAsia="en-US"/>
        </w:rPr>
        <w:t xml:space="preserve"> </w:t>
      </w:r>
      <w:r w:rsidRPr="00EF5E2B">
        <w:rPr>
          <w:sz w:val="17"/>
          <w:szCs w:val="22"/>
          <w:lang w:eastAsia="en-US"/>
        </w:rPr>
        <w:t>коп.)</w:t>
      </w:r>
    </w:p>
    <w:tbl>
      <w:tblPr>
        <w:tblStyle w:val="TableNormal02"/>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
        <w:gridCol w:w="946"/>
        <w:gridCol w:w="518"/>
        <w:gridCol w:w="432"/>
        <w:gridCol w:w="610"/>
        <w:gridCol w:w="860"/>
        <w:gridCol w:w="868"/>
        <w:gridCol w:w="687"/>
        <w:gridCol w:w="698"/>
        <w:gridCol w:w="512"/>
        <w:gridCol w:w="864"/>
        <w:gridCol w:w="518"/>
        <w:gridCol w:w="864"/>
        <w:gridCol w:w="433"/>
        <w:gridCol w:w="872"/>
        <w:gridCol w:w="1203"/>
        <w:gridCol w:w="778"/>
        <w:gridCol w:w="778"/>
        <w:gridCol w:w="1469"/>
      </w:tblGrid>
      <w:tr w:rsidR="00B218E8" w:rsidRPr="00EF5E2B">
        <w:trPr>
          <w:trHeight w:val="210"/>
        </w:trPr>
        <w:tc>
          <w:tcPr>
            <w:tcW w:w="263" w:type="dxa"/>
            <w:vMerge w:val="restart"/>
          </w:tcPr>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D01086">
            <w:pPr>
              <w:spacing w:before="90" w:line="278" w:lineRule="auto"/>
              <w:ind w:left="40" w:right="7" w:firstLine="26"/>
              <w:rPr>
                <w:rFonts w:ascii="Times New Roman" w:hAnsi="Times New Roman" w:cs="Times New Roman"/>
                <w:sz w:val="13"/>
              </w:rPr>
            </w:pPr>
            <w:r w:rsidRPr="00EF5E2B">
              <w:rPr>
                <w:rFonts w:ascii="Times New Roman" w:hAnsi="Times New Roman" w:cs="Times New Roman"/>
                <w:sz w:val="13"/>
              </w:rPr>
              <w:t>№</w:t>
            </w:r>
            <w:r w:rsidRPr="00EF5E2B">
              <w:rPr>
                <w:rFonts w:ascii="Times New Roman" w:hAnsi="Times New Roman" w:cs="Times New Roman"/>
                <w:spacing w:val="-30"/>
                <w:sz w:val="13"/>
              </w:rPr>
              <w:t xml:space="preserve"> </w:t>
            </w:r>
            <w:r w:rsidRPr="00EF5E2B">
              <w:rPr>
                <w:rFonts w:ascii="Times New Roman" w:hAnsi="Times New Roman" w:cs="Times New Roman"/>
                <w:sz w:val="13"/>
              </w:rPr>
              <w:t>п/п</w:t>
            </w:r>
          </w:p>
        </w:tc>
        <w:tc>
          <w:tcPr>
            <w:tcW w:w="2506" w:type="dxa"/>
            <w:gridSpan w:val="4"/>
          </w:tcPr>
          <w:p w:rsidR="009F6F7A" w:rsidRPr="00EF5E2B" w:rsidRDefault="00D01086">
            <w:pPr>
              <w:spacing w:before="21"/>
              <w:ind w:left="478"/>
              <w:rPr>
                <w:rFonts w:ascii="Times New Roman" w:hAnsi="Times New Roman" w:cs="Times New Roman"/>
                <w:sz w:val="13"/>
              </w:rPr>
            </w:pPr>
            <w:r w:rsidRPr="00EF5E2B">
              <w:rPr>
                <w:rFonts w:ascii="Times New Roman" w:hAnsi="Times New Roman" w:cs="Times New Roman"/>
                <w:sz w:val="13"/>
              </w:rPr>
              <w:t>Принимающая</w:t>
            </w:r>
            <w:r w:rsidRPr="00EF5E2B">
              <w:rPr>
                <w:rFonts w:ascii="Times New Roman" w:hAnsi="Times New Roman" w:cs="Times New Roman"/>
                <w:spacing w:val="-5"/>
                <w:sz w:val="13"/>
              </w:rPr>
              <w:t xml:space="preserve"> </w:t>
            </w:r>
            <w:r w:rsidRPr="00EF5E2B">
              <w:rPr>
                <w:rFonts w:ascii="Times New Roman" w:hAnsi="Times New Roman" w:cs="Times New Roman"/>
                <w:sz w:val="13"/>
              </w:rPr>
              <w:t>организация</w:t>
            </w:r>
          </w:p>
        </w:tc>
        <w:tc>
          <w:tcPr>
            <w:tcW w:w="860" w:type="dxa"/>
            <w:vMerge w:val="restart"/>
          </w:tcPr>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spacing w:before="3"/>
              <w:rPr>
                <w:rFonts w:ascii="Times New Roman" w:hAnsi="Times New Roman" w:cs="Times New Roman"/>
                <w:sz w:val="13"/>
                <w:lang w:val="ru-RU"/>
              </w:rPr>
            </w:pPr>
          </w:p>
          <w:p w:rsidR="009F6F7A" w:rsidRPr="00EF5E2B" w:rsidRDefault="00D01086">
            <w:pPr>
              <w:spacing w:line="278" w:lineRule="auto"/>
              <w:ind w:left="70" w:right="56"/>
              <w:jc w:val="center"/>
              <w:rPr>
                <w:rFonts w:ascii="Times New Roman" w:hAnsi="Times New Roman" w:cs="Times New Roman"/>
                <w:sz w:val="13"/>
                <w:lang w:val="ru-RU"/>
              </w:rPr>
            </w:pPr>
            <w:r w:rsidRPr="00EF5E2B">
              <w:rPr>
                <w:rFonts w:ascii="Times New Roman" w:hAnsi="Times New Roman" w:cs="Times New Roman"/>
                <w:spacing w:val="-1"/>
                <w:sz w:val="13"/>
                <w:lang w:val="ru-RU"/>
              </w:rPr>
              <w:t>Численность</w:t>
            </w:r>
            <w:r w:rsidRPr="00EF5E2B">
              <w:rPr>
                <w:rFonts w:ascii="Times New Roman" w:hAnsi="Times New Roman" w:cs="Times New Roman"/>
                <w:spacing w:val="-30"/>
                <w:sz w:val="13"/>
                <w:lang w:val="ru-RU"/>
              </w:rPr>
              <w:t xml:space="preserve"> </w:t>
            </w:r>
            <w:r w:rsidRPr="00EF5E2B">
              <w:rPr>
                <w:rFonts w:ascii="Times New Roman" w:hAnsi="Times New Roman" w:cs="Times New Roman"/>
                <w:sz w:val="13"/>
                <w:lang w:val="ru-RU"/>
              </w:rPr>
              <w:t>временно</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направлен-</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ных</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работников</w:t>
            </w:r>
          </w:p>
        </w:tc>
        <w:tc>
          <w:tcPr>
            <w:tcW w:w="868" w:type="dxa"/>
            <w:vMerge w:val="restart"/>
          </w:tcPr>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spacing w:before="3"/>
              <w:rPr>
                <w:rFonts w:ascii="Times New Roman" w:hAnsi="Times New Roman" w:cs="Times New Roman"/>
                <w:sz w:val="14"/>
                <w:lang w:val="ru-RU"/>
              </w:rPr>
            </w:pPr>
          </w:p>
          <w:p w:rsidR="009F6F7A" w:rsidRPr="00EF5E2B" w:rsidRDefault="00D01086">
            <w:pPr>
              <w:spacing w:before="1" w:line="278" w:lineRule="auto"/>
              <w:ind w:left="83" w:right="69" w:firstLine="3"/>
              <w:jc w:val="center"/>
              <w:rPr>
                <w:rFonts w:ascii="Times New Roman" w:hAnsi="Times New Roman" w:cs="Times New Roman"/>
                <w:sz w:val="13"/>
              </w:rPr>
            </w:pPr>
            <w:r w:rsidRPr="00EF5E2B">
              <w:rPr>
                <w:rFonts w:ascii="Times New Roman" w:hAnsi="Times New Roman" w:cs="Times New Roman"/>
                <w:sz w:val="13"/>
              </w:rPr>
              <w:t>из них:</w:t>
            </w:r>
            <w:r w:rsidRPr="00EF5E2B">
              <w:rPr>
                <w:rFonts w:ascii="Times New Roman" w:hAnsi="Times New Roman" w:cs="Times New Roman"/>
                <w:spacing w:val="1"/>
                <w:sz w:val="13"/>
              </w:rPr>
              <w:t xml:space="preserve"> </w:t>
            </w:r>
            <w:r w:rsidRPr="00EF5E2B">
              <w:rPr>
                <w:rFonts w:ascii="Times New Roman" w:hAnsi="Times New Roman" w:cs="Times New Roman"/>
                <w:sz w:val="13"/>
              </w:rPr>
              <w:t>численность</w:t>
            </w:r>
            <w:r w:rsidRPr="00EF5E2B">
              <w:rPr>
                <w:rFonts w:ascii="Times New Roman" w:hAnsi="Times New Roman" w:cs="Times New Roman"/>
                <w:spacing w:val="-31"/>
                <w:sz w:val="13"/>
              </w:rPr>
              <w:t xml:space="preserve"> </w:t>
            </w:r>
            <w:r w:rsidRPr="00EF5E2B">
              <w:rPr>
                <w:rFonts w:ascii="Times New Roman" w:hAnsi="Times New Roman" w:cs="Times New Roman"/>
                <w:sz w:val="13"/>
              </w:rPr>
              <w:t>инвалидов</w:t>
            </w:r>
          </w:p>
        </w:tc>
        <w:tc>
          <w:tcPr>
            <w:tcW w:w="5448" w:type="dxa"/>
            <w:gridSpan w:val="8"/>
          </w:tcPr>
          <w:p w:rsidR="009F6F7A" w:rsidRPr="00EF5E2B" w:rsidRDefault="00D01086">
            <w:pPr>
              <w:spacing w:before="21"/>
              <w:ind w:left="1609"/>
              <w:rPr>
                <w:rFonts w:ascii="Times New Roman" w:hAnsi="Times New Roman" w:cs="Times New Roman"/>
                <w:sz w:val="13"/>
                <w:lang w:val="ru-RU"/>
              </w:rPr>
            </w:pPr>
            <w:r w:rsidRPr="00EF5E2B">
              <w:rPr>
                <w:rFonts w:ascii="Times New Roman" w:hAnsi="Times New Roman" w:cs="Times New Roman"/>
                <w:sz w:val="13"/>
                <w:lang w:val="ru-RU"/>
              </w:rPr>
              <w:t>База</w:t>
            </w:r>
            <w:r w:rsidRPr="00EF5E2B">
              <w:rPr>
                <w:rFonts w:ascii="Times New Roman" w:hAnsi="Times New Roman" w:cs="Times New Roman"/>
                <w:spacing w:val="-4"/>
                <w:sz w:val="13"/>
                <w:lang w:val="ru-RU"/>
              </w:rPr>
              <w:t xml:space="preserve"> </w:t>
            </w:r>
            <w:r w:rsidRPr="00EF5E2B">
              <w:rPr>
                <w:rFonts w:ascii="Times New Roman" w:hAnsi="Times New Roman" w:cs="Times New Roman"/>
                <w:sz w:val="13"/>
                <w:lang w:val="ru-RU"/>
              </w:rPr>
              <w:t>для</w:t>
            </w:r>
            <w:r w:rsidRPr="00EF5E2B">
              <w:rPr>
                <w:rFonts w:ascii="Times New Roman" w:hAnsi="Times New Roman" w:cs="Times New Roman"/>
                <w:spacing w:val="-3"/>
                <w:sz w:val="13"/>
                <w:lang w:val="ru-RU"/>
              </w:rPr>
              <w:t xml:space="preserve"> </w:t>
            </w:r>
            <w:r w:rsidRPr="00EF5E2B">
              <w:rPr>
                <w:rFonts w:ascii="Times New Roman" w:hAnsi="Times New Roman" w:cs="Times New Roman"/>
                <w:sz w:val="13"/>
                <w:lang w:val="ru-RU"/>
              </w:rPr>
              <w:t>исчисления</w:t>
            </w:r>
            <w:r w:rsidRPr="00EF5E2B">
              <w:rPr>
                <w:rFonts w:ascii="Times New Roman" w:hAnsi="Times New Roman" w:cs="Times New Roman"/>
                <w:spacing w:val="-4"/>
                <w:sz w:val="13"/>
                <w:lang w:val="ru-RU"/>
              </w:rPr>
              <w:t xml:space="preserve"> </w:t>
            </w:r>
            <w:r w:rsidRPr="00EF5E2B">
              <w:rPr>
                <w:rFonts w:ascii="Times New Roman" w:hAnsi="Times New Roman" w:cs="Times New Roman"/>
                <w:sz w:val="13"/>
                <w:lang w:val="ru-RU"/>
              </w:rPr>
              <w:t>страховых</w:t>
            </w:r>
            <w:r w:rsidRPr="00EF5E2B">
              <w:rPr>
                <w:rFonts w:ascii="Times New Roman" w:hAnsi="Times New Roman" w:cs="Times New Roman"/>
                <w:spacing w:val="-4"/>
                <w:sz w:val="13"/>
                <w:lang w:val="ru-RU"/>
              </w:rPr>
              <w:t xml:space="preserve"> </w:t>
            </w:r>
            <w:r w:rsidRPr="00EF5E2B">
              <w:rPr>
                <w:rFonts w:ascii="Times New Roman" w:hAnsi="Times New Roman" w:cs="Times New Roman"/>
                <w:sz w:val="13"/>
                <w:lang w:val="ru-RU"/>
              </w:rPr>
              <w:t>взносов</w:t>
            </w:r>
          </w:p>
        </w:tc>
        <w:tc>
          <w:tcPr>
            <w:tcW w:w="1203" w:type="dxa"/>
            <w:vMerge w:val="restart"/>
          </w:tcPr>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spacing w:before="9"/>
              <w:rPr>
                <w:rFonts w:ascii="Times New Roman" w:hAnsi="Times New Roman" w:cs="Times New Roman"/>
                <w:sz w:val="19"/>
                <w:lang w:val="ru-RU"/>
              </w:rPr>
            </w:pPr>
          </w:p>
          <w:p w:rsidR="009F6F7A" w:rsidRPr="00EF5E2B" w:rsidRDefault="00D01086">
            <w:pPr>
              <w:spacing w:line="278" w:lineRule="auto"/>
              <w:ind w:left="80" w:right="70"/>
              <w:jc w:val="center"/>
              <w:rPr>
                <w:rFonts w:ascii="Times New Roman" w:hAnsi="Times New Roman" w:cs="Times New Roman"/>
                <w:sz w:val="13"/>
                <w:lang w:val="ru-RU"/>
              </w:rPr>
            </w:pPr>
            <w:r w:rsidRPr="00EF5E2B">
              <w:rPr>
                <w:rFonts w:ascii="Times New Roman" w:hAnsi="Times New Roman" w:cs="Times New Roman"/>
                <w:spacing w:val="-1"/>
                <w:sz w:val="13"/>
                <w:lang w:val="ru-RU"/>
              </w:rPr>
              <w:t xml:space="preserve">Размер </w:t>
            </w:r>
            <w:r w:rsidRPr="00EF5E2B">
              <w:rPr>
                <w:rFonts w:ascii="Times New Roman" w:hAnsi="Times New Roman" w:cs="Times New Roman"/>
                <w:sz w:val="13"/>
                <w:lang w:val="ru-RU"/>
              </w:rPr>
              <w:t>страхового</w:t>
            </w:r>
            <w:r w:rsidRPr="00EF5E2B">
              <w:rPr>
                <w:rFonts w:ascii="Times New Roman" w:hAnsi="Times New Roman" w:cs="Times New Roman"/>
                <w:spacing w:val="-30"/>
                <w:sz w:val="13"/>
                <w:lang w:val="ru-RU"/>
              </w:rPr>
              <w:t xml:space="preserve"> </w:t>
            </w:r>
            <w:r w:rsidRPr="00EF5E2B">
              <w:rPr>
                <w:rFonts w:ascii="Times New Roman" w:hAnsi="Times New Roman" w:cs="Times New Roman"/>
                <w:sz w:val="13"/>
                <w:lang w:val="ru-RU"/>
              </w:rPr>
              <w:t>тарифа в</w:t>
            </w:r>
          </w:p>
          <w:p w:rsidR="009F6F7A" w:rsidRPr="00EF5E2B" w:rsidRDefault="00D01086">
            <w:pPr>
              <w:spacing w:line="278" w:lineRule="auto"/>
              <w:ind w:left="152" w:right="142" w:firstLine="1"/>
              <w:jc w:val="center"/>
              <w:rPr>
                <w:rFonts w:ascii="Times New Roman" w:hAnsi="Times New Roman" w:cs="Times New Roman"/>
                <w:sz w:val="13"/>
                <w:lang w:val="ru-RU"/>
              </w:rPr>
            </w:pPr>
            <w:r w:rsidRPr="00EF5E2B">
              <w:rPr>
                <w:rFonts w:ascii="Times New Roman" w:hAnsi="Times New Roman" w:cs="Times New Roman"/>
                <w:sz w:val="13"/>
                <w:lang w:val="ru-RU"/>
              </w:rPr>
              <w:t>соответствии с</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классом</w:t>
            </w:r>
            <w:r w:rsidRPr="00EF5E2B">
              <w:rPr>
                <w:rFonts w:ascii="Times New Roman" w:hAnsi="Times New Roman" w:cs="Times New Roman"/>
                <w:spacing w:val="1"/>
                <w:sz w:val="13"/>
                <w:lang w:val="ru-RU"/>
              </w:rPr>
              <w:t xml:space="preserve"> </w:t>
            </w:r>
            <w:r w:rsidRPr="00EF5E2B">
              <w:rPr>
                <w:rFonts w:ascii="Times New Roman" w:hAnsi="Times New Roman" w:cs="Times New Roman"/>
                <w:spacing w:val="-1"/>
                <w:sz w:val="13"/>
                <w:lang w:val="ru-RU"/>
              </w:rPr>
              <w:t>профессиональ-</w:t>
            </w:r>
            <w:r w:rsidRPr="00EF5E2B">
              <w:rPr>
                <w:rFonts w:ascii="Times New Roman" w:hAnsi="Times New Roman" w:cs="Times New Roman"/>
                <w:spacing w:val="-30"/>
                <w:sz w:val="13"/>
                <w:lang w:val="ru-RU"/>
              </w:rPr>
              <w:t xml:space="preserve"> </w:t>
            </w:r>
            <w:r w:rsidRPr="00EF5E2B">
              <w:rPr>
                <w:rFonts w:ascii="Times New Roman" w:hAnsi="Times New Roman" w:cs="Times New Roman"/>
                <w:sz w:val="13"/>
                <w:lang w:val="ru-RU"/>
              </w:rPr>
              <w:t>ного</w:t>
            </w:r>
            <w:r w:rsidRPr="00EF5E2B">
              <w:rPr>
                <w:rFonts w:ascii="Times New Roman" w:hAnsi="Times New Roman" w:cs="Times New Roman"/>
                <w:spacing w:val="-2"/>
                <w:sz w:val="13"/>
                <w:lang w:val="ru-RU"/>
              </w:rPr>
              <w:t xml:space="preserve"> </w:t>
            </w:r>
            <w:r w:rsidRPr="00EF5E2B">
              <w:rPr>
                <w:rFonts w:ascii="Times New Roman" w:hAnsi="Times New Roman" w:cs="Times New Roman"/>
                <w:sz w:val="13"/>
                <w:lang w:val="ru-RU"/>
              </w:rPr>
              <w:t>риска</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w:t>
            </w:r>
          </w:p>
        </w:tc>
        <w:tc>
          <w:tcPr>
            <w:tcW w:w="778" w:type="dxa"/>
            <w:vMerge w:val="restart"/>
          </w:tcPr>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spacing w:before="3"/>
              <w:rPr>
                <w:rFonts w:ascii="Times New Roman" w:hAnsi="Times New Roman" w:cs="Times New Roman"/>
                <w:sz w:val="14"/>
                <w:lang w:val="ru-RU"/>
              </w:rPr>
            </w:pPr>
          </w:p>
          <w:p w:rsidR="009F6F7A" w:rsidRPr="00EF5E2B" w:rsidRDefault="00D01086">
            <w:pPr>
              <w:spacing w:before="1" w:line="278" w:lineRule="auto"/>
              <w:ind w:left="65" w:right="32" w:firstLine="72"/>
              <w:rPr>
                <w:rFonts w:ascii="Times New Roman" w:hAnsi="Times New Roman" w:cs="Times New Roman"/>
                <w:sz w:val="13"/>
              </w:rPr>
            </w:pPr>
            <w:r w:rsidRPr="00EF5E2B">
              <w:rPr>
                <w:rFonts w:ascii="Times New Roman" w:hAnsi="Times New Roman" w:cs="Times New Roman"/>
                <w:sz w:val="13"/>
              </w:rPr>
              <w:t>Скидка к</w:t>
            </w:r>
            <w:r w:rsidRPr="00EF5E2B">
              <w:rPr>
                <w:rFonts w:ascii="Times New Roman" w:hAnsi="Times New Roman" w:cs="Times New Roman"/>
                <w:spacing w:val="1"/>
                <w:sz w:val="13"/>
              </w:rPr>
              <w:t xml:space="preserve"> </w:t>
            </w:r>
            <w:r w:rsidRPr="00EF5E2B">
              <w:rPr>
                <w:rFonts w:ascii="Times New Roman" w:hAnsi="Times New Roman" w:cs="Times New Roman"/>
                <w:sz w:val="13"/>
              </w:rPr>
              <w:t>страховому</w:t>
            </w:r>
            <w:r w:rsidRPr="00EF5E2B">
              <w:rPr>
                <w:rFonts w:ascii="Times New Roman" w:hAnsi="Times New Roman" w:cs="Times New Roman"/>
                <w:spacing w:val="-30"/>
                <w:sz w:val="13"/>
              </w:rPr>
              <w:t xml:space="preserve"> </w:t>
            </w:r>
            <w:r w:rsidRPr="00EF5E2B">
              <w:rPr>
                <w:rFonts w:ascii="Times New Roman" w:hAnsi="Times New Roman" w:cs="Times New Roman"/>
                <w:sz w:val="13"/>
              </w:rPr>
              <w:t>тарифу</w:t>
            </w:r>
            <w:r w:rsidRPr="00EF5E2B">
              <w:rPr>
                <w:rFonts w:ascii="Times New Roman" w:hAnsi="Times New Roman" w:cs="Times New Roman"/>
                <w:spacing w:val="-1"/>
                <w:sz w:val="13"/>
              </w:rPr>
              <w:t xml:space="preserve"> </w:t>
            </w:r>
            <w:r w:rsidRPr="00EF5E2B">
              <w:rPr>
                <w:rFonts w:ascii="Times New Roman" w:hAnsi="Times New Roman" w:cs="Times New Roman"/>
                <w:sz w:val="13"/>
              </w:rPr>
              <w:t>(%)</w:t>
            </w:r>
          </w:p>
        </w:tc>
        <w:tc>
          <w:tcPr>
            <w:tcW w:w="778" w:type="dxa"/>
            <w:vMerge w:val="restart"/>
          </w:tcPr>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spacing w:before="3"/>
              <w:rPr>
                <w:rFonts w:ascii="Times New Roman" w:hAnsi="Times New Roman" w:cs="Times New Roman"/>
                <w:sz w:val="14"/>
              </w:rPr>
            </w:pPr>
          </w:p>
          <w:p w:rsidR="009F6F7A" w:rsidRPr="00EF5E2B" w:rsidRDefault="00D01086">
            <w:pPr>
              <w:spacing w:before="1" w:line="278" w:lineRule="auto"/>
              <w:ind w:left="65" w:right="49" w:firstLine="12"/>
              <w:jc w:val="both"/>
              <w:rPr>
                <w:rFonts w:ascii="Times New Roman" w:hAnsi="Times New Roman" w:cs="Times New Roman"/>
                <w:sz w:val="13"/>
              </w:rPr>
            </w:pPr>
            <w:r w:rsidRPr="00EF5E2B">
              <w:rPr>
                <w:rFonts w:ascii="Times New Roman" w:hAnsi="Times New Roman" w:cs="Times New Roman"/>
                <w:sz w:val="13"/>
              </w:rPr>
              <w:t>Надбавка к</w:t>
            </w:r>
            <w:r w:rsidRPr="00EF5E2B">
              <w:rPr>
                <w:rFonts w:ascii="Times New Roman" w:hAnsi="Times New Roman" w:cs="Times New Roman"/>
                <w:spacing w:val="-30"/>
                <w:sz w:val="13"/>
              </w:rPr>
              <w:t xml:space="preserve"> </w:t>
            </w:r>
            <w:r w:rsidRPr="00EF5E2B">
              <w:rPr>
                <w:rFonts w:ascii="Times New Roman" w:hAnsi="Times New Roman" w:cs="Times New Roman"/>
                <w:sz w:val="13"/>
              </w:rPr>
              <w:t>страховому</w:t>
            </w:r>
            <w:r w:rsidRPr="00EF5E2B">
              <w:rPr>
                <w:rFonts w:ascii="Times New Roman" w:hAnsi="Times New Roman" w:cs="Times New Roman"/>
                <w:spacing w:val="-31"/>
                <w:sz w:val="13"/>
              </w:rPr>
              <w:t xml:space="preserve"> </w:t>
            </w:r>
            <w:r w:rsidRPr="00EF5E2B">
              <w:rPr>
                <w:rFonts w:ascii="Times New Roman" w:hAnsi="Times New Roman" w:cs="Times New Roman"/>
                <w:sz w:val="13"/>
              </w:rPr>
              <w:t>тарифу</w:t>
            </w:r>
            <w:r w:rsidRPr="00EF5E2B">
              <w:rPr>
                <w:rFonts w:ascii="Times New Roman" w:hAnsi="Times New Roman" w:cs="Times New Roman"/>
                <w:spacing w:val="-1"/>
                <w:sz w:val="13"/>
              </w:rPr>
              <w:t xml:space="preserve"> </w:t>
            </w:r>
            <w:r w:rsidRPr="00EF5E2B">
              <w:rPr>
                <w:rFonts w:ascii="Times New Roman" w:hAnsi="Times New Roman" w:cs="Times New Roman"/>
                <w:sz w:val="13"/>
              </w:rPr>
              <w:t>(%)</w:t>
            </w:r>
          </w:p>
        </w:tc>
        <w:tc>
          <w:tcPr>
            <w:tcW w:w="1469" w:type="dxa"/>
            <w:vMerge w:val="restart"/>
          </w:tcPr>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spacing w:before="9"/>
              <w:rPr>
                <w:rFonts w:ascii="Times New Roman" w:hAnsi="Times New Roman" w:cs="Times New Roman"/>
                <w:sz w:val="19"/>
                <w:lang w:val="ru-RU"/>
              </w:rPr>
            </w:pPr>
          </w:p>
          <w:p w:rsidR="009F6F7A" w:rsidRPr="00EF5E2B" w:rsidRDefault="00D01086">
            <w:pPr>
              <w:ind w:left="66" w:right="52"/>
              <w:jc w:val="center"/>
              <w:rPr>
                <w:rFonts w:ascii="Times New Roman" w:hAnsi="Times New Roman" w:cs="Times New Roman"/>
                <w:sz w:val="13"/>
                <w:lang w:val="ru-RU"/>
              </w:rPr>
            </w:pPr>
            <w:r w:rsidRPr="00EF5E2B">
              <w:rPr>
                <w:rFonts w:ascii="Times New Roman" w:hAnsi="Times New Roman" w:cs="Times New Roman"/>
                <w:sz w:val="13"/>
                <w:lang w:val="ru-RU"/>
              </w:rPr>
              <w:t>Размер</w:t>
            </w:r>
            <w:r w:rsidRPr="00EF5E2B">
              <w:rPr>
                <w:rFonts w:ascii="Times New Roman" w:hAnsi="Times New Roman" w:cs="Times New Roman"/>
                <w:spacing w:val="-2"/>
                <w:sz w:val="13"/>
                <w:lang w:val="ru-RU"/>
              </w:rPr>
              <w:t xml:space="preserve"> </w:t>
            </w:r>
            <w:r w:rsidRPr="00EF5E2B">
              <w:rPr>
                <w:rFonts w:ascii="Times New Roman" w:hAnsi="Times New Roman" w:cs="Times New Roman"/>
                <w:sz w:val="13"/>
                <w:lang w:val="ru-RU"/>
              </w:rPr>
              <w:t>страхового</w:t>
            </w:r>
          </w:p>
          <w:p w:rsidR="009F6F7A" w:rsidRPr="00EF5E2B" w:rsidRDefault="00D01086">
            <w:pPr>
              <w:spacing w:before="23" w:line="278" w:lineRule="auto"/>
              <w:ind w:left="67" w:right="52"/>
              <w:jc w:val="center"/>
              <w:rPr>
                <w:rFonts w:ascii="Times New Roman" w:hAnsi="Times New Roman" w:cs="Times New Roman"/>
                <w:sz w:val="13"/>
                <w:lang w:val="ru-RU"/>
              </w:rPr>
            </w:pPr>
            <w:r w:rsidRPr="00EF5E2B">
              <w:rPr>
                <w:rFonts w:ascii="Times New Roman" w:hAnsi="Times New Roman" w:cs="Times New Roman"/>
                <w:sz w:val="13"/>
                <w:lang w:val="ru-RU"/>
              </w:rPr>
              <w:t>тарифа с учетом скидки</w:t>
            </w:r>
            <w:r w:rsidRPr="00EF5E2B">
              <w:rPr>
                <w:rFonts w:ascii="Times New Roman" w:hAnsi="Times New Roman" w:cs="Times New Roman"/>
                <w:spacing w:val="-31"/>
                <w:sz w:val="13"/>
                <w:lang w:val="ru-RU"/>
              </w:rPr>
              <w:t xml:space="preserve"> </w:t>
            </w:r>
            <w:r w:rsidRPr="00EF5E2B">
              <w:rPr>
                <w:rFonts w:ascii="Times New Roman" w:hAnsi="Times New Roman" w:cs="Times New Roman"/>
                <w:sz w:val="13"/>
                <w:lang w:val="ru-RU"/>
              </w:rPr>
              <w:t>(надбавки) (%)</w:t>
            </w:r>
          </w:p>
          <w:p w:rsidR="009F6F7A" w:rsidRPr="00EF5E2B" w:rsidRDefault="00D01086">
            <w:pPr>
              <w:spacing w:line="278" w:lineRule="auto"/>
              <w:ind w:left="120" w:right="105" w:hanging="1"/>
              <w:jc w:val="center"/>
              <w:rPr>
                <w:rFonts w:ascii="Times New Roman" w:hAnsi="Times New Roman" w:cs="Times New Roman"/>
                <w:sz w:val="13"/>
                <w:lang w:val="ru-RU"/>
              </w:rPr>
            </w:pPr>
            <w:r w:rsidRPr="00EF5E2B">
              <w:rPr>
                <w:rFonts w:ascii="Times New Roman" w:hAnsi="Times New Roman" w:cs="Times New Roman"/>
                <w:sz w:val="13"/>
                <w:lang w:val="ru-RU"/>
              </w:rPr>
              <w:t>(заполняется с тремя</w:t>
            </w:r>
            <w:r w:rsidRPr="00EF5E2B">
              <w:rPr>
                <w:rFonts w:ascii="Times New Roman" w:hAnsi="Times New Roman" w:cs="Times New Roman"/>
                <w:spacing w:val="1"/>
                <w:sz w:val="13"/>
                <w:lang w:val="ru-RU"/>
              </w:rPr>
              <w:t xml:space="preserve"> </w:t>
            </w:r>
            <w:r w:rsidRPr="00EF5E2B">
              <w:rPr>
                <w:rFonts w:ascii="Times New Roman" w:hAnsi="Times New Roman" w:cs="Times New Roman"/>
                <w:spacing w:val="-1"/>
                <w:sz w:val="13"/>
                <w:lang w:val="ru-RU"/>
              </w:rPr>
              <w:t xml:space="preserve">десятичными </w:t>
            </w:r>
            <w:r w:rsidRPr="00EF5E2B">
              <w:rPr>
                <w:rFonts w:ascii="Times New Roman" w:hAnsi="Times New Roman" w:cs="Times New Roman"/>
                <w:sz w:val="13"/>
                <w:lang w:val="ru-RU"/>
              </w:rPr>
              <w:t>знаками</w:t>
            </w:r>
            <w:r w:rsidRPr="00EF5E2B">
              <w:rPr>
                <w:rFonts w:ascii="Times New Roman" w:hAnsi="Times New Roman" w:cs="Times New Roman"/>
                <w:spacing w:val="-30"/>
                <w:sz w:val="13"/>
                <w:lang w:val="ru-RU"/>
              </w:rPr>
              <w:t xml:space="preserve"> </w:t>
            </w:r>
            <w:r w:rsidRPr="00EF5E2B">
              <w:rPr>
                <w:rFonts w:ascii="Times New Roman" w:hAnsi="Times New Roman" w:cs="Times New Roman"/>
                <w:sz w:val="13"/>
                <w:lang w:val="ru-RU"/>
              </w:rPr>
              <w:t>после запятой)</w:t>
            </w:r>
          </w:p>
        </w:tc>
      </w:tr>
      <w:tr w:rsidR="00B218E8" w:rsidRPr="00EF5E2B">
        <w:trPr>
          <w:trHeight w:val="211"/>
        </w:trPr>
        <w:tc>
          <w:tcPr>
            <w:tcW w:w="263" w:type="dxa"/>
            <w:vMerge/>
            <w:tcBorders>
              <w:top w:val="nil"/>
            </w:tcBorders>
          </w:tcPr>
          <w:p w:rsidR="009F6F7A" w:rsidRPr="00EF5E2B" w:rsidRDefault="009F6F7A">
            <w:pPr>
              <w:rPr>
                <w:rFonts w:ascii="Times New Roman" w:hAnsi="Times New Roman" w:cs="Times New Roman"/>
                <w:sz w:val="2"/>
                <w:szCs w:val="2"/>
                <w:lang w:val="ru-RU"/>
              </w:rPr>
            </w:pPr>
          </w:p>
        </w:tc>
        <w:tc>
          <w:tcPr>
            <w:tcW w:w="946" w:type="dxa"/>
            <w:vMerge w:val="restart"/>
          </w:tcPr>
          <w:p w:rsidR="009F6F7A" w:rsidRPr="00EF5E2B" w:rsidRDefault="00D01086">
            <w:pPr>
              <w:spacing w:before="89" w:line="278" w:lineRule="auto"/>
              <w:ind w:left="67" w:right="50"/>
              <w:jc w:val="center"/>
              <w:rPr>
                <w:rFonts w:ascii="Times New Roman" w:hAnsi="Times New Roman" w:cs="Times New Roman"/>
                <w:sz w:val="13"/>
                <w:lang w:val="ru-RU"/>
              </w:rPr>
            </w:pPr>
            <w:r w:rsidRPr="00EF5E2B">
              <w:rPr>
                <w:rFonts w:ascii="Times New Roman" w:hAnsi="Times New Roman" w:cs="Times New Roman"/>
                <w:spacing w:val="-1"/>
                <w:sz w:val="13"/>
                <w:lang w:val="ru-RU"/>
              </w:rPr>
              <w:t>Регистрацион-</w:t>
            </w:r>
            <w:r w:rsidRPr="00EF5E2B">
              <w:rPr>
                <w:rFonts w:ascii="Times New Roman" w:hAnsi="Times New Roman" w:cs="Times New Roman"/>
                <w:spacing w:val="-30"/>
                <w:sz w:val="13"/>
                <w:lang w:val="ru-RU"/>
              </w:rPr>
              <w:t xml:space="preserve"> </w:t>
            </w:r>
            <w:r w:rsidRPr="00EF5E2B">
              <w:rPr>
                <w:rFonts w:ascii="Times New Roman" w:hAnsi="Times New Roman" w:cs="Times New Roman"/>
                <w:sz w:val="13"/>
                <w:lang w:val="ru-RU"/>
              </w:rPr>
              <w:t>ный номер в</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территориаль-</w:t>
            </w:r>
            <w:r w:rsidRPr="00EF5E2B">
              <w:rPr>
                <w:rFonts w:ascii="Times New Roman" w:hAnsi="Times New Roman" w:cs="Times New Roman"/>
                <w:spacing w:val="-30"/>
                <w:sz w:val="13"/>
                <w:lang w:val="ru-RU"/>
              </w:rPr>
              <w:t xml:space="preserve"> </w:t>
            </w:r>
            <w:r w:rsidRPr="00EF5E2B">
              <w:rPr>
                <w:rFonts w:ascii="Times New Roman" w:hAnsi="Times New Roman" w:cs="Times New Roman"/>
                <w:sz w:val="13"/>
                <w:lang w:val="ru-RU"/>
              </w:rPr>
              <w:t>ном органе</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Фонда</w:t>
            </w:r>
          </w:p>
          <w:p w:rsidR="009F6F7A" w:rsidRPr="00EF5E2B" w:rsidRDefault="00D01086">
            <w:pPr>
              <w:spacing w:line="278" w:lineRule="auto"/>
              <w:ind w:left="123" w:right="41" w:hanging="60"/>
              <w:rPr>
                <w:rFonts w:ascii="Times New Roman" w:hAnsi="Times New Roman" w:cs="Times New Roman"/>
                <w:sz w:val="13"/>
                <w:lang w:val="ru-RU"/>
              </w:rPr>
            </w:pPr>
            <w:r w:rsidRPr="00EF5E2B">
              <w:rPr>
                <w:rFonts w:ascii="Times New Roman" w:hAnsi="Times New Roman" w:cs="Times New Roman"/>
                <w:spacing w:val="-1"/>
                <w:sz w:val="13"/>
                <w:lang w:val="ru-RU"/>
              </w:rPr>
              <w:t xml:space="preserve">пенсионного </w:t>
            </w:r>
            <w:r w:rsidRPr="00EF5E2B">
              <w:rPr>
                <w:rFonts w:ascii="Times New Roman" w:hAnsi="Times New Roman" w:cs="Times New Roman"/>
                <w:sz w:val="13"/>
                <w:lang w:val="ru-RU"/>
              </w:rPr>
              <w:t>и</w:t>
            </w:r>
            <w:r w:rsidRPr="00EF5E2B">
              <w:rPr>
                <w:rFonts w:ascii="Times New Roman" w:hAnsi="Times New Roman" w:cs="Times New Roman"/>
                <w:spacing w:val="-30"/>
                <w:sz w:val="13"/>
                <w:lang w:val="ru-RU"/>
              </w:rPr>
              <w:t xml:space="preserve"> </w:t>
            </w:r>
            <w:r w:rsidRPr="00EF5E2B">
              <w:rPr>
                <w:rFonts w:ascii="Times New Roman" w:hAnsi="Times New Roman" w:cs="Times New Roman"/>
                <w:sz w:val="13"/>
                <w:lang w:val="ru-RU"/>
              </w:rPr>
              <w:t>социального</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страхования</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Российской</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Федерации</w:t>
            </w:r>
          </w:p>
        </w:tc>
        <w:tc>
          <w:tcPr>
            <w:tcW w:w="518" w:type="dxa"/>
            <w:vMerge w:val="restart"/>
          </w:tcPr>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spacing w:before="4"/>
              <w:rPr>
                <w:rFonts w:ascii="Times New Roman" w:hAnsi="Times New Roman" w:cs="Times New Roman"/>
                <w:sz w:val="19"/>
                <w:lang w:val="ru-RU"/>
              </w:rPr>
            </w:pPr>
          </w:p>
          <w:p w:rsidR="009F6F7A" w:rsidRPr="00EF5E2B" w:rsidRDefault="00D01086">
            <w:pPr>
              <w:ind w:left="117"/>
              <w:rPr>
                <w:rFonts w:ascii="Times New Roman" w:hAnsi="Times New Roman" w:cs="Times New Roman"/>
                <w:sz w:val="13"/>
              </w:rPr>
            </w:pPr>
            <w:r w:rsidRPr="00EF5E2B">
              <w:rPr>
                <w:rFonts w:ascii="Times New Roman" w:hAnsi="Times New Roman" w:cs="Times New Roman"/>
                <w:sz w:val="13"/>
              </w:rPr>
              <w:t>ИНН</w:t>
            </w:r>
          </w:p>
        </w:tc>
        <w:tc>
          <w:tcPr>
            <w:tcW w:w="432" w:type="dxa"/>
            <w:vMerge w:val="restart"/>
          </w:tcPr>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spacing w:before="4"/>
              <w:rPr>
                <w:rFonts w:ascii="Times New Roman" w:hAnsi="Times New Roman" w:cs="Times New Roman"/>
                <w:sz w:val="19"/>
              </w:rPr>
            </w:pPr>
          </w:p>
          <w:p w:rsidR="009F6F7A" w:rsidRPr="00EF5E2B" w:rsidRDefault="00D01086">
            <w:pPr>
              <w:ind w:left="79"/>
              <w:rPr>
                <w:rFonts w:ascii="Times New Roman" w:hAnsi="Times New Roman" w:cs="Times New Roman"/>
                <w:sz w:val="13"/>
              </w:rPr>
            </w:pPr>
            <w:r w:rsidRPr="00EF5E2B">
              <w:rPr>
                <w:rFonts w:ascii="Times New Roman" w:hAnsi="Times New Roman" w:cs="Times New Roman"/>
                <w:sz w:val="13"/>
              </w:rPr>
              <w:t>КПП</w:t>
            </w:r>
          </w:p>
        </w:tc>
        <w:tc>
          <w:tcPr>
            <w:tcW w:w="610" w:type="dxa"/>
            <w:vMerge w:val="restart"/>
          </w:tcPr>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spacing w:before="4"/>
              <w:rPr>
                <w:rFonts w:ascii="Times New Roman" w:hAnsi="Times New Roman" w:cs="Times New Roman"/>
                <w:sz w:val="19"/>
              </w:rPr>
            </w:pPr>
          </w:p>
          <w:p w:rsidR="009F6F7A" w:rsidRPr="00EF5E2B" w:rsidRDefault="00D01086">
            <w:pPr>
              <w:ind w:left="82"/>
              <w:rPr>
                <w:rFonts w:ascii="Times New Roman" w:hAnsi="Times New Roman" w:cs="Times New Roman"/>
                <w:sz w:val="13"/>
              </w:rPr>
            </w:pPr>
            <w:r w:rsidRPr="00EF5E2B">
              <w:rPr>
                <w:rFonts w:ascii="Times New Roman" w:hAnsi="Times New Roman" w:cs="Times New Roman"/>
                <w:sz w:val="13"/>
              </w:rPr>
              <w:t>ОКВЭД</w:t>
            </w:r>
          </w:p>
        </w:tc>
        <w:tc>
          <w:tcPr>
            <w:tcW w:w="860" w:type="dxa"/>
            <w:vMerge/>
            <w:tcBorders>
              <w:top w:val="nil"/>
            </w:tcBorders>
          </w:tcPr>
          <w:p w:rsidR="009F6F7A" w:rsidRPr="00EF5E2B" w:rsidRDefault="009F6F7A">
            <w:pPr>
              <w:rPr>
                <w:rFonts w:ascii="Times New Roman" w:hAnsi="Times New Roman" w:cs="Times New Roman"/>
                <w:sz w:val="2"/>
                <w:szCs w:val="2"/>
              </w:rPr>
            </w:pPr>
          </w:p>
        </w:tc>
        <w:tc>
          <w:tcPr>
            <w:tcW w:w="868" w:type="dxa"/>
            <w:vMerge/>
            <w:tcBorders>
              <w:top w:val="nil"/>
            </w:tcBorders>
          </w:tcPr>
          <w:p w:rsidR="009F6F7A" w:rsidRPr="00EF5E2B" w:rsidRDefault="009F6F7A">
            <w:pPr>
              <w:rPr>
                <w:rFonts w:ascii="Times New Roman" w:hAnsi="Times New Roman" w:cs="Times New Roman"/>
                <w:sz w:val="2"/>
                <w:szCs w:val="2"/>
              </w:rPr>
            </w:pPr>
          </w:p>
        </w:tc>
        <w:tc>
          <w:tcPr>
            <w:tcW w:w="687" w:type="dxa"/>
            <w:vMerge w:val="restart"/>
          </w:tcPr>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spacing w:before="3"/>
              <w:rPr>
                <w:rFonts w:ascii="Times New Roman" w:hAnsi="Times New Roman" w:cs="Times New Roman"/>
                <w:sz w:val="17"/>
                <w:lang w:val="ru-RU"/>
              </w:rPr>
            </w:pPr>
          </w:p>
          <w:p w:rsidR="009F6F7A" w:rsidRPr="00EF5E2B" w:rsidRDefault="00D01086">
            <w:pPr>
              <w:spacing w:line="278" w:lineRule="auto"/>
              <w:ind w:left="108" w:right="93" w:firstLine="72"/>
              <w:rPr>
                <w:rFonts w:ascii="Times New Roman" w:hAnsi="Times New Roman" w:cs="Times New Roman"/>
                <w:sz w:val="13"/>
                <w:lang w:val="ru-RU"/>
              </w:rPr>
            </w:pPr>
            <w:r w:rsidRPr="00EF5E2B">
              <w:rPr>
                <w:rFonts w:ascii="Times New Roman" w:hAnsi="Times New Roman" w:cs="Times New Roman"/>
                <w:sz w:val="13"/>
                <w:lang w:val="ru-RU"/>
              </w:rPr>
              <w:t>Всего</w:t>
            </w:r>
            <w:r w:rsidRPr="00EF5E2B">
              <w:rPr>
                <w:rFonts w:ascii="Times New Roman" w:hAnsi="Times New Roman" w:cs="Times New Roman"/>
                <w:spacing w:val="1"/>
                <w:sz w:val="13"/>
                <w:lang w:val="ru-RU"/>
              </w:rPr>
              <w:t xml:space="preserve"> </w:t>
            </w:r>
            <w:r w:rsidRPr="00EF5E2B">
              <w:rPr>
                <w:rFonts w:ascii="Times New Roman" w:hAnsi="Times New Roman" w:cs="Times New Roman"/>
                <w:spacing w:val="-1"/>
                <w:sz w:val="13"/>
                <w:lang w:val="ru-RU"/>
              </w:rPr>
              <w:t>с начала</w:t>
            </w:r>
            <w:r w:rsidRPr="00EF5E2B">
              <w:rPr>
                <w:rFonts w:ascii="Times New Roman" w:hAnsi="Times New Roman" w:cs="Times New Roman"/>
                <w:spacing w:val="-30"/>
                <w:sz w:val="13"/>
                <w:lang w:val="ru-RU"/>
              </w:rPr>
              <w:t xml:space="preserve"> </w:t>
            </w:r>
            <w:r w:rsidRPr="00EF5E2B">
              <w:rPr>
                <w:rFonts w:ascii="Times New Roman" w:hAnsi="Times New Roman" w:cs="Times New Roman"/>
                <w:sz w:val="13"/>
                <w:lang w:val="ru-RU"/>
              </w:rPr>
              <w:t>расчет-</w:t>
            </w:r>
          </w:p>
          <w:p w:rsidR="009F6F7A" w:rsidRPr="00EF5E2B" w:rsidRDefault="00D01086">
            <w:pPr>
              <w:spacing w:line="278" w:lineRule="auto"/>
              <w:ind w:left="115" w:right="88" w:firstLine="98"/>
              <w:rPr>
                <w:rFonts w:ascii="Times New Roman" w:hAnsi="Times New Roman" w:cs="Times New Roman"/>
                <w:sz w:val="13"/>
                <w:lang w:val="ru-RU"/>
              </w:rPr>
            </w:pPr>
            <w:r w:rsidRPr="00EF5E2B">
              <w:rPr>
                <w:rFonts w:ascii="Times New Roman" w:hAnsi="Times New Roman" w:cs="Times New Roman"/>
                <w:sz w:val="13"/>
                <w:lang w:val="ru-RU"/>
              </w:rPr>
              <w:t>ного</w:t>
            </w:r>
            <w:r w:rsidRPr="00EF5E2B">
              <w:rPr>
                <w:rFonts w:ascii="Times New Roman" w:hAnsi="Times New Roman" w:cs="Times New Roman"/>
                <w:spacing w:val="1"/>
                <w:sz w:val="13"/>
                <w:lang w:val="ru-RU"/>
              </w:rPr>
              <w:t xml:space="preserve"> </w:t>
            </w:r>
            <w:r w:rsidRPr="00EF5E2B">
              <w:rPr>
                <w:rFonts w:ascii="Times New Roman" w:hAnsi="Times New Roman" w:cs="Times New Roman"/>
                <w:spacing w:val="-1"/>
                <w:sz w:val="13"/>
                <w:lang w:val="ru-RU"/>
              </w:rPr>
              <w:t>периода</w:t>
            </w:r>
          </w:p>
        </w:tc>
        <w:tc>
          <w:tcPr>
            <w:tcW w:w="698" w:type="dxa"/>
            <w:vMerge w:val="restart"/>
          </w:tcPr>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spacing w:before="3"/>
              <w:rPr>
                <w:rFonts w:ascii="Times New Roman" w:hAnsi="Times New Roman" w:cs="Times New Roman"/>
                <w:sz w:val="18"/>
                <w:lang w:val="ru-RU"/>
              </w:rPr>
            </w:pPr>
          </w:p>
          <w:p w:rsidR="009F6F7A" w:rsidRPr="00EF5E2B" w:rsidRDefault="00D01086">
            <w:pPr>
              <w:spacing w:line="278" w:lineRule="auto"/>
              <w:ind w:left="72" w:right="58" w:hanging="1"/>
              <w:jc w:val="center"/>
              <w:rPr>
                <w:rFonts w:ascii="Times New Roman" w:hAnsi="Times New Roman" w:cs="Times New Roman"/>
                <w:sz w:val="13"/>
              </w:rPr>
            </w:pPr>
            <w:r w:rsidRPr="00EF5E2B">
              <w:rPr>
                <w:rFonts w:ascii="Times New Roman" w:hAnsi="Times New Roman" w:cs="Times New Roman"/>
                <w:sz w:val="13"/>
              </w:rPr>
              <w:t>в том</w:t>
            </w:r>
            <w:r w:rsidRPr="00EF5E2B">
              <w:rPr>
                <w:rFonts w:ascii="Times New Roman" w:hAnsi="Times New Roman" w:cs="Times New Roman"/>
                <w:spacing w:val="1"/>
                <w:sz w:val="13"/>
              </w:rPr>
              <w:t xml:space="preserve"> </w:t>
            </w:r>
            <w:r w:rsidRPr="00EF5E2B">
              <w:rPr>
                <w:rFonts w:ascii="Times New Roman" w:hAnsi="Times New Roman" w:cs="Times New Roman"/>
                <w:sz w:val="13"/>
              </w:rPr>
              <w:t>числе</w:t>
            </w:r>
            <w:r w:rsidRPr="00EF5E2B">
              <w:rPr>
                <w:rFonts w:ascii="Times New Roman" w:hAnsi="Times New Roman" w:cs="Times New Roman"/>
                <w:spacing w:val="1"/>
                <w:sz w:val="13"/>
              </w:rPr>
              <w:t xml:space="preserve"> </w:t>
            </w:r>
            <w:r w:rsidRPr="00EF5E2B">
              <w:rPr>
                <w:rFonts w:ascii="Times New Roman" w:hAnsi="Times New Roman" w:cs="Times New Roman"/>
                <w:sz w:val="13"/>
              </w:rPr>
              <w:t>инвалиды</w:t>
            </w:r>
          </w:p>
        </w:tc>
        <w:tc>
          <w:tcPr>
            <w:tcW w:w="4063" w:type="dxa"/>
            <w:gridSpan w:val="6"/>
          </w:tcPr>
          <w:p w:rsidR="009F6F7A" w:rsidRPr="00EF5E2B" w:rsidRDefault="00D01086">
            <w:pPr>
              <w:spacing w:before="21"/>
              <w:ind w:left="466"/>
              <w:rPr>
                <w:rFonts w:ascii="Times New Roman" w:hAnsi="Times New Roman" w:cs="Times New Roman"/>
                <w:sz w:val="13"/>
                <w:lang w:val="ru-RU"/>
              </w:rPr>
            </w:pPr>
            <w:r w:rsidRPr="00EF5E2B">
              <w:rPr>
                <w:rFonts w:ascii="Times New Roman" w:hAnsi="Times New Roman" w:cs="Times New Roman"/>
                <w:sz w:val="13"/>
                <w:lang w:val="ru-RU"/>
              </w:rPr>
              <w:t>в</w:t>
            </w:r>
            <w:r w:rsidRPr="00EF5E2B">
              <w:rPr>
                <w:rFonts w:ascii="Times New Roman" w:hAnsi="Times New Roman" w:cs="Times New Roman"/>
                <w:spacing w:val="-3"/>
                <w:sz w:val="13"/>
                <w:lang w:val="ru-RU"/>
              </w:rPr>
              <w:t xml:space="preserve"> </w:t>
            </w:r>
            <w:r w:rsidRPr="00EF5E2B">
              <w:rPr>
                <w:rFonts w:ascii="Times New Roman" w:hAnsi="Times New Roman" w:cs="Times New Roman"/>
                <w:sz w:val="13"/>
                <w:lang w:val="ru-RU"/>
              </w:rPr>
              <w:t>том</w:t>
            </w:r>
            <w:r w:rsidRPr="00EF5E2B">
              <w:rPr>
                <w:rFonts w:ascii="Times New Roman" w:hAnsi="Times New Roman" w:cs="Times New Roman"/>
                <w:spacing w:val="-3"/>
                <w:sz w:val="13"/>
                <w:lang w:val="ru-RU"/>
              </w:rPr>
              <w:t xml:space="preserve"> </w:t>
            </w:r>
            <w:r w:rsidRPr="00EF5E2B">
              <w:rPr>
                <w:rFonts w:ascii="Times New Roman" w:hAnsi="Times New Roman" w:cs="Times New Roman"/>
                <w:sz w:val="13"/>
                <w:lang w:val="ru-RU"/>
              </w:rPr>
              <w:t>числе</w:t>
            </w:r>
            <w:r w:rsidRPr="00EF5E2B">
              <w:rPr>
                <w:rFonts w:ascii="Times New Roman" w:hAnsi="Times New Roman" w:cs="Times New Roman"/>
                <w:spacing w:val="-2"/>
                <w:sz w:val="13"/>
                <w:lang w:val="ru-RU"/>
              </w:rPr>
              <w:t xml:space="preserve"> </w:t>
            </w:r>
            <w:r w:rsidRPr="00EF5E2B">
              <w:rPr>
                <w:rFonts w:ascii="Times New Roman" w:hAnsi="Times New Roman" w:cs="Times New Roman"/>
                <w:sz w:val="13"/>
                <w:lang w:val="ru-RU"/>
              </w:rPr>
              <w:t>за</w:t>
            </w:r>
            <w:r w:rsidRPr="00EF5E2B">
              <w:rPr>
                <w:rFonts w:ascii="Times New Roman" w:hAnsi="Times New Roman" w:cs="Times New Roman"/>
                <w:spacing w:val="-2"/>
                <w:sz w:val="13"/>
                <w:lang w:val="ru-RU"/>
              </w:rPr>
              <w:t xml:space="preserve"> </w:t>
            </w:r>
            <w:r w:rsidRPr="00EF5E2B">
              <w:rPr>
                <w:rFonts w:ascii="Times New Roman" w:hAnsi="Times New Roman" w:cs="Times New Roman"/>
                <w:sz w:val="13"/>
                <w:lang w:val="ru-RU"/>
              </w:rPr>
              <w:t>последние</w:t>
            </w:r>
            <w:r w:rsidRPr="00EF5E2B">
              <w:rPr>
                <w:rFonts w:ascii="Times New Roman" w:hAnsi="Times New Roman" w:cs="Times New Roman"/>
                <w:spacing w:val="-3"/>
                <w:sz w:val="13"/>
                <w:lang w:val="ru-RU"/>
              </w:rPr>
              <w:t xml:space="preserve"> </w:t>
            </w:r>
            <w:r w:rsidRPr="00EF5E2B">
              <w:rPr>
                <w:rFonts w:ascii="Times New Roman" w:hAnsi="Times New Roman" w:cs="Times New Roman"/>
                <w:sz w:val="13"/>
                <w:lang w:val="ru-RU"/>
              </w:rPr>
              <w:t>три</w:t>
            </w:r>
            <w:r w:rsidRPr="00EF5E2B">
              <w:rPr>
                <w:rFonts w:ascii="Times New Roman" w:hAnsi="Times New Roman" w:cs="Times New Roman"/>
                <w:spacing w:val="-2"/>
                <w:sz w:val="13"/>
                <w:lang w:val="ru-RU"/>
              </w:rPr>
              <w:t xml:space="preserve"> </w:t>
            </w:r>
            <w:r w:rsidRPr="00EF5E2B">
              <w:rPr>
                <w:rFonts w:ascii="Times New Roman" w:hAnsi="Times New Roman" w:cs="Times New Roman"/>
                <w:sz w:val="13"/>
                <w:lang w:val="ru-RU"/>
              </w:rPr>
              <w:t>месяца</w:t>
            </w:r>
            <w:r w:rsidRPr="00EF5E2B">
              <w:rPr>
                <w:rFonts w:ascii="Times New Roman" w:hAnsi="Times New Roman" w:cs="Times New Roman"/>
                <w:spacing w:val="-2"/>
                <w:sz w:val="13"/>
                <w:lang w:val="ru-RU"/>
              </w:rPr>
              <w:t xml:space="preserve"> </w:t>
            </w:r>
            <w:r w:rsidRPr="00EF5E2B">
              <w:rPr>
                <w:rFonts w:ascii="Times New Roman" w:hAnsi="Times New Roman" w:cs="Times New Roman"/>
                <w:sz w:val="13"/>
                <w:lang w:val="ru-RU"/>
              </w:rPr>
              <w:t>отчетного</w:t>
            </w:r>
            <w:r w:rsidRPr="00EF5E2B">
              <w:rPr>
                <w:rFonts w:ascii="Times New Roman" w:hAnsi="Times New Roman" w:cs="Times New Roman"/>
                <w:spacing w:val="-3"/>
                <w:sz w:val="13"/>
                <w:lang w:val="ru-RU"/>
              </w:rPr>
              <w:t xml:space="preserve"> </w:t>
            </w:r>
            <w:r w:rsidRPr="00EF5E2B">
              <w:rPr>
                <w:rFonts w:ascii="Times New Roman" w:hAnsi="Times New Roman" w:cs="Times New Roman"/>
                <w:sz w:val="13"/>
                <w:lang w:val="ru-RU"/>
              </w:rPr>
              <w:t>периода</w:t>
            </w:r>
          </w:p>
        </w:tc>
        <w:tc>
          <w:tcPr>
            <w:tcW w:w="1203" w:type="dxa"/>
            <w:vMerge/>
            <w:tcBorders>
              <w:top w:val="nil"/>
            </w:tcBorders>
          </w:tcPr>
          <w:p w:rsidR="009F6F7A" w:rsidRPr="00EF5E2B" w:rsidRDefault="009F6F7A">
            <w:pPr>
              <w:rPr>
                <w:rFonts w:ascii="Times New Roman" w:hAnsi="Times New Roman" w:cs="Times New Roman"/>
                <w:sz w:val="2"/>
                <w:szCs w:val="2"/>
                <w:lang w:val="ru-RU"/>
              </w:rPr>
            </w:pPr>
          </w:p>
        </w:tc>
        <w:tc>
          <w:tcPr>
            <w:tcW w:w="778" w:type="dxa"/>
            <w:vMerge/>
            <w:tcBorders>
              <w:top w:val="nil"/>
            </w:tcBorders>
          </w:tcPr>
          <w:p w:rsidR="009F6F7A" w:rsidRPr="00EF5E2B" w:rsidRDefault="009F6F7A">
            <w:pPr>
              <w:rPr>
                <w:rFonts w:ascii="Times New Roman" w:hAnsi="Times New Roman" w:cs="Times New Roman"/>
                <w:sz w:val="2"/>
                <w:szCs w:val="2"/>
                <w:lang w:val="ru-RU"/>
              </w:rPr>
            </w:pPr>
          </w:p>
        </w:tc>
        <w:tc>
          <w:tcPr>
            <w:tcW w:w="778" w:type="dxa"/>
            <w:vMerge/>
            <w:tcBorders>
              <w:top w:val="nil"/>
            </w:tcBorders>
          </w:tcPr>
          <w:p w:rsidR="009F6F7A" w:rsidRPr="00EF5E2B" w:rsidRDefault="009F6F7A">
            <w:pPr>
              <w:rPr>
                <w:rFonts w:ascii="Times New Roman" w:hAnsi="Times New Roman" w:cs="Times New Roman"/>
                <w:sz w:val="2"/>
                <w:szCs w:val="2"/>
                <w:lang w:val="ru-RU"/>
              </w:rPr>
            </w:pPr>
          </w:p>
        </w:tc>
        <w:tc>
          <w:tcPr>
            <w:tcW w:w="1469" w:type="dxa"/>
            <w:vMerge/>
            <w:tcBorders>
              <w:top w:val="nil"/>
            </w:tcBorders>
          </w:tcPr>
          <w:p w:rsidR="009F6F7A" w:rsidRPr="00EF5E2B" w:rsidRDefault="009F6F7A">
            <w:pPr>
              <w:rPr>
                <w:rFonts w:ascii="Times New Roman" w:hAnsi="Times New Roman" w:cs="Times New Roman"/>
                <w:sz w:val="2"/>
                <w:szCs w:val="2"/>
                <w:lang w:val="ru-RU"/>
              </w:rPr>
            </w:pPr>
          </w:p>
        </w:tc>
      </w:tr>
      <w:tr w:rsidR="00B218E8" w:rsidRPr="00EF5E2B">
        <w:trPr>
          <w:trHeight w:val="210"/>
        </w:trPr>
        <w:tc>
          <w:tcPr>
            <w:tcW w:w="263" w:type="dxa"/>
            <w:vMerge/>
            <w:tcBorders>
              <w:top w:val="nil"/>
            </w:tcBorders>
          </w:tcPr>
          <w:p w:rsidR="009F6F7A" w:rsidRPr="00EF5E2B" w:rsidRDefault="009F6F7A">
            <w:pPr>
              <w:rPr>
                <w:rFonts w:ascii="Times New Roman" w:hAnsi="Times New Roman" w:cs="Times New Roman"/>
                <w:sz w:val="2"/>
                <w:szCs w:val="2"/>
                <w:lang w:val="ru-RU"/>
              </w:rPr>
            </w:pPr>
          </w:p>
        </w:tc>
        <w:tc>
          <w:tcPr>
            <w:tcW w:w="946" w:type="dxa"/>
            <w:vMerge/>
            <w:tcBorders>
              <w:top w:val="nil"/>
            </w:tcBorders>
          </w:tcPr>
          <w:p w:rsidR="009F6F7A" w:rsidRPr="00EF5E2B" w:rsidRDefault="009F6F7A">
            <w:pPr>
              <w:rPr>
                <w:rFonts w:ascii="Times New Roman" w:hAnsi="Times New Roman" w:cs="Times New Roman"/>
                <w:sz w:val="2"/>
                <w:szCs w:val="2"/>
                <w:lang w:val="ru-RU"/>
              </w:rPr>
            </w:pPr>
          </w:p>
        </w:tc>
        <w:tc>
          <w:tcPr>
            <w:tcW w:w="518" w:type="dxa"/>
            <w:vMerge/>
            <w:tcBorders>
              <w:top w:val="nil"/>
            </w:tcBorders>
          </w:tcPr>
          <w:p w:rsidR="009F6F7A" w:rsidRPr="00EF5E2B" w:rsidRDefault="009F6F7A">
            <w:pPr>
              <w:rPr>
                <w:rFonts w:ascii="Times New Roman" w:hAnsi="Times New Roman" w:cs="Times New Roman"/>
                <w:sz w:val="2"/>
                <w:szCs w:val="2"/>
                <w:lang w:val="ru-RU"/>
              </w:rPr>
            </w:pPr>
          </w:p>
        </w:tc>
        <w:tc>
          <w:tcPr>
            <w:tcW w:w="432" w:type="dxa"/>
            <w:vMerge/>
            <w:tcBorders>
              <w:top w:val="nil"/>
            </w:tcBorders>
          </w:tcPr>
          <w:p w:rsidR="009F6F7A" w:rsidRPr="00EF5E2B" w:rsidRDefault="009F6F7A">
            <w:pPr>
              <w:rPr>
                <w:rFonts w:ascii="Times New Roman" w:hAnsi="Times New Roman" w:cs="Times New Roman"/>
                <w:sz w:val="2"/>
                <w:szCs w:val="2"/>
                <w:lang w:val="ru-RU"/>
              </w:rPr>
            </w:pPr>
          </w:p>
        </w:tc>
        <w:tc>
          <w:tcPr>
            <w:tcW w:w="610" w:type="dxa"/>
            <w:vMerge/>
            <w:tcBorders>
              <w:top w:val="nil"/>
            </w:tcBorders>
          </w:tcPr>
          <w:p w:rsidR="009F6F7A" w:rsidRPr="00EF5E2B" w:rsidRDefault="009F6F7A">
            <w:pPr>
              <w:rPr>
                <w:rFonts w:ascii="Times New Roman" w:hAnsi="Times New Roman" w:cs="Times New Roman"/>
                <w:sz w:val="2"/>
                <w:szCs w:val="2"/>
                <w:lang w:val="ru-RU"/>
              </w:rPr>
            </w:pPr>
          </w:p>
        </w:tc>
        <w:tc>
          <w:tcPr>
            <w:tcW w:w="860" w:type="dxa"/>
            <w:vMerge/>
            <w:tcBorders>
              <w:top w:val="nil"/>
            </w:tcBorders>
          </w:tcPr>
          <w:p w:rsidR="009F6F7A" w:rsidRPr="00EF5E2B" w:rsidRDefault="009F6F7A">
            <w:pPr>
              <w:rPr>
                <w:rFonts w:ascii="Times New Roman" w:hAnsi="Times New Roman" w:cs="Times New Roman"/>
                <w:sz w:val="2"/>
                <w:szCs w:val="2"/>
                <w:lang w:val="ru-RU"/>
              </w:rPr>
            </w:pPr>
          </w:p>
        </w:tc>
        <w:tc>
          <w:tcPr>
            <w:tcW w:w="868" w:type="dxa"/>
            <w:vMerge/>
            <w:tcBorders>
              <w:top w:val="nil"/>
            </w:tcBorders>
          </w:tcPr>
          <w:p w:rsidR="009F6F7A" w:rsidRPr="00EF5E2B" w:rsidRDefault="009F6F7A">
            <w:pPr>
              <w:rPr>
                <w:rFonts w:ascii="Times New Roman" w:hAnsi="Times New Roman" w:cs="Times New Roman"/>
                <w:sz w:val="2"/>
                <w:szCs w:val="2"/>
                <w:lang w:val="ru-RU"/>
              </w:rPr>
            </w:pPr>
          </w:p>
        </w:tc>
        <w:tc>
          <w:tcPr>
            <w:tcW w:w="687" w:type="dxa"/>
            <w:vMerge/>
            <w:tcBorders>
              <w:top w:val="nil"/>
            </w:tcBorders>
          </w:tcPr>
          <w:p w:rsidR="009F6F7A" w:rsidRPr="00EF5E2B" w:rsidRDefault="009F6F7A">
            <w:pPr>
              <w:rPr>
                <w:rFonts w:ascii="Times New Roman" w:hAnsi="Times New Roman" w:cs="Times New Roman"/>
                <w:sz w:val="2"/>
                <w:szCs w:val="2"/>
                <w:lang w:val="ru-RU"/>
              </w:rPr>
            </w:pPr>
          </w:p>
        </w:tc>
        <w:tc>
          <w:tcPr>
            <w:tcW w:w="698" w:type="dxa"/>
            <w:vMerge/>
            <w:tcBorders>
              <w:top w:val="nil"/>
            </w:tcBorders>
          </w:tcPr>
          <w:p w:rsidR="009F6F7A" w:rsidRPr="00EF5E2B" w:rsidRDefault="009F6F7A">
            <w:pPr>
              <w:rPr>
                <w:rFonts w:ascii="Times New Roman" w:hAnsi="Times New Roman" w:cs="Times New Roman"/>
                <w:sz w:val="2"/>
                <w:szCs w:val="2"/>
                <w:lang w:val="ru-RU"/>
              </w:rPr>
            </w:pPr>
          </w:p>
        </w:tc>
        <w:tc>
          <w:tcPr>
            <w:tcW w:w="1376" w:type="dxa"/>
            <w:gridSpan w:val="2"/>
          </w:tcPr>
          <w:p w:rsidR="009F6F7A" w:rsidRPr="00EF5E2B" w:rsidRDefault="00D01086">
            <w:pPr>
              <w:spacing w:before="21"/>
              <w:ind w:left="451" w:right="441"/>
              <w:jc w:val="center"/>
              <w:rPr>
                <w:rFonts w:ascii="Times New Roman" w:hAnsi="Times New Roman" w:cs="Times New Roman"/>
                <w:sz w:val="13"/>
              </w:rPr>
            </w:pPr>
            <w:r w:rsidRPr="00EF5E2B">
              <w:rPr>
                <w:rFonts w:ascii="Times New Roman" w:hAnsi="Times New Roman" w:cs="Times New Roman"/>
                <w:sz w:val="13"/>
              </w:rPr>
              <w:t>1</w:t>
            </w:r>
            <w:r w:rsidRPr="00EF5E2B">
              <w:rPr>
                <w:rFonts w:ascii="Times New Roman" w:hAnsi="Times New Roman" w:cs="Times New Roman"/>
                <w:spacing w:val="-1"/>
                <w:sz w:val="13"/>
              </w:rPr>
              <w:t xml:space="preserve"> </w:t>
            </w:r>
            <w:r w:rsidRPr="00EF5E2B">
              <w:rPr>
                <w:rFonts w:ascii="Times New Roman" w:hAnsi="Times New Roman" w:cs="Times New Roman"/>
                <w:sz w:val="13"/>
              </w:rPr>
              <w:t>месяц</w:t>
            </w:r>
          </w:p>
        </w:tc>
        <w:tc>
          <w:tcPr>
            <w:tcW w:w="1382" w:type="dxa"/>
            <w:gridSpan w:val="2"/>
          </w:tcPr>
          <w:p w:rsidR="009F6F7A" w:rsidRPr="00EF5E2B" w:rsidRDefault="00D01086">
            <w:pPr>
              <w:spacing w:before="21"/>
              <w:ind w:left="457" w:right="440"/>
              <w:jc w:val="center"/>
              <w:rPr>
                <w:rFonts w:ascii="Times New Roman" w:hAnsi="Times New Roman" w:cs="Times New Roman"/>
                <w:sz w:val="13"/>
              </w:rPr>
            </w:pPr>
            <w:r w:rsidRPr="00EF5E2B">
              <w:rPr>
                <w:rFonts w:ascii="Times New Roman" w:hAnsi="Times New Roman" w:cs="Times New Roman"/>
                <w:sz w:val="13"/>
              </w:rPr>
              <w:t>2</w:t>
            </w:r>
            <w:r w:rsidRPr="00EF5E2B">
              <w:rPr>
                <w:rFonts w:ascii="Times New Roman" w:hAnsi="Times New Roman" w:cs="Times New Roman"/>
                <w:spacing w:val="-1"/>
                <w:sz w:val="13"/>
              </w:rPr>
              <w:t xml:space="preserve"> </w:t>
            </w:r>
            <w:r w:rsidRPr="00EF5E2B">
              <w:rPr>
                <w:rFonts w:ascii="Times New Roman" w:hAnsi="Times New Roman" w:cs="Times New Roman"/>
                <w:sz w:val="13"/>
              </w:rPr>
              <w:t>месяц</w:t>
            </w:r>
          </w:p>
        </w:tc>
        <w:tc>
          <w:tcPr>
            <w:tcW w:w="1305" w:type="dxa"/>
            <w:gridSpan w:val="2"/>
          </w:tcPr>
          <w:p w:rsidR="009F6F7A" w:rsidRPr="00EF5E2B" w:rsidRDefault="00D01086">
            <w:pPr>
              <w:spacing w:before="21"/>
              <w:ind w:left="435"/>
              <w:rPr>
                <w:rFonts w:ascii="Times New Roman" w:hAnsi="Times New Roman" w:cs="Times New Roman"/>
                <w:sz w:val="13"/>
              </w:rPr>
            </w:pPr>
            <w:r w:rsidRPr="00EF5E2B">
              <w:rPr>
                <w:rFonts w:ascii="Times New Roman" w:hAnsi="Times New Roman" w:cs="Times New Roman"/>
                <w:sz w:val="13"/>
              </w:rPr>
              <w:t>3</w:t>
            </w:r>
            <w:r w:rsidRPr="00EF5E2B">
              <w:rPr>
                <w:rFonts w:ascii="Times New Roman" w:hAnsi="Times New Roman" w:cs="Times New Roman"/>
                <w:spacing w:val="-1"/>
                <w:sz w:val="13"/>
              </w:rPr>
              <w:t xml:space="preserve"> </w:t>
            </w:r>
            <w:r w:rsidRPr="00EF5E2B">
              <w:rPr>
                <w:rFonts w:ascii="Times New Roman" w:hAnsi="Times New Roman" w:cs="Times New Roman"/>
                <w:sz w:val="13"/>
              </w:rPr>
              <w:t>месяц</w:t>
            </w:r>
          </w:p>
        </w:tc>
        <w:tc>
          <w:tcPr>
            <w:tcW w:w="1203" w:type="dxa"/>
            <w:vMerge/>
            <w:tcBorders>
              <w:top w:val="nil"/>
            </w:tcBorders>
          </w:tcPr>
          <w:p w:rsidR="009F6F7A" w:rsidRPr="00EF5E2B" w:rsidRDefault="009F6F7A">
            <w:pPr>
              <w:rPr>
                <w:rFonts w:ascii="Times New Roman" w:hAnsi="Times New Roman" w:cs="Times New Roman"/>
                <w:sz w:val="2"/>
                <w:szCs w:val="2"/>
              </w:rPr>
            </w:pPr>
          </w:p>
        </w:tc>
        <w:tc>
          <w:tcPr>
            <w:tcW w:w="778" w:type="dxa"/>
            <w:vMerge/>
            <w:tcBorders>
              <w:top w:val="nil"/>
            </w:tcBorders>
          </w:tcPr>
          <w:p w:rsidR="009F6F7A" w:rsidRPr="00EF5E2B" w:rsidRDefault="009F6F7A">
            <w:pPr>
              <w:rPr>
                <w:rFonts w:ascii="Times New Roman" w:hAnsi="Times New Roman" w:cs="Times New Roman"/>
                <w:sz w:val="2"/>
                <w:szCs w:val="2"/>
              </w:rPr>
            </w:pPr>
          </w:p>
        </w:tc>
        <w:tc>
          <w:tcPr>
            <w:tcW w:w="778" w:type="dxa"/>
            <w:vMerge/>
            <w:tcBorders>
              <w:top w:val="nil"/>
            </w:tcBorders>
          </w:tcPr>
          <w:p w:rsidR="009F6F7A" w:rsidRPr="00EF5E2B" w:rsidRDefault="009F6F7A">
            <w:pPr>
              <w:rPr>
                <w:rFonts w:ascii="Times New Roman" w:hAnsi="Times New Roman" w:cs="Times New Roman"/>
                <w:sz w:val="2"/>
                <w:szCs w:val="2"/>
              </w:rPr>
            </w:pPr>
          </w:p>
        </w:tc>
        <w:tc>
          <w:tcPr>
            <w:tcW w:w="1469" w:type="dxa"/>
            <w:vMerge/>
            <w:tcBorders>
              <w:top w:val="nil"/>
            </w:tcBorders>
          </w:tcPr>
          <w:p w:rsidR="009F6F7A" w:rsidRPr="00EF5E2B" w:rsidRDefault="009F6F7A">
            <w:pPr>
              <w:rPr>
                <w:rFonts w:ascii="Times New Roman" w:hAnsi="Times New Roman" w:cs="Times New Roman"/>
                <w:sz w:val="2"/>
                <w:szCs w:val="2"/>
              </w:rPr>
            </w:pPr>
          </w:p>
        </w:tc>
      </w:tr>
      <w:tr w:rsidR="00B218E8" w:rsidRPr="00EF5E2B">
        <w:trPr>
          <w:trHeight w:val="1439"/>
        </w:trPr>
        <w:tc>
          <w:tcPr>
            <w:tcW w:w="263" w:type="dxa"/>
            <w:vMerge/>
            <w:tcBorders>
              <w:top w:val="nil"/>
            </w:tcBorders>
          </w:tcPr>
          <w:p w:rsidR="009F6F7A" w:rsidRPr="00EF5E2B" w:rsidRDefault="009F6F7A">
            <w:pPr>
              <w:rPr>
                <w:rFonts w:ascii="Times New Roman" w:hAnsi="Times New Roman" w:cs="Times New Roman"/>
                <w:sz w:val="2"/>
                <w:szCs w:val="2"/>
              </w:rPr>
            </w:pPr>
          </w:p>
        </w:tc>
        <w:tc>
          <w:tcPr>
            <w:tcW w:w="946" w:type="dxa"/>
            <w:vMerge/>
            <w:tcBorders>
              <w:top w:val="nil"/>
            </w:tcBorders>
          </w:tcPr>
          <w:p w:rsidR="009F6F7A" w:rsidRPr="00EF5E2B" w:rsidRDefault="009F6F7A">
            <w:pPr>
              <w:rPr>
                <w:rFonts w:ascii="Times New Roman" w:hAnsi="Times New Roman" w:cs="Times New Roman"/>
                <w:sz w:val="2"/>
                <w:szCs w:val="2"/>
              </w:rPr>
            </w:pPr>
          </w:p>
        </w:tc>
        <w:tc>
          <w:tcPr>
            <w:tcW w:w="518" w:type="dxa"/>
            <w:vMerge/>
            <w:tcBorders>
              <w:top w:val="nil"/>
            </w:tcBorders>
          </w:tcPr>
          <w:p w:rsidR="009F6F7A" w:rsidRPr="00EF5E2B" w:rsidRDefault="009F6F7A">
            <w:pPr>
              <w:rPr>
                <w:rFonts w:ascii="Times New Roman" w:hAnsi="Times New Roman" w:cs="Times New Roman"/>
                <w:sz w:val="2"/>
                <w:szCs w:val="2"/>
              </w:rPr>
            </w:pPr>
          </w:p>
        </w:tc>
        <w:tc>
          <w:tcPr>
            <w:tcW w:w="432" w:type="dxa"/>
            <w:vMerge/>
            <w:tcBorders>
              <w:top w:val="nil"/>
            </w:tcBorders>
          </w:tcPr>
          <w:p w:rsidR="009F6F7A" w:rsidRPr="00EF5E2B" w:rsidRDefault="009F6F7A">
            <w:pPr>
              <w:rPr>
                <w:rFonts w:ascii="Times New Roman" w:hAnsi="Times New Roman" w:cs="Times New Roman"/>
                <w:sz w:val="2"/>
                <w:szCs w:val="2"/>
              </w:rPr>
            </w:pPr>
          </w:p>
        </w:tc>
        <w:tc>
          <w:tcPr>
            <w:tcW w:w="610" w:type="dxa"/>
            <w:vMerge/>
            <w:tcBorders>
              <w:top w:val="nil"/>
            </w:tcBorders>
          </w:tcPr>
          <w:p w:rsidR="009F6F7A" w:rsidRPr="00EF5E2B" w:rsidRDefault="009F6F7A">
            <w:pPr>
              <w:rPr>
                <w:rFonts w:ascii="Times New Roman" w:hAnsi="Times New Roman" w:cs="Times New Roman"/>
                <w:sz w:val="2"/>
                <w:szCs w:val="2"/>
              </w:rPr>
            </w:pPr>
          </w:p>
        </w:tc>
        <w:tc>
          <w:tcPr>
            <w:tcW w:w="860" w:type="dxa"/>
            <w:vMerge/>
            <w:tcBorders>
              <w:top w:val="nil"/>
            </w:tcBorders>
          </w:tcPr>
          <w:p w:rsidR="009F6F7A" w:rsidRPr="00EF5E2B" w:rsidRDefault="009F6F7A">
            <w:pPr>
              <w:rPr>
                <w:rFonts w:ascii="Times New Roman" w:hAnsi="Times New Roman" w:cs="Times New Roman"/>
                <w:sz w:val="2"/>
                <w:szCs w:val="2"/>
              </w:rPr>
            </w:pPr>
          </w:p>
        </w:tc>
        <w:tc>
          <w:tcPr>
            <w:tcW w:w="868" w:type="dxa"/>
            <w:vMerge/>
            <w:tcBorders>
              <w:top w:val="nil"/>
            </w:tcBorders>
          </w:tcPr>
          <w:p w:rsidR="009F6F7A" w:rsidRPr="00EF5E2B" w:rsidRDefault="009F6F7A">
            <w:pPr>
              <w:rPr>
                <w:rFonts w:ascii="Times New Roman" w:hAnsi="Times New Roman" w:cs="Times New Roman"/>
                <w:sz w:val="2"/>
                <w:szCs w:val="2"/>
              </w:rPr>
            </w:pPr>
          </w:p>
        </w:tc>
        <w:tc>
          <w:tcPr>
            <w:tcW w:w="687" w:type="dxa"/>
            <w:vMerge/>
            <w:tcBorders>
              <w:top w:val="nil"/>
            </w:tcBorders>
          </w:tcPr>
          <w:p w:rsidR="009F6F7A" w:rsidRPr="00EF5E2B" w:rsidRDefault="009F6F7A">
            <w:pPr>
              <w:rPr>
                <w:rFonts w:ascii="Times New Roman" w:hAnsi="Times New Roman" w:cs="Times New Roman"/>
                <w:sz w:val="2"/>
                <w:szCs w:val="2"/>
              </w:rPr>
            </w:pPr>
          </w:p>
        </w:tc>
        <w:tc>
          <w:tcPr>
            <w:tcW w:w="698" w:type="dxa"/>
            <w:vMerge/>
            <w:tcBorders>
              <w:top w:val="nil"/>
            </w:tcBorders>
          </w:tcPr>
          <w:p w:rsidR="009F6F7A" w:rsidRPr="00EF5E2B" w:rsidRDefault="009F6F7A">
            <w:pPr>
              <w:rPr>
                <w:rFonts w:ascii="Times New Roman" w:hAnsi="Times New Roman" w:cs="Times New Roman"/>
                <w:sz w:val="2"/>
                <w:szCs w:val="2"/>
              </w:rPr>
            </w:pPr>
          </w:p>
        </w:tc>
        <w:tc>
          <w:tcPr>
            <w:tcW w:w="512" w:type="dxa"/>
          </w:tcPr>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rPr>
                <w:rFonts w:ascii="Times New Roman" w:hAnsi="Times New Roman" w:cs="Times New Roman"/>
                <w:sz w:val="14"/>
              </w:rPr>
            </w:pPr>
          </w:p>
          <w:p w:rsidR="009F6F7A" w:rsidRPr="00EF5E2B" w:rsidRDefault="009F6F7A">
            <w:pPr>
              <w:spacing w:before="2"/>
              <w:rPr>
                <w:rFonts w:ascii="Times New Roman" w:hAnsi="Times New Roman" w:cs="Times New Roman"/>
                <w:sz w:val="13"/>
              </w:rPr>
            </w:pPr>
          </w:p>
          <w:p w:rsidR="009F6F7A" w:rsidRPr="00EF5E2B" w:rsidRDefault="00D01086">
            <w:pPr>
              <w:spacing w:before="1"/>
              <w:ind w:left="83" w:right="72"/>
              <w:jc w:val="center"/>
              <w:rPr>
                <w:rFonts w:ascii="Times New Roman" w:hAnsi="Times New Roman" w:cs="Times New Roman"/>
                <w:sz w:val="13"/>
              </w:rPr>
            </w:pPr>
            <w:r w:rsidRPr="00EF5E2B">
              <w:rPr>
                <w:rFonts w:ascii="Times New Roman" w:hAnsi="Times New Roman" w:cs="Times New Roman"/>
                <w:sz w:val="13"/>
              </w:rPr>
              <w:t>всего</w:t>
            </w:r>
          </w:p>
        </w:tc>
        <w:tc>
          <w:tcPr>
            <w:tcW w:w="864" w:type="dxa"/>
          </w:tcPr>
          <w:p w:rsidR="009F6F7A" w:rsidRPr="00EF5E2B" w:rsidRDefault="009F6F7A">
            <w:pPr>
              <w:rPr>
                <w:rFonts w:ascii="Times New Roman" w:hAnsi="Times New Roman" w:cs="Times New Roman"/>
                <w:sz w:val="14"/>
                <w:lang w:val="ru-RU"/>
              </w:rPr>
            </w:pPr>
          </w:p>
          <w:p w:rsidR="009F6F7A" w:rsidRPr="00EF5E2B" w:rsidRDefault="009F6F7A">
            <w:pPr>
              <w:spacing w:before="2"/>
              <w:rPr>
                <w:rFonts w:ascii="Times New Roman" w:hAnsi="Times New Roman" w:cs="Times New Roman"/>
                <w:sz w:val="11"/>
                <w:lang w:val="ru-RU"/>
              </w:rPr>
            </w:pPr>
          </w:p>
          <w:p w:rsidR="009F6F7A" w:rsidRPr="00EF5E2B" w:rsidRDefault="00D01086">
            <w:pPr>
              <w:ind w:left="27" w:right="8"/>
              <w:jc w:val="center"/>
              <w:rPr>
                <w:rFonts w:ascii="Times New Roman" w:hAnsi="Times New Roman" w:cs="Times New Roman"/>
                <w:sz w:val="13"/>
                <w:lang w:val="ru-RU"/>
              </w:rPr>
            </w:pPr>
            <w:r w:rsidRPr="00EF5E2B">
              <w:rPr>
                <w:rFonts w:ascii="Times New Roman" w:hAnsi="Times New Roman" w:cs="Times New Roman"/>
                <w:sz w:val="13"/>
                <w:lang w:val="ru-RU"/>
              </w:rPr>
              <w:t>из</w:t>
            </w:r>
            <w:r w:rsidRPr="00EF5E2B">
              <w:rPr>
                <w:rFonts w:ascii="Times New Roman" w:hAnsi="Times New Roman" w:cs="Times New Roman"/>
                <w:spacing w:val="-2"/>
                <w:sz w:val="13"/>
                <w:lang w:val="ru-RU"/>
              </w:rPr>
              <w:t xml:space="preserve"> </w:t>
            </w:r>
            <w:r w:rsidRPr="00EF5E2B">
              <w:rPr>
                <w:rFonts w:ascii="Times New Roman" w:hAnsi="Times New Roman" w:cs="Times New Roman"/>
                <w:sz w:val="13"/>
                <w:lang w:val="ru-RU"/>
              </w:rPr>
              <w:t>них:</w:t>
            </w:r>
          </w:p>
          <w:p w:rsidR="009F6F7A" w:rsidRPr="00EF5E2B" w:rsidRDefault="00D01086">
            <w:pPr>
              <w:spacing w:before="23" w:line="278" w:lineRule="auto"/>
              <w:ind w:left="59" w:right="8"/>
              <w:jc w:val="center"/>
              <w:rPr>
                <w:rFonts w:ascii="Times New Roman" w:hAnsi="Times New Roman" w:cs="Times New Roman"/>
                <w:sz w:val="13"/>
                <w:lang w:val="ru-RU"/>
              </w:rPr>
            </w:pPr>
            <w:r w:rsidRPr="00EF5E2B">
              <w:rPr>
                <w:rFonts w:ascii="Times New Roman" w:hAnsi="Times New Roman" w:cs="Times New Roman"/>
                <w:spacing w:val="-1"/>
                <w:sz w:val="13"/>
                <w:lang w:val="ru-RU"/>
              </w:rPr>
              <w:t>сумма выплат</w:t>
            </w:r>
            <w:r w:rsidRPr="00EF5E2B">
              <w:rPr>
                <w:rFonts w:ascii="Times New Roman" w:hAnsi="Times New Roman" w:cs="Times New Roman"/>
                <w:spacing w:val="-30"/>
                <w:sz w:val="13"/>
                <w:lang w:val="ru-RU"/>
              </w:rPr>
              <w:t xml:space="preserve"> </w:t>
            </w:r>
            <w:r w:rsidRPr="00EF5E2B">
              <w:rPr>
                <w:rFonts w:ascii="Times New Roman" w:hAnsi="Times New Roman" w:cs="Times New Roman"/>
                <w:sz w:val="13"/>
                <w:lang w:val="ru-RU"/>
              </w:rPr>
              <w:t>в пользу</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работающих</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инвалидов</w:t>
            </w:r>
          </w:p>
        </w:tc>
        <w:tc>
          <w:tcPr>
            <w:tcW w:w="518" w:type="dxa"/>
          </w:tcPr>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spacing w:before="2"/>
              <w:rPr>
                <w:rFonts w:ascii="Times New Roman" w:hAnsi="Times New Roman" w:cs="Times New Roman"/>
                <w:sz w:val="13"/>
                <w:lang w:val="ru-RU"/>
              </w:rPr>
            </w:pPr>
          </w:p>
          <w:p w:rsidR="009F6F7A" w:rsidRPr="00EF5E2B" w:rsidRDefault="00D01086">
            <w:pPr>
              <w:spacing w:before="1"/>
              <w:ind w:left="90" w:right="72"/>
              <w:jc w:val="center"/>
              <w:rPr>
                <w:rFonts w:ascii="Times New Roman" w:hAnsi="Times New Roman" w:cs="Times New Roman"/>
                <w:sz w:val="13"/>
              </w:rPr>
            </w:pPr>
            <w:r w:rsidRPr="00EF5E2B">
              <w:rPr>
                <w:rFonts w:ascii="Times New Roman" w:hAnsi="Times New Roman" w:cs="Times New Roman"/>
                <w:sz w:val="13"/>
              </w:rPr>
              <w:t>всего</w:t>
            </w:r>
          </w:p>
        </w:tc>
        <w:tc>
          <w:tcPr>
            <w:tcW w:w="864" w:type="dxa"/>
          </w:tcPr>
          <w:p w:rsidR="009F6F7A" w:rsidRPr="00EF5E2B" w:rsidRDefault="009F6F7A">
            <w:pPr>
              <w:rPr>
                <w:rFonts w:ascii="Times New Roman" w:hAnsi="Times New Roman" w:cs="Times New Roman"/>
                <w:sz w:val="14"/>
                <w:lang w:val="ru-RU"/>
              </w:rPr>
            </w:pPr>
          </w:p>
          <w:p w:rsidR="009F6F7A" w:rsidRPr="00EF5E2B" w:rsidRDefault="009F6F7A">
            <w:pPr>
              <w:spacing w:before="2"/>
              <w:rPr>
                <w:rFonts w:ascii="Times New Roman" w:hAnsi="Times New Roman" w:cs="Times New Roman"/>
                <w:sz w:val="11"/>
                <w:lang w:val="ru-RU"/>
              </w:rPr>
            </w:pPr>
          </w:p>
          <w:p w:rsidR="009F6F7A" w:rsidRPr="00EF5E2B" w:rsidRDefault="00D01086">
            <w:pPr>
              <w:spacing w:line="278" w:lineRule="auto"/>
              <w:ind w:left="29" w:right="8"/>
              <w:jc w:val="center"/>
              <w:rPr>
                <w:rFonts w:ascii="Times New Roman" w:hAnsi="Times New Roman" w:cs="Times New Roman"/>
                <w:sz w:val="13"/>
                <w:lang w:val="ru-RU"/>
              </w:rPr>
            </w:pPr>
            <w:r w:rsidRPr="00EF5E2B">
              <w:rPr>
                <w:rFonts w:ascii="Times New Roman" w:hAnsi="Times New Roman" w:cs="Times New Roman"/>
                <w:sz w:val="13"/>
                <w:lang w:val="ru-RU"/>
              </w:rPr>
              <w:t>из</w:t>
            </w:r>
            <w:r w:rsidRPr="00EF5E2B">
              <w:rPr>
                <w:rFonts w:ascii="Times New Roman" w:hAnsi="Times New Roman" w:cs="Times New Roman"/>
                <w:spacing w:val="-7"/>
                <w:sz w:val="13"/>
                <w:lang w:val="ru-RU"/>
              </w:rPr>
              <w:t xml:space="preserve"> </w:t>
            </w:r>
            <w:r w:rsidRPr="00EF5E2B">
              <w:rPr>
                <w:rFonts w:ascii="Times New Roman" w:hAnsi="Times New Roman" w:cs="Times New Roman"/>
                <w:sz w:val="13"/>
                <w:lang w:val="ru-RU"/>
              </w:rPr>
              <w:t>них:</w:t>
            </w:r>
            <w:r w:rsidRPr="00EF5E2B">
              <w:rPr>
                <w:rFonts w:ascii="Times New Roman" w:hAnsi="Times New Roman" w:cs="Times New Roman"/>
                <w:spacing w:val="-7"/>
                <w:sz w:val="13"/>
                <w:lang w:val="ru-RU"/>
              </w:rPr>
              <w:t xml:space="preserve"> </w:t>
            </w:r>
            <w:r w:rsidRPr="00EF5E2B">
              <w:rPr>
                <w:rFonts w:ascii="Times New Roman" w:hAnsi="Times New Roman" w:cs="Times New Roman"/>
                <w:sz w:val="13"/>
                <w:lang w:val="ru-RU"/>
              </w:rPr>
              <w:t>сумма</w:t>
            </w:r>
            <w:r w:rsidRPr="00EF5E2B">
              <w:rPr>
                <w:rFonts w:ascii="Times New Roman" w:hAnsi="Times New Roman" w:cs="Times New Roman"/>
                <w:spacing w:val="-30"/>
                <w:sz w:val="13"/>
                <w:lang w:val="ru-RU"/>
              </w:rPr>
              <w:t xml:space="preserve"> </w:t>
            </w:r>
            <w:r w:rsidRPr="00EF5E2B">
              <w:rPr>
                <w:rFonts w:ascii="Times New Roman" w:hAnsi="Times New Roman" w:cs="Times New Roman"/>
                <w:sz w:val="13"/>
                <w:lang w:val="ru-RU"/>
              </w:rPr>
              <w:t>выплат в</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пользу</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работающих</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инвалидов</w:t>
            </w:r>
          </w:p>
        </w:tc>
        <w:tc>
          <w:tcPr>
            <w:tcW w:w="433" w:type="dxa"/>
          </w:tcPr>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rPr>
                <w:rFonts w:ascii="Times New Roman" w:hAnsi="Times New Roman" w:cs="Times New Roman"/>
                <w:sz w:val="14"/>
                <w:lang w:val="ru-RU"/>
              </w:rPr>
            </w:pPr>
          </w:p>
          <w:p w:rsidR="009F6F7A" w:rsidRPr="00EF5E2B" w:rsidRDefault="009F6F7A">
            <w:pPr>
              <w:spacing w:before="2"/>
              <w:rPr>
                <w:rFonts w:ascii="Times New Roman" w:hAnsi="Times New Roman" w:cs="Times New Roman"/>
                <w:sz w:val="13"/>
                <w:lang w:val="ru-RU"/>
              </w:rPr>
            </w:pPr>
          </w:p>
          <w:p w:rsidR="009F6F7A" w:rsidRPr="00EF5E2B" w:rsidRDefault="00D01086">
            <w:pPr>
              <w:spacing w:before="1"/>
              <w:ind w:left="47" w:right="30"/>
              <w:jc w:val="center"/>
              <w:rPr>
                <w:rFonts w:ascii="Times New Roman" w:hAnsi="Times New Roman" w:cs="Times New Roman"/>
                <w:sz w:val="13"/>
              </w:rPr>
            </w:pPr>
            <w:r w:rsidRPr="00EF5E2B">
              <w:rPr>
                <w:rFonts w:ascii="Times New Roman" w:hAnsi="Times New Roman" w:cs="Times New Roman"/>
                <w:sz w:val="13"/>
              </w:rPr>
              <w:t>всего</w:t>
            </w:r>
          </w:p>
        </w:tc>
        <w:tc>
          <w:tcPr>
            <w:tcW w:w="872" w:type="dxa"/>
          </w:tcPr>
          <w:p w:rsidR="009F6F7A" w:rsidRPr="00EF5E2B" w:rsidRDefault="009F6F7A">
            <w:pPr>
              <w:rPr>
                <w:rFonts w:ascii="Times New Roman" w:hAnsi="Times New Roman" w:cs="Times New Roman"/>
                <w:sz w:val="14"/>
                <w:lang w:val="ru-RU"/>
              </w:rPr>
            </w:pPr>
          </w:p>
          <w:p w:rsidR="009F6F7A" w:rsidRPr="00EF5E2B" w:rsidRDefault="009F6F7A">
            <w:pPr>
              <w:spacing w:before="2"/>
              <w:rPr>
                <w:rFonts w:ascii="Times New Roman" w:hAnsi="Times New Roman" w:cs="Times New Roman"/>
                <w:sz w:val="11"/>
                <w:lang w:val="ru-RU"/>
              </w:rPr>
            </w:pPr>
          </w:p>
          <w:p w:rsidR="009F6F7A" w:rsidRPr="00EF5E2B" w:rsidRDefault="00D01086">
            <w:pPr>
              <w:spacing w:line="278" w:lineRule="auto"/>
              <w:ind w:left="45" w:right="34"/>
              <w:jc w:val="center"/>
              <w:rPr>
                <w:rFonts w:ascii="Times New Roman" w:hAnsi="Times New Roman" w:cs="Times New Roman"/>
                <w:sz w:val="13"/>
                <w:lang w:val="ru-RU"/>
              </w:rPr>
            </w:pPr>
            <w:r w:rsidRPr="00EF5E2B">
              <w:rPr>
                <w:rFonts w:ascii="Times New Roman" w:hAnsi="Times New Roman" w:cs="Times New Roman"/>
                <w:sz w:val="13"/>
                <w:lang w:val="ru-RU"/>
              </w:rPr>
              <w:t>из</w:t>
            </w:r>
            <w:r w:rsidRPr="00EF5E2B">
              <w:rPr>
                <w:rFonts w:ascii="Times New Roman" w:hAnsi="Times New Roman" w:cs="Times New Roman"/>
                <w:spacing w:val="-7"/>
                <w:sz w:val="13"/>
                <w:lang w:val="ru-RU"/>
              </w:rPr>
              <w:t xml:space="preserve"> </w:t>
            </w:r>
            <w:r w:rsidRPr="00EF5E2B">
              <w:rPr>
                <w:rFonts w:ascii="Times New Roman" w:hAnsi="Times New Roman" w:cs="Times New Roman"/>
                <w:sz w:val="13"/>
                <w:lang w:val="ru-RU"/>
              </w:rPr>
              <w:t>них:</w:t>
            </w:r>
            <w:r w:rsidRPr="00EF5E2B">
              <w:rPr>
                <w:rFonts w:ascii="Times New Roman" w:hAnsi="Times New Roman" w:cs="Times New Roman"/>
                <w:spacing w:val="-7"/>
                <w:sz w:val="13"/>
                <w:lang w:val="ru-RU"/>
              </w:rPr>
              <w:t xml:space="preserve"> </w:t>
            </w:r>
            <w:r w:rsidRPr="00EF5E2B">
              <w:rPr>
                <w:rFonts w:ascii="Times New Roman" w:hAnsi="Times New Roman" w:cs="Times New Roman"/>
                <w:sz w:val="13"/>
                <w:lang w:val="ru-RU"/>
              </w:rPr>
              <w:t>сумма</w:t>
            </w:r>
            <w:r w:rsidRPr="00EF5E2B">
              <w:rPr>
                <w:rFonts w:ascii="Times New Roman" w:hAnsi="Times New Roman" w:cs="Times New Roman"/>
                <w:spacing w:val="-30"/>
                <w:sz w:val="13"/>
                <w:lang w:val="ru-RU"/>
              </w:rPr>
              <w:t xml:space="preserve"> </w:t>
            </w:r>
            <w:r w:rsidRPr="00EF5E2B">
              <w:rPr>
                <w:rFonts w:ascii="Times New Roman" w:hAnsi="Times New Roman" w:cs="Times New Roman"/>
                <w:sz w:val="13"/>
                <w:lang w:val="ru-RU"/>
              </w:rPr>
              <w:t>выплат в</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пользу</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работающих</w:t>
            </w:r>
            <w:r w:rsidRPr="00EF5E2B">
              <w:rPr>
                <w:rFonts w:ascii="Times New Roman" w:hAnsi="Times New Roman" w:cs="Times New Roman"/>
                <w:spacing w:val="1"/>
                <w:sz w:val="13"/>
                <w:lang w:val="ru-RU"/>
              </w:rPr>
              <w:t xml:space="preserve"> </w:t>
            </w:r>
            <w:r w:rsidRPr="00EF5E2B">
              <w:rPr>
                <w:rFonts w:ascii="Times New Roman" w:hAnsi="Times New Roman" w:cs="Times New Roman"/>
                <w:sz w:val="13"/>
                <w:lang w:val="ru-RU"/>
              </w:rPr>
              <w:t>инвалидов</w:t>
            </w:r>
          </w:p>
        </w:tc>
        <w:tc>
          <w:tcPr>
            <w:tcW w:w="1203" w:type="dxa"/>
            <w:vMerge/>
            <w:tcBorders>
              <w:top w:val="nil"/>
            </w:tcBorders>
          </w:tcPr>
          <w:p w:rsidR="009F6F7A" w:rsidRPr="00EF5E2B" w:rsidRDefault="009F6F7A">
            <w:pPr>
              <w:rPr>
                <w:rFonts w:ascii="Times New Roman" w:hAnsi="Times New Roman" w:cs="Times New Roman"/>
                <w:sz w:val="2"/>
                <w:szCs w:val="2"/>
                <w:lang w:val="ru-RU"/>
              </w:rPr>
            </w:pPr>
          </w:p>
        </w:tc>
        <w:tc>
          <w:tcPr>
            <w:tcW w:w="778" w:type="dxa"/>
            <w:vMerge/>
            <w:tcBorders>
              <w:top w:val="nil"/>
            </w:tcBorders>
          </w:tcPr>
          <w:p w:rsidR="009F6F7A" w:rsidRPr="00EF5E2B" w:rsidRDefault="009F6F7A">
            <w:pPr>
              <w:rPr>
                <w:rFonts w:ascii="Times New Roman" w:hAnsi="Times New Roman" w:cs="Times New Roman"/>
                <w:sz w:val="2"/>
                <w:szCs w:val="2"/>
                <w:lang w:val="ru-RU"/>
              </w:rPr>
            </w:pPr>
          </w:p>
        </w:tc>
        <w:tc>
          <w:tcPr>
            <w:tcW w:w="778" w:type="dxa"/>
            <w:vMerge/>
            <w:tcBorders>
              <w:top w:val="nil"/>
            </w:tcBorders>
          </w:tcPr>
          <w:p w:rsidR="009F6F7A" w:rsidRPr="00EF5E2B" w:rsidRDefault="009F6F7A">
            <w:pPr>
              <w:rPr>
                <w:rFonts w:ascii="Times New Roman" w:hAnsi="Times New Roman" w:cs="Times New Roman"/>
                <w:sz w:val="2"/>
                <w:szCs w:val="2"/>
                <w:lang w:val="ru-RU"/>
              </w:rPr>
            </w:pPr>
          </w:p>
        </w:tc>
        <w:tc>
          <w:tcPr>
            <w:tcW w:w="1469" w:type="dxa"/>
            <w:vMerge/>
            <w:tcBorders>
              <w:top w:val="nil"/>
            </w:tcBorders>
          </w:tcPr>
          <w:p w:rsidR="009F6F7A" w:rsidRPr="00EF5E2B" w:rsidRDefault="009F6F7A">
            <w:pPr>
              <w:rPr>
                <w:rFonts w:ascii="Times New Roman" w:hAnsi="Times New Roman" w:cs="Times New Roman"/>
                <w:sz w:val="2"/>
                <w:szCs w:val="2"/>
                <w:lang w:val="ru-RU"/>
              </w:rPr>
            </w:pPr>
          </w:p>
        </w:tc>
      </w:tr>
      <w:tr w:rsidR="00B218E8" w:rsidRPr="00EF5E2B">
        <w:trPr>
          <w:trHeight w:val="210"/>
        </w:trPr>
        <w:tc>
          <w:tcPr>
            <w:tcW w:w="263" w:type="dxa"/>
          </w:tcPr>
          <w:p w:rsidR="009F6F7A" w:rsidRPr="00EF5E2B" w:rsidRDefault="00D01086">
            <w:pPr>
              <w:spacing w:before="45" w:line="145" w:lineRule="exact"/>
              <w:ind w:left="102"/>
              <w:rPr>
                <w:rFonts w:ascii="Times New Roman" w:hAnsi="Times New Roman" w:cs="Times New Roman"/>
                <w:sz w:val="13"/>
              </w:rPr>
            </w:pPr>
            <w:r w:rsidRPr="00EF5E2B">
              <w:rPr>
                <w:rFonts w:ascii="Times New Roman" w:hAnsi="Times New Roman" w:cs="Times New Roman"/>
                <w:w w:val="99"/>
                <w:sz w:val="13"/>
              </w:rPr>
              <w:t>1</w:t>
            </w:r>
          </w:p>
        </w:tc>
        <w:tc>
          <w:tcPr>
            <w:tcW w:w="946" w:type="dxa"/>
          </w:tcPr>
          <w:p w:rsidR="009F6F7A" w:rsidRPr="00EF5E2B" w:rsidRDefault="00D01086">
            <w:pPr>
              <w:spacing w:before="45" w:line="145" w:lineRule="exact"/>
              <w:ind w:left="28"/>
              <w:jc w:val="center"/>
              <w:rPr>
                <w:rFonts w:ascii="Times New Roman" w:hAnsi="Times New Roman" w:cs="Times New Roman"/>
                <w:sz w:val="13"/>
              </w:rPr>
            </w:pPr>
            <w:r w:rsidRPr="00EF5E2B">
              <w:rPr>
                <w:rFonts w:ascii="Times New Roman" w:hAnsi="Times New Roman" w:cs="Times New Roman"/>
                <w:w w:val="99"/>
                <w:sz w:val="13"/>
              </w:rPr>
              <w:t>2</w:t>
            </w:r>
          </w:p>
        </w:tc>
        <w:tc>
          <w:tcPr>
            <w:tcW w:w="518" w:type="dxa"/>
          </w:tcPr>
          <w:p w:rsidR="009F6F7A" w:rsidRPr="00EF5E2B" w:rsidRDefault="00D01086">
            <w:pPr>
              <w:spacing w:before="45" w:line="145" w:lineRule="exact"/>
              <w:ind w:left="32"/>
              <w:jc w:val="center"/>
              <w:rPr>
                <w:rFonts w:ascii="Times New Roman" w:hAnsi="Times New Roman" w:cs="Times New Roman"/>
                <w:sz w:val="13"/>
              </w:rPr>
            </w:pPr>
            <w:r w:rsidRPr="00EF5E2B">
              <w:rPr>
                <w:rFonts w:ascii="Times New Roman" w:hAnsi="Times New Roman" w:cs="Times New Roman"/>
                <w:w w:val="99"/>
                <w:sz w:val="13"/>
              </w:rPr>
              <w:t>3</w:t>
            </w:r>
          </w:p>
        </w:tc>
        <w:tc>
          <w:tcPr>
            <w:tcW w:w="432" w:type="dxa"/>
          </w:tcPr>
          <w:p w:rsidR="009F6F7A" w:rsidRPr="00EF5E2B" w:rsidRDefault="00D01086">
            <w:pPr>
              <w:spacing w:before="45" w:line="145" w:lineRule="exact"/>
              <w:ind w:left="33"/>
              <w:jc w:val="center"/>
              <w:rPr>
                <w:rFonts w:ascii="Times New Roman" w:hAnsi="Times New Roman" w:cs="Times New Roman"/>
                <w:sz w:val="13"/>
              </w:rPr>
            </w:pPr>
            <w:r w:rsidRPr="00EF5E2B">
              <w:rPr>
                <w:rFonts w:ascii="Times New Roman" w:hAnsi="Times New Roman" w:cs="Times New Roman"/>
                <w:w w:val="99"/>
                <w:sz w:val="13"/>
              </w:rPr>
              <w:t>4</w:t>
            </w:r>
          </w:p>
        </w:tc>
        <w:tc>
          <w:tcPr>
            <w:tcW w:w="610" w:type="dxa"/>
          </w:tcPr>
          <w:p w:rsidR="009F6F7A" w:rsidRPr="00EF5E2B" w:rsidRDefault="00D01086">
            <w:pPr>
              <w:spacing w:before="45" w:line="145" w:lineRule="exact"/>
              <w:ind w:left="29"/>
              <w:jc w:val="center"/>
              <w:rPr>
                <w:rFonts w:ascii="Times New Roman" w:hAnsi="Times New Roman" w:cs="Times New Roman"/>
                <w:sz w:val="13"/>
              </w:rPr>
            </w:pPr>
            <w:r w:rsidRPr="00EF5E2B">
              <w:rPr>
                <w:rFonts w:ascii="Times New Roman" w:hAnsi="Times New Roman" w:cs="Times New Roman"/>
                <w:w w:val="99"/>
                <w:sz w:val="13"/>
              </w:rPr>
              <w:t>5</w:t>
            </w:r>
          </w:p>
        </w:tc>
        <w:tc>
          <w:tcPr>
            <w:tcW w:w="860" w:type="dxa"/>
          </w:tcPr>
          <w:p w:rsidR="009F6F7A" w:rsidRPr="00EF5E2B" w:rsidRDefault="00D01086">
            <w:pPr>
              <w:spacing w:before="45" w:line="145" w:lineRule="exact"/>
              <w:ind w:left="27"/>
              <w:jc w:val="center"/>
              <w:rPr>
                <w:rFonts w:ascii="Times New Roman" w:hAnsi="Times New Roman" w:cs="Times New Roman"/>
                <w:sz w:val="13"/>
              </w:rPr>
            </w:pPr>
            <w:r w:rsidRPr="00EF5E2B">
              <w:rPr>
                <w:rFonts w:ascii="Times New Roman" w:hAnsi="Times New Roman" w:cs="Times New Roman"/>
                <w:w w:val="99"/>
                <w:sz w:val="13"/>
              </w:rPr>
              <w:t>6</w:t>
            </w:r>
          </w:p>
        </w:tc>
        <w:tc>
          <w:tcPr>
            <w:tcW w:w="868" w:type="dxa"/>
          </w:tcPr>
          <w:p w:rsidR="009F6F7A" w:rsidRPr="00EF5E2B" w:rsidRDefault="00D01086">
            <w:pPr>
              <w:spacing w:before="45" w:line="145" w:lineRule="exact"/>
              <w:ind w:left="27"/>
              <w:jc w:val="center"/>
              <w:rPr>
                <w:rFonts w:ascii="Times New Roman" w:hAnsi="Times New Roman" w:cs="Times New Roman"/>
                <w:sz w:val="13"/>
              </w:rPr>
            </w:pPr>
            <w:r w:rsidRPr="00EF5E2B">
              <w:rPr>
                <w:rFonts w:ascii="Times New Roman" w:hAnsi="Times New Roman" w:cs="Times New Roman"/>
                <w:w w:val="99"/>
                <w:sz w:val="13"/>
              </w:rPr>
              <w:t>7</w:t>
            </w:r>
          </w:p>
        </w:tc>
        <w:tc>
          <w:tcPr>
            <w:tcW w:w="687" w:type="dxa"/>
          </w:tcPr>
          <w:p w:rsidR="009F6F7A" w:rsidRPr="00EF5E2B" w:rsidRDefault="00D01086">
            <w:pPr>
              <w:spacing w:before="45" w:line="145" w:lineRule="exact"/>
              <w:ind w:left="28"/>
              <w:jc w:val="center"/>
              <w:rPr>
                <w:rFonts w:ascii="Times New Roman" w:hAnsi="Times New Roman" w:cs="Times New Roman"/>
                <w:sz w:val="13"/>
              </w:rPr>
            </w:pPr>
            <w:r w:rsidRPr="00EF5E2B">
              <w:rPr>
                <w:rFonts w:ascii="Times New Roman" w:hAnsi="Times New Roman" w:cs="Times New Roman"/>
                <w:w w:val="99"/>
                <w:sz w:val="13"/>
              </w:rPr>
              <w:t>8</w:t>
            </w:r>
          </w:p>
        </w:tc>
        <w:tc>
          <w:tcPr>
            <w:tcW w:w="698" w:type="dxa"/>
          </w:tcPr>
          <w:p w:rsidR="009F6F7A" w:rsidRPr="00EF5E2B" w:rsidRDefault="00D01086">
            <w:pPr>
              <w:spacing w:before="45" w:line="145" w:lineRule="exact"/>
              <w:ind w:left="25"/>
              <w:jc w:val="center"/>
              <w:rPr>
                <w:rFonts w:ascii="Times New Roman" w:hAnsi="Times New Roman" w:cs="Times New Roman"/>
                <w:sz w:val="13"/>
              </w:rPr>
            </w:pPr>
            <w:r w:rsidRPr="00EF5E2B">
              <w:rPr>
                <w:rFonts w:ascii="Times New Roman" w:hAnsi="Times New Roman" w:cs="Times New Roman"/>
                <w:w w:val="99"/>
                <w:sz w:val="13"/>
              </w:rPr>
              <w:t>9</w:t>
            </w:r>
          </w:p>
        </w:tc>
        <w:tc>
          <w:tcPr>
            <w:tcW w:w="512" w:type="dxa"/>
          </w:tcPr>
          <w:p w:rsidR="009F6F7A" w:rsidRPr="00EF5E2B" w:rsidRDefault="00D01086">
            <w:pPr>
              <w:spacing w:before="45" w:line="145" w:lineRule="exact"/>
              <w:ind w:left="83" w:right="55"/>
              <w:jc w:val="center"/>
              <w:rPr>
                <w:rFonts w:ascii="Times New Roman" w:hAnsi="Times New Roman" w:cs="Times New Roman"/>
                <w:sz w:val="13"/>
              </w:rPr>
            </w:pPr>
            <w:r w:rsidRPr="00EF5E2B">
              <w:rPr>
                <w:rFonts w:ascii="Times New Roman" w:hAnsi="Times New Roman" w:cs="Times New Roman"/>
                <w:sz w:val="13"/>
              </w:rPr>
              <w:t>10</w:t>
            </w:r>
          </w:p>
        </w:tc>
        <w:tc>
          <w:tcPr>
            <w:tcW w:w="864" w:type="dxa"/>
          </w:tcPr>
          <w:p w:rsidR="009F6F7A" w:rsidRPr="00EF5E2B" w:rsidRDefault="00D01086">
            <w:pPr>
              <w:spacing w:before="45" w:line="145" w:lineRule="exact"/>
              <w:ind w:left="42" w:right="8"/>
              <w:jc w:val="center"/>
              <w:rPr>
                <w:rFonts w:ascii="Times New Roman" w:hAnsi="Times New Roman" w:cs="Times New Roman"/>
                <w:sz w:val="13"/>
              </w:rPr>
            </w:pPr>
            <w:r w:rsidRPr="00EF5E2B">
              <w:rPr>
                <w:rFonts w:ascii="Times New Roman" w:hAnsi="Times New Roman" w:cs="Times New Roman"/>
                <w:sz w:val="13"/>
              </w:rPr>
              <w:t>11</w:t>
            </w:r>
          </w:p>
        </w:tc>
        <w:tc>
          <w:tcPr>
            <w:tcW w:w="518" w:type="dxa"/>
          </w:tcPr>
          <w:p w:rsidR="009F6F7A" w:rsidRPr="00EF5E2B" w:rsidRDefault="00D01086">
            <w:pPr>
              <w:spacing w:before="45" w:line="145" w:lineRule="exact"/>
              <w:ind w:left="90" w:right="55"/>
              <w:jc w:val="center"/>
              <w:rPr>
                <w:rFonts w:ascii="Times New Roman" w:hAnsi="Times New Roman" w:cs="Times New Roman"/>
                <w:sz w:val="13"/>
              </w:rPr>
            </w:pPr>
            <w:r w:rsidRPr="00EF5E2B">
              <w:rPr>
                <w:rFonts w:ascii="Times New Roman" w:hAnsi="Times New Roman" w:cs="Times New Roman"/>
                <w:sz w:val="13"/>
              </w:rPr>
              <w:t>12</w:t>
            </w:r>
          </w:p>
        </w:tc>
        <w:tc>
          <w:tcPr>
            <w:tcW w:w="864" w:type="dxa"/>
          </w:tcPr>
          <w:p w:rsidR="009F6F7A" w:rsidRPr="00EF5E2B" w:rsidRDefault="00D01086">
            <w:pPr>
              <w:spacing w:before="45" w:line="145" w:lineRule="exact"/>
              <w:ind w:left="43" w:right="8"/>
              <w:jc w:val="center"/>
              <w:rPr>
                <w:rFonts w:ascii="Times New Roman" w:hAnsi="Times New Roman" w:cs="Times New Roman"/>
                <w:sz w:val="13"/>
              </w:rPr>
            </w:pPr>
            <w:r w:rsidRPr="00EF5E2B">
              <w:rPr>
                <w:rFonts w:ascii="Times New Roman" w:hAnsi="Times New Roman" w:cs="Times New Roman"/>
                <w:sz w:val="13"/>
              </w:rPr>
              <w:t>13</w:t>
            </w:r>
          </w:p>
        </w:tc>
        <w:tc>
          <w:tcPr>
            <w:tcW w:w="433" w:type="dxa"/>
          </w:tcPr>
          <w:p w:rsidR="009F6F7A" w:rsidRPr="00EF5E2B" w:rsidRDefault="00D01086">
            <w:pPr>
              <w:spacing w:before="45" w:line="145" w:lineRule="exact"/>
              <w:ind w:left="47" w:right="13"/>
              <w:jc w:val="center"/>
              <w:rPr>
                <w:rFonts w:ascii="Times New Roman" w:hAnsi="Times New Roman" w:cs="Times New Roman"/>
                <w:sz w:val="13"/>
              </w:rPr>
            </w:pPr>
            <w:r w:rsidRPr="00EF5E2B">
              <w:rPr>
                <w:rFonts w:ascii="Times New Roman" w:hAnsi="Times New Roman" w:cs="Times New Roman"/>
                <w:sz w:val="13"/>
              </w:rPr>
              <w:t>14</w:t>
            </w:r>
          </w:p>
        </w:tc>
        <w:tc>
          <w:tcPr>
            <w:tcW w:w="872" w:type="dxa"/>
          </w:tcPr>
          <w:p w:rsidR="009F6F7A" w:rsidRPr="00EF5E2B" w:rsidRDefault="00D01086">
            <w:pPr>
              <w:spacing w:before="45" w:line="145" w:lineRule="exact"/>
              <w:ind w:left="45" w:right="19"/>
              <w:jc w:val="center"/>
              <w:rPr>
                <w:rFonts w:ascii="Times New Roman" w:hAnsi="Times New Roman" w:cs="Times New Roman"/>
                <w:sz w:val="13"/>
              </w:rPr>
            </w:pPr>
            <w:r w:rsidRPr="00EF5E2B">
              <w:rPr>
                <w:rFonts w:ascii="Times New Roman" w:hAnsi="Times New Roman" w:cs="Times New Roman"/>
                <w:sz w:val="13"/>
              </w:rPr>
              <w:t>15</w:t>
            </w:r>
          </w:p>
        </w:tc>
        <w:tc>
          <w:tcPr>
            <w:tcW w:w="1203" w:type="dxa"/>
          </w:tcPr>
          <w:p w:rsidR="009F6F7A" w:rsidRPr="00EF5E2B" w:rsidRDefault="00D01086">
            <w:pPr>
              <w:spacing w:before="45" w:line="145" w:lineRule="exact"/>
              <w:ind w:left="519" w:right="494"/>
              <w:jc w:val="center"/>
              <w:rPr>
                <w:rFonts w:ascii="Times New Roman" w:hAnsi="Times New Roman" w:cs="Times New Roman"/>
                <w:sz w:val="13"/>
              </w:rPr>
            </w:pPr>
            <w:r w:rsidRPr="00EF5E2B">
              <w:rPr>
                <w:rFonts w:ascii="Times New Roman" w:hAnsi="Times New Roman" w:cs="Times New Roman"/>
                <w:sz w:val="13"/>
              </w:rPr>
              <w:t>16</w:t>
            </w:r>
          </w:p>
        </w:tc>
        <w:tc>
          <w:tcPr>
            <w:tcW w:w="778" w:type="dxa"/>
          </w:tcPr>
          <w:p w:rsidR="009F6F7A" w:rsidRPr="00EF5E2B" w:rsidRDefault="00D01086">
            <w:pPr>
              <w:spacing w:before="45" w:line="145" w:lineRule="exact"/>
              <w:ind w:left="31"/>
              <w:jc w:val="center"/>
              <w:rPr>
                <w:rFonts w:ascii="Times New Roman" w:hAnsi="Times New Roman" w:cs="Times New Roman"/>
                <w:sz w:val="13"/>
              </w:rPr>
            </w:pPr>
            <w:r w:rsidRPr="00EF5E2B">
              <w:rPr>
                <w:rFonts w:ascii="Times New Roman" w:hAnsi="Times New Roman" w:cs="Times New Roman"/>
                <w:sz w:val="13"/>
              </w:rPr>
              <w:t>17</w:t>
            </w:r>
          </w:p>
        </w:tc>
        <w:tc>
          <w:tcPr>
            <w:tcW w:w="778" w:type="dxa"/>
          </w:tcPr>
          <w:p w:rsidR="009F6F7A" w:rsidRPr="00EF5E2B" w:rsidRDefault="00D01086">
            <w:pPr>
              <w:spacing w:before="45" w:line="145" w:lineRule="exact"/>
              <w:ind w:left="30"/>
              <w:jc w:val="center"/>
              <w:rPr>
                <w:rFonts w:ascii="Times New Roman" w:hAnsi="Times New Roman" w:cs="Times New Roman"/>
                <w:sz w:val="13"/>
              </w:rPr>
            </w:pPr>
            <w:r w:rsidRPr="00EF5E2B">
              <w:rPr>
                <w:rFonts w:ascii="Times New Roman" w:hAnsi="Times New Roman" w:cs="Times New Roman"/>
                <w:sz w:val="13"/>
              </w:rPr>
              <w:t>18</w:t>
            </w:r>
          </w:p>
        </w:tc>
        <w:tc>
          <w:tcPr>
            <w:tcW w:w="1469" w:type="dxa"/>
          </w:tcPr>
          <w:p w:rsidR="009F6F7A" w:rsidRPr="00EF5E2B" w:rsidRDefault="00D01086">
            <w:pPr>
              <w:spacing w:before="45" w:line="145" w:lineRule="exact"/>
              <w:ind w:left="67" w:right="37"/>
              <w:jc w:val="center"/>
              <w:rPr>
                <w:rFonts w:ascii="Times New Roman" w:hAnsi="Times New Roman" w:cs="Times New Roman"/>
                <w:sz w:val="13"/>
              </w:rPr>
            </w:pPr>
            <w:r w:rsidRPr="00EF5E2B">
              <w:rPr>
                <w:rFonts w:ascii="Times New Roman" w:hAnsi="Times New Roman" w:cs="Times New Roman"/>
                <w:sz w:val="13"/>
              </w:rPr>
              <w:t>19</w:t>
            </w:r>
          </w:p>
        </w:tc>
      </w:tr>
      <w:tr w:rsidR="00B218E8" w:rsidRPr="00EF5E2B">
        <w:trPr>
          <w:trHeight w:val="263"/>
        </w:trPr>
        <w:tc>
          <w:tcPr>
            <w:tcW w:w="263" w:type="dxa"/>
          </w:tcPr>
          <w:p w:rsidR="009F6F7A" w:rsidRPr="00EF5E2B" w:rsidRDefault="009F6F7A">
            <w:pPr>
              <w:rPr>
                <w:rFonts w:ascii="Times New Roman" w:hAnsi="Times New Roman" w:cs="Times New Roman"/>
                <w:sz w:val="14"/>
              </w:rPr>
            </w:pPr>
          </w:p>
        </w:tc>
        <w:tc>
          <w:tcPr>
            <w:tcW w:w="946" w:type="dxa"/>
          </w:tcPr>
          <w:p w:rsidR="009F6F7A" w:rsidRPr="00EF5E2B" w:rsidRDefault="009F6F7A">
            <w:pPr>
              <w:rPr>
                <w:rFonts w:ascii="Times New Roman" w:hAnsi="Times New Roman" w:cs="Times New Roman"/>
                <w:sz w:val="14"/>
              </w:rPr>
            </w:pPr>
          </w:p>
        </w:tc>
        <w:tc>
          <w:tcPr>
            <w:tcW w:w="518" w:type="dxa"/>
          </w:tcPr>
          <w:p w:rsidR="009F6F7A" w:rsidRPr="00EF5E2B" w:rsidRDefault="009F6F7A">
            <w:pPr>
              <w:rPr>
                <w:rFonts w:ascii="Times New Roman" w:hAnsi="Times New Roman" w:cs="Times New Roman"/>
                <w:sz w:val="14"/>
              </w:rPr>
            </w:pPr>
          </w:p>
        </w:tc>
        <w:tc>
          <w:tcPr>
            <w:tcW w:w="432" w:type="dxa"/>
          </w:tcPr>
          <w:p w:rsidR="009F6F7A" w:rsidRPr="00EF5E2B" w:rsidRDefault="009F6F7A">
            <w:pPr>
              <w:rPr>
                <w:rFonts w:ascii="Times New Roman" w:hAnsi="Times New Roman" w:cs="Times New Roman"/>
                <w:sz w:val="14"/>
              </w:rPr>
            </w:pPr>
          </w:p>
        </w:tc>
        <w:tc>
          <w:tcPr>
            <w:tcW w:w="610" w:type="dxa"/>
          </w:tcPr>
          <w:p w:rsidR="009F6F7A" w:rsidRPr="00EF5E2B" w:rsidRDefault="009F6F7A">
            <w:pPr>
              <w:rPr>
                <w:rFonts w:ascii="Times New Roman" w:hAnsi="Times New Roman" w:cs="Times New Roman"/>
                <w:sz w:val="14"/>
              </w:rPr>
            </w:pPr>
          </w:p>
        </w:tc>
        <w:tc>
          <w:tcPr>
            <w:tcW w:w="860" w:type="dxa"/>
          </w:tcPr>
          <w:p w:rsidR="009F6F7A" w:rsidRPr="00EF5E2B" w:rsidRDefault="009F6F7A">
            <w:pPr>
              <w:rPr>
                <w:rFonts w:ascii="Times New Roman" w:hAnsi="Times New Roman" w:cs="Times New Roman"/>
                <w:sz w:val="14"/>
              </w:rPr>
            </w:pPr>
          </w:p>
        </w:tc>
        <w:tc>
          <w:tcPr>
            <w:tcW w:w="868" w:type="dxa"/>
          </w:tcPr>
          <w:p w:rsidR="009F6F7A" w:rsidRPr="00EF5E2B" w:rsidRDefault="009F6F7A">
            <w:pPr>
              <w:rPr>
                <w:rFonts w:ascii="Times New Roman" w:hAnsi="Times New Roman" w:cs="Times New Roman"/>
                <w:sz w:val="14"/>
              </w:rPr>
            </w:pPr>
          </w:p>
        </w:tc>
        <w:tc>
          <w:tcPr>
            <w:tcW w:w="687" w:type="dxa"/>
          </w:tcPr>
          <w:p w:rsidR="009F6F7A" w:rsidRPr="00EF5E2B" w:rsidRDefault="009F6F7A">
            <w:pPr>
              <w:rPr>
                <w:rFonts w:ascii="Times New Roman" w:hAnsi="Times New Roman" w:cs="Times New Roman"/>
                <w:sz w:val="14"/>
              </w:rPr>
            </w:pPr>
          </w:p>
        </w:tc>
        <w:tc>
          <w:tcPr>
            <w:tcW w:w="698" w:type="dxa"/>
          </w:tcPr>
          <w:p w:rsidR="009F6F7A" w:rsidRPr="00EF5E2B" w:rsidRDefault="009F6F7A">
            <w:pPr>
              <w:rPr>
                <w:rFonts w:ascii="Times New Roman" w:hAnsi="Times New Roman" w:cs="Times New Roman"/>
                <w:sz w:val="14"/>
              </w:rPr>
            </w:pPr>
          </w:p>
        </w:tc>
        <w:tc>
          <w:tcPr>
            <w:tcW w:w="512" w:type="dxa"/>
          </w:tcPr>
          <w:p w:rsidR="009F6F7A" w:rsidRPr="00EF5E2B" w:rsidRDefault="009F6F7A">
            <w:pPr>
              <w:rPr>
                <w:rFonts w:ascii="Times New Roman" w:hAnsi="Times New Roman" w:cs="Times New Roman"/>
                <w:sz w:val="14"/>
              </w:rPr>
            </w:pPr>
          </w:p>
        </w:tc>
        <w:tc>
          <w:tcPr>
            <w:tcW w:w="864" w:type="dxa"/>
          </w:tcPr>
          <w:p w:rsidR="009F6F7A" w:rsidRPr="00EF5E2B" w:rsidRDefault="009F6F7A">
            <w:pPr>
              <w:rPr>
                <w:rFonts w:ascii="Times New Roman" w:hAnsi="Times New Roman" w:cs="Times New Roman"/>
                <w:sz w:val="14"/>
              </w:rPr>
            </w:pPr>
          </w:p>
        </w:tc>
        <w:tc>
          <w:tcPr>
            <w:tcW w:w="518" w:type="dxa"/>
          </w:tcPr>
          <w:p w:rsidR="009F6F7A" w:rsidRPr="00EF5E2B" w:rsidRDefault="009F6F7A">
            <w:pPr>
              <w:rPr>
                <w:rFonts w:ascii="Times New Roman" w:hAnsi="Times New Roman" w:cs="Times New Roman"/>
                <w:sz w:val="14"/>
              </w:rPr>
            </w:pPr>
          </w:p>
        </w:tc>
        <w:tc>
          <w:tcPr>
            <w:tcW w:w="864" w:type="dxa"/>
          </w:tcPr>
          <w:p w:rsidR="009F6F7A" w:rsidRPr="00EF5E2B" w:rsidRDefault="009F6F7A">
            <w:pPr>
              <w:rPr>
                <w:rFonts w:ascii="Times New Roman" w:hAnsi="Times New Roman" w:cs="Times New Roman"/>
                <w:sz w:val="14"/>
              </w:rPr>
            </w:pPr>
          </w:p>
        </w:tc>
        <w:tc>
          <w:tcPr>
            <w:tcW w:w="433" w:type="dxa"/>
          </w:tcPr>
          <w:p w:rsidR="009F6F7A" w:rsidRPr="00EF5E2B" w:rsidRDefault="009F6F7A">
            <w:pPr>
              <w:rPr>
                <w:rFonts w:ascii="Times New Roman" w:hAnsi="Times New Roman" w:cs="Times New Roman"/>
                <w:sz w:val="14"/>
              </w:rPr>
            </w:pPr>
          </w:p>
        </w:tc>
        <w:tc>
          <w:tcPr>
            <w:tcW w:w="872" w:type="dxa"/>
          </w:tcPr>
          <w:p w:rsidR="009F6F7A" w:rsidRPr="00EF5E2B" w:rsidRDefault="009F6F7A">
            <w:pPr>
              <w:rPr>
                <w:rFonts w:ascii="Times New Roman" w:hAnsi="Times New Roman" w:cs="Times New Roman"/>
                <w:sz w:val="14"/>
              </w:rPr>
            </w:pPr>
          </w:p>
        </w:tc>
        <w:tc>
          <w:tcPr>
            <w:tcW w:w="1203" w:type="dxa"/>
          </w:tcPr>
          <w:p w:rsidR="009F6F7A" w:rsidRPr="00EF5E2B" w:rsidRDefault="009F6F7A">
            <w:pPr>
              <w:rPr>
                <w:rFonts w:ascii="Times New Roman" w:hAnsi="Times New Roman" w:cs="Times New Roman"/>
                <w:sz w:val="14"/>
              </w:rPr>
            </w:pPr>
          </w:p>
        </w:tc>
        <w:tc>
          <w:tcPr>
            <w:tcW w:w="778" w:type="dxa"/>
          </w:tcPr>
          <w:p w:rsidR="009F6F7A" w:rsidRPr="00EF5E2B" w:rsidRDefault="009F6F7A">
            <w:pPr>
              <w:rPr>
                <w:rFonts w:ascii="Times New Roman" w:hAnsi="Times New Roman" w:cs="Times New Roman"/>
                <w:sz w:val="14"/>
              </w:rPr>
            </w:pPr>
          </w:p>
        </w:tc>
        <w:tc>
          <w:tcPr>
            <w:tcW w:w="778" w:type="dxa"/>
          </w:tcPr>
          <w:p w:rsidR="009F6F7A" w:rsidRPr="00EF5E2B" w:rsidRDefault="009F6F7A">
            <w:pPr>
              <w:rPr>
                <w:rFonts w:ascii="Times New Roman" w:hAnsi="Times New Roman" w:cs="Times New Roman"/>
                <w:sz w:val="14"/>
              </w:rPr>
            </w:pPr>
          </w:p>
        </w:tc>
        <w:tc>
          <w:tcPr>
            <w:tcW w:w="1469" w:type="dxa"/>
          </w:tcPr>
          <w:p w:rsidR="009F6F7A" w:rsidRPr="00EF5E2B" w:rsidRDefault="009F6F7A">
            <w:pPr>
              <w:rPr>
                <w:rFonts w:ascii="Times New Roman" w:hAnsi="Times New Roman" w:cs="Times New Roman"/>
                <w:sz w:val="14"/>
              </w:rPr>
            </w:pPr>
          </w:p>
        </w:tc>
      </w:tr>
    </w:tbl>
    <w:p w:rsidR="009F6F7A" w:rsidRDefault="009F6F7A">
      <w:pPr>
        <w:widowControl w:val="0"/>
        <w:autoSpaceDE w:val="0"/>
        <w:autoSpaceDN w:val="0"/>
        <w:rPr>
          <w:sz w:val="14"/>
          <w:szCs w:val="22"/>
          <w:lang w:eastAsia="en-US"/>
        </w:rPr>
        <w:sectPr w:rsidR="009F6F7A">
          <w:type w:val="continuous"/>
          <w:pgSz w:w="16840" w:h="11910" w:orient="landscape"/>
          <w:pgMar w:top="1100" w:right="1400" w:bottom="280" w:left="1020" w:header="720" w:footer="720" w:gutter="0"/>
          <w:cols w:space="720"/>
        </w:sectPr>
      </w:pPr>
    </w:p>
    <w:p w:rsidR="009F6F7A" w:rsidRDefault="009F6F7A">
      <w:pPr>
        <w:widowControl w:val="0"/>
        <w:autoSpaceDE w:val="0"/>
        <w:autoSpaceDN w:val="0"/>
        <w:spacing w:before="4"/>
        <w:rPr>
          <w:sz w:val="24"/>
          <w:szCs w:val="22"/>
          <w:lang w:eastAsia="en-US"/>
        </w:rPr>
      </w:pPr>
    </w:p>
    <w:p w:rsidR="009F6F7A" w:rsidRPr="00EF5E2B" w:rsidRDefault="00D01086">
      <w:pPr>
        <w:widowControl w:val="0"/>
        <w:autoSpaceDE w:val="0"/>
        <w:autoSpaceDN w:val="0"/>
        <w:spacing w:before="99" w:line="273" w:lineRule="auto"/>
        <w:ind w:left="502" w:right="950"/>
        <w:rPr>
          <w:b/>
          <w:bCs/>
          <w:sz w:val="18"/>
          <w:szCs w:val="18"/>
          <w:lang w:eastAsia="en-US"/>
        </w:rPr>
      </w:pPr>
      <w:r w:rsidRPr="00EF5E2B">
        <w:rPr>
          <w:b/>
          <w:bCs/>
          <w:spacing w:val="-1"/>
          <w:w w:val="105"/>
          <w:sz w:val="18"/>
          <w:szCs w:val="18"/>
          <w:lang w:eastAsia="en-US"/>
        </w:rPr>
        <w:t>Подраздел</w:t>
      </w:r>
      <w:r w:rsidRPr="00EF5E2B">
        <w:rPr>
          <w:b/>
          <w:bCs/>
          <w:spacing w:val="-10"/>
          <w:w w:val="105"/>
          <w:sz w:val="18"/>
          <w:szCs w:val="18"/>
          <w:lang w:eastAsia="en-US"/>
        </w:rPr>
        <w:t xml:space="preserve"> </w:t>
      </w:r>
      <w:r w:rsidRPr="00EF5E2B">
        <w:rPr>
          <w:b/>
          <w:bCs/>
          <w:spacing w:val="-1"/>
          <w:w w:val="105"/>
          <w:sz w:val="18"/>
          <w:szCs w:val="18"/>
          <w:lang w:eastAsia="en-US"/>
        </w:rPr>
        <w:t>2.3.</w:t>
      </w:r>
      <w:r w:rsidRPr="00EF5E2B">
        <w:rPr>
          <w:b/>
          <w:bCs/>
          <w:spacing w:val="-10"/>
          <w:w w:val="105"/>
          <w:sz w:val="18"/>
          <w:szCs w:val="18"/>
          <w:lang w:eastAsia="en-US"/>
        </w:rPr>
        <w:t xml:space="preserve"> </w:t>
      </w:r>
      <w:r w:rsidRPr="00EF5E2B">
        <w:rPr>
          <w:b/>
          <w:bCs/>
          <w:spacing w:val="-1"/>
          <w:w w:val="105"/>
          <w:sz w:val="18"/>
          <w:szCs w:val="18"/>
          <w:lang w:eastAsia="en-US"/>
        </w:rPr>
        <w:t>Сведения</w:t>
      </w:r>
      <w:r w:rsidRPr="00EF5E2B">
        <w:rPr>
          <w:b/>
          <w:bCs/>
          <w:spacing w:val="-10"/>
          <w:w w:val="105"/>
          <w:sz w:val="18"/>
          <w:szCs w:val="18"/>
          <w:lang w:eastAsia="en-US"/>
        </w:rPr>
        <w:t xml:space="preserve"> </w:t>
      </w:r>
      <w:r w:rsidRPr="00EF5E2B">
        <w:rPr>
          <w:b/>
          <w:bCs/>
          <w:spacing w:val="-1"/>
          <w:w w:val="105"/>
          <w:sz w:val="18"/>
          <w:szCs w:val="18"/>
          <w:lang w:eastAsia="en-US"/>
        </w:rPr>
        <w:t>о</w:t>
      </w:r>
      <w:r w:rsidRPr="00EF5E2B">
        <w:rPr>
          <w:b/>
          <w:bCs/>
          <w:spacing w:val="-10"/>
          <w:w w:val="105"/>
          <w:sz w:val="18"/>
          <w:szCs w:val="18"/>
          <w:lang w:eastAsia="en-US"/>
        </w:rPr>
        <w:t xml:space="preserve"> </w:t>
      </w:r>
      <w:r w:rsidRPr="00EF5E2B">
        <w:rPr>
          <w:b/>
          <w:bCs/>
          <w:spacing w:val="-1"/>
          <w:w w:val="105"/>
          <w:sz w:val="18"/>
          <w:szCs w:val="18"/>
          <w:lang w:eastAsia="en-US"/>
        </w:rPr>
        <w:t>результатах</w:t>
      </w:r>
      <w:r w:rsidRPr="00EF5E2B">
        <w:rPr>
          <w:b/>
          <w:bCs/>
          <w:spacing w:val="-11"/>
          <w:w w:val="105"/>
          <w:sz w:val="18"/>
          <w:szCs w:val="18"/>
          <w:lang w:eastAsia="en-US"/>
        </w:rPr>
        <w:t xml:space="preserve"> </w:t>
      </w:r>
      <w:r w:rsidRPr="00EF5E2B">
        <w:rPr>
          <w:b/>
          <w:bCs/>
          <w:spacing w:val="-1"/>
          <w:w w:val="105"/>
          <w:sz w:val="18"/>
          <w:szCs w:val="18"/>
          <w:lang w:eastAsia="en-US"/>
        </w:rPr>
        <w:t>проведенных</w:t>
      </w:r>
      <w:r w:rsidRPr="00EF5E2B">
        <w:rPr>
          <w:b/>
          <w:bCs/>
          <w:spacing w:val="-9"/>
          <w:w w:val="105"/>
          <w:sz w:val="18"/>
          <w:szCs w:val="18"/>
          <w:lang w:eastAsia="en-US"/>
        </w:rPr>
        <w:t xml:space="preserve"> </w:t>
      </w:r>
      <w:r w:rsidRPr="00EF5E2B">
        <w:rPr>
          <w:b/>
          <w:bCs/>
          <w:w w:val="105"/>
          <w:sz w:val="18"/>
          <w:szCs w:val="18"/>
          <w:lang w:eastAsia="en-US"/>
        </w:rPr>
        <w:t>обязательных</w:t>
      </w:r>
      <w:r w:rsidRPr="00EF5E2B">
        <w:rPr>
          <w:b/>
          <w:bCs/>
          <w:spacing w:val="-10"/>
          <w:w w:val="105"/>
          <w:sz w:val="18"/>
          <w:szCs w:val="18"/>
          <w:lang w:eastAsia="en-US"/>
        </w:rPr>
        <w:t xml:space="preserve"> </w:t>
      </w:r>
      <w:r w:rsidRPr="00EF5E2B">
        <w:rPr>
          <w:b/>
          <w:bCs/>
          <w:w w:val="105"/>
          <w:sz w:val="18"/>
          <w:szCs w:val="18"/>
          <w:lang w:eastAsia="en-US"/>
        </w:rPr>
        <w:t>предварительных</w:t>
      </w:r>
      <w:r w:rsidRPr="00EF5E2B">
        <w:rPr>
          <w:b/>
          <w:bCs/>
          <w:spacing w:val="-9"/>
          <w:w w:val="105"/>
          <w:sz w:val="18"/>
          <w:szCs w:val="18"/>
          <w:lang w:eastAsia="en-US"/>
        </w:rPr>
        <w:t xml:space="preserve"> </w:t>
      </w:r>
      <w:r w:rsidRPr="00EF5E2B">
        <w:rPr>
          <w:b/>
          <w:bCs/>
          <w:w w:val="105"/>
          <w:sz w:val="18"/>
          <w:szCs w:val="18"/>
          <w:lang w:eastAsia="en-US"/>
        </w:rPr>
        <w:t>и</w:t>
      </w:r>
      <w:r w:rsidRPr="00EF5E2B">
        <w:rPr>
          <w:b/>
          <w:bCs/>
          <w:spacing w:val="-11"/>
          <w:w w:val="105"/>
          <w:sz w:val="18"/>
          <w:szCs w:val="18"/>
          <w:lang w:eastAsia="en-US"/>
        </w:rPr>
        <w:t xml:space="preserve"> </w:t>
      </w:r>
      <w:r w:rsidRPr="00EF5E2B">
        <w:rPr>
          <w:b/>
          <w:bCs/>
          <w:w w:val="105"/>
          <w:sz w:val="18"/>
          <w:szCs w:val="18"/>
          <w:lang w:eastAsia="en-US"/>
        </w:rPr>
        <w:t>периодических</w:t>
      </w:r>
      <w:r w:rsidRPr="00EF5E2B">
        <w:rPr>
          <w:b/>
          <w:bCs/>
          <w:spacing w:val="-9"/>
          <w:w w:val="105"/>
          <w:sz w:val="18"/>
          <w:szCs w:val="18"/>
          <w:lang w:eastAsia="en-US"/>
        </w:rPr>
        <w:t xml:space="preserve"> </w:t>
      </w:r>
      <w:r w:rsidRPr="00EF5E2B">
        <w:rPr>
          <w:b/>
          <w:bCs/>
          <w:w w:val="105"/>
          <w:sz w:val="18"/>
          <w:szCs w:val="18"/>
          <w:lang w:eastAsia="en-US"/>
        </w:rPr>
        <w:t>медицинских</w:t>
      </w:r>
      <w:r w:rsidRPr="00EF5E2B">
        <w:rPr>
          <w:b/>
          <w:bCs/>
          <w:spacing w:val="-10"/>
          <w:w w:val="105"/>
          <w:sz w:val="18"/>
          <w:szCs w:val="18"/>
          <w:lang w:eastAsia="en-US"/>
        </w:rPr>
        <w:t xml:space="preserve"> </w:t>
      </w:r>
      <w:r w:rsidRPr="00EF5E2B">
        <w:rPr>
          <w:b/>
          <w:bCs/>
          <w:w w:val="105"/>
          <w:sz w:val="18"/>
          <w:szCs w:val="18"/>
          <w:lang w:eastAsia="en-US"/>
        </w:rPr>
        <w:t>осмотров</w:t>
      </w:r>
      <w:r w:rsidRPr="00EF5E2B">
        <w:rPr>
          <w:b/>
          <w:bCs/>
          <w:spacing w:val="-10"/>
          <w:w w:val="105"/>
          <w:sz w:val="18"/>
          <w:szCs w:val="18"/>
          <w:lang w:eastAsia="en-US"/>
        </w:rPr>
        <w:t xml:space="preserve"> </w:t>
      </w:r>
      <w:r w:rsidRPr="00EF5E2B">
        <w:rPr>
          <w:b/>
          <w:bCs/>
          <w:w w:val="105"/>
          <w:sz w:val="18"/>
          <w:szCs w:val="18"/>
          <w:lang w:eastAsia="en-US"/>
        </w:rPr>
        <w:t>работников</w:t>
      </w:r>
      <w:r w:rsidRPr="00EF5E2B">
        <w:rPr>
          <w:b/>
          <w:bCs/>
          <w:spacing w:val="-10"/>
          <w:w w:val="105"/>
          <w:sz w:val="18"/>
          <w:szCs w:val="18"/>
          <w:lang w:eastAsia="en-US"/>
        </w:rPr>
        <w:t xml:space="preserve"> </w:t>
      </w:r>
      <w:r w:rsidRPr="00EF5E2B">
        <w:rPr>
          <w:b/>
          <w:bCs/>
          <w:w w:val="105"/>
          <w:sz w:val="18"/>
          <w:szCs w:val="18"/>
          <w:lang w:eastAsia="en-US"/>
        </w:rPr>
        <w:t>и</w:t>
      </w:r>
      <w:r w:rsidRPr="00EF5E2B">
        <w:rPr>
          <w:b/>
          <w:bCs/>
          <w:spacing w:val="1"/>
          <w:w w:val="105"/>
          <w:sz w:val="18"/>
          <w:szCs w:val="18"/>
          <w:lang w:eastAsia="en-US"/>
        </w:rPr>
        <w:t xml:space="preserve"> </w:t>
      </w:r>
      <w:r w:rsidRPr="00EF5E2B">
        <w:rPr>
          <w:b/>
          <w:bCs/>
          <w:w w:val="105"/>
          <w:sz w:val="18"/>
          <w:szCs w:val="18"/>
          <w:lang w:eastAsia="en-US"/>
        </w:rPr>
        <w:t>проведенной специальной оценке условий</w:t>
      </w:r>
      <w:r w:rsidRPr="00EF5E2B">
        <w:rPr>
          <w:b/>
          <w:bCs/>
          <w:spacing w:val="-1"/>
          <w:w w:val="105"/>
          <w:sz w:val="18"/>
          <w:szCs w:val="18"/>
          <w:lang w:eastAsia="en-US"/>
        </w:rPr>
        <w:t xml:space="preserve"> </w:t>
      </w:r>
      <w:r w:rsidRPr="00EF5E2B">
        <w:rPr>
          <w:b/>
          <w:bCs/>
          <w:w w:val="105"/>
          <w:sz w:val="18"/>
          <w:szCs w:val="18"/>
          <w:lang w:eastAsia="en-US"/>
        </w:rPr>
        <w:t>труда на</w:t>
      </w:r>
      <w:r w:rsidRPr="00EF5E2B">
        <w:rPr>
          <w:b/>
          <w:bCs/>
          <w:spacing w:val="-1"/>
          <w:w w:val="105"/>
          <w:sz w:val="18"/>
          <w:szCs w:val="18"/>
          <w:lang w:eastAsia="en-US"/>
        </w:rPr>
        <w:t xml:space="preserve"> </w:t>
      </w:r>
      <w:r w:rsidRPr="00EF5E2B">
        <w:rPr>
          <w:b/>
          <w:bCs/>
          <w:w w:val="105"/>
          <w:sz w:val="18"/>
          <w:szCs w:val="18"/>
          <w:lang w:eastAsia="en-US"/>
        </w:rPr>
        <w:t>начало</w:t>
      </w:r>
      <w:r w:rsidRPr="00EF5E2B">
        <w:rPr>
          <w:b/>
          <w:bCs/>
          <w:spacing w:val="-1"/>
          <w:w w:val="105"/>
          <w:sz w:val="18"/>
          <w:szCs w:val="18"/>
          <w:lang w:eastAsia="en-US"/>
        </w:rPr>
        <w:t xml:space="preserve"> </w:t>
      </w:r>
      <w:r w:rsidRPr="00EF5E2B">
        <w:rPr>
          <w:b/>
          <w:bCs/>
          <w:w w:val="105"/>
          <w:sz w:val="18"/>
          <w:szCs w:val="18"/>
          <w:lang w:eastAsia="en-US"/>
        </w:rPr>
        <w:t>года</w:t>
      </w:r>
    </w:p>
    <w:p w:rsidR="009F6F7A" w:rsidRPr="00EF5E2B" w:rsidRDefault="00D01086">
      <w:pPr>
        <w:widowControl w:val="0"/>
        <w:autoSpaceDE w:val="0"/>
        <w:autoSpaceDN w:val="0"/>
        <w:spacing w:before="169"/>
        <w:ind w:left="502"/>
        <w:rPr>
          <w:sz w:val="18"/>
          <w:szCs w:val="22"/>
          <w:lang w:eastAsia="en-US"/>
        </w:rPr>
      </w:pPr>
      <w:r w:rsidRPr="00EF5E2B">
        <w:rPr>
          <w:spacing w:val="-1"/>
          <w:w w:val="105"/>
          <w:sz w:val="18"/>
          <w:szCs w:val="22"/>
          <w:lang w:eastAsia="en-US"/>
        </w:rPr>
        <w:t>Проведение</w:t>
      </w:r>
      <w:r w:rsidRPr="00EF5E2B">
        <w:rPr>
          <w:spacing w:val="-11"/>
          <w:w w:val="105"/>
          <w:sz w:val="18"/>
          <w:szCs w:val="22"/>
          <w:lang w:eastAsia="en-US"/>
        </w:rPr>
        <w:t xml:space="preserve"> </w:t>
      </w:r>
      <w:r w:rsidRPr="00EF5E2B">
        <w:rPr>
          <w:w w:val="105"/>
          <w:sz w:val="18"/>
          <w:szCs w:val="22"/>
          <w:lang w:eastAsia="en-US"/>
        </w:rPr>
        <w:t>обязательных</w:t>
      </w:r>
      <w:r w:rsidRPr="00EF5E2B">
        <w:rPr>
          <w:spacing w:val="-11"/>
          <w:w w:val="105"/>
          <w:sz w:val="18"/>
          <w:szCs w:val="22"/>
          <w:lang w:eastAsia="en-US"/>
        </w:rPr>
        <w:t xml:space="preserve"> </w:t>
      </w:r>
      <w:r w:rsidRPr="00EF5E2B">
        <w:rPr>
          <w:w w:val="105"/>
          <w:sz w:val="18"/>
          <w:szCs w:val="22"/>
          <w:lang w:eastAsia="en-US"/>
        </w:rPr>
        <w:t>предварительных</w:t>
      </w:r>
      <w:r w:rsidRPr="00EF5E2B">
        <w:rPr>
          <w:spacing w:val="-12"/>
          <w:w w:val="105"/>
          <w:sz w:val="18"/>
          <w:szCs w:val="22"/>
          <w:lang w:eastAsia="en-US"/>
        </w:rPr>
        <w:t xml:space="preserve"> </w:t>
      </w:r>
      <w:r w:rsidRPr="00EF5E2B">
        <w:rPr>
          <w:w w:val="105"/>
          <w:sz w:val="18"/>
          <w:szCs w:val="22"/>
          <w:lang w:eastAsia="en-US"/>
        </w:rPr>
        <w:t>и</w:t>
      </w:r>
      <w:r w:rsidRPr="00EF5E2B">
        <w:rPr>
          <w:spacing w:val="-10"/>
          <w:w w:val="105"/>
          <w:sz w:val="18"/>
          <w:szCs w:val="22"/>
          <w:lang w:eastAsia="en-US"/>
        </w:rPr>
        <w:t xml:space="preserve"> </w:t>
      </w:r>
      <w:r w:rsidRPr="00EF5E2B">
        <w:rPr>
          <w:w w:val="105"/>
          <w:sz w:val="18"/>
          <w:szCs w:val="22"/>
          <w:lang w:eastAsia="en-US"/>
        </w:rPr>
        <w:t>периодических</w:t>
      </w:r>
      <w:r w:rsidRPr="00EF5E2B">
        <w:rPr>
          <w:spacing w:val="-12"/>
          <w:w w:val="105"/>
          <w:sz w:val="18"/>
          <w:szCs w:val="22"/>
          <w:lang w:eastAsia="en-US"/>
        </w:rPr>
        <w:t xml:space="preserve"> </w:t>
      </w:r>
      <w:r w:rsidRPr="00EF5E2B">
        <w:rPr>
          <w:w w:val="105"/>
          <w:sz w:val="18"/>
          <w:szCs w:val="22"/>
          <w:lang w:eastAsia="en-US"/>
        </w:rPr>
        <w:t>медицинских</w:t>
      </w:r>
      <w:r w:rsidRPr="00EF5E2B">
        <w:rPr>
          <w:spacing w:val="-11"/>
          <w:w w:val="105"/>
          <w:sz w:val="18"/>
          <w:szCs w:val="22"/>
          <w:lang w:eastAsia="en-US"/>
        </w:rPr>
        <w:t xml:space="preserve"> </w:t>
      </w:r>
      <w:r w:rsidRPr="00EF5E2B">
        <w:rPr>
          <w:w w:val="105"/>
          <w:sz w:val="18"/>
          <w:szCs w:val="22"/>
          <w:lang w:eastAsia="en-US"/>
        </w:rPr>
        <w:t>осмотров</w:t>
      </w:r>
      <w:r w:rsidRPr="00EF5E2B">
        <w:rPr>
          <w:spacing w:val="-11"/>
          <w:w w:val="105"/>
          <w:sz w:val="18"/>
          <w:szCs w:val="22"/>
          <w:lang w:eastAsia="en-US"/>
        </w:rPr>
        <w:t xml:space="preserve"> </w:t>
      </w:r>
      <w:r w:rsidRPr="00EF5E2B">
        <w:rPr>
          <w:w w:val="105"/>
          <w:sz w:val="18"/>
          <w:szCs w:val="22"/>
          <w:lang w:eastAsia="en-US"/>
        </w:rPr>
        <w:t>работников:</w:t>
      </w:r>
    </w:p>
    <w:p w:rsidR="009F6F7A" w:rsidRPr="00EF5E2B" w:rsidRDefault="00D01086">
      <w:pPr>
        <w:widowControl w:val="0"/>
        <w:tabs>
          <w:tab w:val="left" w:pos="11183"/>
          <w:tab w:val="left" w:pos="12005"/>
        </w:tabs>
        <w:autoSpaceDE w:val="0"/>
        <w:autoSpaceDN w:val="0"/>
        <w:spacing w:before="144"/>
        <w:ind w:left="502"/>
        <w:rPr>
          <w:sz w:val="18"/>
          <w:szCs w:val="22"/>
          <w:lang w:eastAsia="en-US"/>
        </w:rPr>
      </w:pPr>
      <w:r w:rsidRPr="00EF5E2B">
        <w:rPr>
          <w:spacing w:val="-1"/>
          <w:w w:val="105"/>
          <w:sz w:val="18"/>
          <w:szCs w:val="22"/>
          <w:lang w:eastAsia="en-US"/>
        </w:rPr>
        <w:t>Общая</w:t>
      </w:r>
      <w:r w:rsidRPr="00EF5E2B">
        <w:rPr>
          <w:spacing w:val="-10"/>
          <w:w w:val="105"/>
          <w:sz w:val="18"/>
          <w:szCs w:val="22"/>
          <w:lang w:eastAsia="en-US"/>
        </w:rPr>
        <w:t xml:space="preserve"> </w:t>
      </w:r>
      <w:r w:rsidRPr="00EF5E2B">
        <w:rPr>
          <w:w w:val="105"/>
          <w:sz w:val="18"/>
          <w:szCs w:val="22"/>
          <w:lang w:eastAsia="en-US"/>
        </w:rPr>
        <w:t>численность</w:t>
      </w:r>
      <w:r w:rsidRPr="00EF5E2B">
        <w:rPr>
          <w:spacing w:val="-10"/>
          <w:w w:val="105"/>
          <w:sz w:val="18"/>
          <w:szCs w:val="22"/>
          <w:lang w:eastAsia="en-US"/>
        </w:rPr>
        <w:t xml:space="preserve"> </w:t>
      </w:r>
      <w:r w:rsidRPr="00EF5E2B">
        <w:rPr>
          <w:w w:val="105"/>
          <w:sz w:val="18"/>
          <w:szCs w:val="22"/>
          <w:lang w:eastAsia="en-US"/>
        </w:rPr>
        <w:t>работников,</w:t>
      </w:r>
      <w:r w:rsidRPr="00EF5E2B">
        <w:rPr>
          <w:spacing w:val="-10"/>
          <w:w w:val="105"/>
          <w:sz w:val="18"/>
          <w:szCs w:val="22"/>
          <w:lang w:eastAsia="en-US"/>
        </w:rPr>
        <w:t xml:space="preserve"> </w:t>
      </w:r>
      <w:r w:rsidRPr="00EF5E2B">
        <w:rPr>
          <w:w w:val="105"/>
          <w:sz w:val="18"/>
          <w:szCs w:val="22"/>
          <w:lang w:eastAsia="en-US"/>
        </w:rPr>
        <w:t>подлежащих</w:t>
      </w:r>
      <w:r w:rsidRPr="00EF5E2B">
        <w:rPr>
          <w:spacing w:val="-9"/>
          <w:w w:val="105"/>
          <w:sz w:val="18"/>
          <w:szCs w:val="22"/>
          <w:lang w:eastAsia="en-US"/>
        </w:rPr>
        <w:t xml:space="preserve"> </w:t>
      </w:r>
      <w:r w:rsidRPr="00EF5E2B">
        <w:rPr>
          <w:w w:val="105"/>
          <w:sz w:val="18"/>
          <w:szCs w:val="22"/>
          <w:lang w:eastAsia="en-US"/>
        </w:rPr>
        <w:t>обязательным</w:t>
      </w:r>
      <w:r w:rsidRPr="00EF5E2B">
        <w:rPr>
          <w:spacing w:val="-12"/>
          <w:w w:val="105"/>
          <w:sz w:val="18"/>
          <w:szCs w:val="22"/>
          <w:lang w:eastAsia="en-US"/>
        </w:rPr>
        <w:t xml:space="preserve"> </w:t>
      </w:r>
      <w:r w:rsidRPr="00EF5E2B">
        <w:rPr>
          <w:w w:val="105"/>
          <w:sz w:val="18"/>
          <w:szCs w:val="22"/>
          <w:lang w:eastAsia="en-US"/>
        </w:rPr>
        <w:t>предварительным</w:t>
      </w:r>
      <w:r w:rsidRPr="00EF5E2B">
        <w:rPr>
          <w:spacing w:val="-11"/>
          <w:w w:val="105"/>
          <w:sz w:val="18"/>
          <w:szCs w:val="22"/>
          <w:lang w:eastAsia="en-US"/>
        </w:rPr>
        <w:t xml:space="preserve"> </w:t>
      </w:r>
      <w:r w:rsidRPr="00EF5E2B">
        <w:rPr>
          <w:w w:val="105"/>
          <w:sz w:val="18"/>
          <w:szCs w:val="22"/>
          <w:lang w:eastAsia="en-US"/>
        </w:rPr>
        <w:t>и</w:t>
      </w:r>
      <w:r w:rsidRPr="00EF5E2B">
        <w:rPr>
          <w:spacing w:val="-10"/>
          <w:w w:val="105"/>
          <w:sz w:val="18"/>
          <w:szCs w:val="22"/>
          <w:lang w:eastAsia="en-US"/>
        </w:rPr>
        <w:t xml:space="preserve"> </w:t>
      </w:r>
      <w:r w:rsidRPr="00EF5E2B">
        <w:rPr>
          <w:w w:val="105"/>
          <w:sz w:val="18"/>
          <w:szCs w:val="22"/>
          <w:lang w:eastAsia="en-US"/>
        </w:rPr>
        <w:t>периодическим</w:t>
      </w:r>
      <w:r w:rsidRPr="00EF5E2B">
        <w:rPr>
          <w:spacing w:val="-12"/>
          <w:w w:val="105"/>
          <w:sz w:val="18"/>
          <w:szCs w:val="22"/>
          <w:lang w:eastAsia="en-US"/>
        </w:rPr>
        <w:t xml:space="preserve"> </w:t>
      </w:r>
      <w:r w:rsidRPr="00EF5E2B">
        <w:rPr>
          <w:w w:val="105"/>
          <w:sz w:val="18"/>
          <w:szCs w:val="22"/>
          <w:lang w:eastAsia="en-US"/>
        </w:rPr>
        <w:t>медицинским</w:t>
      </w:r>
      <w:r w:rsidRPr="00EF5E2B">
        <w:rPr>
          <w:spacing w:val="-11"/>
          <w:w w:val="105"/>
          <w:sz w:val="18"/>
          <w:szCs w:val="22"/>
          <w:lang w:eastAsia="en-US"/>
        </w:rPr>
        <w:t xml:space="preserve"> </w:t>
      </w:r>
      <w:r w:rsidRPr="00EF5E2B">
        <w:rPr>
          <w:w w:val="105"/>
          <w:sz w:val="18"/>
          <w:szCs w:val="22"/>
          <w:lang w:eastAsia="en-US"/>
        </w:rPr>
        <w:t>осмотрам</w:t>
      </w:r>
      <w:r w:rsidRPr="00EF5E2B">
        <w:rPr>
          <w:spacing w:val="-12"/>
          <w:w w:val="105"/>
          <w:sz w:val="18"/>
          <w:szCs w:val="22"/>
          <w:lang w:eastAsia="en-US"/>
        </w:rPr>
        <w:t xml:space="preserve"> </w:t>
      </w:r>
      <w:r w:rsidRPr="00EF5E2B">
        <w:rPr>
          <w:w w:val="105"/>
          <w:sz w:val="18"/>
          <w:szCs w:val="22"/>
          <w:lang w:eastAsia="en-US"/>
        </w:rPr>
        <w:t>(чел.)</w:t>
      </w:r>
      <w:r w:rsidRPr="00EF5E2B">
        <w:rPr>
          <w:sz w:val="18"/>
          <w:szCs w:val="22"/>
          <w:lang w:eastAsia="en-US"/>
        </w:rPr>
        <w:tab/>
      </w:r>
      <w:r w:rsidRPr="00EF5E2B">
        <w:rPr>
          <w:w w:val="104"/>
          <w:sz w:val="18"/>
          <w:szCs w:val="22"/>
          <w:u w:val="single"/>
          <w:lang w:eastAsia="en-US"/>
        </w:rPr>
        <w:t xml:space="preserve"> </w:t>
      </w:r>
      <w:r w:rsidRPr="00EF5E2B">
        <w:rPr>
          <w:sz w:val="18"/>
          <w:szCs w:val="22"/>
          <w:u w:val="single"/>
          <w:lang w:eastAsia="en-US"/>
        </w:rPr>
        <w:tab/>
      </w:r>
    </w:p>
    <w:p w:rsidR="009F6F7A" w:rsidRPr="00EF5E2B" w:rsidRDefault="00D01086">
      <w:pPr>
        <w:widowControl w:val="0"/>
        <w:tabs>
          <w:tab w:val="left" w:pos="10405"/>
          <w:tab w:val="left" w:pos="11314"/>
        </w:tabs>
        <w:autoSpaceDE w:val="0"/>
        <w:autoSpaceDN w:val="0"/>
        <w:spacing w:before="169"/>
        <w:ind w:left="502"/>
        <w:rPr>
          <w:sz w:val="18"/>
          <w:szCs w:val="22"/>
          <w:lang w:eastAsia="en-US"/>
        </w:rPr>
      </w:pPr>
      <w:r w:rsidRPr="00EF5E2B">
        <w:rPr>
          <w:w w:val="105"/>
          <w:sz w:val="18"/>
          <w:szCs w:val="22"/>
          <w:lang w:eastAsia="en-US"/>
        </w:rPr>
        <w:t>Численность</w:t>
      </w:r>
      <w:r w:rsidRPr="00EF5E2B">
        <w:rPr>
          <w:spacing w:val="-9"/>
          <w:w w:val="105"/>
          <w:sz w:val="18"/>
          <w:szCs w:val="22"/>
          <w:lang w:eastAsia="en-US"/>
        </w:rPr>
        <w:t xml:space="preserve"> </w:t>
      </w:r>
      <w:r w:rsidRPr="00EF5E2B">
        <w:rPr>
          <w:w w:val="105"/>
          <w:sz w:val="18"/>
          <w:szCs w:val="22"/>
          <w:lang w:eastAsia="en-US"/>
        </w:rPr>
        <w:t>работников,</w:t>
      </w:r>
      <w:r w:rsidRPr="00EF5E2B">
        <w:rPr>
          <w:spacing w:val="30"/>
          <w:w w:val="105"/>
          <w:sz w:val="18"/>
          <w:szCs w:val="22"/>
          <w:lang w:eastAsia="en-US"/>
        </w:rPr>
        <w:t xml:space="preserve"> </w:t>
      </w:r>
      <w:r w:rsidRPr="00EF5E2B">
        <w:rPr>
          <w:w w:val="105"/>
          <w:sz w:val="18"/>
          <w:szCs w:val="22"/>
          <w:lang w:eastAsia="en-US"/>
        </w:rPr>
        <w:t>прошедших</w:t>
      </w:r>
      <w:r w:rsidRPr="00EF5E2B">
        <w:rPr>
          <w:spacing w:val="-8"/>
          <w:w w:val="105"/>
          <w:sz w:val="18"/>
          <w:szCs w:val="22"/>
          <w:lang w:eastAsia="en-US"/>
        </w:rPr>
        <w:t xml:space="preserve"> </w:t>
      </w:r>
      <w:r w:rsidRPr="00EF5E2B">
        <w:rPr>
          <w:w w:val="105"/>
          <w:sz w:val="18"/>
          <w:szCs w:val="22"/>
          <w:lang w:eastAsia="en-US"/>
        </w:rPr>
        <w:t>обязательные</w:t>
      </w:r>
      <w:r w:rsidRPr="00EF5E2B">
        <w:rPr>
          <w:spacing w:val="-9"/>
          <w:w w:val="105"/>
          <w:sz w:val="18"/>
          <w:szCs w:val="22"/>
          <w:lang w:eastAsia="en-US"/>
        </w:rPr>
        <w:t xml:space="preserve"> </w:t>
      </w:r>
      <w:r w:rsidRPr="00EF5E2B">
        <w:rPr>
          <w:w w:val="105"/>
          <w:sz w:val="18"/>
          <w:szCs w:val="22"/>
          <w:lang w:eastAsia="en-US"/>
        </w:rPr>
        <w:t>предварительные</w:t>
      </w:r>
      <w:r w:rsidRPr="00EF5E2B">
        <w:rPr>
          <w:spacing w:val="-9"/>
          <w:w w:val="105"/>
          <w:sz w:val="18"/>
          <w:szCs w:val="22"/>
          <w:lang w:eastAsia="en-US"/>
        </w:rPr>
        <w:t xml:space="preserve"> </w:t>
      </w:r>
      <w:r w:rsidRPr="00EF5E2B">
        <w:rPr>
          <w:w w:val="105"/>
          <w:sz w:val="18"/>
          <w:szCs w:val="22"/>
          <w:lang w:eastAsia="en-US"/>
        </w:rPr>
        <w:t>и</w:t>
      </w:r>
      <w:r w:rsidRPr="00EF5E2B">
        <w:rPr>
          <w:spacing w:val="-8"/>
          <w:w w:val="105"/>
          <w:sz w:val="18"/>
          <w:szCs w:val="22"/>
          <w:lang w:eastAsia="en-US"/>
        </w:rPr>
        <w:t xml:space="preserve"> </w:t>
      </w:r>
      <w:r w:rsidRPr="00EF5E2B">
        <w:rPr>
          <w:w w:val="105"/>
          <w:sz w:val="18"/>
          <w:szCs w:val="22"/>
          <w:lang w:eastAsia="en-US"/>
        </w:rPr>
        <w:t>периодические</w:t>
      </w:r>
      <w:r w:rsidRPr="00EF5E2B">
        <w:rPr>
          <w:spacing w:val="-9"/>
          <w:w w:val="105"/>
          <w:sz w:val="18"/>
          <w:szCs w:val="22"/>
          <w:lang w:eastAsia="en-US"/>
        </w:rPr>
        <w:t xml:space="preserve"> </w:t>
      </w:r>
      <w:r w:rsidRPr="00EF5E2B">
        <w:rPr>
          <w:w w:val="105"/>
          <w:sz w:val="18"/>
          <w:szCs w:val="22"/>
          <w:lang w:eastAsia="en-US"/>
        </w:rPr>
        <w:t>медицинские</w:t>
      </w:r>
      <w:r w:rsidRPr="00EF5E2B">
        <w:rPr>
          <w:spacing w:val="-8"/>
          <w:w w:val="105"/>
          <w:sz w:val="18"/>
          <w:szCs w:val="22"/>
          <w:lang w:eastAsia="en-US"/>
        </w:rPr>
        <w:t xml:space="preserve"> </w:t>
      </w:r>
      <w:r w:rsidRPr="00EF5E2B">
        <w:rPr>
          <w:w w:val="105"/>
          <w:sz w:val="18"/>
          <w:szCs w:val="22"/>
          <w:lang w:eastAsia="en-US"/>
        </w:rPr>
        <w:t>осмотры</w:t>
      </w:r>
      <w:r w:rsidRPr="00EF5E2B">
        <w:rPr>
          <w:spacing w:val="28"/>
          <w:w w:val="105"/>
          <w:sz w:val="18"/>
          <w:szCs w:val="22"/>
          <w:lang w:eastAsia="en-US"/>
        </w:rPr>
        <w:t xml:space="preserve"> </w:t>
      </w:r>
      <w:r w:rsidRPr="00EF5E2B">
        <w:rPr>
          <w:w w:val="105"/>
          <w:sz w:val="18"/>
          <w:szCs w:val="22"/>
          <w:lang w:eastAsia="en-US"/>
        </w:rPr>
        <w:t>(чел.)</w:t>
      </w:r>
      <w:r w:rsidRPr="00EF5E2B">
        <w:rPr>
          <w:sz w:val="18"/>
          <w:szCs w:val="22"/>
          <w:lang w:eastAsia="en-US"/>
        </w:rPr>
        <w:tab/>
      </w:r>
      <w:r w:rsidRPr="00EF5E2B">
        <w:rPr>
          <w:w w:val="104"/>
          <w:sz w:val="18"/>
          <w:szCs w:val="22"/>
          <w:u w:val="single"/>
          <w:lang w:eastAsia="en-US"/>
        </w:rPr>
        <w:t xml:space="preserve"> </w:t>
      </w:r>
      <w:r w:rsidRPr="00EF5E2B">
        <w:rPr>
          <w:sz w:val="18"/>
          <w:szCs w:val="22"/>
          <w:u w:val="single"/>
          <w:lang w:eastAsia="en-US"/>
        </w:rPr>
        <w:tab/>
      </w:r>
    </w:p>
    <w:p w:rsidR="009F6F7A" w:rsidRPr="00EF5E2B" w:rsidRDefault="009F6F7A">
      <w:pPr>
        <w:widowControl w:val="0"/>
        <w:autoSpaceDE w:val="0"/>
        <w:autoSpaceDN w:val="0"/>
        <w:spacing w:before="5"/>
        <w:rPr>
          <w:szCs w:val="22"/>
          <w:lang w:eastAsia="en-US"/>
        </w:rPr>
      </w:pPr>
    </w:p>
    <w:tbl>
      <w:tblPr>
        <w:tblStyle w:val="TableNormal02"/>
        <w:tblW w:w="0" w:type="auto"/>
        <w:tblInd w:w="1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8"/>
        <w:gridCol w:w="432"/>
        <w:gridCol w:w="1387"/>
        <w:gridCol w:w="951"/>
        <w:gridCol w:w="514"/>
        <w:gridCol w:w="695"/>
        <w:gridCol w:w="859"/>
        <w:gridCol w:w="950"/>
        <w:gridCol w:w="863"/>
        <w:gridCol w:w="867"/>
        <w:gridCol w:w="513"/>
      </w:tblGrid>
      <w:tr w:rsidR="00B218E8" w:rsidRPr="00EF5E2B">
        <w:trPr>
          <w:trHeight w:val="637"/>
        </w:trPr>
        <w:tc>
          <w:tcPr>
            <w:tcW w:w="1988" w:type="dxa"/>
            <w:vMerge w:val="restart"/>
          </w:tcPr>
          <w:p w:rsidR="009F6F7A" w:rsidRPr="00EF5E2B" w:rsidRDefault="009F6F7A">
            <w:pPr>
              <w:rPr>
                <w:rFonts w:ascii="Times New Roman" w:hAnsi="Times New Roman" w:cs="Times New Roman"/>
                <w:sz w:val="18"/>
                <w:lang w:val="ru-RU"/>
              </w:rPr>
            </w:pPr>
          </w:p>
          <w:p w:rsidR="009F6F7A" w:rsidRPr="00EF5E2B" w:rsidRDefault="009F6F7A">
            <w:pPr>
              <w:rPr>
                <w:rFonts w:ascii="Times New Roman" w:hAnsi="Times New Roman" w:cs="Times New Roman"/>
                <w:sz w:val="18"/>
                <w:lang w:val="ru-RU"/>
              </w:rPr>
            </w:pPr>
          </w:p>
          <w:p w:rsidR="009F6F7A" w:rsidRPr="00EF5E2B" w:rsidRDefault="009F6F7A">
            <w:pPr>
              <w:rPr>
                <w:rFonts w:ascii="Times New Roman" w:hAnsi="Times New Roman" w:cs="Times New Roman"/>
                <w:sz w:val="18"/>
                <w:lang w:val="ru-RU"/>
              </w:rPr>
            </w:pPr>
          </w:p>
          <w:p w:rsidR="009F6F7A" w:rsidRPr="00EF5E2B" w:rsidRDefault="009F6F7A">
            <w:pPr>
              <w:spacing w:before="8"/>
              <w:rPr>
                <w:rFonts w:ascii="Times New Roman" w:hAnsi="Times New Roman" w:cs="Times New Roman"/>
                <w:sz w:val="23"/>
                <w:lang w:val="ru-RU"/>
              </w:rPr>
            </w:pPr>
          </w:p>
          <w:p w:rsidR="009F6F7A" w:rsidRPr="00EF5E2B" w:rsidRDefault="00D01086">
            <w:pPr>
              <w:ind w:left="64"/>
              <w:rPr>
                <w:rFonts w:ascii="Times New Roman" w:hAnsi="Times New Roman" w:cs="Times New Roman"/>
                <w:sz w:val="17"/>
              </w:rPr>
            </w:pPr>
            <w:r w:rsidRPr="00EF5E2B">
              <w:rPr>
                <w:rFonts w:ascii="Times New Roman" w:hAnsi="Times New Roman" w:cs="Times New Roman"/>
                <w:spacing w:val="-2"/>
                <w:sz w:val="17"/>
              </w:rPr>
              <w:t>Наименование</w:t>
            </w:r>
            <w:r w:rsidRPr="00EF5E2B">
              <w:rPr>
                <w:rFonts w:ascii="Times New Roman" w:hAnsi="Times New Roman" w:cs="Times New Roman"/>
                <w:spacing w:val="-8"/>
                <w:sz w:val="17"/>
              </w:rPr>
              <w:t xml:space="preserve"> </w:t>
            </w:r>
            <w:r w:rsidRPr="00EF5E2B">
              <w:rPr>
                <w:rFonts w:ascii="Times New Roman" w:hAnsi="Times New Roman" w:cs="Times New Roman"/>
                <w:spacing w:val="-1"/>
                <w:sz w:val="17"/>
              </w:rPr>
              <w:t>показателя</w:t>
            </w:r>
          </w:p>
        </w:tc>
        <w:tc>
          <w:tcPr>
            <w:tcW w:w="432" w:type="dxa"/>
            <w:vMerge w:val="restart"/>
          </w:tcPr>
          <w:p w:rsidR="009F6F7A" w:rsidRPr="00EF5E2B" w:rsidRDefault="009F6F7A">
            <w:pPr>
              <w:rPr>
                <w:rFonts w:ascii="Times New Roman" w:hAnsi="Times New Roman" w:cs="Times New Roman"/>
                <w:sz w:val="18"/>
              </w:rPr>
            </w:pPr>
          </w:p>
          <w:p w:rsidR="009F6F7A" w:rsidRPr="00EF5E2B" w:rsidRDefault="009F6F7A">
            <w:pPr>
              <w:rPr>
                <w:rFonts w:ascii="Times New Roman" w:hAnsi="Times New Roman" w:cs="Times New Roman"/>
                <w:sz w:val="18"/>
              </w:rPr>
            </w:pPr>
          </w:p>
          <w:p w:rsidR="009F6F7A" w:rsidRPr="00EF5E2B" w:rsidRDefault="009F6F7A">
            <w:pPr>
              <w:spacing w:before="1"/>
              <w:rPr>
                <w:rFonts w:ascii="Times New Roman" w:hAnsi="Times New Roman" w:cs="Times New Roman"/>
                <w:sz w:val="23"/>
              </w:rPr>
            </w:pPr>
          </w:p>
          <w:p w:rsidR="009F6F7A" w:rsidRPr="00EF5E2B" w:rsidRDefault="00D01086">
            <w:pPr>
              <w:spacing w:before="1" w:line="261" w:lineRule="auto"/>
              <w:ind w:left="30" w:right="9"/>
              <w:jc w:val="center"/>
              <w:rPr>
                <w:rFonts w:ascii="Times New Roman" w:hAnsi="Times New Roman" w:cs="Times New Roman"/>
                <w:sz w:val="17"/>
              </w:rPr>
            </w:pPr>
            <w:r w:rsidRPr="00EF5E2B">
              <w:rPr>
                <w:rFonts w:ascii="Times New Roman" w:hAnsi="Times New Roman" w:cs="Times New Roman"/>
                <w:sz w:val="17"/>
              </w:rPr>
              <w:t>Код</w:t>
            </w:r>
            <w:r w:rsidRPr="00EF5E2B">
              <w:rPr>
                <w:rFonts w:ascii="Times New Roman" w:hAnsi="Times New Roman" w:cs="Times New Roman"/>
                <w:spacing w:val="1"/>
                <w:sz w:val="17"/>
              </w:rPr>
              <w:t xml:space="preserve"> </w:t>
            </w:r>
            <w:r w:rsidRPr="00EF5E2B">
              <w:rPr>
                <w:rFonts w:ascii="Times New Roman" w:hAnsi="Times New Roman" w:cs="Times New Roman"/>
                <w:spacing w:val="-1"/>
                <w:sz w:val="17"/>
              </w:rPr>
              <w:t>стро-</w:t>
            </w:r>
            <w:r w:rsidRPr="00EF5E2B">
              <w:rPr>
                <w:rFonts w:ascii="Times New Roman" w:hAnsi="Times New Roman" w:cs="Times New Roman"/>
                <w:w w:val="98"/>
                <w:sz w:val="17"/>
              </w:rPr>
              <w:t xml:space="preserve"> </w:t>
            </w:r>
            <w:r w:rsidRPr="00EF5E2B">
              <w:rPr>
                <w:rFonts w:ascii="Times New Roman" w:hAnsi="Times New Roman" w:cs="Times New Roman"/>
                <w:sz w:val="17"/>
              </w:rPr>
              <w:t>ки</w:t>
            </w:r>
          </w:p>
        </w:tc>
        <w:tc>
          <w:tcPr>
            <w:tcW w:w="1387" w:type="dxa"/>
            <w:vMerge w:val="restart"/>
          </w:tcPr>
          <w:p w:rsidR="009F6F7A" w:rsidRPr="00EF5E2B" w:rsidRDefault="009F6F7A">
            <w:pPr>
              <w:rPr>
                <w:rFonts w:ascii="Times New Roman" w:hAnsi="Times New Roman" w:cs="Times New Roman"/>
                <w:sz w:val="18"/>
                <w:lang w:val="ru-RU"/>
              </w:rPr>
            </w:pPr>
          </w:p>
          <w:p w:rsidR="009F6F7A" w:rsidRPr="00EF5E2B" w:rsidRDefault="009F6F7A">
            <w:pPr>
              <w:rPr>
                <w:rFonts w:ascii="Times New Roman" w:hAnsi="Times New Roman" w:cs="Times New Roman"/>
                <w:sz w:val="18"/>
                <w:lang w:val="ru-RU"/>
              </w:rPr>
            </w:pPr>
          </w:p>
          <w:p w:rsidR="009F6F7A" w:rsidRPr="00EF5E2B" w:rsidRDefault="00D01086">
            <w:pPr>
              <w:spacing w:before="157"/>
              <w:ind w:left="424" w:right="410"/>
              <w:jc w:val="center"/>
              <w:rPr>
                <w:rFonts w:ascii="Times New Roman" w:hAnsi="Times New Roman" w:cs="Times New Roman"/>
                <w:sz w:val="17"/>
                <w:lang w:val="ru-RU"/>
              </w:rPr>
            </w:pPr>
            <w:r w:rsidRPr="00EF5E2B">
              <w:rPr>
                <w:rFonts w:ascii="Times New Roman" w:hAnsi="Times New Roman" w:cs="Times New Roman"/>
                <w:sz w:val="17"/>
                <w:lang w:val="ru-RU"/>
              </w:rPr>
              <w:t>Общее</w:t>
            </w:r>
          </w:p>
          <w:p w:rsidR="009F6F7A" w:rsidRPr="00EF5E2B" w:rsidRDefault="00D01086">
            <w:pPr>
              <w:spacing w:before="19" w:line="261" w:lineRule="auto"/>
              <w:ind w:left="213" w:right="200" w:firstLine="5"/>
              <w:jc w:val="center"/>
              <w:rPr>
                <w:rFonts w:ascii="Times New Roman" w:hAnsi="Times New Roman" w:cs="Times New Roman"/>
                <w:sz w:val="17"/>
                <w:lang w:val="ru-RU"/>
              </w:rPr>
            </w:pPr>
            <w:r w:rsidRPr="00EF5E2B">
              <w:rPr>
                <w:rFonts w:ascii="Times New Roman" w:hAnsi="Times New Roman" w:cs="Times New Roman"/>
                <w:sz w:val="17"/>
                <w:lang w:val="ru-RU"/>
              </w:rPr>
              <w:t>количество</w:t>
            </w:r>
            <w:r w:rsidRPr="00EF5E2B">
              <w:rPr>
                <w:rFonts w:ascii="Times New Roman" w:hAnsi="Times New Roman" w:cs="Times New Roman"/>
                <w:spacing w:val="1"/>
                <w:sz w:val="17"/>
                <w:lang w:val="ru-RU"/>
              </w:rPr>
              <w:t xml:space="preserve"> </w:t>
            </w:r>
            <w:r w:rsidRPr="00EF5E2B">
              <w:rPr>
                <w:rFonts w:ascii="Times New Roman" w:hAnsi="Times New Roman" w:cs="Times New Roman"/>
                <w:spacing w:val="-3"/>
                <w:sz w:val="17"/>
                <w:lang w:val="ru-RU"/>
              </w:rPr>
              <w:t xml:space="preserve">рабочих </w:t>
            </w:r>
            <w:r w:rsidRPr="00EF5E2B">
              <w:rPr>
                <w:rFonts w:ascii="Times New Roman" w:hAnsi="Times New Roman" w:cs="Times New Roman"/>
                <w:spacing w:val="-2"/>
                <w:sz w:val="17"/>
                <w:lang w:val="ru-RU"/>
              </w:rPr>
              <w:t>мест</w:t>
            </w:r>
            <w:r w:rsidRPr="00EF5E2B">
              <w:rPr>
                <w:rFonts w:ascii="Times New Roman" w:hAnsi="Times New Roman" w:cs="Times New Roman"/>
                <w:spacing w:val="-40"/>
                <w:sz w:val="17"/>
                <w:lang w:val="ru-RU"/>
              </w:rPr>
              <w:t xml:space="preserve"> </w:t>
            </w:r>
            <w:r w:rsidRPr="00EF5E2B">
              <w:rPr>
                <w:rFonts w:ascii="Times New Roman" w:hAnsi="Times New Roman" w:cs="Times New Roman"/>
                <w:spacing w:val="-1"/>
                <w:sz w:val="17"/>
                <w:lang w:val="ru-RU"/>
              </w:rPr>
              <w:t>страхователя</w:t>
            </w:r>
          </w:p>
        </w:tc>
        <w:tc>
          <w:tcPr>
            <w:tcW w:w="6212" w:type="dxa"/>
            <w:gridSpan w:val="8"/>
          </w:tcPr>
          <w:p w:rsidR="009F6F7A" w:rsidRPr="00EF5E2B" w:rsidRDefault="00D01086">
            <w:pPr>
              <w:spacing w:before="101" w:line="261" w:lineRule="auto"/>
              <w:ind w:left="2596" w:hanging="2367"/>
              <w:rPr>
                <w:rFonts w:ascii="Times New Roman" w:hAnsi="Times New Roman" w:cs="Times New Roman"/>
                <w:sz w:val="17"/>
                <w:lang w:val="ru-RU"/>
              </w:rPr>
            </w:pPr>
            <w:r w:rsidRPr="00EF5E2B">
              <w:rPr>
                <w:rFonts w:ascii="Times New Roman" w:hAnsi="Times New Roman" w:cs="Times New Roman"/>
                <w:spacing w:val="-2"/>
                <w:sz w:val="17"/>
                <w:lang w:val="ru-RU"/>
              </w:rPr>
              <w:t xml:space="preserve">Количество рабочих </w:t>
            </w:r>
            <w:r w:rsidRPr="00EF5E2B">
              <w:rPr>
                <w:rFonts w:ascii="Times New Roman" w:hAnsi="Times New Roman" w:cs="Times New Roman"/>
                <w:spacing w:val="-1"/>
                <w:sz w:val="17"/>
                <w:lang w:val="ru-RU"/>
              </w:rPr>
              <w:t>мест, в отношении которых проведена специальная оценка</w:t>
            </w:r>
            <w:r w:rsidRPr="00EF5E2B">
              <w:rPr>
                <w:rFonts w:ascii="Times New Roman" w:hAnsi="Times New Roman" w:cs="Times New Roman"/>
                <w:spacing w:val="-40"/>
                <w:sz w:val="17"/>
                <w:lang w:val="ru-RU"/>
              </w:rPr>
              <w:t xml:space="preserve"> </w:t>
            </w:r>
            <w:r w:rsidRPr="00EF5E2B">
              <w:rPr>
                <w:rFonts w:ascii="Times New Roman" w:hAnsi="Times New Roman" w:cs="Times New Roman"/>
                <w:sz w:val="17"/>
                <w:lang w:val="ru-RU"/>
              </w:rPr>
              <w:t>условий</w:t>
            </w:r>
            <w:r w:rsidRPr="00EF5E2B">
              <w:rPr>
                <w:rFonts w:ascii="Times New Roman" w:hAnsi="Times New Roman" w:cs="Times New Roman"/>
                <w:spacing w:val="-2"/>
                <w:sz w:val="17"/>
                <w:lang w:val="ru-RU"/>
              </w:rPr>
              <w:t xml:space="preserve"> </w:t>
            </w:r>
            <w:r w:rsidRPr="00EF5E2B">
              <w:rPr>
                <w:rFonts w:ascii="Times New Roman" w:hAnsi="Times New Roman" w:cs="Times New Roman"/>
                <w:sz w:val="17"/>
                <w:lang w:val="ru-RU"/>
              </w:rPr>
              <w:t>труда</w:t>
            </w:r>
          </w:p>
        </w:tc>
      </w:tr>
      <w:tr w:rsidR="00B218E8" w:rsidRPr="00EF5E2B">
        <w:trPr>
          <w:trHeight w:val="573"/>
        </w:trPr>
        <w:tc>
          <w:tcPr>
            <w:tcW w:w="1988" w:type="dxa"/>
            <w:vMerge/>
            <w:tcBorders>
              <w:top w:val="nil"/>
            </w:tcBorders>
          </w:tcPr>
          <w:p w:rsidR="009F6F7A" w:rsidRPr="00EF5E2B" w:rsidRDefault="009F6F7A">
            <w:pPr>
              <w:rPr>
                <w:rFonts w:ascii="Times New Roman" w:hAnsi="Times New Roman" w:cs="Times New Roman"/>
                <w:sz w:val="2"/>
                <w:szCs w:val="2"/>
                <w:lang w:val="ru-RU"/>
              </w:rPr>
            </w:pPr>
          </w:p>
        </w:tc>
        <w:tc>
          <w:tcPr>
            <w:tcW w:w="432" w:type="dxa"/>
            <w:vMerge/>
            <w:tcBorders>
              <w:top w:val="nil"/>
            </w:tcBorders>
          </w:tcPr>
          <w:p w:rsidR="009F6F7A" w:rsidRPr="00EF5E2B" w:rsidRDefault="009F6F7A">
            <w:pPr>
              <w:rPr>
                <w:rFonts w:ascii="Times New Roman" w:hAnsi="Times New Roman" w:cs="Times New Roman"/>
                <w:sz w:val="2"/>
                <w:szCs w:val="2"/>
                <w:lang w:val="ru-RU"/>
              </w:rPr>
            </w:pPr>
          </w:p>
        </w:tc>
        <w:tc>
          <w:tcPr>
            <w:tcW w:w="1387" w:type="dxa"/>
            <w:vMerge/>
            <w:tcBorders>
              <w:top w:val="nil"/>
            </w:tcBorders>
          </w:tcPr>
          <w:p w:rsidR="009F6F7A" w:rsidRPr="00EF5E2B" w:rsidRDefault="009F6F7A">
            <w:pPr>
              <w:rPr>
                <w:rFonts w:ascii="Times New Roman" w:hAnsi="Times New Roman" w:cs="Times New Roman"/>
                <w:sz w:val="2"/>
                <w:szCs w:val="2"/>
                <w:lang w:val="ru-RU"/>
              </w:rPr>
            </w:pPr>
          </w:p>
        </w:tc>
        <w:tc>
          <w:tcPr>
            <w:tcW w:w="951" w:type="dxa"/>
            <w:vMerge w:val="restart"/>
          </w:tcPr>
          <w:p w:rsidR="009F6F7A" w:rsidRPr="00EF5E2B" w:rsidRDefault="009F6F7A">
            <w:pPr>
              <w:rPr>
                <w:rFonts w:ascii="Times New Roman" w:hAnsi="Times New Roman" w:cs="Times New Roman"/>
                <w:sz w:val="18"/>
                <w:lang w:val="ru-RU"/>
              </w:rPr>
            </w:pPr>
          </w:p>
          <w:p w:rsidR="009F6F7A" w:rsidRPr="00EF5E2B" w:rsidRDefault="009F6F7A">
            <w:pPr>
              <w:rPr>
                <w:rFonts w:ascii="Times New Roman" w:hAnsi="Times New Roman" w:cs="Times New Roman"/>
                <w:sz w:val="18"/>
                <w:lang w:val="ru-RU"/>
              </w:rPr>
            </w:pPr>
          </w:p>
          <w:p w:rsidR="009F6F7A" w:rsidRPr="00EF5E2B" w:rsidRDefault="00D01086">
            <w:pPr>
              <w:spacing w:before="151"/>
              <w:ind w:left="280"/>
              <w:rPr>
                <w:rFonts w:ascii="Times New Roman" w:hAnsi="Times New Roman" w:cs="Times New Roman"/>
                <w:sz w:val="17"/>
              </w:rPr>
            </w:pPr>
            <w:r w:rsidRPr="00EF5E2B">
              <w:rPr>
                <w:rFonts w:ascii="Times New Roman" w:hAnsi="Times New Roman" w:cs="Times New Roman"/>
                <w:sz w:val="17"/>
              </w:rPr>
              <w:t>всего</w:t>
            </w:r>
          </w:p>
        </w:tc>
        <w:tc>
          <w:tcPr>
            <w:tcW w:w="5261" w:type="dxa"/>
            <w:gridSpan w:val="7"/>
          </w:tcPr>
          <w:p w:rsidR="009F6F7A" w:rsidRPr="00EF5E2B" w:rsidRDefault="009F6F7A">
            <w:pPr>
              <w:spacing w:before="3"/>
              <w:rPr>
                <w:rFonts w:ascii="Times New Roman" w:hAnsi="Times New Roman" w:cs="Times New Roman"/>
                <w:sz w:val="15"/>
                <w:lang w:val="ru-RU"/>
              </w:rPr>
            </w:pPr>
          </w:p>
          <w:p w:rsidR="009F6F7A" w:rsidRPr="00EF5E2B" w:rsidRDefault="00D01086">
            <w:pPr>
              <w:spacing w:before="1"/>
              <w:ind w:left="385"/>
              <w:rPr>
                <w:rFonts w:ascii="Times New Roman" w:hAnsi="Times New Roman" w:cs="Times New Roman"/>
                <w:sz w:val="17"/>
                <w:lang w:val="ru-RU"/>
              </w:rPr>
            </w:pPr>
            <w:r w:rsidRPr="00EF5E2B">
              <w:rPr>
                <w:rFonts w:ascii="Times New Roman" w:hAnsi="Times New Roman" w:cs="Times New Roman"/>
                <w:spacing w:val="-1"/>
                <w:sz w:val="17"/>
                <w:lang w:val="ru-RU"/>
              </w:rPr>
              <w:t>в</w:t>
            </w:r>
            <w:r w:rsidRPr="00EF5E2B">
              <w:rPr>
                <w:rFonts w:ascii="Times New Roman" w:hAnsi="Times New Roman" w:cs="Times New Roman"/>
                <w:spacing w:val="-7"/>
                <w:sz w:val="17"/>
                <w:lang w:val="ru-RU"/>
              </w:rPr>
              <w:t xml:space="preserve"> </w:t>
            </w:r>
            <w:r w:rsidRPr="00EF5E2B">
              <w:rPr>
                <w:rFonts w:ascii="Times New Roman" w:hAnsi="Times New Roman" w:cs="Times New Roman"/>
                <w:spacing w:val="-1"/>
                <w:sz w:val="17"/>
                <w:lang w:val="ru-RU"/>
              </w:rPr>
              <w:t>том</w:t>
            </w:r>
            <w:r w:rsidRPr="00EF5E2B">
              <w:rPr>
                <w:rFonts w:ascii="Times New Roman" w:hAnsi="Times New Roman" w:cs="Times New Roman"/>
                <w:spacing w:val="-7"/>
                <w:sz w:val="17"/>
                <w:lang w:val="ru-RU"/>
              </w:rPr>
              <w:t xml:space="preserve"> </w:t>
            </w:r>
            <w:r w:rsidRPr="00EF5E2B">
              <w:rPr>
                <w:rFonts w:ascii="Times New Roman" w:hAnsi="Times New Roman" w:cs="Times New Roman"/>
                <w:spacing w:val="-1"/>
                <w:sz w:val="17"/>
                <w:lang w:val="ru-RU"/>
              </w:rPr>
              <w:t>числе</w:t>
            </w:r>
            <w:r w:rsidRPr="00EF5E2B">
              <w:rPr>
                <w:rFonts w:ascii="Times New Roman" w:hAnsi="Times New Roman" w:cs="Times New Roman"/>
                <w:spacing w:val="-8"/>
                <w:sz w:val="17"/>
                <w:lang w:val="ru-RU"/>
              </w:rPr>
              <w:t xml:space="preserve"> </w:t>
            </w:r>
            <w:r w:rsidRPr="00EF5E2B">
              <w:rPr>
                <w:rFonts w:ascii="Times New Roman" w:hAnsi="Times New Roman" w:cs="Times New Roman"/>
                <w:spacing w:val="-1"/>
                <w:sz w:val="17"/>
                <w:lang w:val="ru-RU"/>
              </w:rPr>
              <w:t>отнесенных</w:t>
            </w:r>
            <w:r w:rsidRPr="00EF5E2B">
              <w:rPr>
                <w:rFonts w:ascii="Times New Roman" w:hAnsi="Times New Roman" w:cs="Times New Roman"/>
                <w:spacing w:val="-7"/>
                <w:sz w:val="17"/>
                <w:lang w:val="ru-RU"/>
              </w:rPr>
              <w:t xml:space="preserve"> </w:t>
            </w:r>
            <w:r w:rsidRPr="00EF5E2B">
              <w:rPr>
                <w:rFonts w:ascii="Times New Roman" w:hAnsi="Times New Roman" w:cs="Times New Roman"/>
                <w:spacing w:val="-1"/>
                <w:sz w:val="17"/>
                <w:lang w:val="ru-RU"/>
              </w:rPr>
              <w:t>к</w:t>
            </w:r>
            <w:r w:rsidRPr="00EF5E2B">
              <w:rPr>
                <w:rFonts w:ascii="Times New Roman" w:hAnsi="Times New Roman" w:cs="Times New Roman"/>
                <w:spacing w:val="-6"/>
                <w:sz w:val="17"/>
                <w:lang w:val="ru-RU"/>
              </w:rPr>
              <w:t xml:space="preserve"> </w:t>
            </w:r>
            <w:r w:rsidRPr="00EF5E2B">
              <w:rPr>
                <w:rFonts w:ascii="Times New Roman" w:hAnsi="Times New Roman" w:cs="Times New Roman"/>
                <w:spacing w:val="-1"/>
                <w:sz w:val="17"/>
                <w:lang w:val="ru-RU"/>
              </w:rPr>
              <w:t>классам</w:t>
            </w:r>
            <w:r w:rsidRPr="00EF5E2B">
              <w:rPr>
                <w:rFonts w:ascii="Times New Roman" w:hAnsi="Times New Roman" w:cs="Times New Roman"/>
                <w:spacing w:val="-7"/>
                <w:sz w:val="17"/>
                <w:lang w:val="ru-RU"/>
              </w:rPr>
              <w:t xml:space="preserve"> </w:t>
            </w:r>
            <w:r w:rsidRPr="00EF5E2B">
              <w:rPr>
                <w:rFonts w:ascii="Times New Roman" w:hAnsi="Times New Roman" w:cs="Times New Roman"/>
                <w:spacing w:val="-1"/>
                <w:sz w:val="17"/>
                <w:lang w:val="ru-RU"/>
              </w:rPr>
              <w:t>(подклассам)</w:t>
            </w:r>
            <w:r w:rsidRPr="00EF5E2B">
              <w:rPr>
                <w:rFonts w:ascii="Times New Roman" w:hAnsi="Times New Roman" w:cs="Times New Roman"/>
                <w:spacing w:val="-7"/>
                <w:sz w:val="17"/>
                <w:lang w:val="ru-RU"/>
              </w:rPr>
              <w:t xml:space="preserve"> </w:t>
            </w:r>
            <w:r w:rsidRPr="00EF5E2B">
              <w:rPr>
                <w:rFonts w:ascii="Times New Roman" w:hAnsi="Times New Roman" w:cs="Times New Roman"/>
                <w:sz w:val="17"/>
                <w:lang w:val="ru-RU"/>
              </w:rPr>
              <w:t>условий</w:t>
            </w:r>
            <w:r w:rsidRPr="00EF5E2B">
              <w:rPr>
                <w:rFonts w:ascii="Times New Roman" w:hAnsi="Times New Roman" w:cs="Times New Roman"/>
                <w:spacing w:val="-7"/>
                <w:sz w:val="17"/>
                <w:lang w:val="ru-RU"/>
              </w:rPr>
              <w:t xml:space="preserve"> </w:t>
            </w:r>
            <w:r w:rsidRPr="00EF5E2B">
              <w:rPr>
                <w:rFonts w:ascii="Times New Roman" w:hAnsi="Times New Roman" w:cs="Times New Roman"/>
                <w:sz w:val="17"/>
                <w:lang w:val="ru-RU"/>
              </w:rPr>
              <w:t>труда</w:t>
            </w:r>
          </w:p>
        </w:tc>
      </w:tr>
      <w:tr w:rsidR="00B218E8" w:rsidRPr="00EF5E2B">
        <w:trPr>
          <w:trHeight w:val="347"/>
        </w:trPr>
        <w:tc>
          <w:tcPr>
            <w:tcW w:w="1988" w:type="dxa"/>
            <w:vMerge/>
            <w:tcBorders>
              <w:top w:val="nil"/>
            </w:tcBorders>
          </w:tcPr>
          <w:p w:rsidR="009F6F7A" w:rsidRPr="00EF5E2B" w:rsidRDefault="009F6F7A">
            <w:pPr>
              <w:rPr>
                <w:rFonts w:ascii="Times New Roman" w:hAnsi="Times New Roman" w:cs="Times New Roman"/>
                <w:sz w:val="2"/>
                <w:szCs w:val="2"/>
                <w:lang w:val="ru-RU"/>
              </w:rPr>
            </w:pPr>
          </w:p>
        </w:tc>
        <w:tc>
          <w:tcPr>
            <w:tcW w:w="432" w:type="dxa"/>
            <w:vMerge/>
            <w:tcBorders>
              <w:top w:val="nil"/>
            </w:tcBorders>
          </w:tcPr>
          <w:p w:rsidR="009F6F7A" w:rsidRPr="00EF5E2B" w:rsidRDefault="009F6F7A">
            <w:pPr>
              <w:rPr>
                <w:rFonts w:ascii="Times New Roman" w:hAnsi="Times New Roman" w:cs="Times New Roman"/>
                <w:sz w:val="2"/>
                <w:szCs w:val="2"/>
                <w:lang w:val="ru-RU"/>
              </w:rPr>
            </w:pPr>
          </w:p>
        </w:tc>
        <w:tc>
          <w:tcPr>
            <w:tcW w:w="1387" w:type="dxa"/>
            <w:vMerge/>
            <w:tcBorders>
              <w:top w:val="nil"/>
            </w:tcBorders>
          </w:tcPr>
          <w:p w:rsidR="009F6F7A" w:rsidRPr="00EF5E2B" w:rsidRDefault="009F6F7A">
            <w:pPr>
              <w:rPr>
                <w:rFonts w:ascii="Times New Roman" w:hAnsi="Times New Roman" w:cs="Times New Roman"/>
                <w:sz w:val="2"/>
                <w:szCs w:val="2"/>
                <w:lang w:val="ru-RU"/>
              </w:rPr>
            </w:pPr>
          </w:p>
        </w:tc>
        <w:tc>
          <w:tcPr>
            <w:tcW w:w="951" w:type="dxa"/>
            <w:vMerge/>
            <w:tcBorders>
              <w:top w:val="nil"/>
            </w:tcBorders>
          </w:tcPr>
          <w:p w:rsidR="009F6F7A" w:rsidRPr="00EF5E2B" w:rsidRDefault="009F6F7A">
            <w:pPr>
              <w:rPr>
                <w:rFonts w:ascii="Times New Roman" w:hAnsi="Times New Roman" w:cs="Times New Roman"/>
                <w:sz w:val="2"/>
                <w:szCs w:val="2"/>
                <w:lang w:val="ru-RU"/>
              </w:rPr>
            </w:pPr>
          </w:p>
        </w:tc>
        <w:tc>
          <w:tcPr>
            <w:tcW w:w="514" w:type="dxa"/>
            <w:vMerge w:val="restart"/>
          </w:tcPr>
          <w:p w:rsidR="009F6F7A" w:rsidRPr="00EF5E2B" w:rsidRDefault="00D01086">
            <w:pPr>
              <w:spacing w:before="161"/>
              <w:ind w:left="16"/>
              <w:jc w:val="center"/>
              <w:rPr>
                <w:rFonts w:ascii="Times New Roman" w:hAnsi="Times New Roman" w:cs="Times New Roman"/>
                <w:sz w:val="17"/>
              </w:rPr>
            </w:pPr>
            <w:r w:rsidRPr="00EF5E2B">
              <w:rPr>
                <w:rFonts w:ascii="Times New Roman" w:hAnsi="Times New Roman" w:cs="Times New Roman"/>
                <w:w w:val="98"/>
                <w:sz w:val="17"/>
              </w:rPr>
              <w:t>1</w:t>
            </w:r>
          </w:p>
          <w:p w:rsidR="009F6F7A" w:rsidRPr="00EF5E2B" w:rsidRDefault="00D01086">
            <w:pPr>
              <w:spacing w:before="18"/>
              <w:ind w:left="37" w:right="23"/>
              <w:jc w:val="center"/>
              <w:rPr>
                <w:rFonts w:ascii="Times New Roman" w:hAnsi="Times New Roman" w:cs="Times New Roman"/>
                <w:sz w:val="17"/>
              </w:rPr>
            </w:pPr>
            <w:r w:rsidRPr="00EF5E2B">
              <w:rPr>
                <w:rFonts w:ascii="Times New Roman" w:hAnsi="Times New Roman" w:cs="Times New Roman"/>
                <w:sz w:val="17"/>
              </w:rPr>
              <w:t>класс</w:t>
            </w:r>
          </w:p>
        </w:tc>
        <w:tc>
          <w:tcPr>
            <w:tcW w:w="695" w:type="dxa"/>
            <w:vMerge w:val="restart"/>
          </w:tcPr>
          <w:p w:rsidR="009F6F7A" w:rsidRPr="00EF5E2B" w:rsidRDefault="009F6F7A">
            <w:pPr>
              <w:spacing w:before="2"/>
              <w:rPr>
                <w:rFonts w:ascii="Times New Roman" w:hAnsi="Times New Roman" w:cs="Times New Roman"/>
                <w:sz w:val="23"/>
              </w:rPr>
            </w:pPr>
          </w:p>
          <w:p w:rsidR="009F6F7A" w:rsidRPr="00EF5E2B" w:rsidRDefault="00D01086">
            <w:pPr>
              <w:ind w:left="85"/>
              <w:rPr>
                <w:rFonts w:ascii="Times New Roman" w:hAnsi="Times New Roman" w:cs="Times New Roman"/>
                <w:sz w:val="17"/>
              </w:rPr>
            </w:pPr>
            <w:r w:rsidRPr="00EF5E2B">
              <w:rPr>
                <w:rFonts w:ascii="Times New Roman" w:hAnsi="Times New Roman" w:cs="Times New Roman"/>
                <w:sz w:val="17"/>
              </w:rPr>
              <w:t>2</w:t>
            </w:r>
            <w:r w:rsidRPr="00EF5E2B">
              <w:rPr>
                <w:rFonts w:ascii="Times New Roman" w:hAnsi="Times New Roman" w:cs="Times New Roman"/>
                <w:spacing w:val="-3"/>
                <w:sz w:val="17"/>
              </w:rPr>
              <w:t xml:space="preserve"> </w:t>
            </w:r>
            <w:r w:rsidRPr="00EF5E2B">
              <w:rPr>
                <w:rFonts w:ascii="Times New Roman" w:hAnsi="Times New Roman" w:cs="Times New Roman"/>
                <w:sz w:val="17"/>
              </w:rPr>
              <w:t>класс</w:t>
            </w:r>
          </w:p>
        </w:tc>
        <w:tc>
          <w:tcPr>
            <w:tcW w:w="3539" w:type="dxa"/>
            <w:gridSpan w:val="4"/>
          </w:tcPr>
          <w:p w:rsidR="009F6F7A" w:rsidRPr="00EF5E2B" w:rsidRDefault="00D01086">
            <w:pPr>
              <w:spacing w:before="63"/>
              <w:ind w:left="1485" w:right="1474"/>
              <w:jc w:val="center"/>
              <w:rPr>
                <w:rFonts w:ascii="Times New Roman" w:hAnsi="Times New Roman" w:cs="Times New Roman"/>
                <w:sz w:val="17"/>
              </w:rPr>
            </w:pPr>
            <w:r w:rsidRPr="00EF5E2B">
              <w:rPr>
                <w:rFonts w:ascii="Times New Roman" w:hAnsi="Times New Roman" w:cs="Times New Roman"/>
                <w:sz w:val="17"/>
              </w:rPr>
              <w:t>3</w:t>
            </w:r>
            <w:r w:rsidRPr="00EF5E2B">
              <w:rPr>
                <w:rFonts w:ascii="Times New Roman" w:hAnsi="Times New Roman" w:cs="Times New Roman"/>
                <w:spacing w:val="-3"/>
                <w:sz w:val="17"/>
              </w:rPr>
              <w:t xml:space="preserve"> </w:t>
            </w:r>
            <w:r w:rsidRPr="00EF5E2B">
              <w:rPr>
                <w:rFonts w:ascii="Times New Roman" w:hAnsi="Times New Roman" w:cs="Times New Roman"/>
                <w:sz w:val="17"/>
              </w:rPr>
              <w:t>класс</w:t>
            </w:r>
          </w:p>
        </w:tc>
        <w:tc>
          <w:tcPr>
            <w:tcW w:w="513" w:type="dxa"/>
            <w:vMerge w:val="restart"/>
          </w:tcPr>
          <w:p w:rsidR="009F6F7A" w:rsidRPr="00EF5E2B" w:rsidRDefault="00D01086">
            <w:pPr>
              <w:spacing w:before="161"/>
              <w:ind w:left="26"/>
              <w:jc w:val="center"/>
              <w:rPr>
                <w:rFonts w:ascii="Times New Roman" w:hAnsi="Times New Roman" w:cs="Times New Roman"/>
                <w:sz w:val="17"/>
              </w:rPr>
            </w:pPr>
            <w:r w:rsidRPr="00EF5E2B">
              <w:rPr>
                <w:rFonts w:ascii="Times New Roman" w:hAnsi="Times New Roman" w:cs="Times New Roman"/>
                <w:w w:val="98"/>
                <w:sz w:val="17"/>
              </w:rPr>
              <w:t>4</w:t>
            </w:r>
          </w:p>
          <w:p w:rsidR="009F6F7A" w:rsidRPr="00EF5E2B" w:rsidRDefault="00D01086">
            <w:pPr>
              <w:spacing w:before="18"/>
              <w:ind w:left="41" w:right="17"/>
              <w:jc w:val="center"/>
              <w:rPr>
                <w:rFonts w:ascii="Times New Roman" w:hAnsi="Times New Roman" w:cs="Times New Roman"/>
                <w:sz w:val="17"/>
              </w:rPr>
            </w:pPr>
            <w:r w:rsidRPr="00EF5E2B">
              <w:rPr>
                <w:rFonts w:ascii="Times New Roman" w:hAnsi="Times New Roman" w:cs="Times New Roman"/>
                <w:sz w:val="17"/>
              </w:rPr>
              <w:t>класс</w:t>
            </w:r>
          </w:p>
        </w:tc>
      </w:tr>
      <w:tr w:rsidR="00B218E8" w:rsidRPr="00EF5E2B">
        <w:trPr>
          <w:trHeight w:val="390"/>
        </w:trPr>
        <w:tc>
          <w:tcPr>
            <w:tcW w:w="1988" w:type="dxa"/>
            <w:vMerge/>
            <w:tcBorders>
              <w:top w:val="nil"/>
            </w:tcBorders>
          </w:tcPr>
          <w:p w:rsidR="009F6F7A" w:rsidRPr="00EF5E2B" w:rsidRDefault="009F6F7A">
            <w:pPr>
              <w:rPr>
                <w:rFonts w:ascii="Times New Roman" w:hAnsi="Times New Roman" w:cs="Times New Roman"/>
                <w:sz w:val="2"/>
                <w:szCs w:val="2"/>
              </w:rPr>
            </w:pPr>
          </w:p>
        </w:tc>
        <w:tc>
          <w:tcPr>
            <w:tcW w:w="432" w:type="dxa"/>
            <w:vMerge/>
            <w:tcBorders>
              <w:top w:val="nil"/>
            </w:tcBorders>
          </w:tcPr>
          <w:p w:rsidR="009F6F7A" w:rsidRPr="00EF5E2B" w:rsidRDefault="009F6F7A">
            <w:pPr>
              <w:rPr>
                <w:rFonts w:ascii="Times New Roman" w:hAnsi="Times New Roman" w:cs="Times New Roman"/>
                <w:sz w:val="2"/>
                <w:szCs w:val="2"/>
              </w:rPr>
            </w:pPr>
          </w:p>
        </w:tc>
        <w:tc>
          <w:tcPr>
            <w:tcW w:w="1387" w:type="dxa"/>
            <w:vMerge/>
            <w:tcBorders>
              <w:top w:val="nil"/>
            </w:tcBorders>
          </w:tcPr>
          <w:p w:rsidR="009F6F7A" w:rsidRPr="00EF5E2B" w:rsidRDefault="009F6F7A">
            <w:pPr>
              <w:rPr>
                <w:rFonts w:ascii="Times New Roman" w:hAnsi="Times New Roman" w:cs="Times New Roman"/>
                <w:sz w:val="2"/>
                <w:szCs w:val="2"/>
              </w:rPr>
            </w:pPr>
          </w:p>
        </w:tc>
        <w:tc>
          <w:tcPr>
            <w:tcW w:w="951" w:type="dxa"/>
            <w:vMerge/>
            <w:tcBorders>
              <w:top w:val="nil"/>
            </w:tcBorders>
          </w:tcPr>
          <w:p w:rsidR="009F6F7A" w:rsidRPr="00EF5E2B" w:rsidRDefault="009F6F7A">
            <w:pPr>
              <w:rPr>
                <w:rFonts w:ascii="Times New Roman" w:hAnsi="Times New Roman" w:cs="Times New Roman"/>
                <w:sz w:val="2"/>
                <w:szCs w:val="2"/>
              </w:rPr>
            </w:pPr>
          </w:p>
        </w:tc>
        <w:tc>
          <w:tcPr>
            <w:tcW w:w="514" w:type="dxa"/>
            <w:vMerge/>
            <w:tcBorders>
              <w:top w:val="nil"/>
            </w:tcBorders>
          </w:tcPr>
          <w:p w:rsidR="009F6F7A" w:rsidRPr="00EF5E2B" w:rsidRDefault="009F6F7A">
            <w:pPr>
              <w:rPr>
                <w:rFonts w:ascii="Times New Roman" w:hAnsi="Times New Roman" w:cs="Times New Roman"/>
                <w:sz w:val="2"/>
                <w:szCs w:val="2"/>
              </w:rPr>
            </w:pPr>
          </w:p>
        </w:tc>
        <w:tc>
          <w:tcPr>
            <w:tcW w:w="695" w:type="dxa"/>
            <w:vMerge/>
            <w:tcBorders>
              <w:top w:val="nil"/>
            </w:tcBorders>
          </w:tcPr>
          <w:p w:rsidR="009F6F7A" w:rsidRPr="00EF5E2B" w:rsidRDefault="009F6F7A">
            <w:pPr>
              <w:rPr>
                <w:rFonts w:ascii="Times New Roman" w:hAnsi="Times New Roman" w:cs="Times New Roman"/>
                <w:sz w:val="2"/>
                <w:szCs w:val="2"/>
              </w:rPr>
            </w:pPr>
          </w:p>
        </w:tc>
        <w:tc>
          <w:tcPr>
            <w:tcW w:w="859" w:type="dxa"/>
          </w:tcPr>
          <w:p w:rsidR="009F6F7A" w:rsidRPr="00EF5E2B" w:rsidRDefault="00D01086">
            <w:pPr>
              <w:spacing w:before="84"/>
              <w:ind w:right="304"/>
              <w:jc w:val="right"/>
              <w:rPr>
                <w:rFonts w:ascii="Times New Roman" w:hAnsi="Times New Roman" w:cs="Times New Roman"/>
                <w:sz w:val="17"/>
              </w:rPr>
            </w:pPr>
            <w:r w:rsidRPr="00EF5E2B">
              <w:rPr>
                <w:rFonts w:ascii="Times New Roman" w:hAnsi="Times New Roman" w:cs="Times New Roman"/>
                <w:sz w:val="17"/>
              </w:rPr>
              <w:t>3.1</w:t>
            </w:r>
          </w:p>
        </w:tc>
        <w:tc>
          <w:tcPr>
            <w:tcW w:w="950" w:type="dxa"/>
          </w:tcPr>
          <w:p w:rsidR="009F6F7A" w:rsidRPr="00EF5E2B" w:rsidRDefault="00D01086">
            <w:pPr>
              <w:spacing w:before="84"/>
              <w:ind w:left="348" w:right="328"/>
              <w:jc w:val="center"/>
              <w:rPr>
                <w:rFonts w:ascii="Times New Roman" w:hAnsi="Times New Roman" w:cs="Times New Roman"/>
                <w:sz w:val="17"/>
              </w:rPr>
            </w:pPr>
            <w:r w:rsidRPr="00EF5E2B">
              <w:rPr>
                <w:rFonts w:ascii="Times New Roman" w:hAnsi="Times New Roman" w:cs="Times New Roman"/>
                <w:sz w:val="17"/>
              </w:rPr>
              <w:t>3.2</w:t>
            </w:r>
          </w:p>
        </w:tc>
        <w:tc>
          <w:tcPr>
            <w:tcW w:w="863" w:type="dxa"/>
          </w:tcPr>
          <w:p w:rsidR="009F6F7A" w:rsidRPr="00EF5E2B" w:rsidRDefault="00D01086">
            <w:pPr>
              <w:spacing w:before="84"/>
              <w:ind w:left="306" w:right="283"/>
              <w:jc w:val="center"/>
              <w:rPr>
                <w:rFonts w:ascii="Times New Roman" w:hAnsi="Times New Roman" w:cs="Times New Roman"/>
                <w:sz w:val="17"/>
              </w:rPr>
            </w:pPr>
            <w:r w:rsidRPr="00EF5E2B">
              <w:rPr>
                <w:rFonts w:ascii="Times New Roman" w:hAnsi="Times New Roman" w:cs="Times New Roman"/>
                <w:sz w:val="17"/>
              </w:rPr>
              <w:t>3.3</w:t>
            </w:r>
          </w:p>
        </w:tc>
        <w:tc>
          <w:tcPr>
            <w:tcW w:w="867" w:type="dxa"/>
          </w:tcPr>
          <w:p w:rsidR="009F6F7A" w:rsidRPr="00EF5E2B" w:rsidRDefault="00D01086">
            <w:pPr>
              <w:spacing w:before="84"/>
              <w:ind w:left="307" w:right="286"/>
              <w:jc w:val="center"/>
              <w:rPr>
                <w:rFonts w:ascii="Times New Roman" w:hAnsi="Times New Roman" w:cs="Times New Roman"/>
                <w:sz w:val="17"/>
              </w:rPr>
            </w:pPr>
            <w:r w:rsidRPr="00EF5E2B">
              <w:rPr>
                <w:rFonts w:ascii="Times New Roman" w:hAnsi="Times New Roman" w:cs="Times New Roman"/>
                <w:sz w:val="17"/>
              </w:rPr>
              <w:t>3.4</w:t>
            </w:r>
          </w:p>
        </w:tc>
        <w:tc>
          <w:tcPr>
            <w:tcW w:w="513" w:type="dxa"/>
            <w:vMerge/>
            <w:tcBorders>
              <w:top w:val="nil"/>
            </w:tcBorders>
          </w:tcPr>
          <w:p w:rsidR="009F6F7A" w:rsidRPr="00EF5E2B" w:rsidRDefault="009F6F7A">
            <w:pPr>
              <w:rPr>
                <w:rFonts w:ascii="Times New Roman" w:hAnsi="Times New Roman" w:cs="Times New Roman"/>
                <w:sz w:val="2"/>
                <w:szCs w:val="2"/>
              </w:rPr>
            </w:pPr>
          </w:p>
        </w:tc>
      </w:tr>
      <w:tr w:rsidR="00B218E8" w:rsidRPr="00EF5E2B">
        <w:trPr>
          <w:trHeight w:val="186"/>
        </w:trPr>
        <w:tc>
          <w:tcPr>
            <w:tcW w:w="1988" w:type="dxa"/>
          </w:tcPr>
          <w:p w:rsidR="009F6F7A" w:rsidRPr="00EF5E2B" w:rsidRDefault="00D01086">
            <w:pPr>
              <w:spacing w:line="166" w:lineRule="exact"/>
              <w:ind w:left="30"/>
              <w:jc w:val="center"/>
              <w:rPr>
                <w:rFonts w:ascii="Times New Roman" w:hAnsi="Times New Roman" w:cs="Times New Roman"/>
                <w:sz w:val="18"/>
              </w:rPr>
            </w:pPr>
            <w:r w:rsidRPr="00EF5E2B">
              <w:rPr>
                <w:rFonts w:ascii="Times New Roman" w:hAnsi="Times New Roman" w:cs="Times New Roman"/>
                <w:w w:val="104"/>
                <w:sz w:val="18"/>
              </w:rPr>
              <w:t>1</w:t>
            </w:r>
          </w:p>
        </w:tc>
        <w:tc>
          <w:tcPr>
            <w:tcW w:w="432" w:type="dxa"/>
          </w:tcPr>
          <w:p w:rsidR="009F6F7A" w:rsidRPr="00EF5E2B" w:rsidRDefault="00D01086">
            <w:pPr>
              <w:spacing w:line="166" w:lineRule="exact"/>
              <w:ind w:right="141"/>
              <w:jc w:val="right"/>
              <w:rPr>
                <w:rFonts w:ascii="Times New Roman" w:hAnsi="Times New Roman" w:cs="Times New Roman"/>
                <w:sz w:val="18"/>
              </w:rPr>
            </w:pPr>
            <w:r w:rsidRPr="00EF5E2B">
              <w:rPr>
                <w:rFonts w:ascii="Times New Roman" w:hAnsi="Times New Roman" w:cs="Times New Roman"/>
                <w:w w:val="104"/>
                <w:sz w:val="18"/>
              </w:rPr>
              <w:t>2</w:t>
            </w:r>
          </w:p>
        </w:tc>
        <w:tc>
          <w:tcPr>
            <w:tcW w:w="1387" w:type="dxa"/>
          </w:tcPr>
          <w:p w:rsidR="009F6F7A" w:rsidRPr="00EF5E2B" w:rsidRDefault="00D01086">
            <w:pPr>
              <w:spacing w:line="166" w:lineRule="exact"/>
              <w:ind w:left="26"/>
              <w:jc w:val="center"/>
              <w:rPr>
                <w:rFonts w:ascii="Times New Roman" w:hAnsi="Times New Roman" w:cs="Times New Roman"/>
                <w:sz w:val="18"/>
              </w:rPr>
            </w:pPr>
            <w:r w:rsidRPr="00EF5E2B">
              <w:rPr>
                <w:rFonts w:ascii="Times New Roman" w:hAnsi="Times New Roman" w:cs="Times New Roman"/>
                <w:w w:val="104"/>
                <w:sz w:val="18"/>
              </w:rPr>
              <w:t>3</w:t>
            </w:r>
          </w:p>
        </w:tc>
        <w:tc>
          <w:tcPr>
            <w:tcW w:w="951" w:type="dxa"/>
          </w:tcPr>
          <w:p w:rsidR="009F6F7A" w:rsidRPr="00EF5E2B" w:rsidRDefault="00D01086">
            <w:pPr>
              <w:spacing w:line="166" w:lineRule="exact"/>
              <w:ind w:left="21"/>
              <w:jc w:val="center"/>
              <w:rPr>
                <w:rFonts w:ascii="Times New Roman" w:hAnsi="Times New Roman" w:cs="Times New Roman"/>
                <w:sz w:val="18"/>
              </w:rPr>
            </w:pPr>
            <w:r w:rsidRPr="00EF5E2B">
              <w:rPr>
                <w:rFonts w:ascii="Times New Roman" w:hAnsi="Times New Roman" w:cs="Times New Roman"/>
                <w:w w:val="104"/>
                <w:sz w:val="18"/>
              </w:rPr>
              <w:t>4</w:t>
            </w:r>
          </w:p>
        </w:tc>
        <w:tc>
          <w:tcPr>
            <w:tcW w:w="514" w:type="dxa"/>
          </w:tcPr>
          <w:p w:rsidR="009F6F7A" w:rsidRPr="00EF5E2B" w:rsidRDefault="00D01086">
            <w:pPr>
              <w:spacing w:line="166" w:lineRule="exact"/>
              <w:ind w:left="25"/>
              <w:jc w:val="center"/>
              <w:rPr>
                <w:rFonts w:ascii="Times New Roman" w:hAnsi="Times New Roman" w:cs="Times New Roman"/>
                <w:sz w:val="18"/>
              </w:rPr>
            </w:pPr>
            <w:r w:rsidRPr="00EF5E2B">
              <w:rPr>
                <w:rFonts w:ascii="Times New Roman" w:hAnsi="Times New Roman" w:cs="Times New Roman"/>
                <w:w w:val="104"/>
                <w:sz w:val="18"/>
              </w:rPr>
              <w:t>5</w:t>
            </w:r>
          </w:p>
        </w:tc>
        <w:tc>
          <w:tcPr>
            <w:tcW w:w="695" w:type="dxa"/>
          </w:tcPr>
          <w:p w:rsidR="009F6F7A" w:rsidRPr="00EF5E2B" w:rsidRDefault="00D01086">
            <w:pPr>
              <w:spacing w:line="166" w:lineRule="exact"/>
              <w:ind w:left="26"/>
              <w:jc w:val="center"/>
              <w:rPr>
                <w:rFonts w:ascii="Times New Roman" w:hAnsi="Times New Roman" w:cs="Times New Roman"/>
                <w:sz w:val="18"/>
              </w:rPr>
            </w:pPr>
            <w:r w:rsidRPr="00EF5E2B">
              <w:rPr>
                <w:rFonts w:ascii="Times New Roman" w:hAnsi="Times New Roman" w:cs="Times New Roman"/>
                <w:w w:val="104"/>
                <w:sz w:val="18"/>
              </w:rPr>
              <w:t>6</w:t>
            </w:r>
          </w:p>
        </w:tc>
        <w:tc>
          <w:tcPr>
            <w:tcW w:w="859" w:type="dxa"/>
          </w:tcPr>
          <w:p w:rsidR="009F6F7A" w:rsidRPr="00EF5E2B" w:rsidRDefault="00D01086">
            <w:pPr>
              <w:spacing w:line="166" w:lineRule="exact"/>
              <w:ind w:right="358"/>
              <w:jc w:val="right"/>
              <w:rPr>
                <w:rFonts w:ascii="Times New Roman" w:hAnsi="Times New Roman" w:cs="Times New Roman"/>
                <w:sz w:val="18"/>
              </w:rPr>
            </w:pPr>
            <w:r w:rsidRPr="00EF5E2B">
              <w:rPr>
                <w:rFonts w:ascii="Times New Roman" w:hAnsi="Times New Roman" w:cs="Times New Roman"/>
                <w:w w:val="104"/>
                <w:sz w:val="18"/>
              </w:rPr>
              <w:t>7</w:t>
            </w:r>
          </w:p>
        </w:tc>
        <w:tc>
          <w:tcPr>
            <w:tcW w:w="950" w:type="dxa"/>
          </w:tcPr>
          <w:p w:rsidR="009F6F7A" w:rsidRPr="00EF5E2B" w:rsidRDefault="00D01086">
            <w:pPr>
              <w:spacing w:line="166" w:lineRule="exact"/>
              <w:ind w:left="32"/>
              <w:jc w:val="center"/>
              <w:rPr>
                <w:rFonts w:ascii="Times New Roman" w:hAnsi="Times New Roman" w:cs="Times New Roman"/>
                <w:sz w:val="18"/>
              </w:rPr>
            </w:pPr>
            <w:r w:rsidRPr="00EF5E2B">
              <w:rPr>
                <w:rFonts w:ascii="Times New Roman" w:hAnsi="Times New Roman" w:cs="Times New Roman"/>
                <w:w w:val="104"/>
                <w:sz w:val="18"/>
              </w:rPr>
              <w:t>8</w:t>
            </w:r>
          </w:p>
        </w:tc>
        <w:tc>
          <w:tcPr>
            <w:tcW w:w="863" w:type="dxa"/>
          </w:tcPr>
          <w:p w:rsidR="009F6F7A" w:rsidRPr="00EF5E2B" w:rsidRDefault="00D01086">
            <w:pPr>
              <w:spacing w:line="166" w:lineRule="exact"/>
              <w:ind w:left="35"/>
              <w:jc w:val="center"/>
              <w:rPr>
                <w:rFonts w:ascii="Times New Roman" w:hAnsi="Times New Roman" w:cs="Times New Roman"/>
                <w:sz w:val="18"/>
              </w:rPr>
            </w:pPr>
            <w:r w:rsidRPr="00EF5E2B">
              <w:rPr>
                <w:rFonts w:ascii="Times New Roman" w:hAnsi="Times New Roman" w:cs="Times New Roman"/>
                <w:w w:val="104"/>
                <w:sz w:val="18"/>
              </w:rPr>
              <w:t>9</w:t>
            </w:r>
          </w:p>
        </w:tc>
        <w:tc>
          <w:tcPr>
            <w:tcW w:w="867" w:type="dxa"/>
          </w:tcPr>
          <w:p w:rsidR="009F6F7A" w:rsidRPr="00EF5E2B" w:rsidRDefault="00D01086">
            <w:pPr>
              <w:spacing w:line="166" w:lineRule="exact"/>
              <w:ind w:left="307" w:right="272"/>
              <w:jc w:val="center"/>
              <w:rPr>
                <w:rFonts w:ascii="Times New Roman" w:hAnsi="Times New Roman" w:cs="Times New Roman"/>
                <w:sz w:val="18"/>
              </w:rPr>
            </w:pPr>
            <w:r w:rsidRPr="00EF5E2B">
              <w:rPr>
                <w:rFonts w:ascii="Times New Roman" w:hAnsi="Times New Roman" w:cs="Times New Roman"/>
                <w:w w:val="105"/>
                <w:sz w:val="18"/>
              </w:rPr>
              <w:t>10</w:t>
            </w:r>
          </w:p>
        </w:tc>
        <w:tc>
          <w:tcPr>
            <w:tcW w:w="513" w:type="dxa"/>
          </w:tcPr>
          <w:p w:rsidR="009F6F7A" w:rsidRPr="00EF5E2B" w:rsidRDefault="00D01086">
            <w:pPr>
              <w:spacing w:line="166" w:lineRule="exact"/>
              <w:ind w:left="171"/>
              <w:rPr>
                <w:rFonts w:ascii="Times New Roman" w:hAnsi="Times New Roman" w:cs="Times New Roman"/>
                <w:sz w:val="18"/>
              </w:rPr>
            </w:pPr>
            <w:r w:rsidRPr="00EF5E2B">
              <w:rPr>
                <w:rFonts w:ascii="Times New Roman" w:hAnsi="Times New Roman" w:cs="Times New Roman"/>
                <w:w w:val="105"/>
                <w:sz w:val="18"/>
              </w:rPr>
              <w:t>11</w:t>
            </w:r>
          </w:p>
        </w:tc>
      </w:tr>
      <w:tr w:rsidR="00B218E8" w:rsidRPr="00EF5E2B">
        <w:trPr>
          <w:trHeight w:val="952"/>
        </w:trPr>
        <w:tc>
          <w:tcPr>
            <w:tcW w:w="1988" w:type="dxa"/>
          </w:tcPr>
          <w:p w:rsidR="009F6F7A" w:rsidRPr="00EF5E2B" w:rsidRDefault="00D01086">
            <w:pPr>
              <w:spacing w:line="261" w:lineRule="auto"/>
              <w:ind w:left="28" w:right="125"/>
              <w:rPr>
                <w:rFonts w:ascii="Times New Roman" w:hAnsi="Times New Roman" w:cs="Times New Roman"/>
                <w:sz w:val="17"/>
                <w:lang w:val="ru-RU"/>
              </w:rPr>
            </w:pPr>
            <w:r w:rsidRPr="00EF5E2B">
              <w:rPr>
                <w:rFonts w:ascii="Times New Roman" w:hAnsi="Times New Roman" w:cs="Times New Roman"/>
                <w:spacing w:val="-2"/>
                <w:sz w:val="17"/>
                <w:lang w:val="ru-RU"/>
              </w:rPr>
              <w:t>Проведение специальной</w:t>
            </w:r>
            <w:r w:rsidRPr="00EF5E2B">
              <w:rPr>
                <w:rFonts w:ascii="Times New Roman" w:hAnsi="Times New Roman" w:cs="Times New Roman"/>
                <w:spacing w:val="-40"/>
                <w:sz w:val="17"/>
                <w:lang w:val="ru-RU"/>
              </w:rPr>
              <w:t xml:space="preserve"> </w:t>
            </w:r>
            <w:r w:rsidRPr="00EF5E2B">
              <w:rPr>
                <w:rFonts w:ascii="Times New Roman" w:hAnsi="Times New Roman" w:cs="Times New Roman"/>
                <w:sz w:val="17"/>
                <w:lang w:val="ru-RU"/>
              </w:rPr>
              <w:t>оценки</w:t>
            </w:r>
            <w:r w:rsidRPr="00EF5E2B">
              <w:rPr>
                <w:rFonts w:ascii="Times New Roman" w:hAnsi="Times New Roman" w:cs="Times New Roman"/>
                <w:spacing w:val="-7"/>
                <w:sz w:val="17"/>
                <w:lang w:val="ru-RU"/>
              </w:rPr>
              <w:t xml:space="preserve"> </w:t>
            </w:r>
            <w:r w:rsidRPr="00EF5E2B">
              <w:rPr>
                <w:rFonts w:ascii="Times New Roman" w:hAnsi="Times New Roman" w:cs="Times New Roman"/>
                <w:sz w:val="17"/>
                <w:lang w:val="ru-RU"/>
              </w:rPr>
              <w:t>условий</w:t>
            </w:r>
            <w:r w:rsidRPr="00EF5E2B">
              <w:rPr>
                <w:rFonts w:ascii="Times New Roman" w:hAnsi="Times New Roman" w:cs="Times New Roman"/>
                <w:spacing w:val="-6"/>
                <w:sz w:val="17"/>
                <w:lang w:val="ru-RU"/>
              </w:rPr>
              <w:t xml:space="preserve"> </w:t>
            </w:r>
            <w:r w:rsidRPr="00EF5E2B">
              <w:rPr>
                <w:rFonts w:ascii="Times New Roman" w:hAnsi="Times New Roman" w:cs="Times New Roman"/>
                <w:sz w:val="17"/>
                <w:lang w:val="ru-RU"/>
              </w:rPr>
              <w:t>труда</w:t>
            </w:r>
          </w:p>
        </w:tc>
        <w:tc>
          <w:tcPr>
            <w:tcW w:w="432" w:type="dxa"/>
          </w:tcPr>
          <w:p w:rsidR="009F6F7A" w:rsidRPr="00EF5E2B" w:rsidRDefault="00D01086">
            <w:pPr>
              <w:spacing w:before="5"/>
              <w:ind w:right="141"/>
              <w:jc w:val="right"/>
              <w:rPr>
                <w:rFonts w:ascii="Times New Roman" w:hAnsi="Times New Roman" w:cs="Times New Roman"/>
                <w:sz w:val="18"/>
              </w:rPr>
            </w:pPr>
            <w:r w:rsidRPr="00EF5E2B">
              <w:rPr>
                <w:rFonts w:ascii="Times New Roman" w:hAnsi="Times New Roman" w:cs="Times New Roman"/>
                <w:w w:val="104"/>
                <w:sz w:val="18"/>
              </w:rPr>
              <w:t>1</w:t>
            </w:r>
          </w:p>
        </w:tc>
        <w:tc>
          <w:tcPr>
            <w:tcW w:w="1387" w:type="dxa"/>
          </w:tcPr>
          <w:p w:rsidR="009F6F7A" w:rsidRPr="00EF5E2B" w:rsidRDefault="009F6F7A">
            <w:pPr>
              <w:rPr>
                <w:rFonts w:ascii="Times New Roman" w:hAnsi="Times New Roman" w:cs="Times New Roman"/>
                <w:sz w:val="18"/>
              </w:rPr>
            </w:pPr>
          </w:p>
        </w:tc>
        <w:tc>
          <w:tcPr>
            <w:tcW w:w="951" w:type="dxa"/>
          </w:tcPr>
          <w:p w:rsidR="009F6F7A" w:rsidRPr="00EF5E2B" w:rsidRDefault="009F6F7A">
            <w:pPr>
              <w:rPr>
                <w:rFonts w:ascii="Times New Roman" w:hAnsi="Times New Roman" w:cs="Times New Roman"/>
                <w:sz w:val="18"/>
              </w:rPr>
            </w:pPr>
          </w:p>
        </w:tc>
        <w:tc>
          <w:tcPr>
            <w:tcW w:w="514" w:type="dxa"/>
          </w:tcPr>
          <w:p w:rsidR="009F6F7A" w:rsidRPr="00EF5E2B" w:rsidRDefault="009F6F7A">
            <w:pPr>
              <w:rPr>
                <w:rFonts w:ascii="Times New Roman" w:hAnsi="Times New Roman" w:cs="Times New Roman"/>
                <w:sz w:val="18"/>
              </w:rPr>
            </w:pPr>
          </w:p>
        </w:tc>
        <w:tc>
          <w:tcPr>
            <w:tcW w:w="695" w:type="dxa"/>
          </w:tcPr>
          <w:p w:rsidR="009F6F7A" w:rsidRPr="00EF5E2B" w:rsidRDefault="009F6F7A">
            <w:pPr>
              <w:rPr>
                <w:rFonts w:ascii="Times New Roman" w:hAnsi="Times New Roman" w:cs="Times New Roman"/>
                <w:sz w:val="18"/>
              </w:rPr>
            </w:pPr>
          </w:p>
        </w:tc>
        <w:tc>
          <w:tcPr>
            <w:tcW w:w="859" w:type="dxa"/>
          </w:tcPr>
          <w:p w:rsidR="009F6F7A" w:rsidRPr="00EF5E2B" w:rsidRDefault="009F6F7A">
            <w:pPr>
              <w:rPr>
                <w:rFonts w:ascii="Times New Roman" w:hAnsi="Times New Roman" w:cs="Times New Roman"/>
                <w:sz w:val="18"/>
              </w:rPr>
            </w:pPr>
          </w:p>
        </w:tc>
        <w:tc>
          <w:tcPr>
            <w:tcW w:w="950" w:type="dxa"/>
          </w:tcPr>
          <w:p w:rsidR="009F6F7A" w:rsidRPr="00EF5E2B" w:rsidRDefault="009F6F7A">
            <w:pPr>
              <w:rPr>
                <w:rFonts w:ascii="Times New Roman" w:hAnsi="Times New Roman" w:cs="Times New Roman"/>
                <w:sz w:val="18"/>
              </w:rPr>
            </w:pPr>
          </w:p>
        </w:tc>
        <w:tc>
          <w:tcPr>
            <w:tcW w:w="863" w:type="dxa"/>
          </w:tcPr>
          <w:p w:rsidR="009F6F7A" w:rsidRPr="00EF5E2B" w:rsidRDefault="009F6F7A">
            <w:pPr>
              <w:rPr>
                <w:rFonts w:ascii="Times New Roman" w:hAnsi="Times New Roman" w:cs="Times New Roman"/>
                <w:sz w:val="18"/>
              </w:rPr>
            </w:pPr>
          </w:p>
        </w:tc>
        <w:tc>
          <w:tcPr>
            <w:tcW w:w="867" w:type="dxa"/>
          </w:tcPr>
          <w:p w:rsidR="009F6F7A" w:rsidRPr="00EF5E2B" w:rsidRDefault="009F6F7A">
            <w:pPr>
              <w:rPr>
                <w:rFonts w:ascii="Times New Roman" w:hAnsi="Times New Roman" w:cs="Times New Roman"/>
                <w:sz w:val="18"/>
              </w:rPr>
            </w:pPr>
          </w:p>
        </w:tc>
        <w:tc>
          <w:tcPr>
            <w:tcW w:w="513" w:type="dxa"/>
          </w:tcPr>
          <w:p w:rsidR="009F6F7A" w:rsidRPr="00EF5E2B" w:rsidRDefault="009F6F7A">
            <w:pPr>
              <w:rPr>
                <w:rFonts w:ascii="Times New Roman" w:hAnsi="Times New Roman" w:cs="Times New Roman"/>
                <w:sz w:val="18"/>
              </w:rPr>
            </w:pPr>
          </w:p>
        </w:tc>
      </w:tr>
    </w:tbl>
    <w:p w:rsidR="00B218E8" w:rsidRPr="00EF5E2B" w:rsidRDefault="00B218E8">
      <w:pPr>
        <w:widowControl w:val="0"/>
        <w:autoSpaceDE w:val="0"/>
        <w:autoSpaceDN w:val="0"/>
        <w:rPr>
          <w:sz w:val="22"/>
          <w:szCs w:val="22"/>
          <w:lang w:eastAsia="en-US"/>
        </w:rPr>
        <w:sectPr w:rsidR="00B218E8" w:rsidRPr="00EF5E2B">
          <w:pgSz w:w="16840" w:h="11910" w:orient="landscape"/>
          <w:pgMar w:top="1100" w:right="1400" w:bottom="280" w:left="1020" w:header="720" w:footer="720" w:gutter="0"/>
          <w:cols w:space="720"/>
        </w:sectPr>
      </w:pPr>
    </w:p>
    <w:tbl>
      <w:tblPr>
        <w:tblStyle w:val="af0"/>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B218E8" w:rsidTr="00CE70DE">
        <w:tc>
          <w:tcPr>
            <w:tcW w:w="5920" w:type="dxa"/>
          </w:tcPr>
          <w:p w:rsidR="00CE70DE" w:rsidRDefault="00CE70DE" w:rsidP="00F26603">
            <w:pPr>
              <w:widowControl w:val="0"/>
              <w:spacing w:line="276" w:lineRule="auto"/>
              <w:jc w:val="center"/>
              <w:rPr>
                <w:b/>
                <w:sz w:val="28"/>
                <w:szCs w:val="28"/>
              </w:rPr>
            </w:pPr>
          </w:p>
        </w:tc>
        <w:tc>
          <w:tcPr>
            <w:tcW w:w="4111" w:type="dxa"/>
          </w:tcPr>
          <w:p w:rsidR="00CE70DE" w:rsidRPr="00EF5E2B" w:rsidRDefault="00D01086" w:rsidP="00F26603">
            <w:pPr>
              <w:widowControl w:val="0"/>
              <w:rPr>
                <w:rFonts w:ascii="Times New Roman" w:hAnsi="Times New Roman" w:cs="Times New Roman"/>
                <w:sz w:val="24"/>
                <w:szCs w:val="24"/>
              </w:rPr>
            </w:pPr>
            <w:r w:rsidRPr="00EF5E2B">
              <w:rPr>
                <w:rFonts w:ascii="Times New Roman" w:hAnsi="Times New Roman" w:cs="Times New Roman"/>
                <w:sz w:val="24"/>
                <w:szCs w:val="24"/>
              </w:rPr>
              <w:t>Приложение 2</w:t>
            </w:r>
          </w:p>
          <w:p w:rsidR="00CE70DE" w:rsidRPr="00EF5E2B" w:rsidRDefault="00D01086" w:rsidP="00F26603">
            <w:pPr>
              <w:widowControl w:val="0"/>
              <w:rPr>
                <w:rFonts w:ascii="Times New Roman" w:hAnsi="Times New Roman" w:cs="Times New Roman"/>
                <w:sz w:val="24"/>
                <w:szCs w:val="24"/>
              </w:rPr>
            </w:pPr>
            <w:r w:rsidRPr="00EF5E2B">
              <w:rPr>
                <w:rFonts w:ascii="Times New Roman" w:hAnsi="Times New Roman" w:cs="Times New Roman"/>
                <w:sz w:val="24"/>
                <w:szCs w:val="24"/>
              </w:rPr>
              <w:t>Утвержден</w:t>
            </w:r>
          </w:p>
          <w:p w:rsidR="00CE70DE" w:rsidRPr="00EF5E2B" w:rsidRDefault="00D01086" w:rsidP="00F26603">
            <w:pPr>
              <w:widowControl w:val="0"/>
              <w:rPr>
                <w:rFonts w:ascii="Times New Roman" w:hAnsi="Times New Roman" w:cs="Times New Roman"/>
                <w:sz w:val="24"/>
                <w:szCs w:val="24"/>
              </w:rPr>
            </w:pPr>
            <w:r w:rsidRPr="00EF5E2B">
              <w:rPr>
                <w:rFonts w:ascii="Times New Roman" w:hAnsi="Times New Roman" w:cs="Times New Roman"/>
                <w:sz w:val="24"/>
                <w:szCs w:val="24"/>
              </w:rPr>
              <w:t>постановлением Правления ПФР</w:t>
            </w:r>
          </w:p>
          <w:p w:rsidR="007269A4" w:rsidRPr="00EF5E2B" w:rsidRDefault="007269A4" w:rsidP="00F26603">
            <w:pPr>
              <w:widowControl w:val="0"/>
              <w:rPr>
                <w:rFonts w:ascii="Times New Roman" w:hAnsi="Times New Roman" w:cs="Times New Roman"/>
                <w:sz w:val="16"/>
                <w:szCs w:val="16"/>
              </w:rPr>
            </w:pPr>
          </w:p>
          <w:p w:rsidR="007269A4" w:rsidRPr="00EF5E2B" w:rsidRDefault="00D01086" w:rsidP="00F26603">
            <w:pPr>
              <w:widowControl w:val="0"/>
              <w:rPr>
                <w:rFonts w:ascii="Times New Roman" w:hAnsi="Times New Roman" w:cs="Times New Roman"/>
                <w:sz w:val="24"/>
                <w:szCs w:val="24"/>
              </w:rPr>
            </w:pPr>
            <w:r w:rsidRPr="00EF5E2B">
              <w:rPr>
                <w:rFonts w:ascii="Times New Roman" w:hAnsi="Times New Roman" w:cs="Times New Roman"/>
                <w:sz w:val="24"/>
                <w:szCs w:val="24"/>
              </w:rPr>
              <w:t xml:space="preserve">от </w:t>
            </w:r>
          </w:p>
          <w:p w:rsidR="007269A4" w:rsidRPr="00EF5E2B" w:rsidRDefault="007269A4" w:rsidP="00F26603">
            <w:pPr>
              <w:widowControl w:val="0"/>
              <w:rPr>
                <w:rFonts w:ascii="Times New Roman" w:hAnsi="Times New Roman" w:cs="Times New Roman"/>
                <w:sz w:val="16"/>
                <w:szCs w:val="16"/>
              </w:rPr>
            </w:pPr>
          </w:p>
          <w:p w:rsidR="00CE70DE" w:rsidRPr="00EF5E2B" w:rsidRDefault="00D01086" w:rsidP="00F26603">
            <w:pPr>
              <w:widowControl w:val="0"/>
              <w:rPr>
                <w:rFonts w:ascii="Times New Roman" w:hAnsi="Times New Roman" w:cs="Times New Roman"/>
                <w:sz w:val="24"/>
                <w:szCs w:val="24"/>
              </w:rPr>
            </w:pPr>
            <w:r w:rsidRPr="00EF5E2B">
              <w:rPr>
                <w:rFonts w:ascii="Times New Roman" w:hAnsi="Times New Roman" w:cs="Times New Roman"/>
                <w:sz w:val="24"/>
                <w:szCs w:val="24"/>
              </w:rPr>
              <w:t>№</w:t>
            </w:r>
          </w:p>
          <w:p w:rsidR="00CE70DE" w:rsidRDefault="00CE70DE" w:rsidP="00F26603">
            <w:pPr>
              <w:widowControl w:val="0"/>
              <w:spacing w:line="276" w:lineRule="auto"/>
              <w:jc w:val="center"/>
              <w:rPr>
                <w:b/>
                <w:sz w:val="28"/>
                <w:szCs w:val="28"/>
              </w:rPr>
            </w:pPr>
          </w:p>
        </w:tc>
      </w:tr>
    </w:tbl>
    <w:p w:rsidR="00833C38" w:rsidRPr="00FF7363" w:rsidRDefault="00D01086" w:rsidP="00681038">
      <w:pPr>
        <w:widowControl w:val="0"/>
        <w:jc w:val="center"/>
        <w:rPr>
          <w:rFonts w:eastAsiaTheme="minorHAnsi"/>
          <w:b/>
          <w:sz w:val="28"/>
          <w:szCs w:val="28"/>
          <w:lang w:eastAsia="en-US"/>
        </w:rPr>
      </w:pPr>
      <w:r>
        <w:rPr>
          <w:rFonts w:eastAsiaTheme="minorHAnsi"/>
          <w:b/>
          <w:sz w:val="28"/>
          <w:szCs w:val="28"/>
          <w:lang w:eastAsia="en-US"/>
        </w:rPr>
        <w:t>П</w:t>
      </w:r>
      <w:r w:rsidRPr="00FF7363">
        <w:rPr>
          <w:rFonts w:eastAsiaTheme="minorHAnsi"/>
          <w:b/>
          <w:sz w:val="28"/>
          <w:szCs w:val="28"/>
          <w:lang w:eastAsia="en-US"/>
        </w:rPr>
        <w:t>орядок</w:t>
      </w:r>
    </w:p>
    <w:p w:rsidR="00833C38" w:rsidRPr="00FF7363" w:rsidRDefault="00D01086" w:rsidP="00681038">
      <w:pPr>
        <w:widowControl w:val="0"/>
        <w:jc w:val="center"/>
        <w:rPr>
          <w:rFonts w:eastAsiaTheme="minorHAnsi"/>
          <w:b/>
          <w:sz w:val="28"/>
          <w:szCs w:val="28"/>
          <w:lang w:eastAsia="en-US"/>
        </w:rPr>
      </w:pPr>
      <w:r w:rsidRPr="00FF7363">
        <w:rPr>
          <w:rFonts w:eastAsiaTheme="minorHAnsi"/>
          <w:b/>
          <w:sz w:val="28"/>
          <w:szCs w:val="28"/>
          <w:lang w:eastAsia="en-US"/>
        </w:rPr>
        <w:t xml:space="preserve">заполнения единой формы </w:t>
      </w:r>
      <w:r>
        <w:rPr>
          <w:rFonts w:eastAsiaTheme="minorHAnsi"/>
          <w:b/>
          <w:sz w:val="28"/>
          <w:szCs w:val="28"/>
          <w:lang w:eastAsia="en-US"/>
        </w:rPr>
        <w:t>«С</w:t>
      </w:r>
      <w:r w:rsidRPr="00FF7363">
        <w:rPr>
          <w:rFonts w:eastAsiaTheme="minorHAnsi"/>
          <w:b/>
          <w:sz w:val="28"/>
          <w:szCs w:val="28"/>
          <w:lang w:eastAsia="en-US"/>
        </w:rPr>
        <w:t>ведения для ведения индивидуального (персонифицированного) учета и сведени</w:t>
      </w:r>
      <w:r>
        <w:rPr>
          <w:rFonts w:eastAsiaTheme="minorHAnsi"/>
          <w:b/>
          <w:sz w:val="28"/>
          <w:szCs w:val="28"/>
          <w:lang w:eastAsia="en-US"/>
        </w:rPr>
        <w:t>я</w:t>
      </w:r>
      <w:r w:rsidRPr="00FF7363">
        <w:rPr>
          <w:rFonts w:eastAsiaTheme="minorHAnsi"/>
          <w:b/>
          <w:sz w:val="28"/>
          <w:szCs w:val="28"/>
          <w:lang w:eastAsia="en-US"/>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w:t>
      </w:r>
      <w:r>
        <w:rPr>
          <w:rFonts w:eastAsiaTheme="minorHAnsi"/>
          <w:b/>
          <w:sz w:val="28"/>
          <w:szCs w:val="28"/>
          <w:lang w:eastAsia="en-US"/>
        </w:rPr>
        <w:t>ЕФС</w:t>
      </w:r>
      <w:r w:rsidRPr="00FF7363">
        <w:rPr>
          <w:rFonts w:eastAsiaTheme="minorHAnsi"/>
          <w:b/>
          <w:sz w:val="28"/>
          <w:szCs w:val="28"/>
          <w:lang w:eastAsia="en-US"/>
        </w:rPr>
        <w:t>-1)</w:t>
      </w:r>
      <w:r>
        <w:rPr>
          <w:rFonts w:eastAsiaTheme="minorHAnsi"/>
          <w:b/>
          <w:sz w:val="28"/>
          <w:szCs w:val="28"/>
          <w:lang w:eastAsia="en-US"/>
        </w:rPr>
        <w:t>»</w:t>
      </w:r>
    </w:p>
    <w:p w:rsidR="00833C38" w:rsidRPr="00FF7363" w:rsidRDefault="00833C38" w:rsidP="00F26603">
      <w:pPr>
        <w:widowControl w:val="0"/>
        <w:spacing w:after="200" w:line="276" w:lineRule="auto"/>
        <w:jc w:val="center"/>
        <w:rPr>
          <w:rFonts w:eastAsiaTheme="minorHAnsi"/>
          <w:sz w:val="28"/>
          <w:szCs w:val="28"/>
          <w:lang w:eastAsia="en-US"/>
        </w:rPr>
      </w:pPr>
    </w:p>
    <w:p w:rsidR="00CB5944" w:rsidRPr="00FF7363" w:rsidRDefault="00D01086" w:rsidP="00F26603">
      <w:pPr>
        <w:widowControl w:val="0"/>
        <w:autoSpaceDE w:val="0"/>
        <w:autoSpaceDN w:val="0"/>
        <w:adjustRightInd w:val="0"/>
        <w:spacing w:line="360" w:lineRule="auto"/>
        <w:jc w:val="center"/>
        <w:outlineLvl w:val="1"/>
        <w:rPr>
          <w:rFonts w:eastAsiaTheme="minorEastAsia"/>
          <w:b/>
          <w:bCs/>
          <w:sz w:val="28"/>
          <w:szCs w:val="28"/>
        </w:rPr>
      </w:pPr>
      <w:r w:rsidRPr="00FF7363">
        <w:rPr>
          <w:rFonts w:eastAsiaTheme="minorEastAsia"/>
          <w:b/>
          <w:bCs/>
          <w:sz w:val="28"/>
          <w:szCs w:val="28"/>
        </w:rPr>
        <w:t>I. Общие положения</w:t>
      </w:r>
    </w:p>
    <w:p w:rsidR="00CB5944" w:rsidRPr="00FF7363" w:rsidRDefault="00D01086" w:rsidP="00F26603">
      <w:pPr>
        <w:widowControl w:val="0"/>
        <w:autoSpaceDE w:val="0"/>
        <w:autoSpaceDN w:val="0"/>
        <w:adjustRightInd w:val="0"/>
        <w:spacing w:line="360" w:lineRule="auto"/>
        <w:ind w:firstLine="539"/>
        <w:jc w:val="both"/>
        <w:rPr>
          <w:rFonts w:eastAsiaTheme="minorEastAsia"/>
          <w:sz w:val="28"/>
          <w:szCs w:val="28"/>
        </w:rPr>
      </w:pPr>
      <w:r w:rsidRPr="00FF7363">
        <w:rPr>
          <w:rFonts w:eastAsiaTheme="minorEastAsia"/>
          <w:sz w:val="28"/>
          <w:szCs w:val="28"/>
        </w:rPr>
        <w:t xml:space="preserve">1.1. Настоящий Порядок определяет правила заполнения </w:t>
      </w:r>
      <w:hyperlink w:anchor="Par39" w:tooltip="Сведения" w:history="1">
        <w:r w:rsidRPr="00FF7363">
          <w:rPr>
            <w:rFonts w:eastAsiaTheme="minorEastAsia"/>
            <w:sz w:val="28"/>
            <w:szCs w:val="28"/>
          </w:rPr>
          <w:t>формы</w:t>
        </w:r>
      </w:hyperlink>
      <w:r w:rsidRPr="00FF7363">
        <w:rPr>
          <w:rFonts w:eastAsiaTheme="minorEastAsia"/>
          <w:sz w:val="28"/>
          <w:szCs w:val="28"/>
        </w:rPr>
        <w:t xml:space="preserve"> </w:t>
      </w:r>
      <w:r w:rsidR="00CE0CF9">
        <w:rPr>
          <w:rFonts w:eastAsiaTheme="minorEastAsia"/>
          <w:sz w:val="28"/>
          <w:szCs w:val="28"/>
        </w:rPr>
        <w:t>«</w:t>
      </w:r>
      <w:r w:rsidRPr="00FF7363">
        <w:rPr>
          <w:rFonts w:eastAsiaTheme="minorEastAsia"/>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eastAsiaTheme="minorEastAsia"/>
          <w:sz w:val="28"/>
          <w:szCs w:val="28"/>
        </w:rPr>
        <w:t>-</w:t>
      </w:r>
      <w:r w:rsidRPr="00FF7363">
        <w:rPr>
          <w:rFonts w:eastAsiaTheme="minorEastAsia"/>
          <w:sz w:val="28"/>
          <w:szCs w:val="28"/>
        </w:rPr>
        <w:t>1)</w:t>
      </w:r>
      <w:r w:rsidR="00CE0CF9">
        <w:rPr>
          <w:rFonts w:eastAsiaTheme="minorEastAsia"/>
          <w:sz w:val="28"/>
          <w:szCs w:val="28"/>
        </w:rPr>
        <w:t>»</w:t>
      </w:r>
      <w:r w:rsidRPr="00FF7363">
        <w:rPr>
          <w:rFonts w:eastAsiaTheme="minorEastAsia"/>
          <w:sz w:val="28"/>
          <w:szCs w:val="28"/>
        </w:rPr>
        <w:t xml:space="preserve"> (далее </w:t>
      </w:r>
      <w:r w:rsidR="00174A86" w:rsidRPr="00FF7363">
        <w:rPr>
          <w:rFonts w:eastAsiaTheme="minorEastAsia"/>
          <w:sz w:val="28"/>
          <w:szCs w:val="28"/>
        </w:rPr>
        <w:t>-</w:t>
      </w:r>
      <w:r w:rsidRPr="00FF7363">
        <w:rPr>
          <w:rFonts w:eastAsiaTheme="minorEastAsia"/>
          <w:sz w:val="28"/>
          <w:szCs w:val="28"/>
        </w:rPr>
        <w:t xml:space="preserve"> форма ЕФС</w:t>
      </w:r>
      <w:r w:rsidR="00174A86" w:rsidRPr="00FF7363">
        <w:rPr>
          <w:rFonts w:eastAsiaTheme="minorEastAsia"/>
          <w:sz w:val="28"/>
          <w:szCs w:val="28"/>
        </w:rPr>
        <w:t>-</w:t>
      </w:r>
      <w:r w:rsidRPr="00FF7363">
        <w:rPr>
          <w:rFonts w:eastAsiaTheme="minorEastAsia"/>
          <w:sz w:val="28"/>
          <w:szCs w:val="28"/>
        </w:rPr>
        <w:t>1) и представления ее в Фонд пенсионного и социального страхования Российской Федерации</w:t>
      </w:r>
      <w:r w:rsidR="00D940ED" w:rsidRPr="00FF7363">
        <w:rPr>
          <w:rFonts w:eastAsiaTheme="minorEastAsia"/>
          <w:sz w:val="28"/>
          <w:szCs w:val="28"/>
        </w:rPr>
        <w:t xml:space="preserve"> (далее - Фонд)</w:t>
      </w:r>
      <w:r w:rsidRPr="00FF7363">
        <w:rPr>
          <w:rFonts w:eastAsiaTheme="minorEastAsia"/>
          <w:sz w:val="28"/>
          <w:szCs w:val="28"/>
        </w:rPr>
        <w:t>.</w:t>
      </w:r>
    </w:p>
    <w:p w:rsidR="00E36514"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 xml:space="preserve">1.2. Форма ЕФС-1 является входящим документом </w:t>
      </w:r>
      <w:r w:rsidR="00163077" w:rsidRPr="00FF7363">
        <w:rPr>
          <w:rFonts w:eastAsiaTheme="minorHAnsi"/>
          <w:sz w:val="28"/>
          <w:szCs w:val="28"/>
          <w:lang w:eastAsia="en-US"/>
        </w:rPr>
        <w:t>индивидуального (</w:t>
      </w:r>
      <w:r w:rsidRPr="00FF7363">
        <w:rPr>
          <w:rFonts w:eastAsiaTheme="minorHAnsi"/>
          <w:sz w:val="28"/>
          <w:szCs w:val="28"/>
          <w:lang w:eastAsia="en-US"/>
        </w:rPr>
        <w:t>персонифицированного</w:t>
      </w:r>
      <w:r w:rsidR="00163077" w:rsidRPr="00FF7363">
        <w:rPr>
          <w:rFonts w:eastAsiaTheme="minorHAnsi"/>
          <w:sz w:val="28"/>
          <w:szCs w:val="28"/>
          <w:lang w:eastAsia="en-US"/>
        </w:rPr>
        <w:t>)</w:t>
      </w:r>
      <w:r w:rsidRPr="00FF7363">
        <w:rPr>
          <w:rFonts w:eastAsiaTheme="minorHAnsi"/>
          <w:sz w:val="28"/>
          <w:szCs w:val="28"/>
          <w:lang w:eastAsia="en-US"/>
        </w:rPr>
        <w:t xml:space="preserve"> учета.</w:t>
      </w:r>
    </w:p>
    <w:p w:rsidR="00015787"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1.3. Форма ЕФС-1 состоит из:</w:t>
      </w:r>
    </w:p>
    <w:p w:rsidR="00015787"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титульного листа;</w:t>
      </w:r>
    </w:p>
    <w:p w:rsidR="00015787"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 xml:space="preserve">раздела 1 </w:t>
      </w:r>
      <w:r w:rsidR="00CE0CF9">
        <w:rPr>
          <w:rFonts w:eastAsiaTheme="minorHAnsi"/>
          <w:sz w:val="28"/>
          <w:szCs w:val="28"/>
          <w:lang w:eastAsia="en-US"/>
        </w:rPr>
        <w:t>«</w:t>
      </w:r>
      <w:r w:rsidRPr="00FF7363">
        <w:rPr>
          <w:rFonts w:eastAsiaTheme="minorHAnsi"/>
          <w:sz w:val="28"/>
          <w:szCs w:val="28"/>
          <w:lang w:eastAsia="en-US"/>
        </w:rPr>
        <w:t>Сведения о трудовой (иной) деятельности, страховом стаже, заработной плате и дополнительных страховых взносах на накопительную пенсию</w:t>
      </w:r>
      <w:r w:rsidR="00CE0CF9">
        <w:rPr>
          <w:rFonts w:eastAsiaTheme="minorHAnsi"/>
          <w:sz w:val="28"/>
          <w:szCs w:val="28"/>
          <w:lang w:eastAsia="en-US"/>
        </w:rPr>
        <w:t>»</w:t>
      </w:r>
      <w:r w:rsidR="0047171A">
        <w:rPr>
          <w:rFonts w:eastAsiaTheme="minorHAnsi"/>
          <w:sz w:val="28"/>
          <w:szCs w:val="28"/>
          <w:lang w:eastAsia="en-US"/>
        </w:rPr>
        <w:t xml:space="preserve"> (далее - раздел 1):</w:t>
      </w:r>
    </w:p>
    <w:p w:rsidR="00897A35"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 xml:space="preserve">подраздела 1 </w:t>
      </w:r>
      <w:r w:rsidR="007620C9" w:rsidRPr="00FF7363">
        <w:rPr>
          <w:rFonts w:eastAsiaTheme="minorHAnsi"/>
          <w:sz w:val="28"/>
          <w:szCs w:val="28"/>
          <w:lang w:eastAsia="en-US"/>
        </w:rPr>
        <w:t xml:space="preserve">раздела 1 </w:t>
      </w:r>
      <w:r w:rsidR="00CE0CF9">
        <w:rPr>
          <w:rFonts w:eastAsiaTheme="minorHAnsi"/>
          <w:sz w:val="28"/>
          <w:szCs w:val="28"/>
          <w:lang w:eastAsia="en-US"/>
        </w:rPr>
        <w:t>«</w:t>
      </w:r>
      <w:r w:rsidRPr="00FF7363">
        <w:rPr>
          <w:rFonts w:eastAsiaTheme="minorHAnsi"/>
          <w:sz w:val="28"/>
          <w:szCs w:val="28"/>
          <w:lang w:eastAsia="en-US"/>
        </w:rPr>
        <w:t>Сведения о трудовой (иной) деятельности, страховом стаже, заработной плате зарегистрированного лица (ЗЛ)</w:t>
      </w:r>
      <w:r w:rsidR="00CE0CF9">
        <w:rPr>
          <w:rFonts w:eastAsiaTheme="minorHAnsi"/>
          <w:sz w:val="28"/>
          <w:szCs w:val="28"/>
          <w:lang w:eastAsia="en-US"/>
        </w:rPr>
        <w:t>»</w:t>
      </w:r>
      <w:r w:rsidRPr="00FF7363">
        <w:rPr>
          <w:rFonts w:eastAsiaTheme="minorHAnsi"/>
          <w:sz w:val="28"/>
          <w:szCs w:val="28"/>
          <w:lang w:eastAsia="en-US"/>
        </w:rPr>
        <w:t xml:space="preserve"> (далее - подраздел 1 раздела</w:t>
      </w:r>
      <w:r w:rsidR="00711F55">
        <w:rPr>
          <w:rFonts w:eastAsiaTheme="minorHAnsi"/>
          <w:sz w:val="28"/>
          <w:szCs w:val="28"/>
          <w:lang w:eastAsia="en-US"/>
        </w:rPr>
        <w:t xml:space="preserve"> 1):</w:t>
      </w:r>
    </w:p>
    <w:p w:rsidR="00015787"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 xml:space="preserve">подраздела 1.1 </w:t>
      </w:r>
      <w:r w:rsidR="00711F55">
        <w:rPr>
          <w:rFonts w:eastAsiaTheme="minorHAnsi"/>
          <w:sz w:val="28"/>
          <w:szCs w:val="28"/>
          <w:lang w:eastAsia="en-US"/>
        </w:rPr>
        <w:t>под</w:t>
      </w:r>
      <w:r w:rsidR="007620C9" w:rsidRPr="00FF7363">
        <w:rPr>
          <w:rFonts w:eastAsiaTheme="minorHAnsi"/>
          <w:sz w:val="28"/>
          <w:szCs w:val="28"/>
          <w:lang w:eastAsia="en-US"/>
        </w:rPr>
        <w:t xml:space="preserve">раздела 1 </w:t>
      </w:r>
      <w:r w:rsidR="00CE0CF9">
        <w:rPr>
          <w:rFonts w:eastAsiaTheme="minorHAnsi"/>
          <w:sz w:val="28"/>
          <w:szCs w:val="28"/>
          <w:lang w:eastAsia="en-US"/>
        </w:rPr>
        <w:t>«</w:t>
      </w:r>
      <w:r w:rsidRPr="00FF7363">
        <w:rPr>
          <w:rFonts w:eastAsiaTheme="minorHAnsi"/>
          <w:sz w:val="28"/>
          <w:szCs w:val="28"/>
          <w:lang w:eastAsia="en-US"/>
        </w:rPr>
        <w:t>Сведения о трудовой (иной) деятельности</w:t>
      </w:r>
      <w:r w:rsidR="00CE0CF9">
        <w:rPr>
          <w:rFonts w:eastAsiaTheme="minorHAnsi"/>
          <w:sz w:val="28"/>
          <w:szCs w:val="28"/>
          <w:lang w:eastAsia="en-US"/>
        </w:rPr>
        <w:t>»</w:t>
      </w:r>
      <w:r w:rsidRPr="00FF7363">
        <w:rPr>
          <w:rFonts w:eastAsiaTheme="minorHAnsi"/>
          <w:sz w:val="28"/>
          <w:szCs w:val="28"/>
          <w:lang w:eastAsia="en-US"/>
        </w:rPr>
        <w:t xml:space="preserve"> (далее - подраздел 1.1 </w:t>
      </w:r>
      <w:r w:rsidR="00711F55">
        <w:rPr>
          <w:rFonts w:eastAsiaTheme="minorHAnsi"/>
          <w:sz w:val="28"/>
          <w:szCs w:val="28"/>
          <w:lang w:eastAsia="en-US"/>
        </w:rPr>
        <w:t>под</w:t>
      </w:r>
      <w:r w:rsidRPr="00FF7363">
        <w:rPr>
          <w:rFonts w:eastAsiaTheme="minorHAnsi"/>
          <w:sz w:val="28"/>
          <w:szCs w:val="28"/>
          <w:lang w:eastAsia="en-US"/>
        </w:rPr>
        <w:t>раздела 1)</w:t>
      </w:r>
      <w:r w:rsidR="000A274A">
        <w:rPr>
          <w:rFonts w:eastAsiaTheme="minorHAnsi"/>
          <w:sz w:val="28"/>
          <w:szCs w:val="28"/>
          <w:lang w:eastAsia="en-US"/>
        </w:rPr>
        <w:t>;</w:t>
      </w:r>
    </w:p>
    <w:p w:rsidR="009B310E"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 xml:space="preserve">подраздела 1.2 </w:t>
      </w:r>
      <w:r w:rsidR="00711F55">
        <w:rPr>
          <w:rFonts w:eastAsiaTheme="minorHAnsi"/>
          <w:sz w:val="28"/>
          <w:szCs w:val="28"/>
          <w:lang w:eastAsia="en-US"/>
        </w:rPr>
        <w:t>под</w:t>
      </w:r>
      <w:r w:rsidR="007620C9" w:rsidRPr="00FF7363">
        <w:rPr>
          <w:rFonts w:eastAsiaTheme="minorHAnsi"/>
          <w:sz w:val="28"/>
          <w:szCs w:val="28"/>
          <w:lang w:eastAsia="en-US"/>
        </w:rPr>
        <w:t xml:space="preserve">раздела 1 </w:t>
      </w:r>
      <w:r w:rsidR="00CE0CF9">
        <w:rPr>
          <w:rFonts w:eastAsiaTheme="minorHAnsi"/>
          <w:sz w:val="28"/>
          <w:szCs w:val="28"/>
          <w:lang w:eastAsia="en-US"/>
        </w:rPr>
        <w:t>«</w:t>
      </w:r>
      <w:r w:rsidRPr="00FF7363">
        <w:rPr>
          <w:rFonts w:eastAsiaTheme="minorHAnsi"/>
          <w:sz w:val="28"/>
          <w:szCs w:val="28"/>
          <w:lang w:eastAsia="en-US"/>
        </w:rPr>
        <w:t>Сведения о страховом стаже</w:t>
      </w:r>
      <w:r w:rsidR="00CE0CF9">
        <w:rPr>
          <w:rFonts w:eastAsiaTheme="minorHAnsi"/>
          <w:sz w:val="28"/>
          <w:szCs w:val="28"/>
          <w:lang w:eastAsia="en-US"/>
        </w:rPr>
        <w:t>»</w:t>
      </w:r>
      <w:r w:rsidRPr="00FF7363">
        <w:rPr>
          <w:rFonts w:eastAsiaTheme="minorHAnsi"/>
          <w:sz w:val="28"/>
          <w:szCs w:val="28"/>
          <w:lang w:eastAsia="en-US"/>
        </w:rPr>
        <w:t xml:space="preserve"> (далее - подраздел 1.2 </w:t>
      </w:r>
      <w:r w:rsidR="00711F55">
        <w:rPr>
          <w:rFonts w:eastAsiaTheme="minorHAnsi"/>
          <w:sz w:val="28"/>
          <w:szCs w:val="28"/>
          <w:lang w:eastAsia="en-US"/>
        </w:rPr>
        <w:t>под</w:t>
      </w:r>
      <w:r w:rsidR="000A274A">
        <w:rPr>
          <w:rFonts w:eastAsiaTheme="minorHAnsi"/>
          <w:sz w:val="28"/>
          <w:szCs w:val="28"/>
          <w:lang w:eastAsia="en-US"/>
        </w:rPr>
        <w:t>раздела 1);</w:t>
      </w:r>
    </w:p>
    <w:p w:rsidR="009B310E"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lastRenderedPageBreak/>
        <w:t xml:space="preserve">подраздела 1.3 </w:t>
      </w:r>
      <w:r w:rsidR="00711F55">
        <w:rPr>
          <w:rFonts w:eastAsiaTheme="minorHAnsi"/>
          <w:sz w:val="28"/>
          <w:szCs w:val="28"/>
          <w:lang w:eastAsia="en-US"/>
        </w:rPr>
        <w:t>под</w:t>
      </w:r>
      <w:r w:rsidR="007620C9" w:rsidRPr="00FF7363">
        <w:rPr>
          <w:rFonts w:eastAsiaTheme="minorHAnsi"/>
          <w:sz w:val="28"/>
          <w:szCs w:val="28"/>
          <w:lang w:eastAsia="en-US"/>
        </w:rPr>
        <w:t xml:space="preserve">раздела 1 </w:t>
      </w:r>
      <w:r w:rsidR="00CE0CF9">
        <w:rPr>
          <w:rFonts w:eastAsiaTheme="minorHAnsi"/>
          <w:sz w:val="28"/>
          <w:szCs w:val="28"/>
          <w:lang w:eastAsia="en-US"/>
        </w:rPr>
        <w:t>«</w:t>
      </w:r>
      <w:r w:rsidRPr="00FF7363">
        <w:rPr>
          <w:rFonts w:eastAsiaTheme="minorHAnsi"/>
          <w:sz w:val="28"/>
          <w:szCs w:val="28"/>
          <w:lang w:eastAsia="en-US"/>
        </w:rPr>
        <w:t>Сведения о заработной плате и условиях осуществления деятельности работников государственных (муниципальных) учреждений</w:t>
      </w:r>
      <w:r w:rsidR="00CE0CF9">
        <w:rPr>
          <w:rFonts w:eastAsiaTheme="minorHAnsi"/>
          <w:sz w:val="28"/>
          <w:szCs w:val="28"/>
          <w:lang w:eastAsia="en-US"/>
        </w:rPr>
        <w:t>»</w:t>
      </w:r>
      <w:r w:rsidRPr="00FF7363">
        <w:rPr>
          <w:rFonts w:eastAsiaTheme="minorHAnsi"/>
          <w:sz w:val="28"/>
          <w:szCs w:val="28"/>
          <w:lang w:eastAsia="en-US"/>
        </w:rPr>
        <w:t xml:space="preserve"> (далее - подраздел 1.3 </w:t>
      </w:r>
      <w:r w:rsidR="00711F55">
        <w:rPr>
          <w:rFonts w:eastAsiaTheme="minorHAnsi"/>
          <w:sz w:val="28"/>
          <w:szCs w:val="28"/>
          <w:lang w:eastAsia="en-US"/>
        </w:rPr>
        <w:t>под</w:t>
      </w:r>
      <w:r w:rsidRPr="00FF7363">
        <w:rPr>
          <w:rFonts w:eastAsiaTheme="minorHAnsi"/>
          <w:sz w:val="28"/>
          <w:szCs w:val="28"/>
          <w:lang w:eastAsia="en-US"/>
        </w:rPr>
        <w:t>раздела 1);</w:t>
      </w:r>
    </w:p>
    <w:p w:rsidR="00F7167D"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 xml:space="preserve">подраздела 2 </w:t>
      </w:r>
      <w:r w:rsidR="007620C9" w:rsidRPr="00FF7363">
        <w:rPr>
          <w:rFonts w:eastAsiaTheme="minorHAnsi"/>
          <w:sz w:val="28"/>
          <w:szCs w:val="28"/>
          <w:lang w:eastAsia="en-US"/>
        </w:rPr>
        <w:t xml:space="preserve">раздела 1 </w:t>
      </w:r>
      <w:r w:rsidR="00CE0CF9">
        <w:rPr>
          <w:rFonts w:eastAsiaTheme="minorHAnsi"/>
          <w:sz w:val="28"/>
          <w:szCs w:val="28"/>
          <w:lang w:eastAsia="en-US"/>
        </w:rPr>
        <w:t>«</w:t>
      </w:r>
      <w:r w:rsidR="00DB7A9A" w:rsidRPr="00DB7A9A">
        <w:rPr>
          <w:rFonts w:eastAsiaTheme="minorHAnsi"/>
          <w:sz w:val="28"/>
          <w:szCs w:val="28"/>
          <w:lang w:eastAsia="en-US"/>
        </w:rPr>
        <w:t>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w:t>
      </w:r>
      <w:r w:rsidR="00DB7A9A">
        <w:rPr>
          <w:rFonts w:eastAsiaTheme="minorHAnsi"/>
          <w:sz w:val="28"/>
          <w:szCs w:val="28"/>
          <w:lang w:eastAsia="en-US"/>
        </w:rPr>
        <w:t xml:space="preserve">      </w:t>
      </w:r>
      <w:r w:rsidR="00DB7A9A" w:rsidRPr="00DB7A9A">
        <w:rPr>
          <w:rFonts w:eastAsiaTheme="minorHAnsi"/>
          <w:sz w:val="28"/>
          <w:szCs w:val="28"/>
          <w:lang w:eastAsia="en-US"/>
        </w:rPr>
        <w:t xml:space="preserve"> от 28</w:t>
      </w:r>
      <w:r w:rsidR="000A274A">
        <w:rPr>
          <w:rFonts w:eastAsiaTheme="minorHAnsi"/>
          <w:sz w:val="28"/>
          <w:szCs w:val="28"/>
          <w:lang w:eastAsia="en-US"/>
        </w:rPr>
        <w:t xml:space="preserve"> декабря </w:t>
      </w:r>
      <w:r w:rsidR="00DB7A9A" w:rsidRPr="00DB7A9A">
        <w:rPr>
          <w:rFonts w:eastAsiaTheme="minorHAnsi"/>
          <w:sz w:val="28"/>
          <w:szCs w:val="28"/>
          <w:lang w:eastAsia="en-US"/>
        </w:rPr>
        <w:t xml:space="preserve">2013 </w:t>
      </w:r>
      <w:r w:rsidR="000A274A">
        <w:rPr>
          <w:rFonts w:eastAsiaTheme="minorHAnsi"/>
          <w:sz w:val="28"/>
          <w:szCs w:val="28"/>
          <w:lang w:eastAsia="en-US"/>
        </w:rPr>
        <w:t xml:space="preserve">г. </w:t>
      </w:r>
      <w:r w:rsidR="00DB7A9A" w:rsidRPr="00DB7A9A">
        <w:rPr>
          <w:rFonts w:eastAsiaTheme="minorHAnsi"/>
          <w:sz w:val="28"/>
          <w:szCs w:val="28"/>
          <w:lang w:eastAsia="en-US"/>
        </w:rPr>
        <w:t xml:space="preserve">№ 400-ФЗ </w:t>
      </w:r>
      <w:r w:rsidR="00CE0CF9">
        <w:rPr>
          <w:rFonts w:eastAsiaTheme="minorHAnsi"/>
          <w:sz w:val="28"/>
          <w:szCs w:val="28"/>
          <w:lang w:eastAsia="en-US"/>
        </w:rPr>
        <w:t>«</w:t>
      </w:r>
      <w:r w:rsidR="00DB7A9A" w:rsidRPr="00DB7A9A">
        <w:rPr>
          <w:rFonts w:eastAsiaTheme="minorHAnsi"/>
          <w:sz w:val="28"/>
          <w:szCs w:val="28"/>
          <w:lang w:eastAsia="en-US"/>
        </w:rPr>
        <w:t>О страховых пенсиях</w:t>
      </w:r>
      <w:r w:rsidR="00CE0CF9">
        <w:rPr>
          <w:rFonts w:eastAsiaTheme="minorHAnsi"/>
          <w:sz w:val="28"/>
          <w:szCs w:val="28"/>
          <w:lang w:eastAsia="en-US"/>
        </w:rPr>
        <w:t>»</w:t>
      </w:r>
      <w:r w:rsidR="000A274A" w:rsidRPr="00FF7363">
        <w:rPr>
          <w:rFonts w:eastAsiaTheme="minorHAnsi"/>
          <w:sz w:val="28"/>
          <w:szCs w:val="28"/>
          <w:lang w:eastAsia="en-US"/>
        </w:rPr>
        <w:t xml:space="preserve"> </w:t>
      </w:r>
      <w:r w:rsidR="00DB7A9A" w:rsidRPr="00FF7363">
        <w:rPr>
          <w:rFonts w:eastAsiaTheme="minorHAnsi"/>
          <w:sz w:val="28"/>
          <w:szCs w:val="28"/>
          <w:lang w:eastAsia="en-US"/>
        </w:rPr>
        <w:t>(далее - подраздел 2 раздела 1)</w:t>
      </w:r>
      <w:r w:rsidR="00DB7A9A">
        <w:rPr>
          <w:rFonts w:eastAsiaTheme="minorHAnsi"/>
          <w:sz w:val="28"/>
          <w:szCs w:val="28"/>
          <w:lang w:eastAsia="en-US"/>
        </w:rPr>
        <w:t>;</w:t>
      </w:r>
    </w:p>
    <w:p w:rsidR="009B310E"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 xml:space="preserve">подраздела </w:t>
      </w:r>
      <w:r>
        <w:rPr>
          <w:rFonts w:eastAsiaTheme="minorHAnsi"/>
          <w:sz w:val="28"/>
          <w:szCs w:val="28"/>
          <w:lang w:eastAsia="en-US"/>
        </w:rPr>
        <w:t>3</w:t>
      </w:r>
      <w:r w:rsidRPr="00FF7363">
        <w:rPr>
          <w:rFonts w:eastAsiaTheme="minorHAnsi"/>
          <w:sz w:val="28"/>
          <w:szCs w:val="28"/>
          <w:lang w:eastAsia="en-US"/>
        </w:rPr>
        <w:t xml:space="preserve"> раздела 1 </w:t>
      </w:r>
      <w:r w:rsidR="00CE0CF9">
        <w:rPr>
          <w:rFonts w:eastAsiaTheme="minorHAnsi"/>
          <w:sz w:val="28"/>
          <w:szCs w:val="28"/>
          <w:lang w:eastAsia="en-US"/>
        </w:rPr>
        <w:t>«</w:t>
      </w:r>
      <w:r w:rsidRPr="00FF7363">
        <w:rPr>
          <w:rFonts w:eastAsiaTheme="minorHAnsi"/>
          <w:sz w:val="28"/>
          <w:szCs w:val="28"/>
          <w:lang w:eastAsia="en-US"/>
        </w:rPr>
        <w:t>Сведения о застрахованных лицах, за которых перечислены дополнительные страховые взносы на накопительную пенсию и уплачены взносы работодателя</w:t>
      </w:r>
      <w:r w:rsidR="00CE0CF9">
        <w:rPr>
          <w:rFonts w:eastAsiaTheme="minorHAnsi"/>
          <w:sz w:val="28"/>
          <w:szCs w:val="28"/>
          <w:lang w:eastAsia="en-US"/>
        </w:rPr>
        <w:t>»</w:t>
      </w:r>
      <w:r w:rsidRPr="00FF7363">
        <w:rPr>
          <w:rFonts w:eastAsiaTheme="minorHAnsi"/>
          <w:sz w:val="28"/>
          <w:szCs w:val="28"/>
          <w:lang w:eastAsia="en-US"/>
        </w:rPr>
        <w:t xml:space="preserve"> (далее - подраздел </w:t>
      </w:r>
      <w:r w:rsidR="007E6A4B">
        <w:rPr>
          <w:rFonts w:eastAsiaTheme="minorHAnsi"/>
          <w:sz w:val="28"/>
          <w:szCs w:val="28"/>
          <w:lang w:eastAsia="en-US"/>
        </w:rPr>
        <w:t>3</w:t>
      </w:r>
      <w:r w:rsidRPr="00FF7363">
        <w:rPr>
          <w:rFonts w:eastAsiaTheme="minorHAnsi"/>
          <w:sz w:val="28"/>
          <w:szCs w:val="28"/>
          <w:lang w:eastAsia="en-US"/>
        </w:rPr>
        <w:t xml:space="preserve"> раздела 1);</w:t>
      </w:r>
    </w:p>
    <w:p w:rsidR="009B310E"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 xml:space="preserve">раздела 2 </w:t>
      </w:r>
      <w:r w:rsidR="00CE0CF9">
        <w:rPr>
          <w:rFonts w:eastAsiaTheme="minorHAnsi"/>
          <w:sz w:val="28"/>
          <w:szCs w:val="28"/>
          <w:lang w:eastAsia="en-US"/>
        </w:rPr>
        <w:t>«</w:t>
      </w:r>
      <w:r w:rsidR="00897A35" w:rsidRPr="00FF7363">
        <w:rPr>
          <w:rFonts w:eastAsiaTheme="minorHAnsi"/>
          <w:sz w:val="28"/>
          <w:szCs w:val="28"/>
          <w:lang w:eastAsia="en-US"/>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r w:rsidR="00CE0CF9">
        <w:rPr>
          <w:rFonts w:eastAsiaTheme="minorHAnsi"/>
          <w:sz w:val="28"/>
          <w:szCs w:val="28"/>
          <w:lang w:eastAsia="en-US"/>
        </w:rPr>
        <w:t>»</w:t>
      </w:r>
      <w:r w:rsidRPr="00FF7363">
        <w:rPr>
          <w:rFonts w:eastAsiaTheme="minorHAnsi"/>
          <w:sz w:val="28"/>
          <w:szCs w:val="28"/>
          <w:lang w:eastAsia="en-US"/>
        </w:rPr>
        <w:t xml:space="preserve"> (далее - раздел </w:t>
      </w:r>
      <w:r w:rsidR="00897A35" w:rsidRPr="00FF7363">
        <w:rPr>
          <w:rFonts w:eastAsiaTheme="minorHAnsi"/>
          <w:sz w:val="28"/>
          <w:szCs w:val="28"/>
          <w:lang w:eastAsia="en-US"/>
        </w:rPr>
        <w:t>2</w:t>
      </w:r>
      <w:r w:rsidR="0047171A">
        <w:rPr>
          <w:rFonts w:eastAsiaTheme="minorHAnsi"/>
          <w:sz w:val="28"/>
          <w:szCs w:val="28"/>
          <w:lang w:eastAsia="en-US"/>
        </w:rPr>
        <w:t>):</w:t>
      </w:r>
    </w:p>
    <w:p w:rsidR="0047171A"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 xml:space="preserve">подраздела 2.1 раздела 2 </w:t>
      </w:r>
      <w:r w:rsidR="00CE0CF9">
        <w:rPr>
          <w:rFonts w:eastAsiaTheme="minorHAnsi"/>
          <w:sz w:val="28"/>
          <w:szCs w:val="28"/>
          <w:lang w:eastAsia="en-US"/>
        </w:rPr>
        <w:t>«</w:t>
      </w:r>
      <w:r>
        <w:rPr>
          <w:rFonts w:eastAsiaTheme="minorHAnsi"/>
          <w:sz w:val="28"/>
          <w:szCs w:val="28"/>
          <w:lang w:eastAsia="en-US"/>
        </w:rPr>
        <w:t>Расчет сумм страховых взносов</w:t>
      </w:r>
      <w:r w:rsidR="00CE0CF9">
        <w:rPr>
          <w:rFonts w:eastAsiaTheme="minorHAnsi"/>
          <w:sz w:val="28"/>
          <w:szCs w:val="28"/>
          <w:lang w:eastAsia="en-US"/>
        </w:rPr>
        <w:t>»</w:t>
      </w:r>
      <w:r>
        <w:rPr>
          <w:rFonts w:eastAsiaTheme="minorHAnsi"/>
          <w:sz w:val="28"/>
          <w:szCs w:val="28"/>
          <w:lang w:eastAsia="en-US"/>
        </w:rPr>
        <w:t xml:space="preserve"> (далее - подраздел 2.1 раздела 2);</w:t>
      </w:r>
    </w:p>
    <w:p w:rsidR="0047171A"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 xml:space="preserve">подраздела 2.1.1 </w:t>
      </w:r>
      <w:r w:rsidR="00711F55">
        <w:rPr>
          <w:rFonts w:eastAsiaTheme="minorHAnsi"/>
          <w:sz w:val="28"/>
          <w:szCs w:val="28"/>
          <w:lang w:eastAsia="en-US"/>
        </w:rPr>
        <w:t>под</w:t>
      </w:r>
      <w:r>
        <w:rPr>
          <w:rFonts w:eastAsiaTheme="minorHAnsi"/>
          <w:sz w:val="28"/>
          <w:szCs w:val="28"/>
          <w:lang w:eastAsia="en-US"/>
        </w:rPr>
        <w:t>раздела 2</w:t>
      </w:r>
      <w:r w:rsidR="00711F55">
        <w:rPr>
          <w:rFonts w:eastAsiaTheme="minorHAnsi"/>
          <w:sz w:val="28"/>
          <w:szCs w:val="28"/>
          <w:lang w:eastAsia="en-US"/>
        </w:rPr>
        <w:t>.1</w:t>
      </w:r>
      <w:r>
        <w:rPr>
          <w:rFonts w:eastAsiaTheme="minorHAnsi"/>
          <w:sz w:val="28"/>
          <w:szCs w:val="28"/>
          <w:lang w:eastAsia="en-US"/>
        </w:rPr>
        <w:t xml:space="preserve"> </w:t>
      </w:r>
      <w:r w:rsidR="00CE0CF9">
        <w:rPr>
          <w:rFonts w:eastAsiaTheme="minorHAnsi"/>
          <w:sz w:val="28"/>
          <w:szCs w:val="28"/>
          <w:lang w:eastAsia="en-US"/>
        </w:rPr>
        <w:t>«</w:t>
      </w:r>
      <w:r w:rsidR="00DD6031" w:rsidRPr="00DD6031">
        <w:rPr>
          <w:rFonts w:eastAsiaTheme="minorHAnsi"/>
          <w:sz w:val="28"/>
          <w:szCs w:val="28"/>
          <w:lang w:eastAsia="en-US"/>
        </w:rPr>
        <w:t>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r w:rsidR="00CE0CF9">
        <w:rPr>
          <w:rFonts w:eastAsiaTheme="minorHAnsi"/>
          <w:sz w:val="28"/>
          <w:szCs w:val="28"/>
          <w:lang w:eastAsia="en-US"/>
        </w:rPr>
        <w:t>»</w:t>
      </w:r>
      <w:r>
        <w:rPr>
          <w:rFonts w:eastAsiaTheme="minorHAnsi"/>
          <w:sz w:val="28"/>
          <w:szCs w:val="28"/>
          <w:lang w:eastAsia="en-US"/>
        </w:rPr>
        <w:t xml:space="preserve"> (далее - подраздел 2.1.1 </w:t>
      </w:r>
      <w:r w:rsidR="00711F55">
        <w:rPr>
          <w:rFonts w:eastAsiaTheme="minorHAnsi"/>
          <w:sz w:val="28"/>
          <w:szCs w:val="28"/>
          <w:lang w:eastAsia="en-US"/>
        </w:rPr>
        <w:t>под</w:t>
      </w:r>
      <w:r>
        <w:rPr>
          <w:rFonts w:eastAsiaTheme="minorHAnsi"/>
          <w:sz w:val="28"/>
          <w:szCs w:val="28"/>
          <w:lang w:eastAsia="en-US"/>
        </w:rPr>
        <w:t>раздела 2</w:t>
      </w:r>
      <w:r w:rsidR="00711F55">
        <w:rPr>
          <w:rFonts w:eastAsiaTheme="minorHAnsi"/>
          <w:sz w:val="28"/>
          <w:szCs w:val="28"/>
          <w:lang w:eastAsia="en-US"/>
        </w:rPr>
        <w:t>.1</w:t>
      </w:r>
      <w:r>
        <w:rPr>
          <w:rFonts w:eastAsiaTheme="minorHAnsi"/>
          <w:sz w:val="28"/>
          <w:szCs w:val="28"/>
          <w:lang w:eastAsia="en-US"/>
        </w:rPr>
        <w:t>);</w:t>
      </w:r>
    </w:p>
    <w:p w:rsidR="0047171A"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 xml:space="preserve">подраздела 2.2 раздела 2 </w:t>
      </w:r>
      <w:r w:rsidR="00CE0CF9">
        <w:rPr>
          <w:rFonts w:eastAsiaTheme="minorHAnsi"/>
          <w:sz w:val="28"/>
          <w:szCs w:val="28"/>
          <w:lang w:eastAsia="en-US"/>
        </w:rPr>
        <w:t>«</w:t>
      </w:r>
      <w:r w:rsidRPr="0047171A">
        <w:rPr>
          <w:rFonts w:eastAsiaTheme="minorHAnsi"/>
          <w:sz w:val="28"/>
          <w:szCs w:val="28"/>
          <w:lang w:eastAsia="en-US"/>
        </w:rPr>
        <w:t xml:space="preserve">Сведения,  необходимые  для  исчисления  страховых  взносов  страхователями,  указанными  в пункте 2.1 статьи 22  Федерального закона от 24 июля 1998 г. № 125-ФЗ </w:t>
      </w:r>
      <w:r w:rsidR="00CE0CF9">
        <w:rPr>
          <w:rFonts w:eastAsiaTheme="minorHAnsi"/>
          <w:sz w:val="28"/>
          <w:szCs w:val="28"/>
          <w:lang w:eastAsia="en-US"/>
        </w:rPr>
        <w:t>«</w:t>
      </w:r>
      <w:r w:rsidRPr="0047171A">
        <w:rPr>
          <w:rFonts w:eastAsiaTheme="minorHAnsi"/>
          <w:sz w:val="28"/>
          <w:szCs w:val="28"/>
          <w:lang w:eastAsia="en-US"/>
        </w:rPr>
        <w:t>Об обязательном социальном страховании от несчастных случаев на производстве и профессиональных заболеваний</w:t>
      </w:r>
      <w:r w:rsidR="00CE0CF9">
        <w:rPr>
          <w:rFonts w:eastAsiaTheme="minorHAnsi"/>
          <w:sz w:val="28"/>
          <w:szCs w:val="28"/>
          <w:lang w:eastAsia="en-US"/>
        </w:rPr>
        <w:t>»</w:t>
      </w:r>
      <w:r w:rsidR="00377B81">
        <w:rPr>
          <w:rFonts w:eastAsiaTheme="minorHAnsi"/>
          <w:sz w:val="28"/>
          <w:szCs w:val="28"/>
          <w:lang w:eastAsia="en-US"/>
        </w:rPr>
        <w:t xml:space="preserve"> </w:t>
      </w:r>
      <w:r>
        <w:rPr>
          <w:rFonts w:eastAsiaTheme="minorHAnsi"/>
          <w:sz w:val="28"/>
          <w:szCs w:val="28"/>
          <w:lang w:eastAsia="en-US"/>
        </w:rPr>
        <w:t>(далее - подраздел 2.2 раздела 2);</w:t>
      </w:r>
    </w:p>
    <w:p w:rsidR="0047171A"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 xml:space="preserve">подраздела 2.3 раздела 2 </w:t>
      </w:r>
      <w:r w:rsidR="00CE0CF9">
        <w:rPr>
          <w:rFonts w:eastAsiaTheme="minorHAnsi"/>
          <w:sz w:val="28"/>
          <w:szCs w:val="28"/>
          <w:lang w:eastAsia="en-US"/>
        </w:rPr>
        <w:t>«</w:t>
      </w:r>
      <w:r w:rsidRPr="0047171A">
        <w:rPr>
          <w:rFonts w:eastAsiaTheme="minorHAnsi"/>
          <w:sz w:val="28"/>
          <w:szCs w:val="28"/>
          <w:lang w:eastAsia="en-US"/>
        </w:rPr>
        <w:t xml:space="preserve">Сведения о результатах проведенных обязательных </w:t>
      </w:r>
      <w:r w:rsidRPr="0047171A">
        <w:rPr>
          <w:rFonts w:eastAsiaTheme="minorHAnsi"/>
          <w:sz w:val="28"/>
          <w:szCs w:val="28"/>
          <w:lang w:eastAsia="en-US"/>
        </w:rPr>
        <w:lastRenderedPageBreak/>
        <w:t>предварительных и периодических медицинских осмотров работников и проведенной специальной оценке условий труда на начало года</w:t>
      </w:r>
      <w:r w:rsidR="00CE0CF9">
        <w:rPr>
          <w:rFonts w:eastAsiaTheme="minorHAnsi"/>
          <w:sz w:val="28"/>
          <w:szCs w:val="28"/>
          <w:lang w:eastAsia="en-US"/>
        </w:rPr>
        <w:t>»</w:t>
      </w:r>
      <w:r>
        <w:rPr>
          <w:rFonts w:eastAsiaTheme="minorHAnsi"/>
          <w:sz w:val="28"/>
          <w:szCs w:val="28"/>
          <w:lang w:eastAsia="en-US"/>
        </w:rPr>
        <w:t xml:space="preserve"> (д</w:t>
      </w:r>
      <w:r w:rsidR="009D401D">
        <w:rPr>
          <w:rFonts w:eastAsiaTheme="minorHAnsi"/>
          <w:sz w:val="28"/>
          <w:szCs w:val="28"/>
          <w:lang w:eastAsia="en-US"/>
        </w:rPr>
        <w:t>алее - подраздел 2.3 раздела 2).</w:t>
      </w:r>
    </w:p>
    <w:p w:rsidR="00024413"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1.</w:t>
      </w:r>
      <w:r w:rsidR="0047171A">
        <w:rPr>
          <w:rFonts w:eastAsiaTheme="minorHAnsi"/>
          <w:sz w:val="28"/>
          <w:szCs w:val="28"/>
          <w:lang w:eastAsia="en-US"/>
        </w:rPr>
        <w:t>4</w:t>
      </w:r>
      <w:r w:rsidRPr="00FF7363">
        <w:rPr>
          <w:rFonts w:eastAsiaTheme="minorHAnsi"/>
          <w:sz w:val="28"/>
          <w:szCs w:val="28"/>
          <w:lang w:eastAsia="en-US"/>
        </w:rPr>
        <w:t>.</w:t>
      </w:r>
      <w:r w:rsidR="00CF4FB8" w:rsidRPr="00FF7363">
        <w:rPr>
          <w:rFonts w:eastAsiaTheme="minorHAnsi"/>
          <w:sz w:val="28"/>
          <w:szCs w:val="28"/>
          <w:lang w:eastAsia="en-US"/>
        </w:rPr>
        <w:t xml:space="preserve"> Подр</w:t>
      </w:r>
      <w:r w:rsidRPr="00FF7363">
        <w:rPr>
          <w:rFonts w:eastAsiaTheme="minorHAnsi"/>
          <w:sz w:val="28"/>
          <w:szCs w:val="28"/>
          <w:lang w:eastAsia="en-US"/>
        </w:rPr>
        <w:t xml:space="preserve">аздел 1.1 </w:t>
      </w:r>
      <w:r w:rsidR="003F3312">
        <w:rPr>
          <w:rFonts w:eastAsiaTheme="minorHAnsi"/>
          <w:sz w:val="28"/>
          <w:szCs w:val="28"/>
          <w:lang w:eastAsia="en-US"/>
        </w:rPr>
        <w:t>под</w:t>
      </w:r>
      <w:r w:rsidR="00CF4FB8" w:rsidRPr="00FF7363">
        <w:rPr>
          <w:rFonts w:eastAsiaTheme="minorHAnsi"/>
          <w:sz w:val="28"/>
          <w:szCs w:val="28"/>
          <w:lang w:eastAsia="en-US"/>
        </w:rPr>
        <w:t xml:space="preserve">раздела 1 </w:t>
      </w:r>
      <w:r w:rsidRPr="00FF7363">
        <w:rPr>
          <w:rFonts w:eastAsiaTheme="minorHAnsi"/>
          <w:sz w:val="28"/>
          <w:szCs w:val="28"/>
          <w:lang w:eastAsia="en-US"/>
        </w:rPr>
        <w:t>заполня</w:t>
      </w:r>
      <w:r w:rsidR="00C06CBA" w:rsidRPr="00FF7363">
        <w:rPr>
          <w:rFonts w:eastAsiaTheme="minorHAnsi"/>
          <w:sz w:val="28"/>
          <w:szCs w:val="28"/>
          <w:lang w:eastAsia="en-US"/>
        </w:rPr>
        <w:t>е</w:t>
      </w:r>
      <w:r w:rsidRPr="00FF7363">
        <w:rPr>
          <w:rFonts w:eastAsiaTheme="minorHAnsi"/>
          <w:sz w:val="28"/>
          <w:szCs w:val="28"/>
          <w:lang w:eastAsia="en-US"/>
        </w:rPr>
        <w:t>тся и представля</w:t>
      </w:r>
      <w:r w:rsidR="00C06CBA" w:rsidRPr="00FF7363">
        <w:rPr>
          <w:rFonts w:eastAsiaTheme="minorHAnsi"/>
          <w:sz w:val="28"/>
          <w:szCs w:val="28"/>
          <w:lang w:eastAsia="en-US"/>
        </w:rPr>
        <w:t>е</w:t>
      </w:r>
      <w:r w:rsidRPr="00FF7363">
        <w:rPr>
          <w:rFonts w:eastAsiaTheme="minorHAnsi"/>
          <w:sz w:val="28"/>
          <w:szCs w:val="28"/>
          <w:lang w:eastAsia="en-US"/>
        </w:rPr>
        <w:t>тся страховател</w:t>
      </w:r>
      <w:r w:rsidR="000D6BB0" w:rsidRPr="00FF7363">
        <w:rPr>
          <w:rFonts w:eastAsiaTheme="minorHAnsi"/>
          <w:sz w:val="28"/>
          <w:szCs w:val="28"/>
          <w:lang w:eastAsia="en-US"/>
        </w:rPr>
        <w:t>ями</w:t>
      </w:r>
      <w:r w:rsidRPr="00FF7363">
        <w:rPr>
          <w:rFonts w:eastAsiaTheme="minorHAnsi"/>
          <w:sz w:val="28"/>
          <w:szCs w:val="28"/>
          <w:lang w:eastAsia="en-US"/>
        </w:rPr>
        <w:t xml:space="preserve"> в территориальный орган Фонда </w:t>
      </w:r>
      <w:r w:rsidR="00C06CBA" w:rsidRPr="00FF7363">
        <w:rPr>
          <w:rFonts w:eastAsiaTheme="minorHAnsi"/>
          <w:sz w:val="28"/>
          <w:szCs w:val="28"/>
          <w:lang w:eastAsia="en-US"/>
        </w:rPr>
        <w:t>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кодексом Российской Федерации</w:t>
      </w:r>
      <w:r>
        <w:rPr>
          <w:rFonts w:eastAsiaTheme="minorHAnsi"/>
          <w:sz w:val="28"/>
          <w:szCs w:val="28"/>
          <w:vertAlign w:val="superscript"/>
          <w:lang w:eastAsia="en-US"/>
        </w:rPr>
        <w:footnoteReference w:id="1"/>
      </w:r>
      <w:r w:rsidR="00C06CBA" w:rsidRPr="00FF7363">
        <w:rPr>
          <w:rFonts w:eastAsiaTheme="minorHAnsi"/>
          <w:sz w:val="28"/>
          <w:szCs w:val="28"/>
          <w:lang w:eastAsia="en-US"/>
        </w:rPr>
        <w:t xml:space="preserve">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w:t>
      </w:r>
      <w:r w:rsidR="000D6BB0" w:rsidRPr="00FF7363">
        <w:rPr>
          <w:rFonts w:eastAsiaTheme="minorHAnsi"/>
          <w:sz w:val="28"/>
          <w:szCs w:val="28"/>
          <w:lang w:eastAsia="en-US"/>
        </w:rPr>
        <w:t>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w:t>
      </w:r>
      <w:r>
        <w:rPr>
          <w:rFonts w:eastAsiaTheme="minorHAnsi"/>
          <w:sz w:val="28"/>
          <w:szCs w:val="28"/>
          <w:vertAlign w:val="superscript"/>
          <w:lang w:eastAsia="en-US"/>
        </w:rPr>
        <w:footnoteReference w:id="2"/>
      </w:r>
      <w:r w:rsidR="000D6BB0" w:rsidRPr="00FF7363">
        <w:rPr>
          <w:rFonts w:eastAsiaTheme="minorHAnsi"/>
          <w:sz w:val="28"/>
          <w:szCs w:val="28"/>
          <w:lang w:eastAsia="en-US"/>
        </w:rPr>
        <w:t xml:space="preserve"> либо</w:t>
      </w:r>
      <w:r w:rsidRPr="00FF7363">
        <w:rPr>
          <w:rFonts w:eastAsiaTheme="minorHAnsi"/>
          <w:sz w:val="28"/>
          <w:szCs w:val="28"/>
          <w:lang w:eastAsia="en-US"/>
        </w:rPr>
        <w:t xml:space="preserve"> </w:t>
      </w:r>
      <w:r w:rsidR="00C06CBA" w:rsidRPr="00FF7363">
        <w:rPr>
          <w:rFonts w:eastAsiaTheme="minorHAnsi"/>
          <w:sz w:val="28"/>
          <w:szCs w:val="28"/>
          <w:lang w:eastAsia="en-US"/>
        </w:rPr>
        <w:t>о представлении ему страхователем сведений о трудовой деятельности в соответствии со статьей 66.1 Трудово</w:t>
      </w:r>
      <w:r w:rsidRPr="00FF7363">
        <w:rPr>
          <w:rFonts w:eastAsiaTheme="minorHAnsi"/>
          <w:sz w:val="28"/>
          <w:szCs w:val="28"/>
          <w:lang w:eastAsia="en-US"/>
        </w:rPr>
        <w:t>го кодекса Российской Федерации</w:t>
      </w:r>
      <w:r>
        <w:rPr>
          <w:rFonts w:eastAsiaTheme="minorHAnsi"/>
          <w:sz w:val="28"/>
          <w:szCs w:val="28"/>
          <w:vertAlign w:val="superscript"/>
          <w:lang w:eastAsia="en-US"/>
        </w:rPr>
        <w:footnoteReference w:id="3"/>
      </w:r>
      <w:r w:rsidRPr="00FF7363">
        <w:rPr>
          <w:rFonts w:eastAsiaTheme="minorHAnsi"/>
          <w:sz w:val="28"/>
          <w:szCs w:val="28"/>
          <w:lang w:eastAsia="en-US"/>
        </w:rPr>
        <w:t>.</w:t>
      </w:r>
    </w:p>
    <w:p w:rsidR="00024413" w:rsidRPr="00FF7363"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1.5</w:t>
      </w:r>
      <w:r w:rsidR="00163077" w:rsidRPr="00FF7363">
        <w:rPr>
          <w:rFonts w:eastAsiaTheme="minorHAnsi"/>
          <w:sz w:val="28"/>
          <w:szCs w:val="28"/>
          <w:lang w:eastAsia="en-US"/>
        </w:rPr>
        <w:t xml:space="preserve">. </w:t>
      </w:r>
      <w:r w:rsidR="00CF4FB8" w:rsidRPr="00FF7363">
        <w:rPr>
          <w:rFonts w:eastAsiaTheme="minorHAnsi"/>
          <w:sz w:val="28"/>
          <w:szCs w:val="28"/>
          <w:lang w:eastAsia="en-US"/>
        </w:rPr>
        <w:t>Подр</w:t>
      </w:r>
      <w:r w:rsidR="00163077" w:rsidRPr="00FF7363">
        <w:rPr>
          <w:rFonts w:eastAsiaTheme="minorHAnsi"/>
          <w:sz w:val="28"/>
          <w:szCs w:val="28"/>
          <w:lang w:eastAsia="en-US"/>
        </w:rPr>
        <w:t>аздел 1.1</w:t>
      </w:r>
      <w:r w:rsidRPr="00FF7363">
        <w:rPr>
          <w:rFonts w:eastAsiaTheme="minorHAnsi"/>
          <w:sz w:val="28"/>
          <w:szCs w:val="28"/>
          <w:lang w:eastAsia="en-US"/>
        </w:rPr>
        <w:t xml:space="preserve"> </w:t>
      </w:r>
      <w:r w:rsidR="003F3312">
        <w:rPr>
          <w:rFonts w:eastAsiaTheme="minorHAnsi"/>
          <w:sz w:val="28"/>
          <w:szCs w:val="28"/>
          <w:lang w:eastAsia="en-US"/>
        </w:rPr>
        <w:t>под</w:t>
      </w:r>
      <w:r w:rsidR="00CF4FB8" w:rsidRPr="00FF7363">
        <w:rPr>
          <w:rFonts w:eastAsiaTheme="minorHAnsi"/>
          <w:sz w:val="28"/>
          <w:szCs w:val="28"/>
          <w:lang w:eastAsia="en-US"/>
        </w:rPr>
        <w:t xml:space="preserve">раздела 1 </w:t>
      </w:r>
      <w:r w:rsidR="000D6BB0" w:rsidRPr="00FF7363">
        <w:rPr>
          <w:rFonts w:eastAsiaTheme="minorHAnsi"/>
          <w:sz w:val="28"/>
          <w:szCs w:val="28"/>
          <w:lang w:eastAsia="en-US"/>
        </w:rPr>
        <w:t xml:space="preserve">представляется </w:t>
      </w:r>
      <w:r w:rsidR="00163077" w:rsidRPr="00FF7363">
        <w:rPr>
          <w:rFonts w:eastAsiaTheme="minorHAnsi"/>
          <w:sz w:val="28"/>
          <w:szCs w:val="28"/>
          <w:lang w:eastAsia="en-US"/>
        </w:rPr>
        <w:t xml:space="preserve">также </w:t>
      </w:r>
      <w:r w:rsidR="000D6BB0" w:rsidRPr="00FF7363">
        <w:rPr>
          <w:rFonts w:eastAsiaTheme="minorHAnsi"/>
          <w:sz w:val="28"/>
          <w:szCs w:val="28"/>
          <w:lang w:eastAsia="en-US"/>
        </w:rPr>
        <w:t xml:space="preserve">страхователями </w:t>
      </w:r>
      <w:r w:rsidR="00394FD8" w:rsidRPr="00FF7363">
        <w:rPr>
          <w:rFonts w:eastAsiaTheme="minorHAnsi"/>
          <w:sz w:val="28"/>
          <w:szCs w:val="28"/>
          <w:lang w:eastAsia="en-US"/>
        </w:rPr>
        <w:t>в отношении застрахованных</w:t>
      </w:r>
      <w:r w:rsidR="000D6BB0" w:rsidRPr="00FF7363">
        <w:rPr>
          <w:rFonts w:eastAsiaTheme="minorHAnsi"/>
          <w:sz w:val="28"/>
          <w:szCs w:val="28"/>
          <w:lang w:eastAsia="en-US"/>
        </w:rPr>
        <w:t xml:space="preserve"> лиц, заключивших договоры гражданско-правового характера о выполнении работ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страховые взносы.</w:t>
      </w:r>
    </w:p>
    <w:p w:rsidR="006A1E93" w:rsidRPr="006A1E93"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lastRenderedPageBreak/>
        <w:t>1.6</w:t>
      </w:r>
      <w:r w:rsidR="00F974D4" w:rsidRPr="00FF7363">
        <w:rPr>
          <w:rFonts w:eastAsiaTheme="minorHAnsi"/>
          <w:sz w:val="28"/>
          <w:szCs w:val="28"/>
          <w:lang w:eastAsia="en-US"/>
        </w:rPr>
        <w:t xml:space="preserve">. </w:t>
      </w:r>
      <w:r w:rsidR="00CF4FB8" w:rsidRPr="00FF7363">
        <w:rPr>
          <w:rFonts w:eastAsiaTheme="minorHAnsi"/>
          <w:sz w:val="28"/>
          <w:szCs w:val="28"/>
          <w:lang w:eastAsia="en-US"/>
        </w:rPr>
        <w:t>Подр</w:t>
      </w:r>
      <w:r w:rsidR="00F974D4" w:rsidRPr="00FF7363">
        <w:rPr>
          <w:rFonts w:eastAsiaTheme="minorHAnsi"/>
          <w:sz w:val="28"/>
          <w:szCs w:val="28"/>
          <w:lang w:eastAsia="en-US"/>
        </w:rPr>
        <w:t>аздел 1.</w:t>
      </w:r>
      <w:r w:rsidR="00163077" w:rsidRPr="00FF7363">
        <w:rPr>
          <w:rFonts w:eastAsiaTheme="minorHAnsi"/>
          <w:sz w:val="28"/>
          <w:szCs w:val="28"/>
          <w:lang w:eastAsia="en-US"/>
        </w:rPr>
        <w:t>2</w:t>
      </w:r>
      <w:r w:rsidR="00F974D4" w:rsidRPr="00FF7363">
        <w:rPr>
          <w:rFonts w:eastAsiaTheme="minorHAnsi"/>
          <w:sz w:val="28"/>
          <w:szCs w:val="28"/>
          <w:lang w:eastAsia="en-US"/>
        </w:rPr>
        <w:t xml:space="preserve"> </w:t>
      </w:r>
      <w:r w:rsidR="003F3312">
        <w:rPr>
          <w:rFonts w:eastAsiaTheme="minorHAnsi"/>
          <w:sz w:val="28"/>
          <w:szCs w:val="28"/>
          <w:lang w:eastAsia="en-US"/>
        </w:rPr>
        <w:t>под</w:t>
      </w:r>
      <w:r w:rsidR="00CF4FB8" w:rsidRPr="00FF7363">
        <w:rPr>
          <w:rFonts w:eastAsiaTheme="minorHAnsi"/>
          <w:sz w:val="28"/>
          <w:szCs w:val="28"/>
          <w:lang w:eastAsia="en-US"/>
        </w:rPr>
        <w:t xml:space="preserve">раздела 1 </w:t>
      </w:r>
      <w:r w:rsidR="00F974D4" w:rsidRPr="00FF7363">
        <w:rPr>
          <w:rFonts w:eastAsiaTheme="minorHAnsi"/>
          <w:sz w:val="28"/>
          <w:szCs w:val="28"/>
          <w:lang w:eastAsia="en-US"/>
        </w:rPr>
        <w:t xml:space="preserve">заполняется и представляется страхователями </w:t>
      </w:r>
      <w:r w:rsidR="008A2024" w:rsidRPr="00FF7363">
        <w:rPr>
          <w:rFonts w:eastAsiaTheme="minorHAnsi"/>
          <w:sz w:val="28"/>
          <w:szCs w:val="28"/>
          <w:lang w:eastAsia="en-US"/>
        </w:rPr>
        <w:t xml:space="preserve">в отношении застрахованных лиц, </w:t>
      </w:r>
      <w:r w:rsidRPr="006A1E93">
        <w:rPr>
          <w:rFonts w:eastAsiaTheme="minorHAnsi"/>
          <w:sz w:val="28"/>
          <w:szCs w:val="28"/>
          <w:lang w:eastAsia="en-US"/>
        </w:rPr>
        <w:t>которые в отчетном периоде:</w:t>
      </w:r>
    </w:p>
    <w:p w:rsidR="006A1E93" w:rsidRPr="006A1E93"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 xml:space="preserve">1) </w:t>
      </w:r>
      <w:r w:rsidRPr="006A1E93">
        <w:rPr>
          <w:rFonts w:eastAsiaTheme="minorHAnsi"/>
          <w:sz w:val="28"/>
          <w:szCs w:val="28"/>
          <w:lang w:eastAsia="en-US"/>
        </w:rPr>
        <w:t>выполняли работу (осуществляли деятельность), дающую право на досрочное назначение страховой пенсии в соответствии со статьями 30, 31, пунктами 6 и 7 части 1 статьи 32 Федерального закона от 28 декабря 2013 г</w:t>
      </w:r>
      <w:r>
        <w:rPr>
          <w:rFonts w:eastAsiaTheme="minorHAnsi"/>
          <w:sz w:val="28"/>
          <w:szCs w:val="28"/>
          <w:lang w:eastAsia="en-US"/>
        </w:rPr>
        <w:t>.</w:t>
      </w:r>
      <w:r w:rsidRPr="006A1E93">
        <w:rPr>
          <w:rFonts w:eastAsiaTheme="minorHAnsi"/>
          <w:sz w:val="28"/>
          <w:szCs w:val="28"/>
          <w:lang w:eastAsia="en-US"/>
        </w:rPr>
        <w:t xml:space="preserve"> </w:t>
      </w:r>
      <w:r>
        <w:rPr>
          <w:rFonts w:eastAsiaTheme="minorHAnsi"/>
          <w:sz w:val="28"/>
          <w:szCs w:val="28"/>
          <w:lang w:eastAsia="en-US"/>
        </w:rPr>
        <w:t xml:space="preserve">        №</w:t>
      </w:r>
      <w:r w:rsidR="00DB7A9A">
        <w:rPr>
          <w:rFonts w:eastAsiaTheme="minorHAnsi"/>
          <w:sz w:val="28"/>
          <w:szCs w:val="28"/>
          <w:lang w:eastAsia="en-US"/>
        </w:rPr>
        <w:t xml:space="preserve"> 400-ФЗ</w:t>
      </w:r>
      <w:r w:rsidR="000A274A">
        <w:rPr>
          <w:rFonts w:eastAsiaTheme="minorHAnsi"/>
          <w:sz w:val="28"/>
          <w:szCs w:val="28"/>
          <w:lang w:eastAsia="en-US"/>
        </w:rPr>
        <w:t xml:space="preserve"> «О страховых пенсиях»</w:t>
      </w:r>
      <w:r>
        <w:rPr>
          <w:rFonts w:eastAsiaTheme="minorHAnsi"/>
          <w:sz w:val="28"/>
          <w:szCs w:val="28"/>
          <w:vertAlign w:val="superscript"/>
          <w:lang w:eastAsia="en-US"/>
        </w:rPr>
        <w:footnoteReference w:id="4"/>
      </w:r>
      <w:r w:rsidRPr="006A1E93">
        <w:rPr>
          <w:rFonts w:eastAsiaTheme="minorHAnsi"/>
          <w:sz w:val="28"/>
          <w:szCs w:val="28"/>
          <w:lang w:eastAsia="en-US"/>
        </w:rPr>
        <w:t>;</w:t>
      </w:r>
    </w:p>
    <w:p w:rsidR="006A1E93" w:rsidRPr="006A1E93" w:rsidRDefault="00D01086" w:rsidP="00F26603">
      <w:pPr>
        <w:widowControl w:val="0"/>
        <w:spacing w:line="360" w:lineRule="auto"/>
        <w:ind w:firstLine="539"/>
        <w:jc w:val="both"/>
        <w:rPr>
          <w:rFonts w:eastAsiaTheme="minorHAnsi"/>
          <w:sz w:val="28"/>
          <w:szCs w:val="28"/>
          <w:lang w:eastAsia="en-US"/>
        </w:rPr>
      </w:pPr>
      <w:r w:rsidRPr="006A1E93">
        <w:rPr>
          <w:rFonts w:eastAsiaTheme="minorHAnsi"/>
          <w:sz w:val="28"/>
          <w:szCs w:val="28"/>
          <w:lang w:eastAsia="en-US"/>
        </w:rPr>
        <w:t>2) работали в сельском хозяйстве и при исчислении стажа работы которых применяется список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w:t>
      </w:r>
      <w:r>
        <w:rPr>
          <w:rFonts w:eastAsiaTheme="minorHAnsi"/>
          <w:sz w:val="28"/>
          <w:szCs w:val="28"/>
          <w:lang w:eastAsia="en-US"/>
        </w:rPr>
        <w:t>.</w:t>
      </w:r>
      <w:r w:rsidRPr="006A1E93">
        <w:rPr>
          <w:rFonts w:eastAsiaTheme="minorHAnsi"/>
          <w:sz w:val="28"/>
          <w:szCs w:val="28"/>
          <w:lang w:eastAsia="en-US"/>
        </w:rPr>
        <w:t xml:space="preserve"> </w:t>
      </w:r>
      <w:r w:rsidR="0010069F">
        <w:rPr>
          <w:rFonts w:eastAsiaTheme="minorHAnsi"/>
          <w:sz w:val="28"/>
          <w:szCs w:val="28"/>
          <w:lang w:eastAsia="en-US"/>
        </w:rPr>
        <w:t xml:space="preserve">     </w:t>
      </w:r>
      <w:r>
        <w:rPr>
          <w:rFonts w:eastAsiaTheme="minorHAnsi"/>
          <w:sz w:val="28"/>
          <w:szCs w:val="28"/>
          <w:lang w:eastAsia="en-US"/>
        </w:rPr>
        <w:t>№</w:t>
      </w:r>
      <w:r w:rsidRPr="006A1E93">
        <w:rPr>
          <w:rFonts w:eastAsiaTheme="minorHAnsi"/>
          <w:sz w:val="28"/>
          <w:szCs w:val="28"/>
          <w:lang w:eastAsia="en-US"/>
        </w:rPr>
        <w:t xml:space="preserve"> 400-ФЗ</w:t>
      </w:r>
      <w:r>
        <w:rPr>
          <w:rFonts w:eastAsiaTheme="minorHAnsi"/>
          <w:sz w:val="28"/>
          <w:szCs w:val="28"/>
          <w:vertAlign w:val="superscript"/>
          <w:lang w:eastAsia="en-US"/>
        </w:rPr>
        <w:footnoteReference w:id="5"/>
      </w:r>
      <w:r w:rsidRPr="006A1E93">
        <w:rPr>
          <w:rFonts w:eastAsiaTheme="minorHAnsi"/>
          <w:sz w:val="28"/>
          <w:szCs w:val="28"/>
          <w:lang w:eastAsia="en-US"/>
        </w:rPr>
        <w:t>;</w:t>
      </w:r>
    </w:p>
    <w:p w:rsidR="006A1E93" w:rsidRPr="006A1E93" w:rsidRDefault="00D01086" w:rsidP="00F26603">
      <w:pPr>
        <w:widowControl w:val="0"/>
        <w:spacing w:line="360" w:lineRule="auto"/>
        <w:ind w:firstLine="539"/>
        <w:jc w:val="both"/>
        <w:rPr>
          <w:rFonts w:eastAsiaTheme="minorHAnsi"/>
          <w:sz w:val="28"/>
          <w:szCs w:val="28"/>
          <w:lang w:eastAsia="en-US"/>
        </w:rPr>
      </w:pPr>
      <w:r w:rsidRPr="006A1E93">
        <w:rPr>
          <w:rFonts w:eastAsiaTheme="minorHAnsi"/>
          <w:sz w:val="28"/>
          <w:szCs w:val="28"/>
          <w:lang w:eastAsia="en-US"/>
        </w:rPr>
        <w:t>3) формировали свои пенсионные права в соответствии с Законом Российской Федерации от 15 мая 1991 г</w:t>
      </w:r>
      <w:r>
        <w:rPr>
          <w:rFonts w:eastAsiaTheme="minorHAnsi"/>
          <w:sz w:val="28"/>
          <w:szCs w:val="28"/>
          <w:lang w:eastAsia="en-US"/>
        </w:rPr>
        <w:t>.</w:t>
      </w:r>
      <w:r w:rsidRPr="006A1E93">
        <w:rPr>
          <w:rFonts w:eastAsiaTheme="minorHAnsi"/>
          <w:sz w:val="28"/>
          <w:szCs w:val="28"/>
          <w:lang w:eastAsia="en-US"/>
        </w:rPr>
        <w:t xml:space="preserve"> </w:t>
      </w:r>
      <w:r>
        <w:rPr>
          <w:rFonts w:eastAsiaTheme="minorHAnsi"/>
          <w:sz w:val="28"/>
          <w:szCs w:val="28"/>
          <w:lang w:eastAsia="en-US"/>
        </w:rPr>
        <w:t>№</w:t>
      </w:r>
      <w:r w:rsidRPr="006A1E93">
        <w:rPr>
          <w:rFonts w:eastAsiaTheme="minorHAnsi"/>
          <w:sz w:val="28"/>
          <w:szCs w:val="28"/>
          <w:lang w:eastAsia="en-US"/>
        </w:rPr>
        <w:t xml:space="preserve"> 1244-</w:t>
      </w:r>
      <w:r w:rsidR="00EB7DFB">
        <w:rPr>
          <w:rFonts w:eastAsiaTheme="minorHAnsi"/>
          <w:sz w:val="28"/>
          <w:szCs w:val="28"/>
          <w:lang w:eastAsia="en-US"/>
        </w:rPr>
        <w:t>1</w:t>
      </w:r>
      <w:r w:rsidRPr="006A1E93">
        <w:rPr>
          <w:rFonts w:eastAsiaTheme="minorHAnsi"/>
          <w:sz w:val="28"/>
          <w:szCs w:val="28"/>
          <w:lang w:eastAsia="en-US"/>
        </w:rPr>
        <w:t xml:space="preserve"> </w:t>
      </w:r>
      <w:r w:rsidR="00CE0CF9">
        <w:rPr>
          <w:rFonts w:eastAsiaTheme="minorHAnsi"/>
          <w:sz w:val="28"/>
          <w:szCs w:val="28"/>
          <w:lang w:eastAsia="en-US"/>
        </w:rPr>
        <w:t>«</w:t>
      </w:r>
      <w:r w:rsidRPr="006A1E93">
        <w:rPr>
          <w:rFonts w:eastAsiaTheme="minorHAnsi"/>
          <w:sz w:val="28"/>
          <w:szCs w:val="28"/>
          <w:lang w:eastAsia="en-US"/>
        </w:rPr>
        <w:t xml:space="preserve">О социальной защите граждан, подвергшихся воздействию радиации вследствие </w:t>
      </w:r>
      <w:r>
        <w:rPr>
          <w:rFonts w:eastAsiaTheme="minorHAnsi"/>
          <w:sz w:val="28"/>
          <w:szCs w:val="28"/>
          <w:lang w:eastAsia="en-US"/>
        </w:rPr>
        <w:t>катастрофы на Чернобыльской АЭС</w:t>
      </w:r>
      <w:r w:rsidR="00CE0CF9">
        <w:rPr>
          <w:rFonts w:eastAsiaTheme="minorHAnsi"/>
          <w:sz w:val="28"/>
          <w:szCs w:val="28"/>
          <w:lang w:eastAsia="en-US"/>
        </w:rPr>
        <w:t>»</w:t>
      </w:r>
      <w:r>
        <w:rPr>
          <w:rFonts w:eastAsiaTheme="minorHAnsi"/>
          <w:sz w:val="28"/>
          <w:szCs w:val="28"/>
          <w:vertAlign w:val="superscript"/>
          <w:lang w:eastAsia="en-US"/>
        </w:rPr>
        <w:footnoteReference w:id="6"/>
      </w:r>
      <w:r w:rsidRPr="006A1E93">
        <w:rPr>
          <w:rFonts w:eastAsiaTheme="minorHAnsi"/>
          <w:sz w:val="28"/>
          <w:szCs w:val="28"/>
          <w:lang w:eastAsia="en-US"/>
        </w:rPr>
        <w:t>;</w:t>
      </w:r>
    </w:p>
    <w:p w:rsidR="006A1E93" w:rsidRPr="006A1E93" w:rsidRDefault="00D01086" w:rsidP="00F26603">
      <w:pPr>
        <w:widowControl w:val="0"/>
        <w:spacing w:line="360" w:lineRule="auto"/>
        <w:ind w:firstLine="539"/>
        <w:jc w:val="both"/>
        <w:rPr>
          <w:rFonts w:eastAsiaTheme="minorHAnsi"/>
          <w:sz w:val="28"/>
          <w:szCs w:val="28"/>
          <w:lang w:eastAsia="en-US"/>
        </w:rPr>
      </w:pPr>
      <w:r w:rsidRPr="006A1E93">
        <w:rPr>
          <w:rFonts w:eastAsiaTheme="minorHAnsi"/>
          <w:sz w:val="28"/>
          <w:szCs w:val="28"/>
          <w:lang w:eastAsia="en-US"/>
        </w:rPr>
        <w:t>4) замещали государственные должности Российской Федерации, замещали на постоянной основе государственные должности субъектов Российской Федерации, замещали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rsidR="006A1E93" w:rsidRPr="006A1E93" w:rsidRDefault="00D01086" w:rsidP="00F26603">
      <w:pPr>
        <w:widowControl w:val="0"/>
        <w:spacing w:line="360" w:lineRule="auto"/>
        <w:ind w:firstLine="539"/>
        <w:jc w:val="both"/>
        <w:rPr>
          <w:rFonts w:eastAsiaTheme="minorHAnsi"/>
          <w:sz w:val="28"/>
          <w:szCs w:val="28"/>
          <w:lang w:eastAsia="en-US"/>
        </w:rPr>
      </w:pPr>
      <w:r w:rsidRPr="006A1E93">
        <w:rPr>
          <w:rFonts w:eastAsiaTheme="minorHAnsi"/>
          <w:sz w:val="28"/>
          <w:szCs w:val="28"/>
          <w:lang w:eastAsia="en-US"/>
        </w:rPr>
        <w:t>5) работали полный навигационный период на водном транспорте, полный сезон на предприятиях и в организациях сезонных отраслей промышленности, вахтовым методом;</w:t>
      </w:r>
    </w:p>
    <w:p w:rsidR="006A1E93" w:rsidRPr="006A1E93" w:rsidRDefault="00D01086" w:rsidP="00F26603">
      <w:pPr>
        <w:widowControl w:val="0"/>
        <w:spacing w:line="360" w:lineRule="auto"/>
        <w:ind w:firstLine="539"/>
        <w:jc w:val="both"/>
        <w:rPr>
          <w:rFonts w:eastAsiaTheme="minorHAnsi"/>
          <w:sz w:val="28"/>
          <w:szCs w:val="28"/>
          <w:lang w:eastAsia="en-US"/>
        </w:rPr>
      </w:pPr>
      <w:r w:rsidRPr="006A1E93">
        <w:rPr>
          <w:rFonts w:eastAsiaTheme="minorHAnsi"/>
          <w:sz w:val="28"/>
          <w:szCs w:val="28"/>
          <w:lang w:eastAsia="en-US"/>
        </w:rPr>
        <w:t>6) работали в период отбывания наказания в виде лишения свободы;</w:t>
      </w:r>
    </w:p>
    <w:p w:rsidR="006A1E93" w:rsidRPr="006A1E93" w:rsidRDefault="00D01086" w:rsidP="00F26603">
      <w:pPr>
        <w:widowControl w:val="0"/>
        <w:spacing w:line="360" w:lineRule="auto"/>
        <w:ind w:firstLine="539"/>
        <w:jc w:val="both"/>
        <w:rPr>
          <w:rFonts w:eastAsiaTheme="minorHAnsi"/>
          <w:sz w:val="28"/>
          <w:szCs w:val="28"/>
          <w:lang w:eastAsia="en-US"/>
        </w:rPr>
      </w:pPr>
      <w:r w:rsidRPr="006A1E93">
        <w:rPr>
          <w:rFonts w:eastAsiaTheme="minorHAnsi"/>
          <w:sz w:val="28"/>
          <w:szCs w:val="28"/>
          <w:lang w:eastAsia="en-US"/>
        </w:rPr>
        <w:t>7) имели периоды простоя или отстранения от работы;</w:t>
      </w:r>
    </w:p>
    <w:p w:rsidR="006A1E93" w:rsidRPr="006A1E93" w:rsidRDefault="00D01086" w:rsidP="00F26603">
      <w:pPr>
        <w:widowControl w:val="0"/>
        <w:spacing w:line="360" w:lineRule="auto"/>
        <w:ind w:firstLine="539"/>
        <w:jc w:val="both"/>
        <w:rPr>
          <w:rFonts w:eastAsiaTheme="minorHAnsi"/>
          <w:sz w:val="28"/>
          <w:szCs w:val="28"/>
          <w:lang w:eastAsia="en-US"/>
        </w:rPr>
      </w:pPr>
      <w:r w:rsidRPr="006A1E93">
        <w:rPr>
          <w:rFonts w:eastAsiaTheme="minorHAnsi"/>
          <w:sz w:val="28"/>
          <w:szCs w:val="28"/>
          <w:lang w:eastAsia="en-US"/>
        </w:rPr>
        <w:t xml:space="preserve">8) имели периоды освобождения от работы с сохранением места работы </w:t>
      </w:r>
      <w:r w:rsidRPr="006A1E93">
        <w:rPr>
          <w:rFonts w:eastAsiaTheme="minorHAnsi"/>
          <w:sz w:val="28"/>
          <w:szCs w:val="28"/>
          <w:lang w:eastAsia="en-US"/>
        </w:rPr>
        <w:lastRenderedPageBreak/>
        <w:t>(должности) на время исполнения государственных или общественных обязанностей;</w:t>
      </w:r>
    </w:p>
    <w:p w:rsidR="006A1E93" w:rsidRPr="006A1E93" w:rsidRDefault="00D01086" w:rsidP="00F26603">
      <w:pPr>
        <w:widowControl w:val="0"/>
        <w:spacing w:line="360" w:lineRule="auto"/>
        <w:ind w:firstLine="539"/>
        <w:jc w:val="both"/>
        <w:rPr>
          <w:rFonts w:eastAsiaTheme="minorHAnsi"/>
          <w:sz w:val="28"/>
          <w:szCs w:val="28"/>
          <w:lang w:eastAsia="en-US"/>
        </w:rPr>
      </w:pPr>
      <w:r w:rsidRPr="006A1E93">
        <w:rPr>
          <w:rFonts w:eastAsiaTheme="minorHAnsi"/>
          <w:sz w:val="28"/>
          <w:szCs w:val="28"/>
          <w:lang w:eastAsia="en-US"/>
        </w:rPr>
        <w:t>9) имели период получения пособия по безработице, период участия в оплачиваемых общественных работах, период переезда или переселения по направлению государственной службы занятости населения в другую местность для трудоустройства;</w:t>
      </w:r>
    </w:p>
    <w:p w:rsidR="006A1E93" w:rsidRDefault="00D01086" w:rsidP="00F26603">
      <w:pPr>
        <w:widowControl w:val="0"/>
        <w:spacing w:line="360" w:lineRule="auto"/>
        <w:ind w:firstLine="539"/>
        <w:jc w:val="both"/>
        <w:rPr>
          <w:rFonts w:eastAsiaTheme="minorHAnsi"/>
          <w:sz w:val="28"/>
          <w:szCs w:val="28"/>
          <w:lang w:eastAsia="en-US"/>
        </w:rPr>
      </w:pPr>
      <w:r w:rsidRPr="006A1E93">
        <w:rPr>
          <w:rFonts w:eastAsiaTheme="minorHAnsi"/>
          <w:sz w:val="28"/>
          <w:szCs w:val="28"/>
          <w:lang w:eastAsia="en-US"/>
        </w:rPr>
        <w:t>10) находились в отпуске по уходу за ребенком в возрасте от полутора до трех лет, в отпуске без сохранения заработной платы.</w:t>
      </w:r>
    </w:p>
    <w:p w:rsidR="00B84C9E"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 xml:space="preserve">На застрахованных лиц, </w:t>
      </w:r>
      <w:r w:rsidR="00024413" w:rsidRPr="00FF7363">
        <w:rPr>
          <w:rFonts w:eastAsiaTheme="minorHAnsi"/>
          <w:sz w:val="28"/>
          <w:szCs w:val="28"/>
          <w:lang w:eastAsia="en-US"/>
        </w:rPr>
        <w:t>имевших в отчетном периоде периоды получения пособия по безработице</w:t>
      </w:r>
      <w:r w:rsidRPr="00FF7363">
        <w:rPr>
          <w:rFonts w:eastAsiaTheme="minorHAnsi"/>
          <w:sz w:val="28"/>
          <w:szCs w:val="28"/>
          <w:lang w:eastAsia="en-US"/>
        </w:rPr>
        <w:t xml:space="preserve">, </w:t>
      </w:r>
      <w:r w:rsidR="008442A3" w:rsidRPr="008442A3">
        <w:rPr>
          <w:rFonts w:eastAsiaTheme="minorHAnsi"/>
          <w:sz w:val="28"/>
          <w:szCs w:val="28"/>
          <w:lang w:eastAsia="en-US"/>
        </w:rPr>
        <w:t xml:space="preserve">периоды участия в оплачиваемых общественных работах, периоды переезда или переселения по направлению государственной службы занятости в другую местность для трудоустройства, </w:t>
      </w:r>
      <w:r w:rsidR="00897A35" w:rsidRPr="00FF7363">
        <w:rPr>
          <w:rFonts w:eastAsiaTheme="minorHAnsi"/>
          <w:sz w:val="28"/>
          <w:szCs w:val="28"/>
          <w:lang w:eastAsia="en-US"/>
        </w:rPr>
        <w:t xml:space="preserve">подраздел 1.2 </w:t>
      </w:r>
      <w:r w:rsidR="003F3312">
        <w:rPr>
          <w:rFonts w:eastAsiaTheme="minorHAnsi"/>
          <w:sz w:val="28"/>
          <w:szCs w:val="28"/>
          <w:lang w:eastAsia="en-US"/>
        </w:rPr>
        <w:t>под</w:t>
      </w:r>
      <w:r w:rsidR="00897A35" w:rsidRPr="00FF7363">
        <w:rPr>
          <w:rFonts w:eastAsiaTheme="minorHAnsi"/>
          <w:sz w:val="28"/>
          <w:szCs w:val="28"/>
          <w:lang w:eastAsia="en-US"/>
        </w:rPr>
        <w:t>раздела 1</w:t>
      </w:r>
      <w:r w:rsidRPr="00FF7363">
        <w:rPr>
          <w:rFonts w:eastAsiaTheme="minorHAnsi"/>
          <w:sz w:val="28"/>
          <w:szCs w:val="28"/>
          <w:lang w:eastAsia="en-US"/>
        </w:rPr>
        <w:t xml:space="preserve"> представляется органами службы занятости населения.</w:t>
      </w:r>
    </w:p>
    <w:p w:rsidR="00B84C9E"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1</w:t>
      </w:r>
      <w:r w:rsidR="0047171A">
        <w:rPr>
          <w:rFonts w:eastAsiaTheme="minorHAnsi"/>
          <w:sz w:val="28"/>
          <w:szCs w:val="28"/>
          <w:lang w:eastAsia="en-US"/>
        </w:rPr>
        <w:t>.7</w:t>
      </w:r>
      <w:r w:rsidRPr="00FF7363">
        <w:rPr>
          <w:rFonts w:eastAsiaTheme="minorHAnsi"/>
          <w:sz w:val="28"/>
          <w:szCs w:val="28"/>
          <w:lang w:eastAsia="en-US"/>
        </w:rPr>
        <w:t xml:space="preserve">. </w:t>
      </w:r>
      <w:r w:rsidR="00CF4FB8" w:rsidRPr="00FF7363">
        <w:rPr>
          <w:rFonts w:eastAsiaTheme="minorHAnsi"/>
          <w:sz w:val="28"/>
          <w:szCs w:val="28"/>
          <w:lang w:eastAsia="en-US"/>
        </w:rPr>
        <w:t>Подр</w:t>
      </w:r>
      <w:r w:rsidRPr="00FF7363">
        <w:rPr>
          <w:rFonts w:eastAsiaTheme="minorHAnsi"/>
          <w:sz w:val="28"/>
          <w:szCs w:val="28"/>
          <w:lang w:eastAsia="en-US"/>
        </w:rPr>
        <w:t>аздел 1.</w:t>
      </w:r>
      <w:r w:rsidR="00163077" w:rsidRPr="00FF7363">
        <w:rPr>
          <w:rFonts w:eastAsiaTheme="minorHAnsi"/>
          <w:sz w:val="28"/>
          <w:szCs w:val="28"/>
          <w:lang w:eastAsia="en-US"/>
        </w:rPr>
        <w:t>3</w:t>
      </w:r>
      <w:r w:rsidRPr="00FF7363">
        <w:rPr>
          <w:rFonts w:eastAsiaTheme="minorHAnsi"/>
          <w:sz w:val="28"/>
          <w:szCs w:val="28"/>
          <w:lang w:eastAsia="en-US"/>
        </w:rPr>
        <w:t xml:space="preserve"> </w:t>
      </w:r>
      <w:r w:rsidR="003F3312">
        <w:rPr>
          <w:rFonts w:eastAsiaTheme="minorHAnsi"/>
          <w:sz w:val="28"/>
          <w:szCs w:val="28"/>
          <w:lang w:eastAsia="en-US"/>
        </w:rPr>
        <w:t>под</w:t>
      </w:r>
      <w:r w:rsidR="00CF4FB8" w:rsidRPr="00FF7363">
        <w:rPr>
          <w:rFonts w:eastAsiaTheme="minorHAnsi"/>
          <w:sz w:val="28"/>
          <w:szCs w:val="28"/>
          <w:lang w:eastAsia="en-US"/>
        </w:rPr>
        <w:t xml:space="preserve">раздела 1 </w:t>
      </w:r>
      <w:r w:rsidRPr="00FF7363">
        <w:rPr>
          <w:rFonts w:eastAsiaTheme="minorHAnsi"/>
          <w:sz w:val="28"/>
          <w:szCs w:val="28"/>
          <w:lang w:eastAsia="en-US"/>
        </w:rPr>
        <w:t>представляется страхователями, являющимися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w:t>
      </w:r>
    </w:p>
    <w:p w:rsidR="009153D2"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1.8</w:t>
      </w:r>
      <w:r w:rsidR="00732238" w:rsidRPr="00FF7363">
        <w:rPr>
          <w:rFonts w:eastAsiaTheme="minorHAnsi"/>
          <w:sz w:val="28"/>
          <w:szCs w:val="28"/>
          <w:lang w:eastAsia="en-US"/>
        </w:rPr>
        <w:t xml:space="preserve">. </w:t>
      </w:r>
      <w:r w:rsidRPr="009153D2">
        <w:rPr>
          <w:rFonts w:eastAsiaTheme="minorHAnsi"/>
          <w:sz w:val="28"/>
          <w:szCs w:val="28"/>
          <w:lang w:eastAsia="en-US"/>
        </w:rPr>
        <w:t xml:space="preserve">Подраздел 2 раздела 1 заполняется и представляется страхователями </w:t>
      </w:r>
      <w:r>
        <w:rPr>
          <w:rFonts w:eastAsiaTheme="minorHAnsi"/>
          <w:sz w:val="28"/>
          <w:szCs w:val="28"/>
          <w:lang w:eastAsia="en-US"/>
        </w:rPr>
        <w:t>вместе</w:t>
      </w:r>
      <w:r w:rsidRPr="009153D2">
        <w:rPr>
          <w:rFonts w:eastAsiaTheme="minorHAnsi"/>
          <w:sz w:val="28"/>
          <w:szCs w:val="28"/>
          <w:lang w:eastAsia="en-US"/>
        </w:rPr>
        <w:t xml:space="preserve"> с подразделом 1.2 подраздела 1 при представлении сведений о застрахованных лицах, занятых на соответствующих видах работ, предусмотренных частью 1 статьи 30 и статьей 31 Федерального закона                                   от 28</w:t>
      </w:r>
      <w:r w:rsidR="000A274A">
        <w:rPr>
          <w:rFonts w:eastAsiaTheme="minorHAnsi"/>
          <w:sz w:val="28"/>
          <w:szCs w:val="28"/>
          <w:lang w:eastAsia="en-US"/>
        </w:rPr>
        <w:t xml:space="preserve"> декабря </w:t>
      </w:r>
      <w:r w:rsidRPr="009153D2">
        <w:rPr>
          <w:rFonts w:eastAsiaTheme="minorHAnsi"/>
          <w:sz w:val="28"/>
          <w:szCs w:val="28"/>
          <w:lang w:eastAsia="en-US"/>
        </w:rPr>
        <w:t>2013</w:t>
      </w:r>
      <w:r w:rsidR="000A274A">
        <w:rPr>
          <w:rFonts w:eastAsiaTheme="minorHAnsi"/>
          <w:sz w:val="28"/>
          <w:szCs w:val="28"/>
          <w:lang w:eastAsia="en-US"/>
        </w:rPr>
        <w:t xml:space="preserve"> г. </w:t>
      </w:r>
      <w:r w:rsidRPr="009153D2">
        <w:rPr>
          <w:rFonts w:eastAsiaTheme="minorHAnsi"/>
          <w:sz w:val="28"/>
          <w:szCs w:val="28"/>
          <w:lang w:eastAsia="en-US"/>
        </w:rPr>
        <w:t>№ 400-ФЗ.</w:t>
      </w:r>
    </w:p>
    <w:p w:rsidR="00433459" w:rsidRPr="00FF7363"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 xml:space="preserve">1.9. </w:t>
      </w:r>
      <w:r w:rsidR="00CF4FB8" w:rsidRPr="00FF7363">
        <w:rPr>
          <w:rFonts w:eastAsiaTheme="minorHAnsi"/>
          <w:sz w:val="28"/>
          <w:szCs w:val="28"/>
          <w:lang w:eastAsia="en-US"/>
        </w:rPr>
        <w:t>Подр</w:t>
      </w:r>
      <w:r w:rsidR="00E1096C" w:rsidRPr="00FF7363">
        <w:rPr>
          <w:rFonts w:eastAsiaTheme="minorHAnsi"/>
          <w:sz w:val="28"/>
          <w:szCs w:val="28"/>
          <w:lang w:eastAsia="en-US"/>
        </w:rPr>
        <w:t xml:space="preserve">аздел </w:t>
      </w:r>
      <w:r>
        <w:rPr>
          <w:rFonts w:eastAsiaTheme="minorHAnsi"/>
          <w:sz w:val="28"/>
          <w:szCs w:val="28"/>
          <w:lang w:eastAsia="en-US"/>
        </w:rPr>
        <w:t>3</w:t>
      </w:r>
      <w:r w:rsidR="00CF4FB8" w:rsidRPr="00FF7363">
        <w:rPr>
          <w:rFonts w:eastAsiaTheme="minorHAnsi"/>
          <w:sz w:val="28"/>
          <w:szCs w:val="28"/>
          <w:lang w:eastAsia="en-US"/>
        </w:rPr>
        <w:t xml:space="preserve"> раздела 1</w:t>
      </w:r>
      <w:r w:rsidR="00E1096C" w:rsidRPr="00FF7363">
        <w:rPr>
          <w:rFonts w:eastAsiaTheme="minorHAnsi"/>
          <w:sz w:val="28"/>
          <w:szCs w:val="28"/>
          <w:lang w:eastAsia="en-US"/>
        </w:rPr>
        <w:t xml:space="preserve"> </w:t>
      </w:r>
      <w:r w:rsidRPr="00FF7363">
        <w:rPr>
          <w:rFonts w:eastAsiaTheme="minorHAnsi"/>
          <w:sz w:val="28"/>
          <w:szCs w:val="28"/>
          <w:lang w:eastAsia="en-US"/>
        </w:rPr>
        <w:t xml:space="preserve">заполняется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w:t>
      </w:r>
      <w:r w:rsidR="00DB7A9A" w:rsidRPr="00DB7A9A">
        <w:rPr>
          <w:rFonts w:eastAsiaTheme="minorHAnsi"/>
          <w:sz w:val="28"/>
          <w:szCs w:val="28"/>
          <w:lang w:eastAsia="en-US"/>
        </w:rPr>
        <w:t xml:space="preserve">от 30 апреля 2008 г. № 56-ФЗ </w:t>
      </w:r>
      <w:r w:rsidR="00CE0CF9">
        <w:rPr>
          <w:rFonts w:eastAsiaTheme="minorHAnsi"/>
          <w:sz w:val="28"/>
          <w:szCs w:val="28"/>
          <w:lang w:eastAsia="en-US"/>
        </w:rPr>
        <w:t>«</w:t>
      </w:r>
      <w:r w:rsidR="00DB7A9A" w:rsidRPr="00DB7A9A">
        <w:rPr>
          <w:rFonts w:eastAsiaTheme="minorHAnsi"/>
          <w:sz w:val="28"/>
          <w:szCs w:val="28"/>
          <w:lang w:eastAsia="en-US"/>
        </w:rPr>
        <w:t>О дополнительных страховых взносах на накопительную пенсию и государственной поддержке форм</w:t>
      </w:r>
      <w:r w:rsidR="00DB7A9A">
        <w:rPr>
          <w:rFonts w:eastAsiaTheme="minorHAnsi"/>
          <w:sz w:val="28"/>
          <w:szCs w:val="28"/>
          <w:lang w:eastAsia="en-US"/>
        </w:rPr>
        <w:t xml:space="preserve">ирования пенсионных </w:t>
      </w:r>
      <w:r w:rsidR="00DB7A9A">
        <w:rPr>
          <w:rFonts w:eastAsiaTheme="minorHAnsi"/>
          <w:sz w:val="28"/>
          <w:szCs w:val="28"/>
          <w:lang w:eastAsia="en-US"/>
        </w:rPr>
        <w:lastRenderedPageBreak/>
        <w:t>накоплений</w:t>
      </w:r>
      <w:r w:rsidR="00CE0CF9">
        <w:rPr>
          <w:rFonts w:eastAsiaTheme="minorHAnsi"/>
          <w:sz w:val="28"/>
          <w:szCs w:val="28"/>
          <w:lang w:eastAsia="en-US"/>
        </w:rPr>
        <w:t>»</w:t>
      </w:r>
      <w:r>
        <w:rPr>
          <w:rFonts w:eastAsiaTheme="minorHAnsi"/>
          <w:sz w:val="28"/>
          <w:szCs w:val="28"/>
          <w:vertAlign w:val="superscript"/>
          <w:lang w:eastAsia="en-US"/>
        </w:rPr>
        <w:footnoteReference w:id="7"/>
      </w:r>
      <w:r w:rsidRPr="00FF7363">
        <w:rPr>
          <w:rFonts w:eastAsiaTheme="minorHAnsi"/>
          <w:sz w:val="28"/>
          <w:szCs w:val="28"/>
          <w:lang w:eastAsia="en-US"/>
        </w:rPr>
        <w:t>.</w:t>
      </w:r>
    </w:p>
    <w:p w:rsidR="00732238" w:rsidRPr="00FF7363"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1.10</w:t>
      </w:r>
      <w:r w:rsidR="00433459" w:rsidRPr="00FF7363">
        <w:rPr>
          <w:rFonts w:eastAsiaTheme="minorHAnsi"/>
          <w:sz w:val="28"/>
          <w:szCs w:val="28"/>
          <w:lang w:eastAsia="en-US"/>
        </w:rPr>
        <w:t xml:space="preserve">. Раздел </w:t>
      </w:r>
      <w:r w:rsidR="00CF4FB8" w:rsidRPr="00FF7363">
        <w:rPr>
          <w:rFonts w:eastAsiaTheme="minorHAnsi"/>
          <w:sz w:val="28"/>
          <w:szCs w:val="28"/>
          <w:lang w:eastAsia="en-US"/>
        </w:rPr>
        <w:t>2</w:t>
      </w:r>
      <w:r w:rsidR="00433459" w:rsidRPr="00FF7363">
        <w:rPr>
          <w:rFonts w:eastAsiaTheme="minorHAnsi"/>
          <w:sz w:val="28"/>
          <w:szCs w:val="28"/>
          <w:lang w:eastAsia="en-US"/>
        </w:rPr>
        <w:t xml:space="preserve"> </w:t>
      </w:r>
      <w:r w:rsidR="00757AD0" w:rsidRPr="00FF7363">
        <w:rPr>
          <w:rFonts w:eastAsiaTheme="minorHAnsi"/>
          <w:sz w:val="28"/>
          <w:szCs w:val="28"/>
          <w:lang w:eastAsia="en-US"/>
        </w:rPr>
        <w:t xml:space="preserve">заполняется и </w:t>
      </w:r>
      <w:r w:rsidR="00E1096C" w:rsidRPr="00FF7363">
        <w:rPr>
          <w:rFonts w:eastAsiaTheme="minorHAnsi"/>
          <w:sz w:val="28"/>
          <w:szCs w:val="28"/>
          <w:lang w:eastAsia="en-US"/>
        </w:rPr>
        <w:t xml:space="preserve">представляется страхователями - юридическими лицами любой организационно-правовой формы (в том числе иностранными организациями, осуществляющими свою деятельность на территории Российской Федерации и нанимающими граждан Российской Федерации)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w:t>
      </w:r>
      <w:r w:rsidR="00F751AD" w:rsidRPr="00FF7363">
        <w:rPr>
          <w:rFonts w:eastAsiaTheme="minorHAnsi"/>
          <w:sz w:val="28"/>
          <w:szCs w:val="28"/>
          <w:lang w:eastAsia="en-US"/>
        </w:rPr>
        <w:t>от 24 июля 1998 г. № 125-ФЗ</w:t>
      </w:r>
      <w:r w:rsidR="00377B81">
        <w:rPr>
          <w:rFonts w:eastAsiaTheme="minorHAnsi"/>
          <w:sz w:val="28"/>
          <w:szCs w:val="28"/>
          <w:lang w:eastAsia="en-US"/>
        </w:rPr>
        <w:t xml:space="preserve"> </w:t>
      </w:r>
      <w:r w:rsidR="00377B81" w:rsidRPr="00377B81">
        <w:rPr>
          <w:rFonts w:eastAsiaTheme="minorHAnsi"/>
          <w:sz w:val="28"/>
          <w:szCs w:val="28"/>
          <w:lang w:eastAsia="en-US"/>
        </w:rPr>
        <w:t>«Об обязательном социальном страховании от несчастных случаев на производстве и профессиональных заболеваний»</w:t>
      </w:r>
      <w:r>
        <w:rPr>
          <w:rFonts w:eastAsiaTheme="minorHAnsi"/>
          <w:sz w:val="28"/>
          <w:szCs w:val="28"/>
          <w:vertAlign w:val="superscript"/>
          <w:lang w:eastAsia="en-US"/>
        </w:rPr>
        <w:footnoteReference w:id="8"/>
      </w:r>
      <w:r w:rsidR="00E1096C" w:rsidRPr="00FF7363">
        <w:rPr>
          <w:rFonts w:eastAsiaTheme="minorHAnsi"/>
          <w:sz w:val="28"/>
          <w:szCs w:val="28"/>
          <w:lang w:eastAsia="en-US"/>
        </w:rPr>
        <w:t>.</w:t>
      </w:r>
    </w:p>
    <w:p w:rsidR="00EA2C4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1.</w:t>
      </w:r>
      <w:r w:rsidR="0047171A">
        <w:rPr>
          <w:rFonts w:eastAsiaTheme="minorHAnsi"/>
          <w:sz w:val="28"/>
          <w:szCs w:val="28"/>
          <w:lang w:eastAsia="en-US"/>
        </w:rPr>
        <w:t>1</w:t>
      </w:r>
      <w:r w:rsidR="007E6A4B">
        <w:rPr>
          <w:rFonts w:eastAsiaTheme="minorHAnsi"/>
          <w:sz w:val="28"/>
          <w:szCs w:val="28"/>
          <w:lang w:eastAsia="en-US"/>
        </w:rPr>
        <w:t>1</w:t>
      </w:r>
      <w:r w:rsidRPr="00FF7363">
        <w:rPr>
          <w:rFonts w:eastAsiaTheme="minorHAnsi"/>
          <w:sz w:val="28"/>
          <w:szCs w:val="28"/>
          <w:lang w:eastAsia="en-US"/>
        </w:rPr>
        <w:t>. При направлении в Фонд формы ЕФС-1 допускается представление отдельных разделов и подразделов в соответствии с законодательно установленными сроками.</w:t>
      </w:r>
    </w:p>
    <w:p w:rsidR="00204D1E"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 xml:space="preserve">Титульный лист </w:t>
      </w:r>
      <w:r w:rsidRPr="00331029">
        <w:rPr>
          <w:rFonts w:eastAsiaTheme="minorHAnsi"/>
          <w:sz w:val="28"/>
          <w:szCs w:val="28"/>
          <w:lang w:eastAsia="en-US"/>
        </w:rPr>
        <w:t>явля</w:t>
      </w:r>
      <w:r>
        <w:rPr>
          <w:rFonts w:eastAsiaTheme="minorHAnsi"/>
          <w:sz w:val="28"/>
          <w:szCs w:val="28"/>
          <w:lang w:eastAsia="en-US"/>
        </w:rPr>
        <w:t>е</w:t>
      </w:r>
      <w:r w:rsidRPr="00331029">
        <w:rPr>
          <w:rFonts w:eastAsiaTheme="minorHAnsi"/>
          <w:sz w:val="28"/>
          <w:szCs w:val="28"/>
          <w:lang w:eastAsia="en-US"/>
        </w:rPr>
        <w:t xml:space="preserve">тся обязательными для </w:t>
      </w:r>
      <w:r>
        <w:rPr>
          <w:rFonts w:eastAsiaTheme="minorHAnsi"/>
          <w:sz w:val="28"/>
          <w:szCs w:val="28"/>
          <w:lang w:eastAsia="en-US"/>
        </w:rPr>
        <w:t xml:space="preserve">заполнения при </w:t>
      </w:r>
      <w:r w:rsidRPr="00331029">
        <w:rPr>
          <w:rFonts w:eastAsiaTheme="minorHAnsi"/>
          <w:sz w:val="28"/>
          <w:szCs w:val="28"/>
          <w:lang w:eastAsia="en-US"/>
        </w:rPr>
        <w:t>представлени</w:t>
      </w:r>
      <w:r>
        <w:rPr>
          <w:rFonts w:eastAsiaTheme="minorHAnsi"/>
          <w:sz w:val="28"/>
          <w:szCs w:val="28"/>
          <w:lang w:eastAsia="en-US"/>
        </w:rPr>
        <w:t>и</w:t>
      </w:r>
      <w:r w:rsidRPr="00331029">
        <w:rPr>
          <w:rFonts w:eastAsiaTheme="minorHAnsi"/>
          <w:sz w:val="28"/>
          <w:szCs w:val="28"/>
          <w:lang w:eastAsia="en-US"/>
        </w:rPr>
        <w:t xml:space="preserve"> все</w:t>
      </w:r>
      <w:r>
        <w:rPr>
          <w:rFonts w:eastAsiaTheme="minorHAnsi"/>
          <w:sz w:val="28"/>
          <w:szCs w:val="28"/>
          <w:lang w:eastAsia="en-US"/>
        </w:rPr>
        <w:t>х</w:t>
      </w:r>
      <w:r w:rsidRPr="00331029">
        <w:rPr>
          <w:rFonts w:eastAsiaTheme="minorHAnsi"/>
          <w:sz w:val="28"/>
          <w:szCs w:val="28"/>
          <w:lang w:eastAsia="en-US"/>
        </w:rPr>
        <w:t xml:space="preserve"> </w:t>
      </w:r>
      <w:r w:rsidRPr="00FF7363">
        <w:rPr>
          <w:rFonts w:eastAsiaTheme="minorHAnsi"/>
          <w:sz w:val="28"/>
          <w:szCs w:val="28"/>
          <w:lang w:eastAsia="en-US"/>
        </w:rPr>
        <w:t>разделов и подразделов</w:t>
      </w:r>
      <w:r w:rsidRPr="00204D1E">
        <w:rPr>
          <w:rFonts w:eastAsiaTheme="minorHAnsi"/>
          <w:sz w:val="28"/>
          <w:szCs w:val="28"/>
          <w:lang w:eastAsia="en-US"/>
        </w:rPr>
        <w:t xml:space="preserve"> </w:t>
      </w:r>
      <w:r w:rsidRPr="00FF7363">
        <w:rPr>
          <w:rFonts w:eastAsiaTheme="minorHAnsi"/>
          <w:sz w:val="28"/>
          <w:szCs w:val="28"/>
          <w:lang w:eastAsia="en-US"/>
        </w:rPr>
        <w:t>формы ЕФС-1</w:t>
      </w:r>
      <w:r w:rsidRPr="00331029">
        <w:rPr>
          <w:rFonts w:eastAsiaTheme="minorHAnsi"/>
          <w:sz w:val="28"/>
          <w:szCs w:val="28"/>
          <w:lang w:eastAsia="en-US"/>
        </w:rPr>
        <w:t>.</w:t>
      </w:r>
    </w:p>
    <w:p w:rsidR="00DF1140"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З</w:t>
      </w:r>
      <w:r w:rsidRPr="00331029">
        <w:rPr>
          <w:rFonts w:eastAsiaTheme="minorHAnsi"/>
          <w:sz w:val="28"/>
          <w:szCs w:val="28"/>
          <w:lang w:eastAsia="en-US"/>
        </w:rPr>
        <w:t xml:space="preserve">аполнение подраздела 1 раздела 1 </w:t>
      </w:r>
      <w:r w:rsidR="00CE0CF9">
        <w:rPr>
          <w:rFonts w:eastAsiaTheme="minorHAnsi"/>
          <w:sz w:val="28"/>
          <w:szCs w:val="28"/>
          <w:lang w:eastAsia="en-US"/>
        </w:rPr>
        <w:t>«</w:t>
      </w:r>
      <w:r w:rsidRPr="00331029">
        <w:rPr>
          <w:rFonts w:eastAsiaTheme="minorHAnsi"/>
          <w:sz w:val="28"/>
          <w:szCs w:val="28"/>
          <w:lang w:eastAsia="en-US"/>
        </w:rPr>
        <w:t>Сведения о трудовой (иной) деятельности, страховом стаже, заработной плате зарегистрированного лица (ЗЛ)</w:t>
      </w:r>
      <w:r w:rsidR="00CE0CF9">
        <w:rPr>
          <w:rFonts w:eastAsiaTheme="minorHAnsi"/>
          <w:sz w:val="28"/>
          <w:szCs w:val="28"/>
          <w:lang w:eastAsia="en-US"/>
        </w:rPr>
        <w:t>»</w:t>
      </w:r>
      <w:r w:rsidRPr="00331029">
        <w:rPr>
          <w:rFonts w:eastAsiaTheme="minorHAnsi"/>
          <w:sz w:val="28"/>
          <w:szCs w:val="28"/>
          <w:lang w:eastAsia="en-US"/>
        </w:rPr>
        <w:t xml:space="preserve"> является обязательным при представлении подразделов 1.1, 1.2, 1.3</w:t>
      </w:r>
      <w:r>
        <w:rPr>
          <w:rFonts w:eastAsiaTheme="minorHAnsi"/>
          <w:sz w:val="28"/>
          <w:szCs w:val="28"/>
          <w:lang w:eastAsia="en-US"/>
        </w:rPr>
        <w:t xml:space="preserve"> подраздела 1.</w:t>
      </w:r>
    </w:p>
    <w:p w:rsidR="00204D1E" w:rsidRDefault="00D01086" w:rsidP="00F26603">
      <w:pPr>
        <w:widowControl w:val="0"/>
        <w:spacing w:line="360" w:lineRule="auto"/>
        <w:ind w:firstLine="539"/>
        <w:jc w:val="both"/>
        <w:rPr>
          <w:rFonts w:eastAsiaTheme="minorHAnsi"/>
          <w:sz w:val="28"/>
          <w:szCs w:val="28"/>
          <w:lang w:eastAsia="en-US"/>
        </w:rPr>
      </w:pPr>
      <w:r>
        <w:rPr>
          <w:rFonts w:eastAsiaTheme="minorHAnsi"/>
          <w:sz w:val="28"/>
          <w:szCs w:val="28"/>
          <w:lang w:eastAsia="en-US"/>
        </w:rPr>
        <w:t>При представлении раздела 2</w:t>
      </w:r>
      <w:r w:rsidRPr="00331029">
        <w:rPr>
          <w:rFonts w:eastAsiaTheme="minorHAnsi"/>
          <w:sz w:val="28"/>
          <w:szCs w:val="28"/>
          <w:lang w:eastAsia="en-US"/>
        </w:rPr>
        <w:t xml:space="preserve"> подразделы 2.1, 2.3 раздела 2 являются обязательными для </w:t>
      </w:r>
      <w:r>
        <w:rPr>
          <w:rFonts w:eastAsiaTheme="minorHAnsi"/>
          <w:sz w:val="28"/>
          <w:szCs w:val="28"/>
          <w:lang w:eastAsia="en-US"/>
        </w:rPr>
        <w:t>заполнения</w:t>
      </w:r>
      <w:r w:rsidRPr="00331029">
        <w:rPr>
          <w:rFonts w:eastAsiaTheme="minorHAnsi"/>
          <w:sz w:val="28"/>
          <w:szCs w:val="28"/>
          <w:lang w:eastAsia="en-US"/>
        </w:rPr>
        <w:t xml:space="preserve"> всеми страхователями. В случае отсутствия показателей для заполнения подразделов 2.1.1</w:t>
      </w:r>
      <w:r w:rsidR="00DD6031">
        <w:rPr>
          <w:rFonts w:eastAsiaTheme="minorHAnsi"/>
          <w:sz w:val="28"/>
          <w:szCs w:val="28"/>
          <w:lang w:eastAsia="en-US"/>
        </w:rPr>
        <w:t xml:space="preserve"> и</w:t>
      </w:r>
      <w:r w:rsidRPr="00331029">
        <w:rPr>
          <w:rFonts w:eastAsiaTheme="minorHAnsi"/>
          <w:sz w:val="28"/>
          <w:szCs w:val="28"/>
          <w:lang w:eastAsia="en-US"/>
        </w:rPr>
        <w:t xml:space="preserve"> 2.2 раздела 2 указанные подразделы не заполняются и не представляются.</w:t>
      </w:r>
    </w:p>
    <w:p w:rsidR="00F974D4" w:rsidRPr="00FF7363" w:rsidRDefault="00D01086" w:rsidP="00F26603">
      <w:pPr>
        <w:widowControl w:val="0"/>
        <w:spacing w:line="360" w:lineRule="auto"/>
        <w:ind w:firstLine="539"/>
        <w:jc w:val="both"/>
        <w:rPr>
          <w:rFonts w:eastAsiaTheme="minorHAnsi"/>
          <w:bCs/>
          <w:sz w:val="28"/>
          <w:szCs w:val="28"/>
          <w:lang w:eastAsia="en-US"/>
        </w:rPr>
      </w:pPr>
      <w:r w:rsidRPr="00FF7363">
        <w:rPr>
          <w:rFonts w:eastAsiaTheme="minorHAnsi"/>
          <w:sz w:val="28"/>
          <w:szCs w:val="28"/>
          <w:lang w:eastAsia="en-US"/>
        </w:rPr>
        <w:t>1.</w:t>
      </w:r>
      <w:r w:rsidR="007E6A4B">
        <w:rPr>
          <w:rFonts w:eastAsiaTheme="minorHAnsi"/>
          <w:sz w:val="28"/>
          <w:szCs w:val="28"/>
          <w:lang w:eastAsia="en-US"/>
        </w:rPr>
        <w:t>12</w:t>
      </w:r>
      <w:r w:rsidRPr="00FF7363">
        <w:rPr>
          <w:rFonts w:eastAsiaTheme="minorHAnsi"/>
          <w:sz w:val="28"/>
          <w:szCs w:val="28"/>
          <w:lang w:eastAsia="en-US"/>
        </w:rPr>
        <w:t xml:space="preserve">. </w:t>
      </w:r>
      <w:hyperlink w:anchor="Par39" w:tooltip="Сведения" w:history="1">
        <w:r w:rsidRPr="00FF7363">
          <w:rPr>
            <w:rFonts w:eastAsiaTheme="minorHAnsi"/>
            <w:sz w:val="28"/>
            <w:szCs w:val="28"/>
            <w:lang w:eastAsia="en-US"/>
          </w:rPr>
          <w:t>Форма</w:t>
        </w:r>
      </w:hyperlink>
      <w:r w:rsidRPr="00FF7363">
        <w:rPr>
          <w:rFonts w:eastAsiaTheme="minorHAnsi"/>
          <w:sz w:val="28"/>
          <w:szCs w:val="28"/>
          <w:lang w:eastAsia="en-US"/>
        </w:rPr>
        <w:t xml:space="preserve"> ЕФС-1 заполняется на основании</w:t>
      </w:r>
      <w:r w:rsidRPr="00FF7363">
        <w:rPr>
          <w:rFonts w:eastAsiaTheme="minorHAnsi"/>
          <w:bCs/>
          <w:sz w:val="28"/>
          <w:szCs w:val="28"/>
          <w:lang w:eastAsia="en-US"/>
        </w:rPr>
        <w:t xml:space="preserve"> </w:t>
      </w:r>
      <w:r w:rsidRPr="00FF7363">
        <w:rPr>
          <w:rFonts w:eastAsiaTheme="minorHAnsi"/>
          <w:sz w:val="28"/>
          <w:szCs w:val="28"/>
          <w:lang w:eastAsia="en-US"/>
        </w:rPr>
        <w:t>первичных документов страхователя, в том числе</w:t>
      </w:r>
      <w:r w:rsidRPr="00FF7363">
        <w:rPr>
          <w:rFonts w:eastAsiaTheme="minorHAnsi"/>
          <w:bCs/>
          <w:sz w:val="28"/>
          <w:szCs w:val="28"/>
          <w:lang w:eastAsia="en-US"/>
        </w:rPr>
        <w:t xml:space="preserve"> приказов, других документов кадрового учета и данных бухгалтерского учета, </w:t>
      </w:r>
      <w:r w:rsidRPr="00FF7363">
        <w:rPr>
          <w:rFonts w:eastAsiaTheme="minorHAnsi"/>
          <w:sz w:val="28"/>
          <w:szCs w:val="28"/>
          <w:lang w:eastAsia="en-US"/>
        </w:rPr>
        <w:t>технологической документации,</w:t>
      </w:r>
      <w:r w:rsidRPr="00FF7363">
        <w:rPr>
          <w:rFonts w:eastAsiaTheme="minorHAnsi"/>
          <w:bCs/>
          <w:sz w:val="28"/>
          <w:szCs w:val="28"/>
          <w:lang w:eastAsia="en-US"/>
        </w:rPr>
        <w:t xml:space="preserve"> а также на основании договоров гражданско-правового характера и </w:t>
      </w:r>
      <w:r w:rsidR="00394FD8" w:rsidRPr="00FF7363">
        <w:rPr>
          <w:rFonts w:eastAsiaTheme="minorHAnsi"/>
          <w:bCs/>
          <w:sz w:val="28"/>
          <w:szCs w:val="28"/>
          <w:lang w:eastAsia="en-US"/>
        </w:rPr>
        <w:t xml:space="preserve">иных </w:t>
      </w:r>
      <w:r w:rsidRPr="00FF7363">
        <w:rPr>
          <w:rFonts w:eastAsiaTheme="minorHAnsi"/>
          <w:bCs/>
          <w:sz w:val="28"/>
          <w:szCs w:val="28"/>
          <w:lang w:eastAsia="en-US"/>
        </w:rPr>
        <w:t>договоров</w:t>
      </w:r>
      <w:r w:rsidR="00394FD8" w:rsidRPr="00FF7363">
        <w:rPr>
          <w:rFonts w:eastAsiaTheme="minorHAnsi"/>
          <w:bCs/>
          <w:sz w:val="28"/>
          <w:szCs w:val="28"/>
          <w:lang w:eastAsia="en-US"/>
        </w:rPr>
        <w:t>,</w:t>
      </w:r>
      <w:r w:rsidR="00394FD8" w:rsidRPr="00FF7363">
        <w:rPr>
          <w:rFonts w:eastAsiaTheme="minorHAnsi"/>
          <w:sz w:val="28"/>
          <w:szCs w:val="28"/>
          <w:lang w:eastAsia="en-US"/>
        </w:rPr>
        <w:t xml:space="preserve"> на вознаграждение по которым в соответствии с законодательством Российской Федерации о налогах </w:t>
      </w:r>
      <w:r w:rsidR="00394FD8" w:rsidRPr="00FF7363">
        <w:rPr>
          <w:rFonts w:eastAsiaTheme="minorHAnsi"/>
          <w:sz w:val="28"/>
          <w:szCs w:val="28"/>
          <w:lang w:eastAsia="en-US"/>
        </w:rPr>
        <w:lastRenderedPageBreak/>
        <w:t>и сборах начисляются страховые взносы</w:t>
      </w:r>
      <w:r w:rsidRPr="00FF7363">
        <w:rPr>
          <w:rFonts w:eastAsiaTheme="minorHAnsi"/>
          <w:bCs/>
          <w:sz w:val="28"/>
          <w:szCs w:val="28"/>
          <w:lang w:eastAsia="en-US"/>
        </w:rPr>
        <w:t>.</w:t>
      </w:r>
    </w:p>
    <w:p w:rsidR="00F974D4"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1.</w:t>
      </w:r>
      <w:r w:rsidR="007E6A4B">
        <w:rPr>
          <w:rFonts w:eastAsiaTheme="minorHAnsi"/>
          <w:sz w:val="28"/>
          <w:szCs w:val="28"/>
          <w:lang w:eastAsia="en-US"/>
        </w:rPr>
        <w:t>13</w:t>
      </w:r>
      <w:r w:rsidRPr="00FF7363">
        <w:rPr>
          <w:rFonts w:eastAsiaTheme="minorHAnsi"/>
          <w:sz w:val="28"/>
          <w:szCs w:val="28"/>
          <w:lang w:eastAsia="en-US"/>
        </w:rPr>
        <w:t>. Форма ЕФС-1 может представляться в электронной форме или на бумажных носителях (в том числе в сопровождении магнитного носителя).</w:t>
      </w:r>
    </w:p>
    <w:p w:rsidR="00C06CBA" w:rsidRPr="00FF7363" w:rsidRDefault="00D01086" w:rsidP="00F26603">
      <w:pPr>
        <w:widowControl w:val="0"/>
        <w:spacing w:line="360" w:lineRule="auto"/>
        <w:ind w:firstLine="539"/>
        <w:jc w:val="both"/>
        <w:rPr>
          <w:rFonts w:asciiTheme="minorHAnsi" w:eastAsiaTheme="minorHAnsi" w:hAnsiTheme="minorHAnsi" w:cstheme="minorBidi"/>
          <w:sz w:val="22"/>
          <w:szCs w:val="22"/>
          <w:lang w:eastAsia="en-US"/>
        </w:rPr>
      </w:pPr>
      <w:r w:rsidRPr="00FF7363">
        <w:rPr>
          <w:rFonts w:eastAsiaTheme="minorHAnsi"/>
          <w:sz w:val="28"/>
          <w:szCs w:val="28"/>
          <w:lang w:eastAsia="en-US"/>
        </w:rPr>
        <w:t>1.</w:t>
      </w:r>
      <w:r w:rsidR="007E6A4B">
        <w:rPr>
          <w:rFonts w:eastAsiaTheme="minorHAnsi"/>
          <w:sz w:val="28"/>
          <w:szCs w:val="28"/>
          <w:lang w:eastAsia="en-US"/>
        </w:rPr>
        <w:t>14</w:t>
      </w:r>
      <w:r w:rsidRPr="00FF7363">
        <w:rPr>
          <w:rFonts w:eastAsiaTheme="minorHAnsi"/>
          <w:sz w:val="28"/>
          <w:szCs w:val="28"/>
          <w:lang w:eastAsia="en-US"/>
        </w:rPr>
        <w:t xml:space="preserve">. При представлении формы ЕФС-1 на бумажном носителе страхователи заполняют форму чернилами, шариковой ручкой печатными буквами или при помощи средств вычислительной техники без помарок, исправлений и без каких-либо сокращений. При этом </w:t>
      </w:r>
      <w:r w:rsidR="005953F0" w:rsidRPr="00FF7363">
        <w:rPr>
          <w:rFonts w:eastAsiaTheme="minorHAnsi"/>
          <w:sz w:val="28"/>
          <w:szCs w:val="28"/>
          <w:lang w:eastAsia="en-US"/>
        </w:rPr>
        <w:t>должны</w:t>
      </w:r>
      <w:r w:rsidRPr="00FF7363">
        <w:rPr>
          <w:rFonts w:eastAsiaTheme="minorHAnsi"/>
          <w:sz w:val="28"/>
          <w:szCs w:val="28"/>
          <w:lang w:eastAsia="en-US"/>
        </w:rPr>
        <w:t xml:space="preserve"> использоваться </w:t>
      </w:r>
      <w:r w:rsidR="005953F0" w:rsidRPr="00FF7363">
        <w:rPr>
          <w:rFonts w:eastAsiaTheme="minorHAnsi"/>
          <w:sz w:val="28"/>
          <w:szCs w:val="28"/>
          <w:lang w:eastAsia="en-US"/>
        </w:rPr>
        <w:t>чернила черного, фиолетового или синего цвета</w:t>
      </w:r>
      <w:r w:rsidRPr="00FF7363">
        <w:rPr>
          <w:rFonts w:eastAsiaTheme="minorHAnsi"/>
          <w:sz w:val="28"/>
          <w:szCs w:val="28"/>
          <w:lang w:eastAsia="en-US"/>
        </w:rPr>
        <w:t>.</w:t>
      </w:r>
      <w:r w:rsidRPr="00FF7363">
        <w:rPr>
          <w:rFonts w:asciiTheme="minorHAnsi" w:eastAsiaTheme="minorHAnsi" w:hAnsiTheme="minorHAnsi" w:cstheme="minorBidi"/>
          <w:sz w:val="22"/>
          <w:szCs w:val="22"/>
          <w:lang w:eastAsia="en-US"/>
        </w:rPr>
        <w:t xml:space="preserve"> </w:t>
      </w:r>
    </w:p>
    <w:p w:rsidR="00F974D4"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Не допускается исправление ошибок с помощью корректирующего или иного аналогичного средства.</w:t>
      </w:r>
    </w:p>
    <w:p w:rsidR="00E36514"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1.</w:t>
      </w:r>
      <w:r w:rsidR="007E6A4B">
        <w:rPr>
          <w:rFonts w:eastAsiaTheme="minorHAnsi"/>
          <w:sz w:val="28"/>
          <w:szCs w:val="28"/>
          <w:lang w:eastAsia="en-US"/>
        </w:rPr>
        <w:t>15</w:t>
      </w:r>
      <w:r w:rsidRPr="00FF7363">
        <w:rPr>
          <w:rFonts w:eastAsiaTheme="minorHAnsi"/>
          <w:sz w:val="28"/>
          <w:szCs w:val="28"/>
          <w:lang w:eastAsia="en-US"/>
        </w:rPr>
        <w:t xml:space="preserve">. Форма </w:t>
      </w:r>
      <w:r w:rsidR="00F974D4" w:rsidRPr="00FF7363">
        <w:rPr>
          <w:rFonts w:eastAsiaTheme="minorHAnsi"/>
          <w:sz w:val="28"/>
          <w:szCs w:val="28"/>
          <w:lang w:eastAsia="en-US"/>
        </w:rPr>
        <w:t xml:space="preserve">ЕФС-1 </w:t>
      </w:r>
      <w:r w:rsidRPr="00FF7363">
        <w:rPr>
          <w:rFonts w:eastAsiaTheme="minorHAnsi"/>
          <w:sz w:val="28"/>
          <w:szCs w:val="28"/>
          <w:lang w:eastAsia="en-US"/>
        </w:rPr>
        <w:t xml:space="preserve">подписывается руководителем (уполномоченным представителем страхователя) и заверяется печатью организации. Страхователь (работодатель), не являющийся юридическим лицом (уполномоченный представитель страхователя, не являющегося юридическим лицом), заверяет </w:t>
      </w:r>
      <w:r w:rsidR="00F974D4" w:rsidRPr="00FF7363">
        <w:rPr>
          <w:rFonts w:eastAsiaTheme="minorHAnsi"/>
          <w:sz w:val="28"/>
          <w:szCs w:val="28"/>
          <w:lang w:eastAsia="en-US"/>
        </w:rPr>
        <w:t>форму</w:t>
      </w:r>
      <w:r w:rsidRPr="00FF7363">
        <w:rPr>
          <w:rFonts w:eastAsiaTheme="minorHAnsi"/>
          <w:sz w:val="28"/>
          <w:szCs w:val="28"/>
          <w:lang w:eastAsia="en-US"/>
        </w:rPr>
        <w:t xml:space="preserve"> печатью (при наличии) и личной подписью.</w:t>
      </w:r>
    </w:p>
    <w:p w:rsidR="00E36514"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 xml:space="preserve">Поля </w:t>
      </w:r>
      <w:r w:rsidR="00CE0CF9">
        <w:rPr>
          <w:rFonts w:eastAsiaTheme="minorHAnsi"/>
          <w:sz w:val="28"/>
          <w:szCs w:val="28"/>
          <w:lang w:eastAsia="en-US"/>
        </w:rPr>
        <w:t>«</w:t>
      </w:r>
      <w:r w:rsidRPr="00FF7363">
        <w:rPr>
          <w:rFonts w:eastAsiaTheme="minorHAnsi"/>
          <w:sz w:val="28"/>
          <w:szCs w:val="28"/>
          <w:lang w:eastAsia="en-US"/>
        </w:rPr>
        <w:t>Наименование должности руководителя (уполномоченного представителя страхователя)</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Подпись</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Расшифровка подписи</w:t>
      </w:r>
      <w:r w:rsidR="00CE0CF9">
        <w:rPr>
          <w:rFonts w:eastAsiaTheme="minorHAnsi"/>
          <w:sz w:val="28"/>
          <w:szCs w:val="28"/>
          <w:lang w:eastAsia="en-US"/>
        </w:rPr>
        <w:t>»</w:t>
      </w:r>
      <w:r w:rsidRPr="00FF7363">
        <w:rPr>
          <w:rFonts w:eastAsiaTheme="minorHAnsi"/>
          <w:sz w:val="28"/>
          <w:szCs w:val="28"/>
          <w:lang w:eastAsia="en-US"/>
        </w:rPr>
        <w:t xml:space="preserve"> (указывается Ф.И.О. полностью) обязательны к заполнению.</w:t>
      </w:r>
    </w:p>
    <w:p w:rsidR="00E36514" w:rsidRPr="00FF7363"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1.</w:t>
      </w:r>
      <w:r w:rsidR="007E6A4B">
        <w:rPr>
          <w:rFonts w:eastAsiaTheme="minorHAnsi"/>
          <w:sz w:val="28"/>
          <w:szCs w:val="28"/>
          <w:lang w:eastAsia="en-US"/>
        </w:rPr>
        <w:t>16</w:t>
      </w:r>
      <w:r w:rsidRPr="00FF7363">
        <w:rPr>
          <w:rFonts w:eastAsiaTheme="minorHAnsi"/>
          <w:sz w:val="28"/>
          <w:szCs w:val="28"/>
          <w:lang w:eastAsia="en-US"/>
        </w:rPr>
        <w:t xml:space="preserve">. 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не являющегося юридическим лицом,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w:t>
      </w:r>
      <w:r w:rsidR="00F26603">
        <w:rPr>
          <w:rFonts w:eastAsiaTheme="minorHAnsi"/>
          <w:sz w:val="28"/>
          <w:szCs w:val="28"/>
          <w:lang w:eastAsia="en-US"/>
        </w:rPr>
        <w:lastRenderedPageBreak/>
        <w:t>д</w:t>
      </w:r>
      <w:r w:rsidRPr="00FF7363">
        <w:rPr>
          <w:rFonts w:eastAsiaTheme="minorHAnsi"/>
          <w:sz w:val="28"/>
          <w:szCs w:val="28"/>
          <w:lang w:eastAsia="en-US"/>
        </w:rPr>
        <w:t>оверителя</w:t>
      </w:r>
      <w:r>
        <w:rPr>
          <w:rFonts w:asciiTheme="minorHAnsi" w:eastAsiaTheme="minorHAnsi" w:hAnsiTheme="minorHAnsi" w:cstheme="minorBidi"/>
          <w:sz w:val="28"/>
          <w:szCs w:val="28"/>
          <w:vertAlign w:val="superscript"/>
          <w:lang w:eastAsia="en-US"/>
        </w:rPr>
        <w:footnoteReference w:id="9"/>
      </w:r>
      <w:r w:rsidRPr="00FF7363">
        <w:rPr>
          <w:rFonts w:eastAsiaTheme="minorHAnsi"/>
          <w:sz w:val="28"/>
          <w:szCs w:val="28"/>
          <w:lang w:eastAsia="en-US"/>
        </w:rPr>
        <w:t>.</w:t>
      </w:r>
    </w:p>
    <w:p w:rsidR="003D27AC" w:rsidRDefault="00D01086" w:rsidP="00F26603">
      <w:pPr>
        <w:widowControl w:val="0"/>
        <w:spacing w:line="360" w:lineRule="auto"/>
        <w:ind w:firstLine="539"/>
        <w:jc w:val="both"/>
        <w:rPr>
          <w:rFonts w:eastAsiaTheme="minorHAnsi"/>
          <w:sz w:val="28"/>
          <w:szCs w:val="28"/>
          <w:lang w:eastAsia="en-US"/>
        </w:rPr>
      </w:pPr>
      <w:r w:rsidRPr="00FF7363">
        <w:rPr>
          <w:rFonts w:eastAsiaTheme="minorHAnsi"/>
          <w:sz w:val="28"/>
          <w:szCs w:val="28"/>
          <w:lang w:eastAsia="en-US"/>
        </w:rPr>
        <w:t>1.</w:t>
      </w:r>
      <w:r w:rsidR="007E6A4B">
        <w:rPr>
          <w:rFonts w:eastAsiaTheme="minorHAnsi"/>
          <w:sz w:val="28"/>
          <w:szCs w:val="28"/>
          <w:lang w:eastAsia="en-US"/>
        </w:rPr>
        <w:t>17</w:t>
      </w:r>
      <w:r w:rsidRPr="00FF7363">
        <w:rPr>
          <w:rFonts w:eastAsiaTheme="minorHAnsi"/>
          <w:sz w:val="28"/>
          <w:szCs w:val="28"/>
          <w:lang w:eastAsia="en-US"/>
        </w:rPr>
        <w:t xml:space="preserve">. Форма </w:t>
      </w:r>
      <w:r w:rsidR="00B62EF4" w:rsidRPr="00FF7363">
        <w:rPr>
          <w:rFonts w:eastAsiaTheme="minorHAnsi"/>
          <w:sz w:val="28"/>
          <w:szCs w:val="28"/>
          <w:lang w:eastAsia="en-US"/>
        </w:rPr>
        <w:t>ЕФС-1</w:t>
      </w:r>
      <w:r w:rsidRPr="00FF7363">
        <w:rPr>
          <w:rFonts w:eastAsiaTheme="minorHAnsi"/>
          <w:sz w:val="28"/>
          <w:szCs w:val="28"/>
          <w:lang w:eastAsia="en-US"/>
        </w:rPr>
        <w:t xml:space="preserve"> в форме электронного документа представляется страхователем по форматам</w:t>
      </w:r>
      <w:r w:rsidR="004B43E1">
        <w:rPr>
          <w:rFonts w:eastAsiaTheme="minorHAnsi"/>
          <w:sz w:val="28"/>
          <w:szCs w:val="28"/>
          <w:lang w:eastAsia="en-US"/>
        </w:rPr>
        <w:t xml:space="preserve">, </w:t>
      </w:r>
      <w:r w:rsidR="001C724B">
        <w:rPr>
          <w:rFonts w:eastAsiaTheme="minorHAnsi"/>
          <w:sz w:val="28"/>
          <w:szCs w:val="28"/>
          <w:lang w:eastAsia="en-US"/>
        </w:rPr>
        <w:t xml:space="preserve">утвержденным Фондом, </w:t>
      </w:r>
      <w:r w:rsidRPr="00FF7363">
        <w:rPr>
          <w:rFonts w:eastAsiaTheme="minorHAnsi"/>
          <w:sz w:val="28"/>
          <w:szCs w:val="28"/>
          <w:lang w:eastAsia="en-US"/>
        </w:rPr>
        <w:t xml:space="preserve">и подписывается усиленной квалифицированной электронной подписью в соответствии с Федеральным законом от 6 апреля 2011 г. № 63-ФЗ </w:t>
      </w:r>
      <w:r w:rsidR="00CE0CF9">
        <w:rPr>
          <w:rFonts w:eastAsiaTheme="minorHAnsi"/>
          <w:sz w:val="28"/>
          <w:szCs w:val="28"/>
          <w:lang w:eastAsia="en-US"/>
        </w:rPr>
        <w:t>«</w:t>
      </w:r>
      <w:r w:rsidRPr="00FF7363">
        <w:rPr>
          <w:rFonts w:eastAsiaTheme="minorHAnsi"/>
          <w:sz w:val="28"/>
          <w:szCs w:val="28"/>
          <w:lang w:eastAsia="en-US"/>
        </w:rPr>
        <w:t>Об электронной подписи</w:t>
      </w:r>
      <w:r w:rsidR="00CE0CF9">
        <w:rPr>
          <w:rFonts w:eastAsiaTheme="minorHAnsi"/>
          <w:sz w:val="28"/>
          <w:szCs w:val="28"/>
          <w:lang w:eastAsia="en-US"/>
        </w:rPr>
        <w:t>»</w:t>
      </w:r>
      <w:r>
        <w:rPr>
          <w:rFonts w:eastAsiaTheme="minorHAnsi"/>
          <w:sz w:val="28"/>
          <w:szCs w:val="28"/>
          <w:vertAlign w:val="superscript"/>
          <w:lang w:eastAsia="en-US"/>
        </w:rPr>
        <w:footnoteReference w:id="10"/>
      </w:r>
      <w:r w:rsidRPr="00FF7363">
        <w:rPr>
          <w:rFonts w:eastAsiaTheme="minorHAnsi"/>
          <w:sz w:val="28"/>
          <w:szCs w:val="28"/>
          <w:lang w:eastAsia="en-US"/>
        </w:rPr>
        <w:t>.</w:t>
      </w:r>
    </w:p>
    <w:p w:rsidR="003D27AC" w:rsidRDefault="003D27AC" w:rsidP="00F26603">
      <w:pPr>
        <w:widowControl w:val="0"/>
        <w:spacing w:line="360" w:lineRule="auto"/>
        <w:ind w:firstLine="539"/>
        <w:jc w:val="center"/>
        <w:rPr>
          <w:rFonts w:eastAsiaTheme="minorHAnsi"/>
          <w:sz w:val="28"/>
          <w:szCs w:val="28"/>
          <w:lang w:eastAsia="en-US"/>
        </w:rPr>
      </w:pPr>
    </w:p>
    <w:p w:rsidR="00CB5944" w:rsidRPr="00FF7363" w:rsidRDefault="00D01086" w:rsidP="00681038">
      <w:pPr>
        <w:widowControl w:val="0"/>
        <w:ind w:firstLine="539"/>
        <w:jc w:val="center"/>
        <w:rPr>
          <w:rFonts w:eastAsiaTheme="minorHAnsi"/>
          <w:b/>
          <w:sz w:val="28"/>
          <w:szCs w:val="28"/>
          <w:lang w:eastAsia="en-US"/>
        </w:rPr>
      </w:pPr>
      <w:r w:rsidRPr="00FF7363">
        <w:rPr>
          <w:rFonts w:eastAsiaTheme="minorHAnsi"/>
          <w:b/>
          <w:sz w:val="28"/>
          <w:szCs w:val="28"/>
          <w:lang w:val="en-US" w:eastAsia="en-US"/>
        </w:rPr>
        <w:t>II</w:t>
      </w:r>
      <w:r w:rsidRPr="00FF7363">
        <w:rPr>
          <w:rFonts w:eastAsiaTheme="minorHAnsi"/>
          <w:b/>
          <w:sz w:val="28"/>
          <w:szCs w:val="28"/>
          <w:lang w:eastAsia="en-US"/>
        </w:rPr>
        <w:t xml:space="preserve">. Заполнение титульного листа единой формы </w:t>
      </w:r>
      <w:r w:rsidR="00CE0CF9">
        <w:rPr>
          <w:rFonts w:eastAsiaTheme="minorHAnsi"/>
          <w:b/>
          <w:sz w:val="28"/>
          <w:szCs w:val="28"/>
          <w:lang w:eastAsia="en-US"/>
        </w:rPr>
        <w:t>«</w:t>
      </w:r>
      <w:r w:rsidRPr="00FF7363">
        <w:rPr>
          <w:rFonts w:eastAsiaTheme="minorHAnsi"/>
          <w:b/>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eastAsiaTheme="minorHAnsi"/>
          <w:b/>
          <w:sz w:val="28"/>
          <w:szCs w:val="28"/>
          <w:lang w:eastAsia="en-US"/>
        </w:rPr>
        <w:t>-</w:t>
      </w:r>
      <w:r w:rsidRPr="00FF7363">
        <w:rPr>
          <w:rFonts w:eastAsiaTheme="minorHAnsi"/>
          <w:b/>
          <w:sz w:val="28"/>
          <w:szCs w:val="28"/>
          <w:lang w:eastAsia="en-US"/>
        </w:rPr>
        <w:t>1)</w:t>
      </w:r>
      <w:r w:rsidR="00CE0CF9">
        <w:rPr>
          <w:rFonts w:eastAsiaTheme="minorHAnsi"/>
          <w:b/>
          <w:sz w:val="28"/>
          <w:szCs w:val="28"/>
          <w:lang w:eastAsia="en-US"/>
        </w:rPr>
        <w:t>»</w:t>
      </w:r>
    </w:p>
    <w:p w:rsidR="00CB5944" w:rsidRPr="00FF7363" w:rsidRDefault="00CB5944" w:rsidP="00F26603">
      <w:pPr>
        <w:widowControl w:val="0"/>
        <w:spacing w:line="276" w:lineRule="auto"/>
        <w:jc w:val="center"/>
        <w:rPr>
          <w:rFonts w:eastAsiaTheme="minorHAnsi"/>
          <w:b/>
          <w:sz w:val="28"/>
          <w:szCs w:val="28"/>
          <w:lang w:eastAsia="en-US"/>
        </w:rPr>
      </w:pPr>
    </w:p>
    <w:p w:rsidR="00CB5944" w:rsidRPr="00FF7363" w:rsidRDefault="00D01086" w:rsidP="00F26603">
      <w:pPr>
        <w:widowControl w:val="0"/>
        <w:spacing w:line="360" w:lineRule="auto"/>
        <w:ind w:firstLine="567"/>
        <w:rPr>
          <w:rFonts w:eastAsiaTheme="minorHAnsi"/>
          <w:b/>
          <w:sz w:val="28"/>
          <w:szCs w:val="28"/>
          <w:lang w:eastAsia="en-US"/>
        </w:rPr>
      </w:pPr>
      <w:r w:rsidRPr="00FF7363">
        <w:rPr>
          <w:rFonts w:eastAsiaTheme="minorHAnsi"/>
          <w:b/>
          <w:sz w:val="28"/>
          <w:szCs w:val="28"/>
          <w:lang w:eastAsia="en-US"/>
        </w:rPr>
        <w:t>2.1. Заполнение сведений о страхователе.</w:t>
      </w:r>
    </w:p>
    <w:p w:rsidR="00E15BC6" w:rsidRPr="00FF7363" w:rsidRDefault="00D01086" w:rsidP="00F26603">
      <w:pPr>
        <w:widowControl w:val="0"/>
        <w:autoSpaceDE w:val="0"/>
        <w:autoSpaceDN w:val="0"/>
        <w:adjustRightInd w:val="0"/>
        <w:spacing w:line="360" w:lineRule="auto"/>
        <w:ind w:firstLine="540"/>
        <w:jc w:val="both"/>
        <w:rPr>
          <w:rFonts w:eastAsiaTheme="minorEastAsia"/>
          <w:sz w:val="28"/>
          <w:szCs w:val="28"/>
        </w:rPr>
      </w:pPr>
      <w:r w:rsidRPr="00FF7363">
        <w:rPr>
          <w:rFonts w:eastAsiaTheme="minorEastAsia"/>
          <w:sz w:val="28"/>
          <w:szCs w:val="28"/>
        </w:rPr>
        <w:t xml:space="preserve">2.1.1. В </w:t>
      </w:r>
      <w:hyperlink w:anchor="Par39" w:tooltip="Сведения" w:history="1">
        <w:r w:rsidRPr="00FF7363">
          <w:rPr>
            <w:rFonts w:eastAsiaTheme="minorEastAsia"/>
            <w:sz w:val="28"/>
            <w:szCs w:val="28"/>
          </w:rPr>
          <w:t>поле</w:t>
        </w:r>
      </w:hyperlink>
      <w:r w:rsidRPr="00FF7363">
        <w:rPr>
          <w:rFonts w:eastAsiaTheme="minorEastAsia"/>
          <w:sz w:val="28"/>
          <w:szCs w:val="28"/>
        </w:rPr>
        <w:t xml:space="preserve"> </w:t>
      </w:r>
      <w:r w:rsidR="00CE0CF9">
        <w:rPr>
          <w:rFonts w:eastAsiaTheme="minorEastAsia"/>
          <w:sz w:val="28"/>
          <w:szCs w:val="28"/>
        </w:rPr>
        <w:t>«</w:t>
      </w:r>
      <w:r w:rsidR="00EA2C43" w:rsidRPr="00FF7363">
        <w:rPr>
          <w:rFonts w:eastAsiaTheme="minorEastAsia"/>
          <w:sz w:val="28"/>
          <w:szCs w:val="28"/>
        </w:rPr>
        <w:t>Р</w:t>
      </w:r>
      <w:r w:rsidRPr="00FF7363">
        <w:rPr>
          <w:rFonts w:eastAsiaTheme="minorEastAsia"/>
          <w:sz w:val="28"/>
          <w:szCs w:val="28"/>
        </w:rPr>
        <w:t>егистрационный номер</w:t>
      </w:r>
      <w:r w:rsidR="00CE0CF9">
        <w:rPr>
          <w:rFonts w:eastAsiaTheme="minorEastAsia"/>
          <w:sz w:val="28"/>
          <w:szCs w:val="28"/>
        </w:rPr>
        <w:t>»</w:t>
      </w:r>
      <w:r w:rsidRPr="00FF7363">
        <w:rPr>
          <w:rFonts w:eastAsiaTheme="minorEastAsia"/>
          <w:sz w:val="28"/>
          <w:szCs w:val="28"/>
        </w:rPr>
        <w:t xml:space="preserve"> указывается </w:t>
      </w:r>
      <w:r w:rsidR="00EA2C43" w:rsidRPr="00FF7363">
        <w:rPr>
          <w:rFonts w:eastAsiaTheme="minorEastAsia"/>
          <w:sz w:val="28"/>
          <w:szCs w:val="28"/>
        </w:rPr>
        <w:t>действующий</w:t>
      </w:r>
      <w:r w:rsidRPr="00FF7363">
        <w:rPr>
          <w:rFonts w:eastAsiaTheme="minorEastAsia"/>
          <w:sz w:val="28"/>
          <w:szCs w:val="28"/>
        </w:rPr>
        <w:t xml:space="preserve"> регистрационный номер страхователя.</w:t>
      </w:r>
    </w:p>
    <w:p w:rsidR="00CB5944" w:rsidRPr="00FF7363" w:rsidRDefault="00D01086" w:rsidP="00F26603">
      <w:pPr>
        <w:widowControl w:val="0"/>
        <w:autoSpaceDE w:val="0"/>
        <w:autoSpaceDN w:val="0"/>
        <w:adjustRightInd w:val="0"/>
        <w:spacing w:line="360" w:lineRule="auto"/>
        <w:ind w:firstLine="540"/>
        <w:jc w:val="both"/>
        <w:rPr>
          <w:rFonts w:eastAsiaTheme="minorEastAsia"/>
          <w:sz w:val="28"/>
          <w:szCs w:val="28"/>
        </w:rPr>
      </w:pPr>
      <w:r w:rsidRPr="00FF7363">
        <w:rPr>
          <w:rFonts w:eastAsiaTheme="minorEastAsia"/>
          <w:sz w:val="28"/>
          <w:szCs w:val="28"/>
        </w:rPr>
        <w:t xml:space="preserve">2.1.2. В поле </w:t>
      </w:r>
      <w:r w:rsidR="00CE0CF9">
        <w:rPr>
          <w:rFonts w:eastAsiaTheme="minorEastAsia"/>
          <w:sz w:val="28"/>
          <w:szCs w:val="28"/>
        </w:rPr>
        <w:t>«</w:t>
      </w:r>
      <w:r w:rsidRPr="00FF7363">
        <w:rPr>
          <w:rFonts w:eastAsiaTheme="minorEastAsia"/>
          <w:sz w:val="28"/>
          <w:szCs w:val="28"/>
        </w:rPr>
        <w:t>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w:t>
      </w:r>
      <w:r w:rsidR="00CE0CF9">
        <w:rPr>
          <w:rFonts w:eastAsiaTheme="minorEastAsia"/>
          <w:sz w:val="28"/>
          <w:szCs w:val="28"/>
        </w:rPr>
        <w:t>»</w:t>
      </w:r>
      <w:r w:rsidRPr="00FF7363">
        <w:rPr>
          <w:rFonts w:eastAsiaTheme="minorEastAsia"/>
          <w:sz w:val="28"/>
          <w:szCs w:val="28"/>
        </w:rPr>
        <w:t xml:space="preserve">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при подаче формы ЕФС</w:t>
      </w:r>
      <w:r w:rsidR="00174A86" w:rsidRPr="00FF7363">
        <w:rPr>
          <w:rFonts w:eastAsiaTheme="minorEastAsia"/>
          <w:sz w:val="28"/>
          <w:szCs w:val="28"/>
        </w:rPr>
        <w:t>-</w:t>
      </w:r>
      <w:r w:rsidRPr="00FF7363">
        <w:rPr>
          <w:rFonts w:eastAsiaTheme="minorEastAsia"/>
          <w:sz w:val="28"/>
          <w:szCs w:val="28"/>
        </w:rPr>
        <w:t>1 индивидуальным предпринимателем, адвокатом, нотариусом, занимающимся частной практикой, главой крестьянско</w:t>
      </w:r>
      <w:r w:rsidR="00174A86" w:rsidRPr="00FF7363">
        <w:rPr>
          <w:rFonts w:eastAsiaTheme="minorEastAsia"/>
          <w:sz w:val="28"/>
          <w:szCs w:val="28"/>
        </w:rPr>
        <w:t>-</w:t>
      </w:r>
      <w:r w:rsidRPr="00FF7363">
        <w:rPr>
          <w:rFonts w:eastAsiaTheme="minorEastAsia"/>
          <w:sz w:val="28"/>
          <w:szCs w:val="28"/>
        </w:rPr>
        <w:t>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rsidR="00CB5944" w:rsidRPr="00FF7363" w:rsidRDefault="00D01086" w:rsidP="00F26603">
      <w:pPr>
        <w:widowControl w:val="0"/>
        <w:autoSpaceDE w:val="0"/>
        <w:autoSpaceDN w:val="0"/>
        <w:adjustRightInd w:val="0"/>
        <w:spacing w:line="360" w:lineRule="auto"/>
        <w:ind w:firstLine="540"/>
        <w:jc w:val="both"/>
        <w:rPr>
          <w:rFonts w:eastAsiaTheme="minorEastAsia"/>
          <w:sz w:val="28"/>
          <w:szCs w:val="28"/>
        </w:rPr>
      </w:pPr>
      <w:r w:rsidRPr="00FF7363">
        <w:rPr>
          <w:rFonts w:eastAsiaTheme="minorEastAsia"/>
          <w:sz w:val="28"/>
          <w:szCs w:val="28"/>
        </w:rPr>
        <w:t xml:space="preserve">2.1.3. В </w:t>
      </w:r>
      <w:hyperlink w:anchor="Par39" w:tooltip="Сведения" w:history="1">
        <w:r w:rsidRPr="00FF7363">
          <w:rPr>
            <w:rFonts w:eastAsiaTheme="minorEastAsia"/>
            <w:sz w:val="28"/>
            <w:szCs w:val="28"/>
          </w:rPr>
          <w:t>поле</w:t>
        </w:r>
      </w:hyperlink>
      <w:r w:rsidRPr="00FF7363">
        <w:rPr>
          <w:rFonts w:eastAsiaTheme="minorEastAsia"/>
          <w:sz w:val="28"/>
          <w:szCs w:val="28"/>
        </w:rPr>
        <w:t xml:space="preserve"> </w:t>
      </w:r>
      <w:r w:rsidR="00CE0CF9">
        <w:rPr>
          <w:rFonts w:eastAsiaTheme="minorEastAsia"/>
          <w:sz w:val="28"/>
          <w:szCs w:val="28"/>
        </w:rPr>
        <w:t>«</w:t>
      </w:r>
      <w:r w:rsidRPr="00FF7363">
        <w:rPr>
          <w:rFonts w:eastAsiaTheme="minorEastAsia"/>
          <w:sz w:val="28"/>
          <w:szCs w:val="28"/>
        </w:rPr>
        <w:t>ИНН</w:t>
      </w:r>
      <w:r w:rsidR="00CE0CF9">
        <w:rPr>
          <w:rFonts w:eastAsiaTheme="minorEastAsia"/>
          <w:sz w:val="28"/>
          <w:szCs w:val="28"/>
        </w:rPr>
        <w:t>»</w:t>
      </w:r>
      <w:r w:rsidRPr="00FF7363">
        <w:rPr>
          <w:rFonts w:eastAsiaTheme="minorEastAsia"/>
          <w:sz w:val="28"/>
          <w:szCs w:val="28"/>
        </w:rPr>
        <w:t xml:space="preserve"> указывается идентификационный номер налогоплательщика (далее </w:t>
      </w:r>
      <w:r w:rsidR="00174A86" w:rsidRPr="00FF7363">
        <w:rPr>
          <w:rFonts w:eastAsiaTheme="minorEastAsia"/>
          <w:sz w:val="28"/>
          <w:szCs w:val="28"/>
        </w:rPr>
        <w:t>-</w:t>
      </w:r>
      <w:r w:rsidRPr="00FF7363">
        <w:rPr>
          <w:rFonts w:eastAsiaTheme="minorEastAsia"/>
          <w:sz w:val="28"/>
          <w:szCs w:val="28"/>
        </w:rPr>
        <w:t xml:space="preserve"> ИНН).</w:t>
      </w:r>
    </w:p>
    <w:p w:rsidR="00CB5944" w:rsidRPr="00FF7363" w:rsidRDefault="00D01086" w:rsidP="00F26603">
      <w:pPr>
        <w:widowControl w:val="0"/>
        <w:autoSpaceDE w:val="0"/>
        <w:autoSpaceDN w:val="0"/>
        <w:adjustRightInd w:val="0"/>
        <w:spacing w:line="360" w:lineRule="auto"/>
        <w:ind w:firstLine="540"/>
        <w:jc w:val="both"/>
        <w:rPr>
          <w:rFonts w:eastAsiaTheme="minorEastAsia"/>
          <w:sz w:val="28"/>
          <w:szCs w:val="28"/>
        </w:rPr>
      </w:pPr>
      <w:r w:rsidRPr="00FF7363">
        <w:rPr>
          <w:rFonts w:eastAsiaTheme="minorEastAsia"/>
          <w:sz w:val="28"/>
          <w:szCs w:val="28"/>
        </w:rPr>
        <w:t xml:space="preserve">Для юридического лица, образованного в соответствии с законодательством </w:t>
      </w:r>
      <w:r w:rsidRPr="00FF7363">
        <w:rPr>
          <w:rFonts w:eastAsiaTheme="minorEastAsia"/>
          <w:sz w:val="28"/>
          <w:szCs w:val="28"/>
        </w:rPr>
        <w:lastRenderedPageBreak/>
        <w:t>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rsidR="00CB5944" w:rsidRPr="00FF7363" w:rsidRDefault="00D01086" w:rsidP="00F26603">
      <w:pPr>
        <w:widowControl w:val="0"/>
        <w:autoSpaceDE w:val="0"/>
        <w:autoSpaceDN w:val="0"/>
        <w:adjustRightInd w:val="0"/>
        <w:spacing w:line="360" w:lineRule="auto"/>
        <w:ind w:firstLine="540"/>
        <w:jc w:val="both"/>
        <w:rPr>
          <w:rFonts w:eastAsiaTheme="minorEastAsia"/>
          <w:sz w:val="28"/>
          <w:szCs w:val="28"/>
        </w:rPr>
      </w:pPr>
      <w:r w:rsidRPr="00FF7363">
        <w:rPr>
          <w:rFonts w:eastAsiaTheme="minorEastAsia"/>
          <w:sz w:val="28"/>
          <w:szCs w:val="28"/>
        </w:rP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CB5944" w:rsidRPr="00FF7363" w:rsidRDefault="00D01086" w:rsidP="00F26603">
      <w:pPr>
        <w:widowControl w:val="0"/>
        <w:autoSpaceDE w:val="0"/>
        <w:autoSpaceDN w:val="0"/>
        <w:adjustRightInd w:val="0"/>
        <w:spacing w:line="360" w:lineRule="auto"/>
        <w:ind w:firstLine="540"/>
        <w:jc w:val="both"/>
        <w:rPr>
          <w:rFonts w:eastAsiaTheme="minorEastAsia"/>
          <w:sz w:val="28"/>
          <w:szCs w:val="28"/>
        </w:rPr>
      </w:pPr>
      <w:r w:rsidRPr="00FF7363">
        <w:rPr>
          <w:rFonts w:eastAsiaTheme="minorEastAsia"/>
          <w:sz w:val="28"/>
          <w:szCs w:val="28"/>
        </w:rPr>
        <w:t xml:space="preserve">В </w:t>
      </w:r>
      <w:hyperlink w:anchor="Par39" w:tooltip="Сведения" w:history="1">
        <w:r w:rsidRPr="00FF7363">
          <w:rPr>
            <w:rFonts w:eastAsiaTheme="minorEastAsia"/>
            <w:sz w:val="28"/>
            <w:szCs w:val="28"/>
          </w:rPr>
          <w:t>поле</w:t>
        </w:r>
      </w:hyperlink>
      <w:r w:rsidRPr="00FF7363">
        <w:rPr>
          <w:rFonts w:eastAsiaTheme="minorEastAsia"/>
          <w:sz w:val="28"/>
          <w:szCs w:val="28"/>
        </w:rPr>
        <w:t xml:space="preserve"> </w:t>
      </w:r>
      <w:r w:rsidR="00CE0CF9">
        <w:rPr>
          <w:rFonts w:eastAsiaTheme="minorEastAsia"/>
          <w:sz w:val="28"/>
          <w:szCs w:val="28"/>
        </w:rPr>
        <w:t>«</w:t>
      </w:r>
      <w:r w:rsidRPr="00FF7363">
        <w:rPr>
          <w:rFonts w:eastAsiaTheme="minorEastAsia"/>
          <w:sz w:val="28"/>
          <w:szCs w:val="28"/>
        </w:rPr>
        <w:t>ИНН</w:t>
      </w:r>
      <w:r w:rsidR="00CE0CF9">
        <w:rPr>
          <w:rFonts w:eastAsiaTheme="minorEastAsia"/>
          <w:sz w:val="28"/>
          <w:szCs w:val="28"/>
        </w:rPr>
        <w:t>»</w:t>
      </w:r>
      <w:r w:rsidRPr="00FF7363">
        <w:rPr>
          <w:rFonts w:eastAsiaTheme="minorEastAsia"/>
          <w:sz w:val="28"/>
          <w:szCs w:val="28"/>
        </w:rPr>
        <w:t>, состоящем из 12 знакомест, показатель ИНН налогоплательщика, имеющий десять знаков, записывается в первых десяти знакоместах, в двух последних ставится прочерк.</w:t>
      </w:r>
    </w:p>
    <w:p w:rsidR="00CB5944" w:rsidRPr="00FF7363" w:rsidRDefault="00D01086" w:rsidP="00F26603">
      <w:pPr>
        <w:widowControl w:val="0"/>
        <w:autoSpaceDE w:val="0"/>
        <w:autoSpaceDN w:val="0"/>
        <w:adjustRightInd w:val="0"/>
        <w:spacing w:line="360" w:lineRule="auto"/>
        <w:ind w:firstLine="540"/>
        <w:jc w:val="both"/>
        <w:rPr>
          <w:rFonts w:eastAsiaTheme="minorEastAsia"/>
          <w:sz w:val="28"/>
          <w:szCs w:val="28"/>
        </w:rPr>
      </w:pPr>
      <w:r w:rsidRPr="00FF7363">
        <w:rPr>
          <w:rFonts w:eastAsiaTheme="minorEastAsia"/>
          <w:sz w:val="28"/>
          <w:szCs w:val="28"/>
        </w:rPr>
        <w:t xml:space="preserve">2.1.4. В </w:t>
      </w:r>
      <w:hyperlink w:anchor="Par39" w:tooltip="Сведения" w:history="1">
        <w:r w:rsidRPr="00FF7363">
          <w:rPr>
            <w:rFonts w:eastAsiaTheme="minorEastAsia"/>
            <w:sz w:val="28"/>
            <w:szCs w:val="28"/>
          </w:rPr>
          <w:t>поле</w:t>
        </w:r>
      </w:hyperlink>
      <w:r w:rsidRPr="00FF7363">
        <w:rPr>
          <w:rFonts w:eastAsiaTheme="minorEastAsia"/>
          <w:sz w:val="28"/>
          <w:szCs w:val="28"/>
        </w:rPr>
        <w:t xml:space="preserve"> </w:t>
      </w:r>
      <w:r w:rsidR="00CE0CF9">
        <w:rPr>
          <w:rFonts w:eastAsiaTheme="minorEastAsia"/>
          <w:sz w:val="28"/>
          <w:szCs w:val="28"/>
        </w:rPr>
        <w:t>«</w:t>
      </w:r>
      <w:r w:rsidRPr="00FF7363">
        <w:rPr>
          <w:rFonts w:eastAsiaTheme="minorEastAsia"/>
          <w:sz w:val="28"/>
          <w:szCs w:val="28"/>
        </w:rPr>
        <w:t>КПП</w:t>
      </w:r>
      <w:r w:rsidR="00CE0CF9">
        <w:rPr>
          <w:rFonts w:eastAsiaTheme="minorEastAsia"/>
          <w:sz w:val="28"/>
          <w:szCs w:val="28"/>
        </w:rPr>
        <w:t>»</w:t>
      </w:r>
      <w:r w:rsidRPr="00FF7363">
        <w:rPr>
          <w:rFonts w:eastAsiaTheme="minorEastAsia"/>
          <w:sz w:val="28"/>
          <w:szCs w:val="28"/>
        </w:rPr>
        <w:t xml:space="preserve"> указывается код причины постановки на учет по месту нахождения организации (далее </w:t>
      </w:r>
      <w:r w:rsidR="00174A86" w:rsidRPr="00FF7363">
        <w:rPr>
          <w:rFonts w:eastAsiaTheme="minorEastAsia"/>
          <w:sz w:val="28"/>
          <w:szCs w:val="28"/>
        </w:rPr>
        <w:t>-</w:t>
      </w:r>
      <w:r w:rsidRPr="00FF7363">
        <w:rPr>
          <w:rFonts w:eastAsiaTheme="minorEastAsia"/>
          <w:sz w:val="28"/>
          <w:szCs w:val="28"/>
        </w:rPr>
        <w:t xml:space="preserve">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CB5944" w:rsidRPr="00FF7363" w:rsidRDefault="00D01086" w:rsidP="00F26603">
      <w:pPr>
        <w:widowControl w:val="0"/>
        <w:autoSpaceDE w:val="0"/>
        <w:autoSpaceDN w:val="0"/>
        <w:adjustRightInd w:val="0"/>
        <w:spacing w:line="360" w:lineRule="auto"/>
        <w:ind w:firstLine="540"/>
        <w:jc w:val="both"/>
        <w:rPr>
          <w:rFonts w:eastAsiaTheme="minorEastAsia"/>
          <w:sz w:val="28"/>
          <w:szCs w:val="28"/>
        </w:rPr>
      </w:pPr>
      <w:r w:rsidRPr="00FF7363">
        <w:rPr>
          <w:rFonts w:eastAsiaTheme="minorEastAsia"/>
          <w:sz w:val="28"/>
          <w:szCs w:val="28"/>
        </w:rPr>
        <w:t xml:space="preserve">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w:t>
      </w:r>
    </w:p>
    <w:p w:rsidR="00CB5944" w:rsidRPr="00FF7363" w:rsidRDefault="00D01086" w:rsidP="00F26603">
      <w:pPr>
        <w:widowControl w:val="0"/>
        <w:autoSpaceDE w:val="0"/>
        <w:autoSpaceDN w:val="0"/>
        <w:adjustRightInd w:val="0"/>
        <w:spacing w:line="360" w:lineRule="auto"/>
        <w:ind w:firstLine="540"/>
        <w:jc w:val="both"/>
        <w:rPr>
          <w:rFonts w:eastAsiaTheme="minorEastAsia"/>
          <w:sz w:val="28"/>
          <w:szCs w:val="28"/>
        </w:rPr>
      </w:pPr>
      <w:r w:rsidRPr="00FF7363">
        <w:rPr>
          <w:rFonts w:eastAsiaTheme="minorEastAsia"/>
          <w:sz w:val="28"/>
          <w:szCs w:val="28"/>
        </w:rPr>
        <w:t>КПП должен состоять из 9 цифр либо отсутствовать (для физических лиц).</w:t>
      </w:r>
    </w:p>
    <w:p w:rsidR="00CB5944" w:rsidRPr="00FF7363" w:rsidRDefault="00D01086" w:rsidP="00F26603">
      <w:pPr>
        <w:widowControl w:val="0"/>
        <w:autoSpaceDE w:val="0"/>
        <w:autoSpaceDN w:val="0"/>
        <w:adjustRightInd w:val="0"/>
        <w:spacing w:line="360" w:lineRule="auto"/>
        <w:ind w:firstLine="540"/>
        <w:jc w:val="both"/>
        <w:rPr>
          <w:rFonts w:eastAsiaTheme="minorEastAsia"/>
          <w:sz w:val="28"/>
          <w:szCs w:val="28"/>
        </w:rPr>
      </w:pPr>
      <w:r w:rsidRPr="00FF7363">
        <w:rPr>
          <w:rFonts w:eastAsiaTheme="minorEastAsia"/>
          <w:sz w:val="28"/>
          <w:szCs w:val="28"/>
        </w:rPr>
        <w:t xml:space="preserve">2.1.5. </w:t>
      </w:r>
      <w:r w:rsidRPr="00FF7363">
        <w:rPr>
          <w:rFonts w:eastAsiaTheme="minorHAnsi"/>
          <w:sz w:val="28"/>
          <w:szCs w:val="28"/>
          <w:lang w:eastAsia="en-US"/>
        </w:rPr>
        <w:t xml:space="preserve">В поле </w:t>
      </w:r>
      <w:r w:rsidR="00CE0CF9">
        <w:rPr>
          <w:rFonts w:eastAsiaTheme="minorHAnsi"/>
          <w:sz w:val="28"/>
          <w:szCs w:val="28"/>
          <w:lang w:eastAsia="en-US"/>
        </w:rPr>
        <w:t>«</w:t>
      </w:r>
      <w:r w:rsidRPr="00FF7363">
        <w:rPr>
          <w:rFonts w:eastAsiaTheme="minorHAnsi"/>
          <w:sz w:val="28"/>
          <w:szCs w:val="28"/>
          <w:lang w:eastAsia="en-US"/>
        </w:rPr>
        <w:t>ОКФС</w:t>
      </w:r>
      <w:r w:rsidR="00CE0CF9">
        <w:rPr>
          <w:rFonts w:eastAsiaTheme="minorHAnsi"/>
          <w:sz w:val="28"/>
          <w:szCs w:val="28"/>
          <w:lang w:eastAsia="en-US"/>
        </w:rPr>
        <w:t>»</w:t>
      </w:r>
      <w:r w:rsidRPr="00FF7363">
        <w:rPr>
          <w:rFonts w:eastAsiaTheme="minorHAnsi"/>
          <w:sz w:val="28"/>
          <w:szCs w:val="28"/>
          <w:lang w:eastAsia="en-US"/>
        </w:rPr>
        <w:t xml:space="preserve"> указывается цифровой код в соответствии с </w:t>
      </w:r>
      <w:r w:rsidR="00F77110" w:rsidRPr="00FF7363">
        <w:rPr>
          <w:rFonts w:eastAsiaTheme="minorHAnsi"/>
          <w:sz w:val="28"/>
          <w:szCs w:val="28"/>
          <w:lang w:eastAsia="en-US"/>
        </w:rPr>
        <w:t>О</w:t>
      </w:r>
      <w:r w:rsidRPr="00FF7363">
        <w:rPr>
          <w:rFonts w:eastAsiaTheme="minorHAnsi"/>
          <w:sz w:val="28"/>
          <w:szCs w:val="28"/>
          <w:lang w:eastAsia="en-US"/>
        </w:rPr>
        <w:t xml:space="preserve">бщероссийским классификатором форм собственности, который состоит из двух цифр. Возможные варианты: </w:t>
      </w:r>
      <w:r w:rsidR="00CE0CF9">
        <w:rPr>
          <w:rFonts w:eastAsiaTheme="minorHAnsi"/>
          <w:sz w:val="28"/>
          <w:szCs w:val="28"/>
          <w:lang w:eastAsia="en-US"/>
        </w:rPr>
        <w:t>«</w:t>
      </w:r>
      <w:r w:rsidRPr="00FF7363">
        <w:rPr>
          <w:rFonts w:eastAsiaTheme="minorHAnsi"/>
          <w:sz w:val="28"/>
          <w:szCs w:val="28"/>
          <w:lang w:eastAsia="en-US"/>
        </w:rPr>
        <w:t>12</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13</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14</w:t>
      </w:r>
      <w:r w:rsidR="00CE0CF9">
        <w:rPr>
          <w:rFonts w:eastAsiaTheme="minorHAnsi"/>
          <w:sz w:val="28"/>
          <w:szCs w:val="28"/>
          <w:lang w:eastAsia="en-US"/>
        </w:rPr>
        <w:t>»</w:t>
      </w:r>
      <w:r w:rsidRPr="00FF7363">
        <w:rPr>
          <w:rFonts w:eastAsiaTheme="minorHAnsi"/>
          <w:sz w:val="28"/>
          <w:szCs w:val="28"/>
          <w:lang w:eastAsia="en-US"/>
        </w:rPr>
        <w:t>. Необходимо вводить только цифры без иных символов (в том числе символов пробела и переноса).</w:t>
      </w:r>
      <w:r w:rsidR="00F0759D" w:rsidRPr="00FF7363">
        <w:rPr>
          <w:rFonts w:eastAsiaTheme="minorHAnsi"/>
          <w:sz w:val="28"/>
          <w:szCs w:val="28"/>
          <w:lang w:eastAsia="en-US"/>
        </w:rPr>
        <w:t xml:space="preserve"> Поле обязательно для заполнения при представлении </w:t>
      </w:r>
      <w:r w:rsidR="00221355" w:rsidRPr="00FF7363">
        <w:rPr>
          <w:rFonts w:eastAsiaTheme="minorHAnsi"/>
          <w:sz w:val="28"/>
          <w:szCs w:val="28"/>
          <w:lang w:eastAsia="en-US"/>
        </w:rPr>
        <w:t xml:space="preserve">сведений, предусмотренных </w:t>
      </w:r>
      <w:r w:rsidR="00F0759D" w:rsidRPr="00FF7363">
        <w:rPr>
          <w:rFonts w:eastAsiaTheme="minorHAnsi"/>
          <w:sz w:val="28"/>
          <w:szCs w:val="28"/>
          <w:lang w:eastAsia="en-US"/>
        </w:rPr>
        <w:t>подраздел</w:t>
      </w:r>
      <w:r w:rsidR="00221355" w:rsidRPr="00FF7363">
        <w:rPr>
          <w:rFonts w:eastAsiaTheme="minorHAnsi"/>
          <w:sz w:val="28"/>
          <w:szCs w:val="28"/>
          <w:lang w:eastAsia="en-US"/>
        </w:rPr>
        <w:t>ом</w:t>
      </w:r>
      <w:r w:rsidR="00F0759D" w:rsidRPr="00FF7363">
        <w:rPr>
          <w:rFonts w:eastAsiaTheme="minorHAnsi"/>
          <w:sz w:val="28"/>
          <w:szCs w:val="28"/>
          <w:lang w:eastAsia="en-US"/>
        </w:rPr>
        <w:t xml:space="preserve"> 1.3</w:t>
      </w:r>
      <w:r w:rsidR="00221355" w:rsidRPr="00FF7363">
        <w:rPr>
          <w:rFonts w:eastAsiaTheme="minorHAnsi"/>
          <w:sz w:val="28"/>
          <w:szCs w:val="28"/>
          <w:lang w:eastAsia="en-US"/>
        </w:rPr>
        <w:t xml:space="preserve"> формы ЕФС-1.</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2.1.6. В поле </w:t>
      </w:r>
      <w:r w:rsidR="00CE0CF9">
        <w:rPr>
          <w:rFonts w:eastAsiaTheme="minorHAnsi"/>
          <w:sz w:val="28"/>
          <w:szCs w:val="28"/>
          <w:lang w:eastAsia="en-US"/>
        </w:rPr>
        <w:t>«</w:t>
      </w:r>
      <w:r w:rsidRPr="00FF7363">
        <w:rPr>
          <w:rFonts w:eastAsiaTheme="minorHAnsi"/>
          <w:sz w:val="28"/>
          <w:szCs w:val="28"/>
          <w:lang w:eastAsia="en-US"/>
        </w:rPr>
        <w:t>ОКОГУ</w:t>
      </w:r>
      <w:r w:rsidR="00CE0CF9">
        <w:rPr>
          <w:rFonts w:eastAsiaTheme="minorHAnsi"/>
          <w:sz w:val="28"/>
          <w:szCs w:val="28"/>
          <w:lang w:eastAsia="en-US"/>
        </w:rPr>
        <w:t>»</w:t>
      </w:r>
      <w:r w:rsidRPr="00FF7363">
        <w:rPr>
          <w:rFonts w:eastAsiaTheme="minorHAnsi"/>
          <w:sz w:val="28"/>
          <w:szCs w:val="28"/>
          <w:lang w:eastAsia="en-US"/>
        </w:rPr>
        <w:t xml:space="preserve"> указывается цифровой код, присвоенный организации в соответствии с Общероссийским классификатором органов государственной власти и управления, состоящий из 7 цифр. Необходимо вводить только цифры без иных символов (в том числе символов пробела и переноса).</w:t>
      </w:r>
      <w:r w:rsidR="00221355" w:rsidRPr="00FF7363">
        <w:rPr>
          <w:rFonts w:eastAsiaTheme="minorHAnsi"/>
          <w:sz w:val="28"/>
          <w:szCs w:val="28"/>
          <w:lang w:eastAsia="en-US"/>
        </w:rPr>
        <w:t xml:space="preserve"> </w:t>
      </w:r>
      <w:r w:rsidR="00221355" w:rsidRPr="00FF7363">
        <w:rPr>
          <w:rFonts w:eastAsiaTheme="minorHAnsi"/>
          <w:sz w:val="28"/>
          <w:szCs w:val="28"/>
          <w:lang w:eastAsia="en-US"/>
        </w:rPr>
        <w:lastRenderedPageBreak/>
        <w:t>Поле обязательно для заполнения при представлении сведений, предусмотренных подразделом 1.3 формы ЕФС-1.</w:t>
      </w:r>
    </w:p>
    <w:p w:rsidR="00CB5944" w:rsidRPr="00FF7363" w:rsidRDefault="00D01086" w:rsidP="00F26603">
      <w:pPr>
        <w:widowControl w:val="0"/>
        <w:tabs>
          <w:tab w:val="left" w:pos="0"/>
        </w:tabs>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2.1.7. В поле </w:t>
      </w:r>
      <w:r w:rsidR="00CE0CF9">
        <w:rPr>
          <w:rFonts w:eastAsiaTheme="minorHAnsi"/>
          <w:sz w:val="28"/>
          <w:szCs w:val="28"/>
          <w:lang w:eastAsia="en-US"/>
        </w:rPr>
        <w:t>«</w:t>
      </w:r>
      <w:r w:rsidRPr="00FF7363">
        <w:rPr>
          <w:rFonts w:eastAsiaTheme="minorHAnsi"/>
          <w:sz w:val="28"/>
          <w:szCs w:val="28"/>
          <w:lang w:eastAsia="en-US"/>
        </w:rPr>
        <w:t>ОКПО</w:t>
      </w:r>
      <w:r w:rsidR="00CE0CF9">
        <w:rPr>
          <w:rFonts w:eastAsiaTheme="minorHAnsi"/>
          <w:sz w:val="28"/>
          <w:szCs w:val="28"/>
          <w:lang w:eastAsia="en-US"/>
        </w:rPr>
        <w:t>»</w:t>
      </w:r>
      <w:r w:rsidRPr="00FF7363">
        <w:rPr>
          <w:rFonts w:eastAsiaTheme="minorHAnsi"/>
          <w:sz w:val="28"/>
          <w:szCs w:val="28"/>
          <w:lang w:eastAsia="en-US"/>
        </w:rPr>
        <w:t xml:space="preserve"> указывается цифровой код, присвоенный организации в соответствии с Общероссийским классификатором предприятий и организаций, состоящий из 8 цифр. В случае если отчитывающаяся организация является территориально обособленным структурным подразделением, то указывается ОКПО головной организации. Необходимо вводить только цифры без иных символов (в том числе без символов пробела или переноса).</w:t>
      </w:r>
      <w:r w:rsidR="00221355" w:rsidRPr="00FF7363">
        <w:rPr>
          <w:rFonts w:eastAsiaTheme="minorHAnsi"/>
          <w:sz w:val="28"/>
          <w:szCs w:val="28"/>
          <w:lang w:eastAsia="en-US"/>
        </w:rPr>
        <w:t xml:space="preserve"> Поле обязательно для заполнения при представлении сведений, предусмотренных подразделом 1.3 формы ЕФС-1.</w:t>
      </w:r>
    </w:p>
    <w:p w:rsidR="00D62082" w:rsidRPr="00FF7363" w:rsidRDefault="00D01086" w:rsidP="00F26603">
      <w:pPr>
        <w:widowControl w:val="0"/>
        <w:tabs>
          <w:tab w:val="left" w:pos="567"/>
        </w:tabs>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2.1.8. В поле </w:t>
      </w:r>
      <w:r w:rsidR="00CE0CF9">
        <w:rPr>
          <w:rFonts w:eastAsiaTheme="minorHAnsi"/>
          <w:sz w:val="28"/>
          <w:szCs w:val="28"/>
          <w:lang w:eastAsia="en-US"/>
        </w:rPr>
        <w:t>«</w:t>
      </w:r>
      <w:r w:rsidRPr="00FF7363">
        <w:rPr>
          <w:rFonts w:eastAsiaTheme="minorHAnsi"/>
          <w:sz w:val="28"/>
          <w:szCs w:val="28"/>
          <w:lang w:eastAsia="en-US"/>
        </w:rPr>
        <w:t>Код по ОКВЭД</w:t>
      </w:r>
      <w:r w:rsidR="00CE0CF9">
        <w:rPr>
          <w:rFonts w:eastAsiaTheme="minorHAnsi"/>
          <w:sz w:val="28"/>
          <w:szCs w:val="28"/>
          <w:lang w:eastAsia="en-US"/>
        </w:rPr>
        <w:t>»</w:t>
      </w:r>
      <w:r w:rsidRPr="00FF7363">
        <w:rPr>
          <w:rFonts w:eastAsiaTheme="minorHAnsi"/>
          <w:sz w:val="28"/>
          <w:szCs w:val="28"/>
          <w:lang w:eastAsia="en-US"/>
        </w:rPr>
        <w:t xml:space="preserve"> указывается код согласно Общероссийскому классификатору видов экономической деятельности ОК 029-2014 (КДЕС Ред. 2) по основному виду экономической деятельности страхователя (далее - код по ОКВЭД), определяемому в соответствии с постановлением Правительства Российской Федерации от 1 декабря 2005 г. № 713 </w:t>
      </w:r>
      <w:r w:rsidR="00CE0CF9">
        <w:rPr>
          <w:rFonts w:eastAsiaTheme="minorHAnsi"/>
          <w:sz w:val="28"/>
          <w:szCs w:val="28"/>
          <w:lang w:eastAsia="en-US"/>
        </w:rPr>
        <w:t>«</w:t>
      </w:r>
      <w:r w:rsidRPr="00FF7363">
        <w:rPr>
          <w:rFonts w:eastAsiaTheme="minorHAnsi"/>
          <w:sz w:val="28"/>
          <w:szCs w:val="28"/>
          <w:lang w:eastAsia="en-US"/>
        </w:rPr>
        <w:t>Об утверждении Правил отнесения видов экономической деятельности к классу профессионального риска</w:t>
      </w:r>
      <w:r w:rsidR="00CE0CF9">
        <w:rPr>
          <w:rFonts w:eastAsiaTheme="minorHAnsi"/>
          <w:sz w:val="28"/>
          <w:szCs w:val="28"/>
          <w:lang w:eastAsia="en-US"/>
        </w:rPr>
        <w:t>»</w:t>
      </w:r>
      <w:r>
        <w:rPr>
          <w:rFonts w:eastAsiaTheme="minorHAnsi"/>
          <w:sz w:val="28"/>
          <w:szCs w:val="28"/>
          <w:vertAlign w:val="superscript"/>
          <w:lang w:eastAsia="en-US"/>
        </w:rPr>
        <w:footnoteReference w:id="11"/>
      </w:r>
      <w:r w:rsidRPr="00FF7363">
        <w:rPr>
          <w:rFonts w:eastAsiaTheme="minorHAnsi"/>
          <w:sz w:val="28"/>
          <w:szCs w:val="28"/>
          <w:lang w:eastAsia="en-US"/>
        </w:rPr>
        <w:t xml:space="preserve"> и приказом Министерства здравоохранения и социального развития Российской Федерации от 31 января 2006 г. № 55 </w:t>
      </w:r>
      <w:r w:rsidR="00CE0CF9">
        <w:rPr>
          <w:rFonts w:eastAsiaTheme="minorHAnsi"/>
          <w:sz w:val="28"/>
          <w:szCs w:val="28"/>
          <w:lang w:eastAsia="en-US"/>
        </w:rPr>
        <w:t>«</w:t>
      </w:r>
      <w:r w:rsidRPr="00FF7363">
        <w:rPr>
          <w:rFonts w:eastAsiaTheme="minorHAnsi"/>
          <w:sz w:val="28"/>
          <w:szCs w:val="28"/>
          <w:lang w:eastAsia="en-US"/>
        </w:rPr>
        <w:t>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r w:rsidR="00CE0CF9">
        <w:rPr>
          <w:rFonts w:eastAsiaTheme="minorHAnsi"/>
          <w:sz w:val="28"/>
          <w:szCs w:val="28"/>
          <w:lang w:eastAsia="en-US"/>
        </w:rPr>
        <w:t>»</w:t>
      </w:r>
      <w:r>
        <w:rPr>
          <w:rFonts w:eastAsiaTheme="minorHAnsi"/>
          <w:sz w:val="28"/>
          <w:szCs w:val="28"/>
          <w:vertAlign w:val="superscript"/>
          <w:lang w:eastAsia="en-US"/>
        </w:rPr>
        <w:footnoteReference w:id="12"/>
      </w:r>
      <w:r w:rsidR="00D048FA">
        <w:rPr>
          <w:rFonts w:eastAsiaTheme="minorHAnsi"/>
          <w:sz w:val="28"/>
          <w:szCs w:val="28"/>
          <w:lang w:eastAsia="en-US"/>
        </w:rPr>
        <w:t xml:space="preserve">, </w:t>
      </w:r>
      <w:r w:rsidR="006A1E93">
        <w:rPr>
          <w:rFonts w:eastAsiaTheme="minorHAnsi"/>
          <w:sz w:val="28"/>
          <w:szCs w:val="28"/>
          <w:lang w:eastAsia="en-US"/>
        </w:rPr>
        <w:t xml:space="preserve">по состоянию </w:t>
      </w:r>
      <w:r w:rsidR="009701EA">
        <w:rPr>
          <w:rFonts w:eastAsiaTheme="minorHAnsi"/>
          <w:sz w:val="28"/>
          <w:szCs w:val="28"/>
          <w:lang w:eastAsia="en-US"/>
        </w:rPr>
        <w:t>н</w:t>
      </w:r>
      <w:r w:rsidR="009701EA" w:rsidRPr="009701EA">
        <w:rPr>
          <w:rFonts w:eastAsiaTheme="minorHAnsi"/>
          <w:sz w:val="28"/>
          <w:szCs w:val="28"/>
          <w:lang w:eastAsia="en-US"/>
        </w:rPr>
        <w:t xml:space="preserve">а </w:t>
      </w:r>
      <w:r w:rsidR="009701EA" w:rsidRPr="009701EA">
        <w:rPr>
          <w:rFonts w:eastAsiaTheme="minorHAnsi"/>
          <w:sz w:val="28"/>
          <w:szCs w:val="28"/>
          <w:lang w:eastAsia="en-US"/>
        </w:rPr>
        <w:lastRenderedPageBreak/>
        <w:t>соответствующую дату сдачи отчетности</w:t>
      </w:r>
      <w:r w:rsidRPr="00FF7363">
        <w:rPr>
          <w:rFonts w:eastAsiaTheme="minorHAnsi"/>
          <w:sz w:val="28"/>
          <w:szCs w:val="28"/>
          <w:lang w:eastAsia="en-US"/>
        </w:rPr>
        <w:t>.</w:t>
      </w:r>
    </w:p>
    <w:p w:rsidR="00D62082" w:rsidRDefault="00D01086" w:rsidP="00F26603">
      <w:pPr>
        <w:widowControl w:val="0"/>
        <w:tabs>
          <w:tab w:val="left" w:pos="567"/>
        </w:tabs>
        <w:spacing w:line="360" w:lineRule="auto"/>
        <w:ind w:firstLine="567"/>
        <w:jc w:val="both"/>
        <w:rPr>
          <w:rFonts w:eastAsiaTheme="minorHAnsi"/>
          <w:sz w:val="28"/>
          <w:szCs w:val="28"/>
          <w:lang w:eastAsia="en-US"/>
        </w:rPr>
      </w:pPr>
      <w:r w:rsidRPr="00FF7363">
        <w:rPr>
          <w:rFonts w:eastAsiaTheme="minorHAnsi"/>
          <w:sz w:val="28"/>
          <w:szCs w:val="28"/>
          <w:lang w:eastAsia="en-US"/>
        </w:rPr>
        <w:t>Вновь созданные организации -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 а начиная со второго года деятельности - код, подтвержденный в установленном порядке в территориальных органах Фонда.</w:t>
      </w:r>
    </w:p>
    <w:p w:rsidR="00CB5944" w:rsidRPr="00FF7363" w:rsidRDefault="00D01086" w:rsidP="00F26603">
      <w:pPr>
        <w:widowControl w:val="0"/>
        <w:tabs>
          <w:tab w:val="left" w:pos="567"/>
        </w:tabs>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2.1.9. В поле </w:t>
      </w:r>
      <w:r w:rsidR="00CE0CF9">
        <w:rPr>
          <w:rFonts w:eastAsiaTheme="minorHAnsi"/>
          <w:sz w:val="28"/>
          <w:szCs w:val="28"/>
          <w:lang w:eastAsia="en-US"/>
        </w:rPr>
        <w:t>«</w:t>
      </w:r>
      <w:r w:rsidRPr="00FF7363">
        <w:rPr>
          <w:rFonts w:eastAsiaTheme="minorHAnsi"/>
          <w:sz w:val="28"/>
          <w:szCs w:val="28"/>
          <w:lang w:eastAsia="en-US"/>
        </w:rPr>
        <w:t>ОГРН (ОГРНИП)</w:t>
      </w:r>
      <w:r w:rsidR="00CE0CF9">
        <w:rPr>
          <w:rFonts w:eastAsiaTheme="minorHAnsi"/>
          <w:sz w:val="28"/>
          <w:szCs w:val="28"/>
          <w:lang w:eastAsia="en-US"/>
        </w:rPr>
        <w:t>»</w:t>
      </w:r>
      <w:r w:rsidRPr="00FF7363">
        <w:rPr>
          <w:rFonts w:eastAsiaTheme="minorHAnsi"/>
          <w:sz w:val="28"/>
          <w:szCs w:val="28"/>
          <w:lang w:eastAsia="en-US"/>
        </w:rPr>
        <w:t xml:space="preserve"> указывается основной государственный регистрационный номер (далее </w:t>
      </w:r>
      <w:r w:rsidR="00174A86" w:rsidRPr="00FF7363">
        <w:rPr>
          <w:rFonts w:eastAsiaTheme="minorHAnsi"/>
          <w:sz w:val="28"/>
          <w:szCs w:val="28"/>
          <w:lang w:eastAsia="en-US"/>
        </w:rPr>
        <w:t>-</w:t>
      </w:r>
      <w:r w:rsidRPr="00FF7363">
        <w:rPr>
          <w:rFonts w:eastAsiaTheme="minorHAnsi"/>
          <w:sz w:val="28"/>
          <w:szCs w:val="28"/>
          <w:lang w:eastAsia="en-US"/>
        </w:rPr>
        <w:t xml:space="preserve">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CB5944" w:rsidRPr="00FF7363" w:rsidRDefault="00D01086" w:rsidP="00F26603">
      <w:pPr>
        <w:widowControl w:val="0"/>
        <w:tabs>
          <w:tab w:val="left" w:pos="567"/>
        </w:tabs>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Для индивидуального предпринимателя основной государственный регистрационный номер индивидуального предпринимателя (далее </w:t>
      </w:r>
      <w:r w:rsidR="00174A86" w:rsidRPr="00FF7363">
        <w:rPr>
          <w:rFonts w:eastAsiaTheme="minorHAnsi"/>
          <w:sz w:val="28"/>
          <w:szCs w:val="28"/>
          <w:lang w:eastAsia="en-US"/>
        </w:rPr>
        <w:t>-</w:t>
      </w:r>
      <w:r w:rsidRPr="00FF7363">
        <w:rPr>
          <w:rFonts w:eastAsiaTheme="minorHAnsi"/>
          <w:sz w:val="28"/>
          <w:szCs w:val="28"/>
          <w:lang w:eastAsia="en-US"/>
        </w:rPr>
        <w:t xml:space="preserve"> ОГРНИП) указывается в соответствии с записью в Едином государственном реестре индивидуальных предпринимателей.</w:t>
      </w:r>
    </w:p>
    <w:p w:rsidR="00CB5944" w:rsidRPr="00FF7363" w:rsidRDefault="00D01086" w:rsidP="00F26603">
      <w:pPr>
        <w:widowControl w:val="0"/>
        <w:tabs>
          <w:tab w:val="left" w:pos="567"/>
        </w:tabs>
        <w:spacing w:line="360" w:lineRule="auto"/>
        <w:ind w:firstLine="567"/>
        <w:jc w:val="both"/>
        <w:rPr>
          <w:rFonts w:eastAsiaTheme="minorHAnsi"/>
          <w:sz w:val="28"/>
          <w:szCs w:val="28"/>
          <w:lang w:eastAsia="en-US"/>
        </w:rPr>
      </w:pPr>
      <w:r w:rsidRPr="00FF7363">
        <w:rPr>
          <w:rFonts w:eastAsiaTheme="minorHAnsi"/>
          <w:sz w:val="28"/>
          <w:szCs w:val="28"/>
          <w:lang w:eastAsia="en-US"/>
        </w:rPr>
        <w:t>При заполнении ОГРН юридического лица, который состоит из тринадцати знаков, в зоне из пятнадцати ячеек, отведенных для записи показателя ОГРН, в первых двух ячейках следует проставить нули (00).</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2.1.10. В поле </w:t>
      </w:r>
      <w:r w:rsidR="00CE0CF9">
        <w:rPr>
          <w:rFonts w:eastAsiaTheme="minorHAnsi"/>
          <w:sz w:val="28"/>
          <w:szCs w:val="28"/>
          <w:lang w:eastAsia="en-US"/>
        </w:rPr>
        <w:t>«</w:t>
      </w:r>
      <w:r w:rsidRPr="00FF7363">
        <w:rPr>
          <w:rFonts w:eastAsiaTheme="minorHAnsi"/>
          <w:sz w:val="28"/>
          <w:szCs w:val="28"/>
          <w:lang w:eastAsia="en-US"/>
        </w:rPr>
        <w:t>Номер контактного телефона</w:t>
      </w:r>
      <w:r w:rsidR="00CE0CF9">
        <w:rPr>
          <w:rFonts w:eastAsiaTheme="minorHAnsi"/>
          <w:sz w:val="28"/>
          <w:szCs w:val="28"/>
          <w:lang w:eastAsia="en-US"/>
        </w:rPr>
        <w:t>»</w:t>
      </w:r>
      <w:r w:rsidRPr="00FF7363">
        <w:rPr>
          <w:rFonts w:eastAsiaTheme="minorHAnsi"/>
          <w:sz w:val="28"/>
          <w:szCs w:val="28"/>
          <w:lang w:eastAsia="en-US"/>
        </w:rPr>
        <w:t xml:space="preserve">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w:t>
      </w:r>
      <w:r w:rsidR="00CE0CF9">
        <w:rPr>
          <w:rFonts w:eastAsiaTheme="minorHAnsi"/>
          <w:sz w:val="28"/>
          <w:szCs w:val="28"/>
          <w:lang w:eastAsia="en-US"/>
        </w:rPr>
        <w:t>«</w:t>
      </w:r>
      <w:r w:rsidRPr="00FF7363">
        <w:rPr>
          <w:rFonts w:eastAsiaTheme="minorHAnsi"/>
          <w:sz w:val="28"/>
          <w:szCs w:val="28"/>
          <w:lang w:eastAsia="en-US"/>
        </w:rPr>
        <w:t>тире</w:t>
      </w:r>
      <w:r w:rsidR="00CE0CF9">
        <w:rPr>
          <w:rFonts w:eastAsiaTheme="minorHAnsi"/>
          <w:sz w:val="28"/>
          <w:szCs w:val="28"/>
          <w:lang w:eastAsia="en-US"/>
        </w:rPr>
        <w:t>»</w:t>
      </w:r>
      <w:r w:rsidRPr="00FF7363">
        <w:rPr>
          <w:rFonts w:eastAsiaTheme="minorHAnsi"/>
          <w:sz w:val="28"/>
          <w:szCs w:val="28"/>
          <w:lang w:eastAsia="en-US"/>
        </w:rPr>
        <w:t xml:space="preserve"> и </w:t>
      </w:r>
      <w:r w:rsidR="00CE0CF9">
        <w:rPr>
          <w:rFonts w:eastAsiaTheme="minorHAnsi"/>
          <w:sz w:val="28"/>
          <w:szCs w:val="28"/>
          <w:lang w:eastAsia="en-US"/>
        </w:rPr>
        <w:t>«</w:t>
      </w:r>
      <w:r w:rsidRPr="00FF7363">
        <w:rPr>
          <w:rFonts w:eastAsiaTheme="minorHAnsi"/>
          <w:sz w:val="28"/>
          <w:szCs w:val="28"/>
          <w:lang w:eastAsia="en-US"/>
        </w:rPr>
        <w:t>скобка</w:t>
      </w:r>
      <w:r w:rsidR="00CE0CF9">
        <w:rPr>
          <w:rFonts w:eastAsiaTheme="minorHAnsi"/>
          <w:sz w:val="28"/>
          <w:szCs w:val="28"/>
          <w:lang w:eastAsia="en-US"/>
        </w:rPr>
        <w:t>»</w:t>
      </w:r>
      <w:r w:rsidRPr="00FF7363">
        <w:rPr>
          <w:rFonts w:eastAsiaTheme="minorHAnsi"/>
          <w:sz w:val="28"/>
          <w:szCs w:val="28"/>
          <w:lang w:eastAsia="en-US"/>
        </w:rPr>
        <w:t>.</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2.1.11. В поле </w:t>
      </w:r>
      <w:r w:rsidR="00CE0CF9">
        <w:rPr>
          <w:rFonts w:eastAsiaTheme="minorHAnsi"/>
          <w:sz w:val="28"/>
          <w:szCs w:val="28"/>
          <w:lang w:eastAsia="en-US"/>
        </w:rPr>
        <w:t>«</w:t>
      </w:r>
      <w:r w:rsidRPr="00FF7363">
        <w:rPr>
          <w:rFonts w:eastAsiaTheme="minorHAnsi"/>
          <w:sz w:val="28"/>
          <w:szCs w:val="28"/>
          <w:lang w:eastAsia="en-US"/>
        </w:rPr>
        <w:t>Адрес электронной почты</w:t>
      </w:r>
      <w:r w:rsidR="00CE0CF9">
        <w:rPr>
          <w:rFonts w:eastAsiaTheme="minorHAnsi"/>
          <w:sz w:val="28"/>
          <w:szCs w:val="28"/>
          <w:lang w:eastAsia="en-US"/>
        </w:rPr>
        <w:t>»</w:t>
      </w:r>
      <w:r w:rsidRPr="00FF7363">
        <w:rPr>
          <w:rFonts w:eastAsiaTheme="minorHAnsi"/>
          <w:sz w:val="28"/>
          <w:szCs w:val="28"/>
          <w:lang w:eastAsia="en-US"/>
        </w:rPr>
        <w:t xml:space="preserve"> указывается адрес электронной почты страхователя/правопреемника или представителя страхователя. Адрес заполняется без пробелов, запятых и других знаков препинания, допускаются только точки или тире.</w:t>
      </w:r>
    </w:p>
    <w:p w:rsidR="00CB5944" w:rsidRPr="00FF7363" w:rsidRDefault="00D01086" w:rsidP="00F26603">
      <w:pPr>
        <w:widowControl w:val="0"/>
        <w:spacing w:line="360" w:lineRule="auto"/>
        <w:ind w:firstLine="567"/>
        <w:jc w:val="both"/>
        <w:rPr>
          <w:rFonts w:eastAsiaTheme="minorHAnsi"/>
          <w:b/>
          <w:sz w:val="28"/>
          <w:szCs w:val="28"/>
          <w:lang w:eastAsia="en-US"/>
        </w:rPr>
      </w:pPr>
      <w:r w:rsidRPr="00FF7363">
        <w:rPr>
          <w:rFonts w:eastAsiaTheme="minorHAnsi"/>
          <w:b/>
          <w:sz w:val="28"/>
          <w:szCs w:val="28"/>
          <w:lang w:eastAsia="en-US"/>
        </w:rPr>
        <w:t>2.2. Заполнение сведений о страхователе, за которого представляются сведения.</w:t>
      </w:r>
    </w:p>
    <w:p w:rsidR="00CB5944" w:rsidRPr="00FF7363" w:rsidRDefault="00D01086" w:rsidP="00F26603">
      <w:pPr>
        <w:widowControl w:val="0"/>
        <w:spacing w:line="360" w:lineRule="auto"/>
        <w:ind w:firstLine="567"/>
        <w:jc w:val="both"/>
        <w:rPr>
          <w:rFonts w:eastAsiaTheme="minorHAnsi"/>
          <w:b/>
          <w:sz w:val="28"/>
          <w:szCs w:val="28"/>
          <w:lang w:eastAsia="en-US"/>
        </w:rPr>
      </w:pPr>
      <w:r w:rsidRPr="00FF7363">
        <w:rPr>
          <w:rFonts w:eastAsiaTheme="minorHAnsi"/>
          <w:sz w:val="28"/>
          <w:szCs w:val="28"/>
          <w:lang w:eastAsia="en-US"/>
        </w:rPr>
        <w:t>Реквизиты раздела заполняются согласно подпунктам</w:t>
      </w:r>
      <w:r w:rsidR="006F74F4">
        <w:rPr>
          <w:rFonts w:eastAsiaTheme="minorHAnsi"/>
          <w:sz w:val="28"/>
          <w:szCs w:val="28"/>
          <w:lang w:eastAsia="en-US"/>
        </w:rPr>
        <w:t xml:space="preserve"> </w:t>
      </w:r>
      <w:r w:rsidRPr="00FF7363">
        <w:rPr>
          <w:rFonts w:eastAsiaTheme="minorHAnsi"/>
          <w:sz w:val="28"/>
          <w:szCs w:val="28"/>
          <w:lang w:eastAsia="en-US"/>
        </w:rPr>
        <w:t>2.1.1</w:t>
      </w:r>
      <w:r w:rsidR="00174A86" w:rsidRPr="00FF7363">
        <w:rPr>
          <w:rFonts w:eastAsiaTheme="minorHAnsi"/>
          <w:sz w:val="28"/>
          <w:szCs w:val="28"/>
          <w:lang w:eastAsia="en-US"/>
        </w:rPr>
        <w:t>-</w:t>
      </w:r>
      <w:r w:rsidRPr="00FF7363">
        <w:rPr>
          <w:rFonts w:eastAsiaTheme="minorHAnsi"/>
          <w:sz w:val="28"/>
          <w:szCs w:val="28"/>
          <w:lang w:eastAsia="en-US"/>
        </w:rPr>
        <w:t>2.1.11 настоящего Порядка</w:t>
      </w:r>
      <w:r w:rsidRPr="00FF7363">
        <w:rPr>
          <w:rFonts w:eastAsiaTheme="minorHAnsi"/>
          <w:b/>
          <w:sz w:val="28"/>
          <w:szCs w:val="28"/>
          <w:lang w:eastAsia="en-US"/>
        </w:rPr>
        <w:t>.</w:t>
      </w:r>
    </w:p>
    <w:p w:rsidR="00C22516"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lastRenderedPageBreak/>
        <w:t>2.</w:t>
      </w:r>
      <w:r w:rsidR="00E15BC6" w:rsidRPr="00FF7363">
        <w:rPr>
          <w:rFonts w:eastAsiaTheme="minorHAnsi"/>
          <w:sz w:val="28"/>
          <w:szCs w:val="28"/>
          <w:lang w:eastAsia="en-US"/>
        </w:rPr>
        <w:t>3</w:t>
      </w:r>
      <w:r w:rsidRPr="00FF7363">
        <w:rPr>
          <w:rFonts w:eastAsiaTheme="minorHAnsi"/>
          <w:sz w:val="28"/>
          <w:szCs w:val="28"/>
          <w:lang w:eastAsia="en-US"/>
        </w:rPr>
        <w:t xml:space="preserve">. </w:t>
      </w:r>
      <w:r w:rsidR="00CB5944" w:rsidRPr="00FF7363">
        <w:rPr>
          <w:rFonts w:eastAsiaTheme="minorHAnsi"/>
          <w:sz w:val="28"/>
          <w:szCs w:val="28"/>
          <w:lang w:eastAsia="en-US"/>
        </w:rPr>
        <w:t xml:space="preserve">В полях </w:t>
      </w:r>
      <w:r w:rsidR="00CE0CF9">
        <w:rPr>
          <w:rFonts w:eastAsiaTheme="minorHAnsi"/>
          <w:sz w:val="28"/>
          <w:szCs w:val="28"/>
          <w:lang w:eastAsia="en-US"/>
        </w:rPr>
        <w:t>«</w:t>
      </w:r>
      <w:r w:rsidR="00CB5944" w:rsidRPr="00FF7363">
        <w:rPr>
          <w:rFonts w:eastAsiaTheme="minorHAnsi"/>
          <w:sz w:val="28"/>
          <w:szCs w:val="28"/>
          <w:lang w:eastAsia="en-US"/>
        </w:rPr>
        <w:t>Наименование должности руководителя (уполномоченного представителя страхователя)</w:t>
      </w:r>
      <w:r w:rsidR="00CE0CF9">
        <w:rPr>
          <w:rFonts w:eastAsiaTheme="minorHAnsi"/>
          <w:sz w:val="28"/>
          <w:szCs w:val="28"/>
          <w:lang w:eastAsia="en-US"/>
        </w:rPr>
        <w:t>»</w:t>
      </w:r>
      <w:r w:rsidR="00CB5944" w:rsidRPr="00FF7363">
        <w:rPr>
          <w:rFonts w:eastAsiaTheme="minorHAnsi"/>
          <w:sz w:val="28"/>
          <w:szCs w:val="28"/>
          <w:lang w:eastAsia="en-US"/>
        </w:rPr>
        <w:t xml:space="preserve">, </w:t>
      </w:r>
      <w:r w:rsidR="00CE0CF9">
        <w:rPr>
          <w:rFonts w:eastAsiaTheme="minorHAnsi"/>
          <w:sz w:val="28"/>
          <w:szCs w:val="28"/>
          <w:lang w:eastAsia="en-US"/>
        </w:rPr>
        <w:t>«</w:t>
      </w:r>
      <w:r w:rsidR="00CB5944" w:rsidRPr="00FF7363">
        <w:rPr>
          <w:rFonts w:eastAsiaTheme="minorHAnsi"/>
          <w:sz w:val="28"/>
          <w:szCs w:val="28"/>
          <w:lang w:eastAsia="en-US"/>
        </w:rPr>
        <w:t>Подпись</w:t>
      </w:r>
      <w:r w:rsidR="00CE0CF9">
        <w:rPr>
          <w:rFonts w:eastAsiaTheme="minorHAnsi"/>
          <w:sz w:val="28"/>
          <w:szCs w:val="28"/>
          <w:lang w:eastAsia="en-US"/>
        </w:rPr>
        <w:t>»</w:t>
      </w:r>
      <w:r w:rsidR="00CB5944" w:rsidRPr="00FF7363">
        <w:rPr>
          <w:rFonts w:eastAsiaTheme="minorHAnsi"/>
          <w:sz w:val="28"/>
          <w:szCs w:val="28"/>
          <w:lang w:eastAsia="en-US"/>
        </w:rPr>
        <w:t xml:space="preserve">, </w:t>
      </w:r>
      <w:r w:rsidR="00CE0CF9">
        <w:rPr>
          <w:rFonts w:eastAsiaTheme="minorHAnsi"/>
          <w:sz w:val="28"/>
          <w:szCs w:val="28"/>
          <w:lang w:eastAsia="en-US"/>
        </w:rPr>
        <w:t>«</w:t>
      </w:r>
      <w:r w:rsidR="00CB5944" w:rsidRPr="00FF7363">
        <w:rPr>
          <w:rFonts w:eastAsiaTheme="minorHAnsi"/>
          <w:sz w:val="28"/>
          <w:szCs w:val="28"/>
          <w:lang w:eastAsia="en-US"/>
        </w:rPr>
        <w:t>Фамилия, имя, отчество (при наличии)</w:t>
      </w:r>
      <w:r w:rsidR="00CE0CF9">
        <w:rPr>
          <w:rFonts w:eastAsiaTheme="minorHAnsi"/>
          <w:sz w:val="28"/>
          <w:szCs w:val="28"/>
          <w:lang w:eastAsia="en-US"/>
        </w:rPr>
        <w:t>»</w:t>
      </w:r>
      <w:r w:rsidR="00CB5944" w:rsidRPr="00FF7363">
        <w:rPr>
          <w:rFonts w:eastAsiaTheme="minorHAnsi"/>
          <w:sz w:val="28"/>
          <w:szCs w:val="28"/>
          <w:lang w:eastAsia="en-US"/>
        </w:rPr>
        <w:t xml:space="preserve">, </w:t>
      </w:r>
      <w:r w:rsidR="00CE0CF9">
        <w:rPr>
          <w:rFonts w:eastAsiaTheme="minorHAnsi"/>
          <w:sz w:val="28"/>
          <w:szCs w:val="28"/>
          <w:lang w:eastAsia="en-US"/>
        </w:rPr>
        <w:t>«</w:t>
      </w:r>
      <w:r w:rsidR="00CB5944" w:rsidRPr="00FF7363">
        <w:rPr>
          <w:rFonts w:eastAsiaTheme="minorHAnsi"/>
          <w:sz w:val="28"/>
          <w:szCs w:val="28"/>
          <w:lang w:eastAsia="en-US"/>
        </w:rPr>
        <w:t>М.П.</w:t>
      </w:r>
      <w:r w:rsidR="00CE0CF9">
        <w:rPr>
          <w:rFonts w:eastAsiaTheme="minorHAnsi"/>
          <w:sz w:val="28"/>
          <w:szCs w:val="28"/>
          <w:lang w:eastAsia="en-US"/>
        </w:rPr>
        <w:t>»</w:t>
      </w:r>
      <w:r w:rsidR="00CB5944" w:rsidRPr="00FF7363">
        <w:rPr>
          <w:rFonts w:eastAsiaTheme="minorHAnsi"/>
          <w:sz w:val="28"/>
          <w:szCs w:val="28"/>
          <w:lang w:eastAsia="en-US"/>
        </w:rPr>
        <w:t xml:space="preserve">, </w:t>
      </w:r>
      <w:r w:rsidR="00CE0CF9">
        <w:rPr>
          <w:rFonts w:eastAsiaTheme="minorHAnsi"/>
          <w:sz w:val="28"/>
          <w:szCs w:val="28"/>
          <w:lang w:eastAsia="en-US"/>
        </w:rPr>
        <w:t>«</w:t>
      </w:r>
      <w:r w:rsidR="00CB5944" w:rsidRPr="00FF7363">
        <w:rPr>
          <w:rFonts w:eastAsiaTheme="minorHAnsi"/>
          <w:sz w:val="28"/>
          <w:szCs w:val="28"/>
          <w:lang w:eastAsia="en-US"/>
        </w:rPr>
        <w:t>Дата</w:t>
      </w:r>
      <w:r w:rsidR="00CE0CF9">
        <w:rPr>
          <w:rFonts w:eastAsiaTheme="minorHAnsi"/>
          <w:sz w:val="28"/>
          <w:szCs w:val="28"/>
          <w:lang w:eastAsia="en-US"/>
        </w:rPr>
        <w:t>»</w:t>
      </w:r>
      <w:r w:rsidR="00CB5944" w:rsidRPr="00FF7363">
        <w:rPr>
          <w:rFonts w:eastAsiaTheme="minorHAnsi"/>
          <w:sz w:val="28"/>
          <w:szCs w:val="28"/>
          <w:lang w:eastAsia="en-US"/>
        </w:rPr>
        <w:t xml:space="preserve">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 в случае подачи формы организацией </w:t>
      </w:r>
      <w:r w:rsidR="00174A86" w:rsidRPr="00FF7363">
        <w:rPr>
          <w:rFonts w:eastAsiaTheme="minorHAnsi"/>
          <w:sz w:val="28"/>
          <w:szCs w:val="28"/>
          <w:lang w:eastAsia="en-US"/>
        </w:rPr>
        <w:t>-</w:t>
      </w:r>
      <w:r w:rsidR="00CB5944" w:rsidRPr="00FF7363">
        <w:rPr>
          <w:rFonts w:eastAsiaTheme="minorHAnsi"/>
          <w:sz w:val="28"/>
          <w:szCs w:val="28"/>
          <w:lang w:eastAsia="en-US"/>
        </w:rPr>
        <w:t xml:space="preserve"> ставится печать (при ее наличии).</w:t>
      </w:r>
    </w:p>
    <w:p w:rsidR="003D27AC" w:rsidRDefault="003D27AC" w:rsidP="00F26603">
      <w:pPr>
        <w:widowControl w:val="0"/>
        <w:spacing w:line="360" w:lineRule="auto"/>
        <w:ind w:firstLine="567"/>
        <w:jc w:val="both"/>
        <w:rPr>
          <w:rFonts w:eastAsiaTheme="minorHAnsi"/>
          <w:sz w:val="28"/>
          <w:szCs w:val="28"/>
          <w:lang w:eastAsia="en-US"/>
        </w:rPr>
      </w:pPr>
    </w:p>
    <w:p w:rsidR="00CB5944" w:rsidRPr="00FF7363" w:rsidRDefault="00D01086" w:rsidP="00635ED6">
      <w:pPr>
        <w:widowControl w:val="0"/>
        <w:jc w:val="center"/>
        <w:rPr>
          <w:rFonts w:eastAsiaTheme="minorHAnsi"/>
          <w:b/>
          <w:sz w:val="28"/>
          <w:szCs w:val="28"/>
          <w:lang w:eastAsia="en-US"/>
        </w:rPr>
      </w:pPr>
      <w:r w:rsidRPr="00FF7363">
        <w:rPr>
          <w:rFonts w:eastAsiaTheme="minorHAnsi"/>
          <w:b/>
          <w:sz w:val="28"/>
          <w:szCs w:val="28"/>
          <w:lang w:val="en-US" w:eastAsia="en-US"/>
        </w:rPr>
        <w:t>III</w:t>
      </w:r>
      <w:r w:rsidRPr="00FF7363">
        <w:rPr>
          <w:rFonts w:eastAsiaTheme="minorHAnsi"/>
          <w:b/>
          <w:sz w:val="28"/>
          <w:szCs w:val="28"/>
          <w:lang w:eastAsia="en-US"/>
        </w:rPr>
        <w:t xml:space="preserve">. Заполнение </w:t>
      </w:r>
      <w:r w:rsidR="002D784A" w:rsidRPr="00FF7363">
        <w:rPr>
          <w:rFonts w:eastAsiaTheme="minorHAnsi"/>
          <w:b/>
          <w:sz w:val="28"/>
          <w:szCs w:val="28"/>
          <w:lang w:eastAsia="en-US"/>
        </w:rPr>
        <w:t>р</w:t>
      </w:r>
      <w:r w:rsidRPr="00FF7363">
        <w:rPr>
          <w:rFonts w:eastAsiaTheme="minorHAnsi"/>
          <w:b/>
          <w:sz w:val="28"/>
          <w:szCs w:val="28"/>
          <w:lang w:eastAsia="en-US"/>
        </w:rPr>
        <w:t xml:space="preserve">аздела </w:t>
      </w:r>
      <w:r w:rsidR="00CF4FB8" w:rsidRPr="00FF7363">
        <w:rPr>
          <w:rFonts w:eastAsiaTheme="minorHAnsi"/>
          <w:b/>
          <w:sz w:val="28"/>
          <w:szCs w:val="28"/>
          <w:lang w:eastAsia="en-US"/>
        </w:rPr>
        <w:t>1</w:t>
      </w:r>
      <w:r w:rsidRPr="00FF7363">
        <w:rPr>
          <w:rFonts w:eastAsiaTheme="minorHAnsi"/>
          <w:b/>
          <w:sz w:val="28"/>
          <w:szCs w:val="28"/>
          <w:lang w:eastAsia="en-US"/>
        </w:rPr>
        <w:t xml:space="preserve"> </w:t>
      </w:r>
      <w:r w:rsidR="00CE0CF9">
        <w:rPr>
          <w:rFonts w:eastAsiaTheme="minorHAnsi"/>
          <w:b/>
          <w:sz w:val="28"/>
          <w:szCs w:val="28"/>
          <w:lang w:eastAsia="en-US"/>
        </w:rPr>
        <w:t>«</w:t>
      </w:r>
      <w:r w:rsidR="00682EDE" w:rsidRPr="00FF7363">
        <w:rPr>
          <w:rFonts w:eastAsiaTheme="minorHAnsi"/>
          <w:b/>
          <w:sz w:val="28"/>
          <w:szCs w:val="28"/>
          <w:lang w:eastAsia="en-US"/>
        </w:rPr>
        <w:t>Сведения о трудовой (иной) деятельности, страховом стаже, заработной плате и дополнительных страховых взносах на накопительную пенсию</w:t>
      </w:r>
      <w:r w:rsidR="00CE0CF9">
        <w:rPr>
          <w:rFonts w:eastAsiaTheme="minorHAnsi"/>
          <w:b/>
          <w:sz w:val="28"/>
          <w:szCs w:val="28"/>
          <w:lang w:eastAsia="en-US"/>
        </w:rPr>
        <w:t>»</w:t>
      </w:r>
      <w:r w:rsidRPr="00FF7363">
        <w:rPr>
          <w:rFonts w:eastAsiaTheme="minorHAnsi"/>
          <w:b/>
          <w:sz w:val="28"/>
          <w:szCs w:val="28"/>
          <w:lang w:eastAsia="en-US"/>
        </w:rPr>
        <w:t xml:space="preserve"> единой формы </w:t>
      </w:r>
      <w:r w:rsidR="00CE0CF9">
        <w:rPr>
          <w:rFonts w:eastAsiaTheme="minorHAnsi"/>
          <w:b/>
          <w:sz w:val="28"/>
          <w:szCs w:val="28"/>
          <w:lang w:eastAsia="en-US"/>
        </w:rPr>
        <w:t>«</w:t>
      </w:r>
      <w:r w:rsidRPr="00FF7363">
        <w:rPr>
          <w:rFonts w:eastAsiaTheme="minorHAnsi"/>
          <w:b/>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eastAsiaTheme="minorHAnsi"/>
          <w:b/>
          <w:sz w:val="28"/>
          <w:szCs w:val="28"/>
          <w:lang w:eastAsia="en-US"/>
        </w:rPr>
        <w:t>-</w:t>
      </w:r>
      <w:r w:rsidRPr="00FF7363">
        <w:rPr>
          <w:rFonts w:eastAsiaTheme="minorHAnsi"/>
          <w:b/>
          <w:sz w:val="28"/>
          <w:szCs w:val="28"/>
          <w:lang w:eastAsia="en-US"/>
        </w:rPr>
        <w:t>1)</w:t>
      </w:r>
      <w:r w:rsidR="00CE0CF9">
        <w:rPr>
          <w:rFonts w:eastAsiaTheme="minorHAnsi"/>
          <w:b/>
          <w:sz w:val="28"/>
          <w:szCs w:val="28"/>
          <w:lang w:eastAsia="en-US"/>
        </w:rPr>
        <w:t>»</w:t>
      </w:r>
    </w:p>
    <w:p w:rsidR="00CB5944" w:rsidRPr="00FF7363" w:rsidRDefault="00CB5944" w:rsidP="00F26603">
      <w:pPr>
        <w:widowControl w:val="0"/>
        <w:spacing w:line="276" w:lineRule="auto"/>
        <w:jc w:val="center"/>
        <w:rPr>
          <w:rFonts w:eastAsiaTheme="minorHAnsi"/>
          <w:b/>
          <w:sz w:val="28"/>
          <w:szCs w:val="28"/>
          <w:lang w:eastAsia="en-US"/>
        </w:rPr>
      </w:pPr>
    </w:p>
    <w:p w:rsidR="00CB5944" w:rsidRPr="00FF7363" w:rsidRDefault="00D01086" w:rsidP="00F26603">
      <w:pPr>
        <w:widowControl w:val="0"/>
        <w:spacing w:line="360" w:lineRule="auto"/>
        <w:ind w:firstLine="567"/>
        <w:jc w:val="both"/>
        <w:rPr>
          <w:rFonts w:eastAsiaTheme="minorHAnsi"/>
          <w:b/>
          <w:sz w:val="28"/>
          <w:szCs w:val="28"/>
          <w:lang w:eastAsia="en-US"/>
        </w:rPr>
      </w:pPr>
      <w:r w:rsidRPr="00FF7363">
        <w:rPr>
          <w:rFonts w:eastAsiaTheme="minorHAnsi"/>
          <w:b/>
          <w:sz w:val="28"/>
          <w:szCs w:val="28"/>
          <w:lang w:eastAsia="en-US"/>
        </w:rPr>
        <w:t>3.1. Заполнение сведений о зарегистрированном лице</w:t>
      </w:r>
      <w:r w:rsidR="00F81999" w:rsidRPr="00FF7363">
        <w:rPr>
          <w:rFonts w:eastAsiaTheme="minorHAnsi"/>
          <w:b/>
          <w:sz w:val="28"/>
          <w:szCs w:val="28"/>
          <w:lang w:eastAsia="en-US"/>
        </w:rPr>
        <w:t xml:space="preserve"> в подразделе 1</w:t>
      </w:r>
      <w:r w:rsidR="002D784A" w:rsidRPr="00FF7363">
        <w:rPr>
          <w:rFonts w:eastAsiaTheme="minorHAnsi"/>
          <w:b/>
          <w:sz w:val="28"/>
          <w:szCs w:val="28"/>
          <w:lang w:eastAsia="en-US"/>
        </w:rPr>
        <w:t xml:space="preserve"> раздела 1</w:t>
      </w:r>
      <w:r w:rsidR="00F81999" w:rsidRPr="00FF7363">
        <w:rPr>
          <w:rFonts w:eastAsiaTheme="minorHAnsi"/>
          <w:b/>
          <w:sz w:val="28"/>
          <w:szCs w:val="28"/>
          <w:lang w:eastAsia="en-US"/>
        </w:rPr>
        <w:t xml:space="preserve"> </w:t>
      </w:r>
      <w:r w:rsidR="00CE0CF9">
        <w:rPr>
          <w:rFonts w:eastAsiaTheme="minorHAnsi"/>
          <w:b/>
          <w:sz w:val="28"/>
          <w:szCs w:val="28"/>
          <w:lang w:eastAsia="en-US"/>
        </w:rPr>
        <w:t>«</w:t>
      </w:r>
      <w:r w:rsidR="00F81999" w:rsidRPr="00FF7363">
        <w:rPr>
          <w:rFonts w:eastAsiaTheme="minorHAnsi"/>
          <w:b/>
          <w:sz w:val="28"/>
          <w:szCs w:val="28"/>
          <w:lang w:eastAsia="en-US"/>
        </w:rPr>
        <w:t>Сведения о трудовой (иной) деятельности, страховом стаже, заработной плате зарегистрированного лица (ЗЛ)</w:t>
      </w:r>
      <w:r w:rsidR="00CE0CF9">
        <w:rPr>
          <w:rFonts w:eastAsiaTheme="minorHAnsi"/>
          <w:b/>
          <w:sz w:val="28"/>
          <w:szCs w:val="28"/>
          <w:lang w:eastAsia="en-US"/>
        </w:rPr>
        <w:t>»</w:t>
      </w:r>
      <w:r w:rsidR="00A31480">
        <w:rPr>
          <w:rFonts w:eastAsiaTheme="minorHAnsi"/>
          <w:b/>
          <w:sz w:val="28"/>
          <w:szCs w:val="28"/>
          <w:lang w:eastAsia="en-US"/>
        </w:rPr>
        <w:t>.</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3.1.1.</w:t>
      </w:r>
      <w:r w:rsidRPr="00FF7363">
        <w:rPr>
          <w:rFonts w:eastAsiaTheme="minorHAnsi"/>
          <w:b/>
          <w:sz w:val="28"/>
          <w:szCs w:val="28"/>
          <w:lang w:eastAsia="en-US"/>
        </w:rPr>
        <w:t xml:space="preserve"> </w:t>
      </w:r>
      <w:r w:rsidRPr="00FF7363">
        <w:rPr>
          <w:rFonts w:eastAsiaTheme="minorHAnsi"/>
          <w:sz w:val="28"/>
          <w:szCs w:val="28"/>
          <w:lang w:eastAsia="en-US"/>
        </w:rPr>
        <w:t xml:space="preserve">В поле </w:t>
      </w:r>
      <w:r w:rsidR="00CE0CF9">
        <w:rPr>
          <w:rFonts w:eastAsiaTheme="minorHAnsi"/>
          <w:sz w:val="28"/>
          <w:szCs w:val="28"/>
          <w:lang w:eastAsia="en-US"/>
        </w:rPr>
        <w:t>«</w:t>
      </w:r>
      <w:r w:rsidRPr="00FF7363">
        <w:rPr>
          <w:rFonts w:eastAsiaTheme="minorHAnsi"/>
          <w:sz w:val="28"/>
          <w:szCs w:val="28"/>
          <w:lang w:eastAsia="en-US"/>
        </w:rPr>
        <w:t>СНИЛС</w:t>
      </w:r>
      <w:r w:rsidR="00CE0CF9">
        <w:rPr>
          <w:rFonts w:eastAsiaTheme="minorHAnsi"/>
          <w:sz w:val="28"/>
          <w:szCs w:val="28"/>
          <w:lang w:eastAsia="en-US"/>
        </w:rPr>
        <w:t>»</w:t>
      </w:r>
      <w:r w:rsidRPr="00FF7363">
        <w:rPr>
          <w:rFonts w:eastAsiaTheme="minorHAnsi"/>
          <w:sz w:val="28"/>
          <w:szCs w:val="28"/>
          <w:lang w:eastAsia="en-US"/>
        </w:rPr>
        <w:t xml:space="preserve"> указывается страховой номер индивидуального лицевого счета зарегистрированного лица (далее </w:t>
      </w:r>
      <w:r w:rsidR="00174A86" w:rsidRPr="00FF7363">
        <w:rPr>
          <w:rFonts w:eastAsiaTheme="minorHAnsi"/>
          <w:sz w:val="28"/>
          <w:szCs w:val="28"/>
          <w:lang w:eastAsia="en-US"/>
        </w:rPr>
        <w:t>-</w:t>
      </w:r>
      <w:r w:rsidRPr="00FF7363">
        <w:rPr>
          <w:rFonts w:eastAsiaTheme="minorHAnsi"/>
          <w:sz w:val="28"/>
          <w:szCs w:val="28"/>
          <w:lang w:eastAsia="en-US"/>
        </w:rPr>
        <w:t xml:space="preserve"> СНИЛС), в отношении которого представляется форма ЕФС</w:t>
      </w:r>
      <w:r w:rsidR="00174A86" w:rsidRPr="00FF7363">
        <w:rPr>
          <w:rFonts w:eastAsiaTheme="minorHAnsi"/>
          <w:sz w:val="28"/>
          <w:szCs w:val="28"/>
          <w:lang w:eastAsia="en-US"/>
        </w:rPr>
        <w:t>-</w:t>
      </w:r>
      <w:r w:rsidRPr="00FF7363">
        <w:rPr>
          <w:rFonts w:eastAsiaTheme="minorHAnsi"/>
          <w:sz w:val="28"/>
          <w:szCs w:val="28"/>
          <w:lang w:eastAsia="en-US"/>
        </w:rPr>
        <w:t>1.</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СНИЛС должен состоять из 11 цифр по формату XXX</w:t>
      </w:r>
      <w:r w:rsidR="00174A86" w:rsidRPr="00FF7363">
        <w:rPr>
          <w:rFonts w:eastAsiaTheme="minorHAnsi"/>
          <w:sz w:val="28"/>
          <w:szCs w:val="28"/>
          <w:lang w:eastAsia="en-US"/>
        </w:rPr>
        <w:t>-</w:t>
      </w:r>
      <w:r w:rsidRPr="00FF7363">
        <w:rPr>
          <w:rFonts w:eastAsiaTheme="minorHAnsi"/>
          <w:sz w:val="28"/>
          <w:szCs w:val="28"/>
          <w:lang w:eastAsia="en-US"/>
        </w:rPr>
        <w:t>XXX</w:t>
      </w:r>
      <w:r w:rsidR="00174A86" w:rsidRPr="00FF7363">
        <w:rPr>
          <w:rFonts w:eastAsiaTheme="minorHAnsi"/>
          <w:sz w:val="28"/>
          <w:szCs w:val="28"/>
          <w:lang w:eastAsia="en-US"/>
        </w:rPr>
        <w:t>-</w:t>
      </w:r>
      <w:r w:rsidRPr="00FF7363">
        <w:rPr>
          <w:rFonts w:eastAsiaTheme="minorHAnsi"/>
          <w:sz w:val="28"/>
          <w:szCs w:val="28"/>
          <w:lang w:eastAsia="en-US"/>
        </w:rPr>
        <w:t>XXX</w:t>
      </w:r>
      <w:r w:rsidR="00174A86" w:rsidRPr="00FF7363">
        <w:rPr>
          <w:rFonts w:eastAsiaTheme="minorHAnsi"/>
          <w:sz w:val="28"/>
          <w:szCs w:val="28"/>
          <w:lang w:eastAsia="en-US"/>
        </w:rPr>
        <w:t>-</w:t>
      </w:r>
      <w:r w:rsidRPr="00FF7363">
        <w:rPr>
          <w:rFonts w:eastAsiaTheme="minorHAnsi"/>
          <w:sz w:val="28"/>
          <w:szCs w:val="28"/>
          <w:lang w:eastAsia="en-US"/>
        </w:rPr>
        <w:t>XX или XXX</w:t>
      </w:r>
      <w:r w:rsidR="00174A86" w:rsidRPr="00FF7363">
        <w:rPr>
          <w:rFonts w:eastAsiaTheme="minorHAnsi"/>
          <w:sz w:val="28"/>
          <w:szCs w:val="28"/>
          <w:lang w:eastAsia="en-US"/>
        </w:rPr>
        <w:t>-</w:t>
      </w:r>
      <w:r w:rsidRPr="00FF7363">
        <w:rPr>
          <w:rFonts w:eastAsiaTheme="minorHAnsi"/>
          <w:sz w:val="28"/>
          <w:szCs w:val="28"/>
          <w:lang w:eastAsia="en-US"/>
        </w:rPr>
        <w:t>XXX</w:t>
      </w:r>
      <w:r w:rsidR="00174A86" w:rsidRPr="00FF7363">
        <w:rPr>
          <w:rFonts w:eastAsiaTheme="minorHAnsi"/>
          <w:sz w:val="28"/>
          <w:szCs w:val="28"/>
          <w:lang w:eastAsia="en-US"/>
        </w:rPr>
        <w:t>-</w:t>
      </w:r>
      <w:r w:rsidRPr="00FF7363">
        <w:rPr>
          <w:rFonts w:eastAsiaTheme="minorHAnsi"/>
          <w:sz w:val="28"/>
          <w:szCs w:val="28"/>
          <w:lang w:eastAsia="en-US"/>
        </w:rPr>
        <w:t xml:space="preserve">XXX XX. </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3.1.2. В поле </w:t>
      </w:r>
      <w:r w:rsidR="00CE0CF9">
        <w:rPr>
          <w:rFonts w:eastAsiaTheme="minorHAnsi"/>
          <w:sz w:val="28"/>
          <w:szCs w:val="28"/>
          <w:lang w:eastAsia="en-US"/>
        </w:rPr>
        <w:t>«</w:t>
      </w:r>
      <w:r w:rsidRPr="00FF7363">
        <w:rPr>
          <w:rFonts w:eastAsiaTheme="minorHAnsi"/>
          <w:sz w:val="28"/>
          <w:szCs w:val="28"/>
          <w:lang w:eastAsia="en-US"/>
        </w:rPr>
        <w:t>ИНН</w:t>
      </w:r>
      <w:r w:rsidR="002C337F">
        <w:rPr>
          <w:rFonts w:eastAsiaTheme="minorHAnsi"/>
          <w:sz w:val="28"/>
          <w:szCs w:val="28"/>
          <w:lang w:eastAsia="en-US"/>
        </w:rPr>
        <w:t xml:space="preserve"> (при наличии)</w:t>
      </w:r>
      <w:r w:rsidR="00CE0CF9">
        <w:rPr>
          <w:rFonts w:eastAsiaTheme="minorHAnsi"/>
          <w:sz w:val="28"/>
          <w:szCs w:val="28"/>
          <w:lang w:eastAsia="en-US"/>
        </w:rPr>
        <w:t>»</w:t>
      </w:r>
      <w:r w:rsidRPr="00FF7363">
        <w:rPr>
          <w:rFonts w:eastAsiaTheme="minorHAnsi"/>
          <w:sz w:val="28"/>
          <w:szCs w:val="28"/>
          <w:lang w:eastAsia="en-US"/>
        </w:rPr>
        <w:t xml:space="preserve"> указывается идентификационный</w:t>
      </w:r>
      <w:r w:rsidR="001754D3" w:rsidRPr="00FF7363">
        <w:rPr>
          <w:rFonts w:eastAsiaTheme="minorHAnsi"/>
          <w:sz w:val="28"/>
          <w:szCs w:val="28"/>
          <w:lang w:eastAsia="en-US"/>
        </w:rPr>
        <w:t xml:space="preserve"> номер налогоплательщика</w:t>
      </w:r>
      <w:r w:rsidR="001E2F60">
        <w:rPr>
          <w:rFonts w:eastAsiaTheme="minorHAnsi"/>
          <w:sz w:val="28"/>
          <w:szCs w:val="28"/>
          <w:lang w:eastAsia="en-US"/>
        </w:rPr>
        <w:t>,</w:t>
      </w:r>
      <w:r w:rsidR="000F74A3">
        <w:rPr>
          <w:rFonts w:eastAsiaTheme="minorHAnsi"/>
          <w:sz w:val="28"/>
          <w:szCs w:val="28"/>
          <w:lang w:eastAsia="en-US"/>
        </w:rPr>
        <w:t xml:space="preserve"> при наличии </w:t>
      </w:r>
      <w:r w:rsidR="001754D3" w:rsidRPr="00FF7363">
        <w:rPr>
          <w:rFonts w:eastAsiaTheme="minorHAnsi"/>
          <w:sz w:val="28"/>
          <w:szCs w:val="28"/>
          <w:lang w:eastAsia="en-US"/>
        </w:rPr>
        <w:t>(далее - ИНН)</w:t>
      </w:r>
      <w:r w:rsidRPr="00FF7363">
        <w:rPr>
          <w:rFonts w:eastAsiaTheme="minorHAnsi"/>
          <w:sz w:val="28"/>
          <w:szCs w:val="28"/>
          <w:lang w:eastAsia="en-US"/>
        </w:rPr>
        <w:t>.</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3.1.3. Поля </w:t>
      </w:r>
      <w:r w:rsidR="00CE0CF9">
        <w:rPr>
          <w:rFonts w:eastAsiaTheme="minorHAnsi"/>
          <w:sz w:val="28"/>
          <w:szCs w:val="28"/>
          <w:lang w:eastAsia="en-US"/>
        </w:rPr>
        <w:t>«</w:t>
      </w:r>
      <w:r w:rsidRPr="00FF7363">
        <w:rPr>
          <w:rFonts w:eastAsiaTheme="minorHAnsi"/>
          <w:sz w:val="28"/>
          <w:szCs w:val="28"/>
          <w:lang w:eastAsia="en-US"/>
        </w:rPr>
        <w:t>Фамилия</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Имя</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Отчество (при наличии)</w:t>
      </w:r>
      <w:r w:rsidR="00CE0CF9">
        <w:rPr>
          <w:rFonts w:eastAsiaTheme="minorHAnsi"/>
          <w:sz w:val="28"/>
          <w:szCs w:val="28"/>
          <w:lang w:eastAsia="en-US"/>
        </w:rPr>
        <w:t>»</w:t>
      </w:r>
      <w:r w:rsidRPr="00FF7363">
        <w:rPr>
          <w:rFonts w:eastAsiaTheme="minorHAnsi"/>
          <w:sz w:val="28"/>
          <w:szCs w:val="28"/>
          <w:lang w:eastAsia="en-US"/>
        </w:rPr>
        <w:t xml:space="preserve"> заполняются на русском языке в именительном падеже полностью, без сокращений или замены </w:t>
      </w:r>
      <w:r w:rsidRPr="00FF7363">
        <w:rPr>
          <w:rFonts w:eastAsiaTheme="minorHAnsi"/>
          <w:sz w:val="28"/>
          <w:szCs w:val="28"/>
          <w:lang w:eastAsia="en-US"/>
        </w:rPr>
        <w:lastRenderedPageBreak/>
        <w:t>имени и отчества инициалами.</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Поля </w:t>
      </w:r>
      <w:r w:rsidR="00CE0CF9">
        <w:rPr>
          <w:rFonts w:eastAsiaTheme="minorHAnsi"/>
          <w:sz w:val="28"/>
          <w:szCs w:val="28"/>
          <w:lang w:eastAsia="en-US"/>
        </w:rPr>
        <w:t>«</w:t>
      </w:r>
      <w:r w:rsidRPr="00FF7363">
        <w:rPr>
          <w:rFonts w:eastAsiaTheme="minorHAnsi"/>
          <w:sz w:val="28"/>
          <w:szCs w:val="28"/>
          <w:lang w:eastAsia="en-US"/>
        </w:rPr>
        <w:t>Фамилия</w:t>
      </w:r>
      <w:r w:rsidR="00CE0CF9">
        <w:rPr>
          <w:rFonts w:eastAsiaTheme="minorHAnsi"/>
          <w:sz w:val="28"/>
          <w:szCs w:val="28"/>
          <w:lang w:eastAsia="en-US"/>
        </w:rPr>
        <w:t>»</w:t>
      </w:r>
      <w:r w:rsidRPr="00FF7363">
        <w:rPr>
          <w:rFonts w:eastAsiaTheme="minorHAnsi"/>
          <w:sz w:val="28"/>
          <w:szCs w:val="28"/>
          <w:lang w:eastAsia="en-US"/>
        </w:rPr>
        <w:t xml:space="preserve"> и (или) </w:t>
      </w:r>
      <w:r w:rsidR="00CE0CF9">
        <w:rPr>
          <w:rFonts w:eastAsiaTheme="minorHAnsi"/>
          <w:sz w:val="28"/>
          <w:szCs w:val="28"/>
          <w:lang w:eastAsia="en-US"/>
        </w:rPr>
        <w:t>«</w:t>
      </w:r>
      <w:r w:rsidRPr="00FF7363">
        <w:rPr>
          <w:rFonts w:eastAsiaTheme="minorHAnsi"/>
          <w:sz w:val="28"/>
          <w:szCs w:val="28"/>
          <w:lang w:eastAsia="en-US"/>
        </w:rPr>
        <w:t>Имя</w:t>
      </w:r>
      <w:r w:rsidR="00CE0CF9">
        <w:rPr>
          <w:rFonts w:eastAsiaTheme="minorHAnsi"/>
          <w:sz w:val="28"/>
          <w:szCs w:val="28"/>
          <w:lang w:eastAsia="en-US"/>
        </w:rPr>
        <w:t>»</w:t>
      </w:r>
      <w:r w:rsidRPr="00FF7363">
        <w:rPr>
          <w:rFonts w:eastAsiaTheme="minorHAnsi"/>
          <w:sz w:val="28"/>
          <w:szCs w:val="28"/>
          <w:lang w:eastAsia="en-US"/>
        </w:rPr>
        <w:t xml:space="preserve"> обязательны для заполнения.</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3.1.4. В поле </w:t>
      </w:r>
      <w:r w:rsidR="00CE0CF9">
        <w:rPr>
          <w:rFonts w:eastAsiaTheme="minorHAnsi"/>
          <w:sz w:val="28"/>
          <w:szCs w:val="28"/>
          <w:lang w:eastAsia="en-US"/>
        </w:rPr>
        <w:t>«</w:t>
      </w:r>
      <w:r w:rsidRPr="00FF7363">
        <w:rPr>
          <w:rFonts w:eastAsiaTheme="minorHAnsi"/>
          <w:sz w:val="28"/>
          <w:szCs w:val="28"/>
          <w:lang w:eastAsia="en-US"/>
        </w:rPr>
        <w:t>Дата рождения</w:t>
      </w:r>
      <w:r w:rsidR="00CE0CF9">
        <w:rPr>
          <w:rFonts w:eastAsiaTheme="minorHAnsi"/>
          <w:sz w:val="28"/>
          <w:szCs w:val="28"/>
          <w:lang w:eastAsia="en-US"/>
        </w:rPr>
        <w:t>»</w:t>
      </w:r>
      <w:r w:rsidRPr="00FF7363">
        <w:rPr>
          <w:rFonts w:eastAsiaTheme="minorHAnsi"/>
          <w:sz w:val="28"/>
          <w:szCs w:val="28"/>
          <w:lang w:eastAsia="en-US"/>
        </w:rPr>
        <w:t xml:space="preserve"> указывается дата рождения зарегистрированного лица.</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3.1.5. Сведения, указанные в полях</w:t>
      </w:r>
      <w:r w:rsidR="00F56DDB" w:rsidRPr="00FF7363">
        <w:rPr>
          <w:rFonts w:eastAsiaTheme="minorHAnsi"/>
          <w:sz w:val="28"/>
          <w:szCs w:val="28"/>
          <w:lang w:eastAsia="en-US"/>
        </w:rPr>
        <w:t xml:space="preserve"> </w:t>
      </w:r>
      <w:r w:rsidR="00CE0CF9">
        <w:rPr>
          <w:rFonts w:eastAsiaTheme="minorHAnsi"/>
          <w:sz w:val="28"/>
          <w:szCs w:val="28"/>
          <w:lang w:eastAsia="en-US"/>
        </w:rPr>
        <w:t>«</w:t>
      </w:r>
      <w:r w:rsidR="00F56DDB" w:rsidRPr="00FF7363">
        <w:rPr>
          <w:rFonts w:eastAsiaTheme="minorHAnsi"/>
          <w:sz w:val="28"/>
          <w:szCs w:val="28"/>
          <w:lang w:eastAsia="en-US"/>
        </w:rPr>
        <w:t>СНИЛС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00F56DDB" w:rsidRPr="00FF7363">
        <w:rPr>
          <w:rFonts w:eastAsiaTheme="minorHAnsi"/>
          <w:sz w:val="28"/>
          <w:szCs w:val="28"/>
          <w:lang w:eastAsia="en-US"/>
        </w:rPr>
        <w:t>Фамилия</w:t>
      </w:r>
      <w:r w:rsidR="00CE0CF9">
        <w:rPr>
          <w:rFonts w:eastAsiaTheme="minorHAnsi"/>
          <w:sz w:val="28"/>
          <w:szCs w:val="28"/>
          <w:lang w:eastAsia="en-US"/>
        </w:rPr>
        <w:t>»</w:t>
      </w:r>
      <w:r w:rsidR="00F56DDB" w:rsidRPr="00FF7363">
        <w:rPr>
          <w:rFonts w:eastAsiaTheme="minorHAnsi"/>
          <w:sz w:val="28"/>
          <w:szCs w:val="28"/>
          <w:lang w:eastAsia="en-US"/>
        </w:rPr>
        <w:t xml:space="preserve">, </w:t>
      </w:r>
      <w:r w:rsidR="00CE0CF9">
        <w:rPr>
          <w:rFonts w:eastAsiaTheme="minorHAnsi"/>
          <w:sz w:val="28"/>
          <w:szCs w:val="28"/>
          <w:lang w:eastAsia="en-US"/>
        </w:rPr>
        <w:t>«</w:t>
      </w:r>
      <w:r w:rsidR="00F56DDB" w:rsidRPr="00FF7363">
        <w:rPr>
          <w:rFonts w:eastAsiaTheme="minorHAnsi"/>
          <w:sz w:val="28"/>
          <w:szCs w:val="28"/>
          <w:lang w:eastAsia="en-US"/>
        </w:rPr>
        <w:t>Имя</w:t>
      </w:r>
      <w:r w:rsidR="00CE0CF9">
        <w:rPr>
          <w:rFonts w:eastAsiaTheme="minorHAnsi"/>
          <w:sz w:val="28"/>
          <w:szCs w:val="28"/>
          <w:lang w:eastAsia="en-US"/>
        </w:rPr>
        <w:t>»</w:t>
      </w:r>
      <w:r w:rsidR="00F56DDB" w:rsidRPr="00FF7363">
        <w:rPr>
          <w:rFonts w:eastAsiaTheme="minorHAnsi"/>
          <w:sz w:val="28"/>
          <w:szCs w:val="28"/>
          <w:lang w:eastAsia="en-US"/>
        </w:rPr>
        <w:t xml:space="preserve">, </w:t>
      </w:r>
      <w:r w:rsidR="00CE0CF9">
        <w:rPr>
          <w:rFonts w:eastAsiaTheme="minorHAnsi"/>
          <w:sz w:val="28"/>
          <w:szCs w:val="28"/>
          <w:lang w:eastAsia="en-US"/>
        </w:rPr>
        <w:t>«</w:t>
      </w:r>
      <w:r w:rsidR="00F56DDB" w:rsidRPr="00FF7363">
        <w:rPr>
          <w:rFonts w:eastAsiaTheme="minorHAnsi"/>
          <w:sz w:val="28"/>
          <w:szCs w:val="28"/>
          <w:lang w:eastAsia="en-US"/>
        </w:rPr>
        <w:t>Отчество (при наличии)</w:t>
      </w:r>
      <w:r w:rsidR="00CE0CF9">
        <w:rPr>
          <w:rFonts w:eastAsiaTheme="minorHAnsi"/>
          <w:sz w:val="28"/>
          <w:szCs w:val="28"/>
          <w:lang w:eastAsia="en-US"/>
        </w:rPr>
        <w:t>»</w:t>
      </w:r>
      <w:r w:rsidR="00F56DDB" w:rsidRPr="00FF7363">
        <w:rPr>
          <w:rFonts w:eastAsiaTheme="minorHAnsi"/>
          <w:sz w:val="28"/>
          <w:szCs w:val="28"/>
          <w:lang w:eastAsia="en-US"/>
        </w:rPr>
        <w:t xml:space="preserve">, </w:t>
      </w:r>
      <w:r w:rsidR="00CE0CF9">
        <w:rPr>
          <w:rFonts w:eastAsiaTheme="minorHAnsi"/>
          <w:sz w:val="28"/>
          <w:szCs w:val="28"/>
          <w:lang w:eastAsia="en-US"/>
        </w:rPr>
        <w:t>«</w:t>
      </w:r>
      <w:r w:rsidR="00F56DDB" w:rsidRPr="00FF7363">
        <w:rPr>
          <w:rFonts w:eastAsiaTheme="minorHAnsi"/>
          <w:sz w:val="28"/>
          <w:szCs w:val="28"/>
          <w:lang w:eastAsia="en-US"/>
        </w:rPr>
        <w:t>Дата рождения</w:t>
      </w:r>
      <w:r w:rsidR="00CE0CF9">
        <w:rPr>
          <w:rFonts w:eastAsiaTheme="minorHAnsi"/>
          <w:sz w:val="28"/>
          <w:szCs w:val="28"/>
          <w:lang w:eastAsia="en-US"/>
        </w:rPr>
        <w:t>»</w:t>
      </w:r>
      <w:r w:rsidR="00F56DDB" w:rsidRPr="00FF7363">
        <w:rPr>
          <w:rFonts w:eastAsiaTheme="minorHAnsi"/>
          <w:sz w:val="28"/>
          <w:szCs w:val="28"/>
          <w:lang w:eastAsia="en-US"/>
        </w:rPr>
        <w:t xml:space="preserve">, </w:t>
      </w:r>
      <w:r w:rsidRPr="00FF7363">
        <w:rPr>
          <w:rFonts w:eastAsiaTheme="minorHAnsi"/>
          <w:sz w:val="28"/>
          <w:szCs w:val="28"/>
          <w:lang w:eastAsia="en-US"/>
        </w:rPr>
        <w:t>должны соответствовать сведениям, указанным в документе, подтверждающем регистрацию в системе индивидуального (персонифицированного) учета</w:t>
      </w:r>
      <w:r>
        <w:rPr>
          <w:rFonts w:eastAsiaTheme="minorHAnsi"/>
          <w:sz w:val="28"/>
          <w:szCs w:val="28"/>
          <w:vertAlign w:val="superscript"/>
          <w:lang w:eastAsia="en-US"/>
        </w:rPr>
        <w:footnoteReference w:id="13"/>
      </w:r>
      <w:r w:rsidR="00BC2C31" w:rsidRPr="00FF7363">
        <w:rPr>
          <w:rFonts w:eastAsiaTheme="minorHAnsi"/>
          <w:sz w:val="28"/>
          <w:szCs w:val="28"/>
          <w:lang w:eastAsia="en-US"/>
        </w:rPr>
        <w:t>.</w:t>
      </w:r>
    </w:p>
    <w:p w:rsidR="00F56DDB"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3.1.6. В поле </w:t>
      </w:r>
      <w:r w:rsidR="00CE0CF9">
        <w:rPr>
          <w:rFonts w:eastAsiaTheme="minorHAnsi"/>
          <w:sz w:val="28"/>
          <w:szCs w:val="28"/>
          <w:lang w:eastAsia="en-US"/>
        </w:rPr>
        <w:t>«</w:t>
      </w:r>
      <w:r w:rsidRPr="00FF7363">
        <w:rPr>
          <w:rFonts w:eastAsiaTheme="minorHAnsi"/>
          <w:sz w:val="28"/>
          <w:szCs w:val="28"/>
          <w:lang w:eastAsia="en-US"/>
        </w:rPr>
        <w:t xml:space="preserve">Код </w:t>
      </w:r>
      <w:r w:rsidR="00682EDE" w:rsidRPr="00FF7363">
        <w:rPr>
          <w:rFonts w:eastAsiaTheme="minorHAnsi"/>
          <w:sz w:val="28"/>
          <w:szCs w:val="28"/>
          <w:lang w:eastAsia="en-US"/>
        </w:rPr>
        <w:t xml:space="preserve">категории </w:t>
      </w:r>
      <w:r w:rsidRPr="00FF7363">
        <w:rPr>
          <w:rFonts w:eastAsiaTheme="minorHAnsi"/>
          <w:sz w:val="28"/>
          <w:szCs w:val="28"/>
          <w:lang w:eastAsia="en-US"/>
        </w:rPr>
        <w:t>ЗЛ</w:t>
      </w:r>
      <w:r w:rsidR="00CE0CF9">
        <w:rPr>
          <w:rFonts w:eastAsiaTheme="minorHAnsi"/>
          <w:sz w:val="28"/>
          <w:szCs w:val="28"/>
          <w:lang w:eastAsia="en-US"/>
        </w:rPr>
        <w:t>»</w:t>
      </w:r>
      <w:r w:rsidRPr="00FF7363">
        <w:rPr>
          <w:rFonts w:eastAsiaTheme="minorHAnsi"/>
          <w:sz w:val="28"/>
          <w:szCs w:val="28"/>
          <w:lang w:eastAsia="en-US"/>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B218E8" w:rsidTr="00F56DDB">
        <w:tc>
          <w:tcPr>
            <w:tcW w:w="1417" w:type="dxa"/>
            <w:tcBorders>
              <w:top w:val="single" w:sz="4" w:space="0" w:color="auto"/>
              <w:left w:val="single" w:sz="4" w:space="0" w:color="auto"/>
              <w:bottom w:val="single" w:sz="4" w:space="0" w:color="auto"/>
              <w:right w:val="single" w:sz="4" w:space="0" w:color="auto"/>
            </w:tcBorders>
          </w:tcPr>
          <w:p w:rsidR="00F56DDB" w:rsidRPr="00FF7363" w:rsidRDefault="00D01086" w:rsidP="00F26603">
            <w:pPr>
              <w:widowControl w:val="0"/>
              <w:spacing w:line="360" w:lineRule="auto"/>
              <w:jc w:val="center"/>
              <w:rPr>
                <w:rFonts w:eastAsiaTheme="minorHAnsi"/>
                <w:b/>
                <w:sz w:val="28"/>
                <w:szCs w:val="28"/>
                <w:lang w:eastAsia="en-US"/>
              </w:rPr>
            </w:pPr>
            <w:r w:rsidRPr="00FF7363">
              <w:rPr>
                <w:rFonts w:eastAsiaTheme="minorHAnsi"/>
                <w:b/>
                <w:sz w:val="28"/>
                <w:szCs w:val="28"/>
                <w:lang w:eastAsia="en-US"/>
              </w:rPr>
              <w:t>Код</w:t>
            </w:r>
          </w:p>
        </w:tc>
        <w:tc>
          <w:tcPr>
            <w:tcW w:w="8568" w:type="dxa"/>
            <w:tcBorders>
              <w:top w:val="single" w:sz="4" w:space="0" w:color="auto"/>
              <w:left w:val="single" w:sz="4" w:space="0" w:color="auto"/>
              <w:bottom w:val="single" w:sz="4" w:space="0" w:color="auto"/>
              <w:right w:val="single" w:sz="4" w:space="0" w:color="auto"/>
            </w:tcBorders>
          </w:tcPr>
          <w:p w:rsidR="00F56DDB" w:rsidRPr="00FF7363" w:rsidRDefault="00D01086" w:rsidP="00F26603">
            <w:pPr>
              <w:widowControl w:val="0"/>
              <w:spacing w:line="360" w:lineRule="auto"/>
              <w:ind w:firstLine="284"/>
              <w:jc w:val="center"/>
              <w:rPr>
                <w:rFonts w:eastAsiaTheme="minorHAnsi"/>
                <w:b/>
                <w:sz w:val="28"/>
                <w:szCs w:val="28"/>
                <w:lang w:eastAsia="en-US"/>
              </w:rPr>
            </w:pPr>
            <w:r w:rsidRPr="00FF7363">
              <w:rPr>
                <w:rFonts w:eastAsiaTheme="minorHAnsi"/>
                <w:b/>
                <w:sz w:val="28"/>
                <w:szCs w:val="28"/>
                <w:lang w:eastAsia="en-US"/>
              </w:rPr>
              <w:t>Категория застрахованного лица</w:t>
            </w:r>
          </w:p>
        </w:tc>
      </w:tr>
      <w:tr w:rsidR="00B218E8" w:rsidTr="00F56DDB">
        <w:tc>
          <w:tcPr>
            <w:tcW w:w="1417" w:type="dxa"/>
            <w:tcBorders>
              <w:top w:val="single" w:sz="4" w:space="0" w:color="auto"/>
              <w:left w:val="single" w:sz="4" w:space="0" w:color="auto"/>
              <w:bottom w:val="single" w:sz="4" w:space="0" w:color="auto"/>
              <w:right w:val="single" w:sz="4" w:space="0" w:color="auto"/>
            </w:tcBorders>
          </w:tcPr>
          <w:p w:rsidR="00F56DDB"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ГРФ</w:t>
            </w:r>
          </w:p>
        </w:tc>
        <w:tc>
          <w:tcPr>
            <w:tcW w:w="8568" w:type="dxa"/>
            <w:tcBorders>
              <w:top w:val="single" w:sz="4" w:space="0" w:color="auto"/>
              <w:left w:val="single" w:sz="4" w:space="0" w:color="auto"/>
              <w:bottom w:val="single" w:sz="4" w:space="0" w:color="auto"/>
              <w:right w:val="single" w:sz="4" w:space="0" w:color="auto"/>
            </w:tcBorders>
          </w:tcPr>
          <w:p w:rsidR="00F56DDB" w:rsidRPr="00FF7363" w:rsidRDefault="00D01086" w:rsidP="00F26603">
            <w:pPr>
              <w:widowControl w:val="0"/>
              <w:ind w:firstLine="1"/>
              <w:jc w:val="both"/>
              <w:rPr>
                <w:rFonts w:eastAsiaTheme="minorHAnsi"/>
                <w:sz w:val="28"/>
                <w:szCs w:val="28"/>
                <w:lang w:eastAsia="en-US"/>
              </w:rPr>
            </w:pPr>
            <w:r w:rsidRPr="00FF7363">
              <w:rPr>
                <w:rFonts w:eastAsiaTheme="minorHAnsi"/>
                <w:sz w:val="28"/>
                <w:szCs w:val="28"/>
                <w:lang w:eastAsia="en-US"/>
              </w:rPr>
              <w:t>г</w:t>
            </w:r>
            <w:r w:rsidR="00570DD4" w:rsidRPr="00FF7363">
              <w:rPr>
                <w:rFonts w:eastAsiaTheme="minorHAnsi"/>
                <w:sz w:val="28"/>
                <w:szCs w:val="28"/>
                <w:lang w:eastAsia="en-US"/>
              </w:rPr>
              <w:t>раждан</w:t>
            </w:r>
            <w:r w:rsidR="000B5348" w:rsidRPr="00FF7363">
              <w:rPr>
                <w:rFonts w:eastAsiaTheme="minorHAnsi"/>
                <w:sz w:val="28"/>
                <w:szCs w:val="28"/>
                <w:lang w:eastAsia="en-US"/>
              </w:rPr>
              <w:t>е</w:t>
            </w:r>
            <w:r w:rsidR="00570DD4" w:rsidRPr="00FF7363">
              <w:rPr>
                <w:rFonts w:eastAsiaTheme="minorHAnsi"/>
                <w:sz w:val="28"/>
                <w:szCs w:val="28"/>
                <w:lang w:eastAsia="en-US"/>
              </w:rPr>
              <w:t xml:space="preserve"> Российской Федерации</w:t>
            </w:r>
          </w:p>
        </w:tc>
      </w:tr>
      <w:tr w:rsidR="00B218E8" w:rsidTr="00F56DDB">
        <w:tc>
          <w:tcPr>
            <w:tcW w:w="1417" w:type="dxa"/>
            <w:tcBorders>
              <w:top w:val="single" w:sz="4" w:space="0" w:color="auto"/>
              <w:left w:val="single" w:sz="4" w:space="0" w:color="auto"/>
              <w:bottom w:val="single" w:sz="4" w:space="0" w:color="auto"/>
              <w:right w:val="single" w:sz="4" w:space="0" w:color="auto"/>
            </w:tcBorders>
          </w:tcPr>
          <w:p w:rsidR="00F56DDB"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ПЖ</w:t>
            </w:r>
            <w:r w:rsidR="00570DD4" w:rsidRPr="00FF7363">
              <w:rPr>
                <w:rFonts w:eastAsiaTheme="minorHAnsi"/>
                <w:sz w:val="28"/>
                <w:szCs w:val="28"/>
                <w:lang w:eastAsia="en-US"/>
              </w:rPr>
              <w:t>ИГ</w:t>
            </w:r>
          </w:p>
        </w:tc>
        <w:tc>
          <w:tcPr>
            <w:tcW w:w="8568" w:type="dxa"/>
            <w:tcBorders>
              <w:top w:val="single" w:sz="4" w:space="0" w:color="auto"/>
              <w:left w:val="single" w:sz="4" w:space="0" w:color="auto"/>
              <w:bottom w:val="single" w:sz="4" w:space="0" w:color="auto"/>
              <w:right w:val="single" w:sz="4" w:space="0" w:color="auto"/>
            </w:tcBorders>
          </w:tcPr>
          <w:p w:rsidR="00F56DDB" w:rsidRPr="00FF7363" w:rsidRDefault="00D01086" w:rsidP="00F26603">
            <w:pPr>
              <w:widowControl w:val="0"/>
              <w:ind w:firstLine="1"/>
              <w:jc w:val="both"/>
              <w:rPr>
                <w:rFonts w:eastAsiaTheme="minorHAnsi"/>
                <w:sz w:val="28"/>
                <w:szCs w:val="28"/>
                <w:lang w:eastAsia="en-US"/>
              </w:rPr>
            </w:pPr>
            <w:r w:rsidRPr="00FF7363">
              <w:rPr>
                <w:rFonts w:eastAsiaTheme="minorHAnsi"/>
                <w:sz w:val="28"/>
                <w:szCs w:val="28"/>
                <w:lang w:eastAsia="en-US"/>
              </w:rPr>
              <w:t>и</w:t>
            </w:r>
            <w:r w:rsidR="00E52D95" w:rsidRPr="00FF7363">
              <w:rPr>
                <w:rFonts w:eastAsiaTheme="minorHAnsi"/>
                <w:sz w:val="28"/>
                <w:szCs w:val="28"/>
                <w:lang w:eastAsia="en-US"/>
              </w:rPr>
              <w:t>ностранные граждане или лица без гражданства,</w:t>
            </w:r>
            <w:r w:rsidR="00570DD4" w:rsidRPr="00FF7363">
              <w:rPr>
                <w:rFonts w:eastAsiaTheme="minorHAnsi"/>
                <w:sz w:val="28"/>
                <w:szCs w:val="28"/>
                <w:lang w:eastAsia="en-US"/>
              </w:rPr>
              <w:t xml:space="preserve"> постоянно проживающи</w:t>
            </w:r>
            <w:r w:rsidR="00E52D95" w:rsidRPr="00FF7363">
              <w:rPr>
                <w:rFonts w:eastAsiaTheme="minorHAnsi"/>
                <w:sz w:val="28"/>
                <w:szCs w:val="28"/>
                <w:lang w:eastAsia="en-US"/>
              </w:rPr>
              <w:t>е</w:t>
            </w:r>
            <w:r w:rsidR="00570DD4" w:rsidRPr="00FF7363">
              <w:rPr>
                <w:rFonts w:eastAsiaTheme="minorHAnsi"/>
                <w:sz w:val="28"/>
                <w:szCs w:val="28"/>
                <w:lang w:eastAsia="en-US"/>
              </w:rPr>
              <w:t xml:space="preserve"> на территории Российской Федерации</w:t>
            </w:r>
          </w:p>
        </w:tc>
      </w:tr>
      <w:tr w:rsidR="00B218E8" w:rsidTr="00F56DDB">
        <w:tc>
          <w:tcPr>
            <w:tcW w:w="1417" w:type="dxa"/>
            <w:tcBorders>
              <w:top w:val="single" w:sz="4" w:space="0" w:color="auto"/>
              <w:left w:val="single" w:sz="4" w:space="0" w:color="auto"/>
              <w:bottom w:val="single" w:sz="4" w:space="0" w:color="auto"/>
              <w:right w:val="single" w:sz="4" w:space="0" w:color="auto"/>
            </w:tcBorders>
          </w:tcPr>
          <w:p w:rsidR="00F56DDB"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В</w:t>
            </w:r>
            <w:r w:rsidR="00E52D95" w:rsidRPr="00FF7363">
              <w:rPr>
                <w:rFonts w:eastAsiaTheme="minorHAnsi"/>
                <w:sz w:val="28"/>
                <w:szCs w:val="28"/>
                <w:lang w:eastAsia="en-US"/>
              </w:rPr>
              <w:t>Ж</w:t>
            </w:r>
            <w:r w:rsidRPr="00FF7363">
              <w:rPr>
                <w:rFonts w:eastAsiaTheme="minorHAnsi"/>
                <w:sz w:val="28"/>
                <w:szCs w:val="28"/>
                <w:lang w:eastAsia="en-US"/>
              </w:rPr>
              <w:t>ИГ</w:t>
            </w:r>
          </w:p>
        </w:tc>
        <w:tc>
          <w:tcPr>
            <w:tcW w:w="8568" w:type="dxa"/>
            <w:tcBorders>
              <w:top w:val="single" w:sz="4" w:space="0" w:color="auto"/>
              <w:left w:val="single" w:sz="4" w:space="0" w:color="auto"/>
              <w:bottom w:val="single" w:sz="4" w:space="0" w:color="auto"/>
              <w:right w:val="single" w:sz="4" w:space="0" w:color="auto"/>
            </w:tcBorders>
          </w:tcPr>
          <w:p w:rsidR="00F56DDB" w:rsidRPr="00FF7363" w:rsidRDefault="00D01086" w:rsidP="007F29D1">
            <w:pPr>
              <w:widowControl w:val="0"/>
              <w:ind w:firstLine="1"/>
              <w:jc w:val="both"/>
              <w:rPr>
                <w:rFonts w:eastAsiaTheme="minorHAnsi"/>
                <w:sz w:val="28"/>
                <w:szCs w:val="28"/>
                <w:lang w:eastAsia="en-US"/>
              </w:rPr>
            </w:pPr>
            <w:r w:rsidRPr="00FF7363">
              <w:rPr>
                <w:rFonts w:eastAsiaTheme="minorHAnsi"/>
                <w:sz w:val="28"/>
                <w:szCs w:val="28"/>
                <w:lang w:eastAsia="en-US"/>
              </w:rPr>
              <w:t>и</w:t>
            </w:r>
            <w:r w:rsidR="00E52D95" w:rsidRPr="00FF7363">
              <w:rPr>
                <w:rFonts w:eastAsiaTheme="minorHAnsi"/>
                <w:sz w:val="28"/>
                <w:szCs w:val="28"/>
                <w:lang w:eastAsia="en-US"/>
              </w:rPr>
              <w:t xml:space="preserve">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 № 4528-1 </w:t>
            </w:r>
            <w:r w:rsidR="00CE0CF9">
              <w:rPr>
                <w:rFonts w:eastAsiaTheme="minorHAnsi"/>
                <w:sz w:val="28"/>
                <w:szCs w:val="28"/>
                <w:lang w:eastAsia="en-US"/>
              </w:rPr>
              <w:t>«</w:t>
            </w:r>
            <w:r w:rsidR="00E52D95" w:rsidRPr="00FF7363">
              <w:rPr>
                <w:rFonts w:eastAsiaTheme="minorHAnsi"/>
                <w:sz w:val="28"/>
                <w:szCs w:val="28"/>
                <w:lang w:eastAsia="en-US"/>
              </w:rPr>
              <w:t>О беженцах</w:t>
            </w:r>
            <w:r w:rsidR="00CE0CF9">
              <w:rPr>
                <w:rFonts w:eastAsiaTheme="minorHAnsi"/>
                <w:sz w:val="28"/>
                <w:szCs w:val="28"/>
                <w:lang w:eastAsia="en-US"/>
              </w:rPr>
              <w:t>»</w:t>
            </w:r>
            <w:r w:rsidR="00E52D95" w:rsidRPr="00FF7363">
              <w:rPr>
                <w:rFonts w:eastAsiaTheme="minorHAnsi"/>
                <w:sz w:val="28"/>
                <w:szCs w:val="28"/>
                <w:lang w:eastAsia="en-US"/>
              </w:rPr>
              <w:t xml:space="preserve"> (Ведомости Съезда народных депутатов Российской Федерации и Верховного Совета Российской Федерации, 1993, № 12, ст. 425; Собрание законодательства Российской Федерации, 202</w:t>
            </w:r>
            <w:r w:rsidR="007F29D1">
              <w:rPr>
                <w:rFonts w:eastAsiaTheme="minorHAnsi"/>
                <w:sz w:val="28"/>
                <w:szCs w:val="28"/>
                <w:lang w:eastAsia="en-US"/>
              </w:rPr>
              <w:t>2</w:t>
            </w:r>
            <w:r w:rsidR="00E52D95" w:rsidRPr="00FF7363">
              <w:rPr>
                <w:rFonts w:eastAsiaTheme="minorHAnsi"/>
                <w:sz w:val="28"/>
                <w:szCs w:val="28"/>
                <w:lang w:eastAsia="en-US"/>
              </w:rPr>
              <w:t>, № 2</w:t>
            </w:r>
            <w:r w:rsidR="007F29D1">
              <w:rPr>
                <w:rFonts w:eastAsiaTheme="minorHAnsi"/>
                <w:sz w:val="28"/>
                <w:szCs w:val="28"/>
                <w:lang w:eastAsia="en-US"/>
              </w:rPr>
              <w:t>9</w:t>
            </w:r>
            <w:r w:rsidR="00E52D95" w:rsidRPr="00FF7363">
              <w:rPr>
                <w:rFonts w:eastAsiaTheme="minorHAnsi"/>
                <w:sz w:val="28"/>
                <w:szCs w:val="28"/>
                <w:lang w:eastAsia="en-US"/>
              </w:rPr>
              <w:t xml:space="preserve">, ст. </w:t>
            </w:r>
            <w:r w:rsidR="007F29D1">
              <w:rPr>
                <w:rFonts w:eastAsiaTheme="minorHAnsi"/>
                <w:sz w:val="28"/>
                <w:szCs w:val="28"/>
                <w:lang w:eastAsia="en-US"/>
              </w:rPr>
              <w:t>5309</w:t>
            </w:r>
            <w:r w:rsidR="00E52D95" w:rsidRPr="00FF7363">
              <w:rPr>
                <w:rFonts w:eastAsiaTheme="minorHAnsi"/>
                <w:sz w:val="28"/>
                <w:szCs w:val="28"/>
                <w:lang w:eastAsia="en-US"/>
              </w:rPr>
              <w:t>)</w:t>
            </w:r>
          </w:p>
        </w:tc>
      </w:tr>
      <w:tr w:rsidR="00B218E8" w:rsidTr="00F56DDB">
        <w:tc>
          <w:tcPr>
            <w:tcW w:w="1417" w:type="dxa"/>
            <w:tcBorders>
              <w:top w:val="single" w:sz="4" w:space="0" w:color="auto"/>
              <w:left w:val="single" w:sz="4" w:space="0" w:color="auto"/>
              <w:bottom w:val="single" w:sz="4" w:space="0" w:color="auto"/>
              <w:right w:val="single" w:sz="4" w:space="0" w:color="auto"/>
            </w:tcBorders>
          </w:tcPr>
          <w:p w:rsidR="00F56DDB"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В</w:t>
            </w:r>
            <w:r w:rsidR="00E52D95" w:rsidRPr="00FF7363">
              <w:rPr>
                <w:rFonts w:eastAsiaTheme="minorHAnsi"/>
                <w:sz w:val="28"/>
                <w:szCs w:val="28"/>
                <w:lang w:eastAsia="en-US"/>
              </w:rPr>
              <w:t>П</w:t>
            </w:r>
            <w:r w:rsidRPr="00FF7363">
              <w:rPr>
                <w:rFonts w:eastAsiaTheme="minorHAnsi"/>
                <w:sz w:val="28"/>
                <w:szCs w:val="28"/>
                <w:lang w:eastAsia="en-US"/>
              </w:rPr>
              <w:t>ИГ</w:t>
            </w:r>
          </w:p>
        </w:tc>
        <w:tc>
          <w:tcPr>
            <w:tcW w:w="8568" w:type="dxa"/>
            <w:tcBorders>
              <w:top w:val="single" w:sz="4" w:space="0" w:color="auto"/>
              <w:left w:val="single" w:sz="4" w:space="0" w:color="auto"/>
              <w:bottom w:val="single" w:sz="4" w:space="0" w:color="auto"/>
              <w:right w:val="single" w:sz="4" w:space="0" w:color="auto"/>
            </w:tcBorders>
          </w:tcPr>
          <w:p w:rsidR="00F56DDB" w:rsidRPr="00FF7363" w:rsidRDefault="00D01086" w:rsidP="00F26603">
            <w:pPr>
              <w:widowControl w:val="0"/>
              <w:ind w:firstLine="1"/>
              <w:jc w:val="both"/>
              <w:rPr>
                <w:rFonts w:eastAsiaTheme="minorHAnsi"/>
                <w:sz w:val="28"/>
                <w:szCs w:val="28"/>
                <w:lang w:eastAsia="en-US"/>
              </w:rPr>
            </w:pPr>
            <w:r w:rsidRPr="00FF7363">
              <w:rPr>
                <w:rFonts w:eastAsiaTheme="minorHAnsi"/>
                <w:sz w:val="28"/>
                <w:szCs w:val="28"/>
                <w:lang w:eastAsia="en-US"/>
              </w:rPr>
              <w:t>и</w:t>
            </w:r>
            <w:r w:rsidR="000B5348" w:rsidRPr="00FF7363">
              <w:rPr>
                <w:rFonts w:eastAsiaTheme="minorHAnsi"/>
                <w:sz w:val="28"/>
                <w:szCs w:val="28"/>
                <w:lang w:eastAsia="en-US"/>
              </w:rPr>
              <w:t xml:space="preserve">ностранные граждане или лица без гражданства (за исключением высококвалифицированных специалистов в соответствии с Федеральным законом от 25 июля 2002 г. № 115-ФЗ </w:t>
            </w:r>
            <w:r w:rsidR="00CE0CF9">
              <w:rPr>
                <w:rFonts w:eastAsiaTheme="minorHAnsi"/>
                <w:sz w:val="28"/>
                <w:szCs w:val="28"/>
                <w:lang w:eastAsia="en-US"/>
              </w:rPr>
              <w:t>«</w:t>
            </w:r>
            <w:r w:rsidR="000B5348" w:rsidRPr="00FF7363">
              <w:rPr>
                <w:rFonts w:eastAsiaTheme="minorHAnsi"/>
                <w:sz w:val="28"/>
                <w:szCs w:val="28"/>
                <w:lang w:eastAsia="en-US"/>
              </w:rPr>
              <w:t>О правовом положении иностранных граждан в Российской Федерации</w:t>
            </w:r>
            <w:r w:rsidR="00CE0CF9">
              <w:rPr>
                <w:rFonts w:eastAsiaTheme="minorHAnsi"/>
                <w:sz w:val="28"/>
                <w:szCs w:val="28"/>
                <w:lang w:eastAsia="en-US"/>
              </w:rPr>
              <w:t>»</w:t>
            </w:r>
            <w:r w:rsidR="007F29D1">
              <w:rPr>
                <w:rFonts w:eastAsiaTheme="minorHAnsi"/>
                <w:sz w:val="28"/>
                <w:szCs w:val="28"/>
                <w:lang w:eastAsia="en-US"/>
              </w:rPr>
              <w:t xml:space="preserve"> (Собрание законодательства Российской Федерации, </w:t>
            </w:r>
            <w:r w:rsidR="007F29D1" w:rsidRPr="007F29D1">
              <w:rPr>
                <w:rFonts w:eastAsiaTheme="minorHAnsi"/>
                <w:sz w:val="28"/>
                <w:szCs w:val="28"/>
                <w:lang w:eastAsia="en-US"/>
              </w:rPr>
              <w:t>2002, № 30, ст. 3032</w:t>
            </w:r>
            <w:r w:rsidR="00EA6F57">
              <w:rPr>
                <w:rFonts w:eastAsiaTheme="minorHAnsi"/>
                <w:sz w:val="28"/>
                <w:szCs w:val="28"/>
                <w:lang w:eastAsia="en-US"/>
              </w:rPr>
              <w:t>, 2022, № 29, ст. 5298</w:t>
            </w:r>
            <w:r w:rsidR="000B5348" w:rsidRPr="00FF7363">
              <w:rPr>
                <w:rFonts w:eastAsiaTheme="minorHAnsi"/>
                <w:sz w:val="28"/>
                <w:szCs w:val="28"/>
                <w:lang w:eastAsia="en-US"/>
              </w:rPr>
              <w:t>),</w:t>
            </w:r>
            <w:r w:rsidR="00570DD4" w:rsidRPr="00FF7363">
              <w:rPr>
                <w:rFonts w:eastAsiaTheme="minorHAnsi"/>
                <w:sz w:val="28"/>
                <w:szCs w:val="28"/>
                <w:lang w:eastAsia="en-US"/>
              </w:rPr>
              <w:t xml:space="preserve"> </w:t>
            </w:r>
            <w:r w:rsidR="00E52D95" w:rsidRPr="00FF7363">
              <w:rPr>
                <w:rFonts w:eastAsiaTheme="minorHAnsi"/>
                <w:sz w:val="28"/>
                <w:szCs w:val="28"/>
                <w:lang w:eastAsia="en-US"/>
              </w:rPr>
              <w:t>временно</w:t>
            </w:r>
            <w:r w:rsidR="00570DD4" w:rsidRPr="00FF7363">
              <w:rPr>
                <w:rFonts w:eastAsiaTheme="minorHAnsi"/>
                <w:sz w:val="28"/>
                <w:szCs w:val="28"/>
                <w:lang w:eastAsia="en-US"/>
              </w:rPr>
              <w:t xml:space="preserve"> пр</w:t>
            </w:r>
            <w:r w:rsidR="00E52D95" w:rsidRPr="00FF7363">
              <w:rPr>
                <w:rFonts w:eastAsiaTheme="minorHAnsi"/>
                <w:sz w:val="28"/>
                <w:szCs w:val="28"/>
                <w:lang w:eastAsia="en-US"/>
              </w:rPr>
              <w:t>ебывающи</w:t>
            </w:r>
            <w:r w:rsidR="000B5348" w:rsidRPr="00FF7363">
              <w:rPr>
                <w:rFonts w:eastAsiaTheme="minorHAnsi"/>
                <w:sz w:val="28"/>
                <w:szCs w:val="28"/>
                <w:lang w:eastAsia="en-US"/>
              </w:rPr>
              <w:t>е</w:t>
            </w:r>
            <w:r w:rsidR="00570DD4" w:rsidRPr="00FF7363">
              <w:rPr>
                <w:rFonts w:eastAsiaTheme="minorHAnsi"/>
                <w:sz w:val="28"/>
                <w:szCs w:val="28"/>
                <w:lang w:eastAsia="en-US"/>
              </w:rPr>
              <w:t xml:space="preserve"> на территории Российской Федерации</w:t>
            </w:r>
          </w:p>
        </w:tc>
      </w:tr>
      <w:tr w:rsidR="00B218E8" w:rsidTr="00F56DDB">
        <w:tc>
          <w:tcPr>
            <w:tcW w:w="1417" w:type="dxa"/>
            <w:tcBorders>
              <w:top w:val="single" w:sz="4" w:space="0" w:color="auto"/>
              <w:left w:val="single" w:sz="4" w:space="0" w:color="auto"/>
              <w:bottom w:val="single" w:sz="4" w:space="0" w:color="auto"/>
              <w:right w:val="single" w:sz="4" w:space="0" w:color="auto"/>
            </w:tcBorders>
          </w:tcPr>
          <w:p w:rsidR="00E52D95"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ВК</w:t>
            </w:r>
            <w:r w:rsidR="002D3517" w:rsidRPr="00FF7363">
              <w:rPr>
                <w:rFonts w:eastAsiaTheme="minorHAnsi"/>
                <w:sz w:val="28"/>
                <w:szCs w:val="28"/>
                <w:lang w:eastAsia="en-US"/>
              </w:rPr>
              <w:t>С</w:t>
            </w:r>
          </w:p>
        </w:tc>
        <w:tc>
          <w:tcPr>
            <w:tcW w:w="8568" w:type="dxa"/>
            <w:tcBorders>
              <w:top w:val="single" w:sz="4" w:space="0" w:color="auto"/>
              <w:left w:val="single" w:sz="4" w:space="0" w:color="auto"/>
              <w:bottom w:val="single" w:sz="4" w:space="0" w:color="auto"/>
              <w:right w:val="single" w:sz="4" w:space="0" w:color="auto"/>
            </w:tcBorders>
          </w:tcPr>
          <w:p w:rsidR="00E52D95" w:rsidRPr="00FF7363" w:rsidRDefault="00D01086" w:rsidP="00F26603">
            <w:pPr>
              <w:widowControl w:val="0"/>
              <w:ind w:firstLine="1"/>
              <w:jc w:val="both"/>
              <w:rPr>
                <w:rFonts w:eastAsiaTheme="minorHAnsi"/>
                <w:sz w:val="28"/>
                <w:szCs w:val="28"/>
                <w:lang w:eastAsia="en-US"/>
              </w:rPr>
            </w:pPr>
            <w:r w:rsidRPr="00FF7363">
              <w:rPr>
                <w:rFonts w:eastAsiaTheme="minorHAnsi"/>
                <w:sz w:val="28"/>
                <w:szCs w:val="28"/>
                <w:lang w:eastAsia="en-US"/>
              </w:rPr>
              <w:t>и</w:t>
            </w:r>
            <w:r w:rsidR="000B5348" w:rsidRPr="00FF7363">
              <w:rPr>
                <w:rFonts w:eastAsiaTheme="minorHAnsi"/>
                <w:sz w:val="28"/>
                <w:szCs w:val="28"/>
                <w:lang w:eastAsia="en-US"/>
              </w:rPr>
              <w:t xml:space="preserve">ностранные граждане или лица без гражданства из числа высококвалифицированных специалистов в соответствии с </w:t>
            </w:r>
            <w:r w:rsidR="000B5348" w:rsidRPr="00FF7363">
              <w:rPr>
                <w:rFonts w:eastAsiaTheme="minorHAnsi"/>
                <w:sz w:val="28"/>
                <w:szCs w:val="28"/>
                <w:lang w:eastAsia="en-US"/>
              </w:rPr>
              <w:lastRenderedPageBreak/>
              <w:t xml:space="preserve">Федеральным законом от 25 июля 2002 г. № 115-ФЗ </w:t>
            </w:r>
            <w:r w:rsidR="00CE0CF9">
              <w:rPr>
                <w:rFonts w:eastAsiaTheme="minorHAnsi"/>
                <w:sz w:val="28"/>
                <w:szCs w:val="28"/>
                <w:lang w:eastAsia="en-US"/>
              </w:rPr>
              <w:t>«</w:t>
            </w:r>
            <w:r w:rsidR="000B5348" w:rsidRPr="00FF7363">
              <w:rPr>
                <w:rFonts w:eastAsiaTheme="minorHAnsi"/>
                <w:sz w:val="28"/>
                <w:szCs w:val="28"/>
                <w:lang w:eastAsia="en-US"/>
              </w:rPr>
              <w:t>О правовом положении иностранных граждан в Российской Федерации</w:t>
            </w:r>
            <w:r w:rsidR="00CE0CF9">
              <w:rPr>
                <w:rFonts w:eastAsiaTheme="minorHAnsi"/>
                <w:sz w:val="28"/>
                <w:szCs w:val="28"/>
                <w:lang w:eastAsia="en-US"/>
              </w:rPr>
              <w:t>»</w:t>
            </w:r>
            <w:r w:rsidR="000B5348" w:rsidRPr="00FF7363">
              <w:rPr>
                <w:rFonts w:eastAsiaTheme="minorHAnsi"/>
                <w:sz w:val="28"/>
                <w:szCs w:val="28"/>
                <w:lang w:eastAsia="en-US"/>
              </w:rPr>
              <w:t>, временно пребывающие на территории Российской Федерации</w:t>
            </w:r>
          </w:p>
        </w:tc>
      </w:tr>
    </w:tbl>
    <w:p w:rsidR="00F56DDB" w:rsidRPr="00FF7363" w:rsidRDefault="00F56DDB" w:rsidP="00F26603">
      <w:pPr>
        <w:widowControl w:val="0"/>
        <w:spacing w:line="360" w:lineRule="auto"/>
        <w:ind w:firstLine="567"/>
        <w:jc w:val="both"/>
        <w:rPr>
          <w:rFonts w:eastAsiaTheme="minorHAnsi"/>
          <w:sz w:val="28"/>
          <w:szCs w:val="28"/>
          <w:lang w:eastAsia="en-US"/>
        </w:rPr>
      </w:pPr>
    </w:p>
    <w:p w:rsidR="00E9187A"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3.1.7. Поле </w:t>
      </w:r>
      <w:r w:rsidR="00CE0CF9">
        <w:rPr>
          <w:rFonts w:eastAsiaTheme="minorHAnsi"/>
          <w:sz w:val="28"/>
          <w:szCs w:val="28"/>
          <w:lang w:eastAsia="en-US"/>
        </w:rPr>
        <w:t>«</w:t>
      </w:r>
      <w:r w:rsidRPr="00FF7363">
        <w:rPr>
          <w:rFonts w:eastAsiaTheme="minorHAnsi"/>
          <w:sz w:val="28"/>
          <w:szCs w:val="28"/>
          <w:lang w:eastAsia="en-US"/>
        </w:rPr>
        <w:t>Гражданство (код страны)</w:t>
      </w:r>
      <w:r w:rsidR="00CE0CF9">
        <w:rPr>
          <w:rFonts w:eastAsiaTheme="minorHAnsi"/>
          <w:sz w:val="28"/>
          <w:szCs w:val="28"/>
          <w:lang w:eastAsia="en-US"/>
        </w:rPr>
        <w:t>»</w:t>
      </w:r>
      <w:r w:rsidRPr="00FF7363">
        <w:rPr>
          <w:rFonts w:eastAsiaTheme="minorHAnsi"/>
          <w:sz w:val="28"/>
          <w:szCs w:val="28"/>
          <w:lang w:eastAsia="en-US"/>
        </w:rPr>
        <w:t xml:space="preserve"> заполняется в соответствии с Общероссийским классификатором стран мира</w:t>
      </w:r>
      <w:r>
        <w:rPr>
          <w:rFonts w:eastAsiaTheme="minorHAnsi"/>
          <w:sz w:val="28"/>
          <w:szCs w:val="28"/>
          <w:vertAlign w:val="superscript"/>
          <w:lang w:eastAsia="en-US"/>
        </w:rPr>
        <w:footnoteReference w:id="14"/>
      </w:r>
      <w:r w:rsidRPr="00FF7363">
        <w:rPr>
          <w:rFonts w:eastAsiaTheme="minorHAnsi"/>
          <w:sz w:val="28"/>
          <w:szCs w:val="28"/>
          <w:lang w:eastAsia="en-US"/>
        </w:rPr>
        <w:t>.</w:t>
      </w:r>
    </w:p>
    <w:p w:rsidR="0098725B" w:rsidRPr="00FF7363" w:rsidRDefault="00D01086" w:rsidP="00F26603">
      <w:pPr>
        <w:widowControl w:val="0"/>
        <w:spacing w:line="360" w:lineRule="auto"/>
        <w:ind w:firstLine="567"/>
        <w:jc w:val="both"/>
        <w:rPr>
          <w:rFonts w:eastAsiaTheme="minorHAnsi"/>
          <w:b/>
          <w:sz w:val="28"/>
          <w:szCs w:val="28"/>
          <w:lang w:eastAsia="en-US"/>
        </w:rPr>
      </w:pPr>
      <w:r w:rsidRPr="00FF7363">
        <w:rPr>
          <w:rFonts w:eastAsiaTheme="minorHAnsi"/>
          <w:sz w:val="28"/>
          <w:szCs w:val="28"/>
          <w:lang w:eastAsia="en-US"/>
        </w:rPr>
        <w:t xml:space="preserve">Для лиц без гражданства в поле </w:t>
      </w:r>
      <w:r w:rsidR="00CE0CF9">
        <w:rPr>
          <w:rFonts w:eastAsiaTheme="minorHAnsi"/>
          <w:sz w:val="28"/>
          <w:szCs w:val="28"/>
          <w:lang w:eastAsia="en-US"/>
        </w:rPr>
        <w:t>«</w:t>
      </w:r>
      <w:r w:rsidRPr="00FF7363">
        <w:rPr>
          <w:rFonts w:eastAsiaTheme="minorHAnsi"/>
          <w:sz w:val="28"/>
          <w:szCs w:val="28"/>
          <w:lang w:eastAsia="en-US"/>
        </w:rPr>
        <w:t>Гражданство (код страны)</w:t>
      </w:r>
      <w:r w:rsidR="00CE0CF9">
        <w:rPr>
          <w:rFonts w:eastAsiaTheme="minorHAnsi"/>
          <w:sz w:val="28"/>
          <w:szCs w:val="28"/>
          <w:lang w:eastAsia="en-US"/>
        </w:rPr>
        <w:t>»</w:t>
      </w:r>
      <w:r w:rsidRPr="00FF7363">
        <w:rPr>
          <w:rFonts w:eastAsiaTheme="minorHAnsi"/>
          <w:sz w:val="28"/>
          <w:szCs w:val="28"/>
          <w:lang w:eastAsia="en-US"/>
        </w:rPr>
        <w:t xml:space="preserve"> указывается код  </w:t>
      </w:r>
      <w:r w:rsidR="00CE0CF9">
        <w:rPr>
          <w:rFonts w:eastAsiaTheme="minorHAnsi"/>
          <w:sz w:val="28"/>
          <w:szCs w:val="28"/>
          <w:lang w:eastAsia="en-US"/>
        </w:rPr>
        <w:t>«</w:t>
      </w:r>
      <w:r w:rsidRPr="00FF7363">
        <w:rPr>
          <w:rFonts w:eastAsiaTheme="minorHAnsi"/>
          <w:sz w:val="28"/>
          <w:szCs w:val="28"/>
          <w:lang w:eastAsia="en-US"/>
        </w:rPr>
        <w:t>000</w:t>
      </w:r>
      <w:r w:rsidR="00CE0CF9">
        <w:rPr>
          <w:rFonts w:eastAsiaTheme="minorHAnsi"/>
          <w:sz w:val="28"/>
          <w:szCs w:val="28"/>
          <w:lang w:eastAsia="en-US"/>
        </w:rPr>
        <w:t>»</w:t>
      </w:r>
      <w:r w:rsidRPr="00FF7363">
        <w:rPr>
          <w:rFonts w:eastAsiaTheme="minorHAnsi"/>
          <w:sz w:val="28"/>
          <w:szCs w:val="28"/>
          <w:lang w:eastAsia="en-US"/>
        </w:rPr>
        <w:t>.</w:t>
      </w:r>
      <w:r w:rsidR="00BD522D" w:rsidRPr="00FF7363">
        <w:rPr>
          <w:rFonts w:eastAsiaTheme="minorHAnsi"/>
          <w:sz w:val="28"/>
          <w:szCs w:val="28"/>
          <w:lang w:eastAsia="en-US"/>
        </w:rPr>
        <w:t xml:space="preserve"> </w:t>
      </w:r>
      <w:r w:rsidR="00BD522D" w:rsidRPr="00FF7363">
        <w:rPr>
          <w:rFonts w:eastAsiaTheme="minorHAnsi"/>
          <w:b/>
          <w:sz w:val="28"/>
          <w:szCs w:val="28"/>
          <w:lang w:eastAsia="en-US"/>
        </w:rPr>
        <w:t xml:space="preserve">  </w:t>
      </w:r>
    </w:p>
    <w:p w:rsidR="00891DA6" w:rsidRPr="00FF7363" w:rsidRDefault="00D01086" w:rsidP="00F26603">
      <w:pPr>
        <w:widowControl w:val="0"/>
        <w:spacing w:line="360" w:lineRule="auto"/>
        <w:ind w:firstLine="567"/>
        <w:jc w:val="both"/>
        <w:rPr>
          <w:rFonts w:eastAsiaTheme="minorHAnsi"/>
          <w:b/>
          <w:sz w:val="28"/>
          <w:szCs w:val="28"/>
          <w:lang w:eastAsia="en-US"/>
        </w:rPr>
      </w:pPr>
      <w:r w:rsidRPr="00FF7363">
        <w:rPr>
          <w:rFonts w:eastAsiaTheme="minorHAnsi"/>
          <w:b/>
          <w:sz w:val="28"/>
          <w:szCs w:val="28"/>
          <w:lang w:eastAsia="en-US"/>
        </w:rPr>
        <w:t xml:space="preserve">3.2. Заполнение </w:t>
      </w:r>
      <w:r w:rsidR="00F81999" w:rsidRPr="00FF7363">
        <w:rPr>
          <w:rFonts w:eastAsiaTheme="minorHAnsi"/>
          <w:b/>
          <w:sz w:val="28"/>
          <w:szCs w:val="28"/>
          <w:lang w:eastAsia="en-US"/>
        </w:rPr>
        <w:t>подр</w:t>
      </w:r>
      <w:r w:rsidR="00AB04E0" w:rsidRPr="00FF7363">
        <w:rPr>
          <w:rFonts w:eastAsiaTheme="minorHAnsi"/>
          <w:b/>
          <w:sz w:val="28"/>
          <w:szCs w:val="28"/>
          <w:lang w:eastAsia="en-US"/>
        </w:rPr>
        <w:t xml:space="preserve">аздела 1.1 </w:t>
      </w:r>
      <w:r w:rsidR="003F3312">
        <w:rPr>
          <w:rFonts w:eastAsiaTheme="minorHAnsi"/>
          <w:b/>
          <w:sz w:val="28"/>
          <w:szCs w:val="28"/>
          <w:lang w:eastAsia="en-US"/>
        </w:rPr>
        <w:t>под</w:t>
      </w:r>
      <w:r w:rsidR="007620C9" w:rsidRPr="00FF7363">
        <w:rPr>
          <w:rFonts w:eastAsiaTheme="minorHAnsi"/>
          <w:b/>
          <w:sz w:val="28"/>
          <w:szCs w:val="28"/>
          <w:lang w:eastAsia="en-US"/>
        </w:rPr>
        <w:t xml:space="preserve">раздела 1 </w:t>
      </w:r>
      <w:r w:rsidR="00CE0CF9">
        <w:rPr>
          <w:rFonts w:eastAsiaTheme="minorHAnsi"/>
          <w:b/>
          <w:sz w:val="28"/>
          <w:szCs w:val="28"/>
          <w:lang w:eastAsia="en-US"/>
        </w:rPr>
        <w:t>«</w:t>
      </w:r>
      <w:r w:rsidR="00AB04E0" w:rsidRPr="00FF7363">
        <w:rPr>
          <w:rFonts w:eastAsiaTheme="minorHAnsi"/>
          <w:b/>
          <w:sz w:val="28"/>
          <w:szCs w:val="28"/>
          <w:lang w:eastAsia="en-US"/>
        </w:rPr>
        <w:t>С</w:t>
      </w:r>
      <w:r w:rsidRPr="00FF7363">
        <w:rPr>
          <w:rFonts w:eastAsiaTheme="minorHAnsi"/>
          <w:b/>
          <w:sz w:val="28"/>
          <w:szCs w:val="28"/>
          <w:lang w:eastAsia="en-US"/>
        </w:rPr>
        <w:t>ведени</w:t>
      </w:r>
      <w:r w:rsidR="003B5076" w:rsidRPr="00FF7363">
        <w:rPr>
          <w:rFonts w:eastAsiaTheme="minorHAnsi"/>
          <w:b/>
          <w:sz w:val="28"/>
          <w:szCs w:val="28"/>
          <w:lang w:eastAsia="en-US"/>
        </w:rPr>
        <w:t>я</w:t>
      </w:r>
      <w:r w:rsidRPr="00FF7363">
        <w:rPr>
          <w:rFonts w:eastAsiaTheme="minorHAnsi"/>
          <w:b/>
          <w:sz w:val="28"/>
          <w:szCs w:val="28"/>
          <w:lang w:eastAsia="en-US"/>
        </w:rPr>
        <w:t xml:space="preserve"> о трудовой </w:t>
      </w:r>
      <w:r w:rsidR="001754D3" w:rsidRPr="00FF7363">
        <w:rPr>
          <w:rFonts w:eastAsiaTheme="minorHAnsi"/>
          <w:b/>
          <w:sz w:val="28"/>
          <w:szCs w:val="28"/>
          <w:lang w:eastAsia="en-US"/>
        </w:rPr>
        <w:t xml:space="preserve">(иной) </w:t>
      </w:r>
      <w:r w:rsidRPr="00FF7363">
        <w:rPr>
          <w:rFonts w:eastAsiaTheme="minorHAnsi"/>
          <w:b/>
          <w:sz w:val="28"/>
          <w:szCs w:val="28"/>
          <w:lang w:eastAsia="en-US"/>
        </w:rPr>
        <w:t>деятельности</w:t>
      </w:r>
      <w:r w:rsidR="00CE0CF9">
        <w:rPr>
          <w:rFonts w:eastAsiaTheme="minorHAnsi"/>
          <w:b/>
          <w:sz w:val="28"/>
          <w:szCs w:val="28"/>
          <w:lang w:eastAsia="en-US"/>
        </w:rPr>
        <w:t>»</w:t>
      </w:r>
      <w:r w:rsidR="003B5076" w:rsidRPr="00FF7363">
        <w:rPr>
          <w:rFonts w:eastAsiaTheme="minorHAnsi"/>
          <w:b/>
          <w:sz w:val="28"/>
          <w:szCs w:val="28"/>
          <w:lang w:eastAsia="en-US"/>
        </w:rPr>
        <w:t>.</w:t>
      </w:r>
    </w:p>
    <w:p w:rsidR="00A84D2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3.2.1. Заполнение сведений о дате подачи заявления о продолжении ведения трудовой книжки либо о предоставлении сведений о трудовой деятельности (далее - заявления).</w:t>
      </w:r>
    </w:p>
    <w:p w:rsidR="00A84D2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 поле </w:t>
      </w:r>
      <w:r w:rsidR="00CE0CF9">
        <w:rPr>
          <w:rFonts w:eastAsiaTheme="minorHAnsi"/>
          <w:sz w:val="28"/>
          <w:szCs w:val="28"/>
          <w:lang w:eastAsia="en-US"/>
        </w:rPr>
        <w:t>«</w:t>
      </w:r>
      <w:r w:rsidRPr="00FF7363">
        <w:rPr>
          <w:rFonts w:eastAsiaTheme="minorHAnsi"/>
          <w:sz w:val="28"/>
          <w:szCs w:val="28"/>
          <w:lang w:eastAsia="en-US"/>
        </w:rPr>
        <w:t>Дата подачи</w:t>
      </w:r>
      <w:r w:rsidR="00CE0CF9">
        <w:rPr>
          <w:rFonts w:eastAsiaTheme="minorHAnsi"/>
          <w:sz w:val="28"/>
          <w:szCs w:val="28"/>
          <w:lang w:eastAsia="en-US"/>
        </w:rPr>
        <w:t>»</w:t>
      </w:r>
      <w:r w:rsidRPr="00FF7363">
        <w:rPr>
          <w:rFonts w:eastAsiaTheme="minorHAnsi"/>
          <w:sz w:val="28"/>
          <w:szCs w:val="28"/>
          <w:lang w:eastAsia="en-US"/>
        </w:rPr>
        <w:t xml:space="preserve"> указывается дата подачи соответствующего заявления в формате ДД.ММ.ГГГГ. Поле заполняется тем страхователем, которому подано соответствующее заявление.</w:t>
      </w:r>
    </w:p>
    <w:p w:rsidR="00A84D2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При необходимости представления корректирующей даты подачи зарегистрированным лицом одного из заявлений представляется форма СЗВ-ТД, где в соответствующей строке заполняется новая дата подачи заявления.</w:t>
      </w:r>
    </w:p>
    <w:p w:rsidR="00A84D2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 случае необходимости отмены ранее представленных сведений о подаче заявлений в соответствующей строке указывается ранее указанная дата, и в поле </w:t>
      </w:r>
      <w:r w:rsidR="00CE0CF9">
        <w:rPr>
          <w:rFonts w:eastAsiaTheme="minorHAnsi"/>
          <w:sz w:val="28"/>
          <w:szCs w:val="28"/>
          <w:lang w:eastAsia="en-US"/>
        </w:rPr>
        <w:t>«</w:t>
      </w:r>
      <w:r w:rsidRPr="00FF7363">
        <w:rPr>
          <w:rFonts w:eastAsiaTheme="minorHAnsi"/>
          <w:sz w:val="28"/>
          <w:szCs w:val="28"/>
          <w:lang w:eastAsia="en-US"/>
        </w:rPr>
        <w:t>Признак отмены</w:t>
      </w:r>
      <w:r w:rsidR="00CE0CF9">
        <w:rPr>
          <w:rFonts w:eastAsiaTheme="minorHAnsi"/>
          <w:sz w:val="28"/>
          <w:szCs w:val="28"/>
          <w:lang w:eastAsia="en-US"/>
        </w:rPr>
        <w:t>»</w:t>
      </w:r>
      <w:r w:rsidRPr="00FF7363">
        <w:rPr>
          <w:rFonts w:eastAsiaTheme="minorHAnsi"/>
          <w:sz w:val="28"/>
          <w:szCs w:val="28"/>
          <w:lang w:eastAsia="en-US"/>
        </w:rPr>
        <w:t xml:space="preserve"> проставляется знак </w:t>
      </w:r>
      <w:r w:rsidR="00CE0CF9">
        <w:rPr>
          <w:rFonts w:eastAsiaTheme="minorHAnsi"/>
          <w:sz w:val="28"/>
          <w:szCs w:val="28"/>
          <w:lang w:eastAsia="en-US"/>
        </w:rPr>
        <w:t>«</w:t>
      </w:r>
      <w:r w:rsidRPr="00FF7363">
        <w:rPr>
          <w:rFonts w:eastAsiaTheme="minorHAnsi"/>
          <w:sz w:val="28"/>
          <w:szCs w:val="28"/>
          <w:lang w:eastAsia="en-US"/>
        </w:rPr>
        <w:t>X</w:t>
      </w:r>
      <w:r w:rsidR="00CE0CF9">
        <w:rPr>
          <w:rFonts w:eastAsiaTheme="minorHAnsi"/>
          <w:sz w:val="28"/>
          <w:szCs w:val="28"/>
          <w:lang w:eastAsia="en-US"/>
        </w:rPr>
        <w:t>»</w:t>
      </w:r>
      <w:r w:rsidRPr="00FF7363">
        <w:rPr>
          <w:rFonts w:eastAsiaTheme="minorHAnsi"/>
          <w:sz w:val="28"/>
          <w:szCs w:val="28"/>
          <w:lang w:eastAsia="en-US"/>
        </w:rPr>
        <w:t>.</w:t>
      </w:r>
    </w:p>
    <w:p w:rsidR="00E83881"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CB5944" w:rsidRPr="00FF7363">
        <w:rPr>
          <w:rFonts w:eastAsiaTheme="minorHAnsi"/>
          <w:sz w:val="28"/>
          <w:szCs w:val="28"/>
          <w:lang w:eastAsia="en-US"/>
        </w:rPr>
        <w:t>2</w:t>
      </w:r>
      <w:r w:rsidRPr="00FF7363">
        <w:rPr>
          <w:rFonts w:eastAsiaTheme="minorHAnsi"/>
          <w:sz w:val="28"/>
          <w:szCs w:val="28"/>
          <w:lang w:eastAsia="en-US"/>
        </w:rPr>
        <w:t>.</w:t>
      </w:r>
      <w:r w:rsidR="00A84D29" w:rsidRPr="00FF7363">
        <w:rPr>
          <w:rFonts w:eastAsiaTheme="minorHAnsi"/>
          <w:sz w:val="28"/>
          <w:szCs w:val="28"/>
          <w:lang w:eastAsia="en-US"/>
        </w:rPr>
        <w:t>2</w:t>
      </w:r>
      <w:r w:rsidRPr="00FF7363">
        <w:rPr>
          <w:rFonts w:eastAsiaTheme="minorHAnsi"/>
          <w:sz w:val="28"/>
          <w:szCs w:val="28"/>
          <w:lang w:eastAsia="en-US"/>
        </w:rPr>
        <w:t xml:space="preserve">. </w:t>
      </w:r>
      <w:r w:rsidR="00A84D29" w:rsidRPr="00FF7363">
        <w:rPr>
          <w:rFonts w:eastAsiaTheme="minorHAnsi"/>
          <w:sz w:val="28"/>
          <w:szCs w:val="28"/>
          <w:lang w:eastAsia="en-US"/>
        </w:rPr>
        <w:t xml:space="preserve">Графа 1 </w:t>
      </w:r>
      <w:r w:rsidR="00CE0CF9">
        <w:rPr>
          <w:rFonts w:eastAsiaTheme="minorHAnsi"/>
          <w:sz w:val="28"/>
          <w:szCs w:val="28"/>
          <w:lang w:eastAsia="en-US"/>
        </w:rPr>
        <w:t>«</w:t>
      </w:r>
      <w:r w:rsidR="00A84D29" w:rsidRPr="00FF7363">
        <w:rPr>
          <w:rFonts w:eastAsiaTheme="minorHAnsi"/>
          <w:sz w:val="28"/>
          <w:szCs w:val="28"/>
          <w:lang w:eastAsia="en-US"/>
        </w:rPr>
        <w:t>№ п/п</w:t>
      </w:r>
      <w:r w:rsidR="00CE0CF9">
        <w:rPr>
          <w:rFonts w:eastAsiaTheme="minorHAnsi"/>
          <w:sz w:val="28"/>
          <w:szCs w:val="28"/>
          <w:lang w:eastAsia="en-US"/>
        </w:rPr>
        <w:t>»</w:t>
      </w:r>
      <w:r w:rsidR="00A84D29" w:rsidRPr="00FF7363">
        <w:rPr>
          <w:rFonts w:eastAsiaTheme="minorHAnsi"/>
          <w:sz w:val="28"/>
          <w:szCs w:val="28"/>
          <w:lang w:eastAsia="en-US"/>
        </w:rPr>
        <w:t xml:space="preserve"> </w:t>
      </w:r>
      <w:r w:rsidR="00A028D1" w:rsidRPr="00FF7363">
        <w:rPr>
          <w:rFonts w:eastAsiaTheme="minorHAnsi"/>
          <w:sz w:val="28"/>
          <w:szCs w:val="28"/>
          <w:lang w:eastAsia="en-US"/>
        </w:rPr>
        <w:t xml:space="preserve">таблицы </w:t>
      </w:r>
      <w:r w:rsidR="00A84D29" w:rsidRPr="00FF7363">
        <w:rPr>
          <w:rFonts w:eastAsiaTheme="minorHAnsi"/>
          <w:sz w:val="28"/>
          <w:szCs w:val="28"/>
          <w:lang w:eastAsia="en-US"/>
        </w:rPr>
        <w:t xml:space="preserve">заполняется сквозной нумерацией. </w:t>
      </w:r>
      <w:r w:rsidRPr="00FF7363">
        <w:rPr>
          <w:rFonts w:eastAsiaTheme="minorHAnsi"/>
          <w:sz w:val="28"/>
          <w:szCs w:val="28"/>
          <w:lang w:eastAsia="en-US"/>
        </w:rPr>
        <w:t xml:space="preserve">Номер присваивается записи по каждому кадровому мероприятию </w:t>
      </w:r>
      <w:r w:rsidR="007455ED" w:rsidRPr="00FF7363">
        <w:rPr>
          <w:rFonts w:eastAsiaTheme="minorHAnsi"/>
          <w:sz w:val="28"/>
          <w:szCs w:val="28"/>
          <w:lang w:eastAsia="en-US"/>
        </w:rPr>
        <w:t>и (</w:t>
      </w:r>
      <w:r w:rsidRPr="00FF7363">
        <w:rPr>
          <w:rFonts w:eastAsiaTheme="minorHAnsi"/>
          <w:sz w:val="28"/>
          <w:szCs w:val="28"/>
          <w:lang w:eastAsia="en-US"/>
        </w:rPr>
        <w:t>или</w:t>
      </w:r>
      <w:r w:rsidR="007455ED" w:rsidRPr="00FF7363">
        <w:rPr>
          <w:rFonts w:eastAsiaTheme="minorHAnsi"/>
          <w:sz w:val="28"/>
          <w:szCs w:val="28"/>
          <w:lang w:eastAsia="en-US"/>
        </w:rPr>
        <w:t>)</w:t>
      </w:r>
      <w:r w:rsidRPr="00FF7363">
        <w:rPr>
          <w:rFonts w:eastAsiaTheme="minorHAnsi"/>
          <w:sz w:val="28"/>
          <w:szCs w:val="28"/>
          <w:lang w:eastAsia="en-US"/>
        </w:rPr>
        <w:t xml:space="preserve"> </w:t>
      </w:r>
      <w:r w:rsidR="007455ED" w:rsidRPr="00FF7363">
        <w:rPr>
          <w:rFonts w:eastAsiaTheme="minorHAnsi"/>
          <w:sz w:val="28"/>
          <w:szCs w:val="28"/>
          <w:lang w:eastAsia="en-US"/>
        </w:rPr>
        <w:t xml:space="preserve">по каждому </w:t>
      </w:r>
      <w:r w:rsidRPr="00FF7363">
        <w:rPr>
          <w:rFonts w:eastAsiaTheme="minorHAnsi"/>
          <w:sz w:val="28"/>
          <w:szCs w:val="28"/>
          <w:lang w:eastAsia="en-US"/>
        </w:rPr>
        <w:t>договору гражданско-правового характера</w:t>
      </w:r>
      <w:r w:rsidR="007455ED" w:rsidRPr="00FF7363">
        <w:rPr>
          <w:rFonts w:eastAsiaTheme="minorHAnsi"/>
          <w:sz w:val="28"/>
          <w:szCs w:val="28"/>
          <w:lang w:eastAsia="en-US"/>
        </w:rPr>
        <w:t xml:space="preserve"> (далее - договор ГПХ)</w:t>
      </w:r>
      <w:r w:rsidRPr="00FF7363">
        <w:rPr>
          <w:rFonts w:eastAsiaTheme="minorHAnsi"/>
          <w:sz w:val="28"/>
          <w:szCs w:val="28"/>
          <w:lang w:eastAsia="en-US"/>
        </w:rPr>
        <w:t>.</w:t>
      </w:r>
    </w:p>
    <w:p w:rsidR="00E83881"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Номера должны указываться в порядке возрастания без пропусков и повторений.</w:t>
      </w:r>
    </w:p>
    <w:p w:rsidR="00AB04E0"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3.2.3. В графе 2</w:t>
      </w:r>
      <w:r w:rsidR="003B5076"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Дата (число, месяц, год) приема, перевода, увольнения</w:t>
      </w:r>
      <w:r w:rsidR="006072D1" w:rsidRPr="00FF7363">
        <w:rPr>
          <w:rFonts w:eastAsiaTheme="minorHAnsi"/>
          <w:sz w:val="28"/>
          <w:szCs w:val="28"/>
          <w:lang w:eastAsia="en-US"/>
        </w:rPr>
        <w:t xml:space="preserve">, </w:t>
      </w:r>
      <w:r w:rsidR="006072D1" w:rsidRPr="00FF7363">
        <w:rPr>
          <w:rFonts w:eastAsiaTheme="minorHAnsi"/>
          <w:sz w:val="28"/>
          <w:szCs w:val="28"/>
          <w:lang w:eastAsia="en-US"/>
        </w:rPr>
        <w:lastRenderedPageBreak/>
        <w:t>начала договора ГПХ, окончания договора ГПХ</w:t>
      </w:r>
      <w:r w:rsidR="00CE0CF9">
        <w:rPr>
          <w:rFonts w:eastAsiaTheme="minorHAnsi"/>
          <w:sz w:val="28"/>
          <w:szCs w:val="28"/>
          <w:lang w:eastAsia="en-US"/>
        </w:rPr>
        <w:t>»</w:t>
      </w:r>
      <w:r w:rsidRPr="00FF7363">
        <w:rPr>
          <w:rFonts w:eastAsiaTheme="minorHAnsi"/>
          <w:sz w:val="28"/>
          <w:szCs w:val="28"/>
          <w:lang w:eastAsia="en-US"/>
        </w:rPr>
        <w:t xml:space="preserve"> указывается</w:t>
      </w:r>
      <w:r w:rsidR="007455ED" w:rsidRPr="00FF7363">
        <w:rPr>
          <w:rFonts w:eastAsiaTheme="minorHAnsi"/>
          <w:sz w:val="28"/>
          <w:szCs w:val="28"/>
          <w:lang w:eastAsia="en-US"/>
        </w:rPr>
        <w:t xml:space="preserve"> в формате </w:t>
      </w:r>
      <w:r w:rsidR="00CE0CF9">
        <w:rPr>
          <w:rFonts w:eastAsiaTheme="minorHAnsi"/>
          <w:sz w:val="28"/>
          <w:szCs w:val="28"/>
          <w:lang w:eastAsia="en-US"/>
        </w:rPr>
        <w:t>«</w:t>
      </w:r>
      <w:r w:rsidR="007455ED" w:rsidRPr="00FF7363">
        <w:rPr>
          <w:rFonts w:eastAsiaTheme="minorHAnsi"/>
          <w:sz w:val="28"/>
          <w:szCs w:val="28"/>
          <w:lang w:eastAsia="en-US"/>
        </w:rPr>
        <w:t>ДД.ММ.ГГГГ</w:t>
      </w:r>
      <w:r w:rsidR="00CE0CF9">
        <w:rPr>
          <w:rFonts w:eastAsiaTheme="minorHAnsi"/>
          <w:sz w:val="28"/>
          <w:szCs w:val="28"/>
          <w:lang w:eastAsia="en-US"/>
        </w:rPr>
        <w:t>»</w:t>
      </w:r>
      <w:r w:rsidR="007455ED" w:rsidRPr="00FF7363">
        <w:rPr>
          <w:rFonts w:eastAsiaTheme="minorHAnsi"/>
          <w:sz w:val="28"/>
          <w:szCs w:val="28"/>
          <w:lang w:eastAsia="en-US"/>
        </w:rPr>
        <w:t>:</w:t>
      </w:r>
      <w:r w:rsidRPr="00FF7363">
        <w:rPr>
          <w:rFonts w:eastAsiaTheme="minorHAnsi"/>
          <w:sz w:val="28"/>
          <w:szCs w:val="28"/>
          <w:lang w:eastAsia="en-US"/>
        </w:rPr>
        <w:t xml:space="preserve"> дата кадрового мероприятия</w:t>
      </w:r>
      <w:r w:rsidR="007455ED" w:rsidRPr="00FF7363">
        <w:rPr>
          <w:rFonts w:eastAsiaTheme="minorHAnsi"/>
          <w:sz w:val="28"/>
          <w:szCs w:val="28"/>
          <w:lang w:eastAsia="en-US"/>
        </w:rPr>
        <w:t>;</w:t>
      </w:r>
      <w:r w:rsidRPr="00FF7363">
        <w:rPr>
          <w:rFonts w:eastAsiaTheme="minorHAnsi"/>
          <w:sz w:val="28"/>
          <w:szCs w:val="28"/>
          <w:lang w:eastAsia="en-US"/>
        </w:rPr>
        <w:t xml:space="preserve"> </w:t>
      </w:r>
      <w:r w:rsidR="007455ED" w:rsidRPr="00FF7363">
        <w:rPr>
          <w:rFonts w:eastAsiaTheme="minorHAnsi"/>
          <w:sz w:val="28"/>
          <w:szCs w:val="28"/>
          <w:lang w:eastAsia="en-US"/>
        </w:rPr>
        <w:t xml:space="preserve">дата </w:t>
      </w:r>
      <w:r w:rsidR="009F4CCB">
        <w:rPr>
          <w:rFonts w:eastAsiaTheme="minorHAnsi"/>
          <w:sz w:val="28"/>
          <w:szCs w:val="28"/>
          <w:lang w:eastAsia="en-US"/>
        </w:rPr>
        <w:t>начала периода работы по</w:t>
      </w:r>
      <w:r w:rsidR="007455ED" w:rsidRPr="00FF7363">
        <w:rPr>
          <w:rFonts w:eastAsiaTheme="minorHAnsi"/>
          <w:sz w:val="28"/>
          <w:szCs w:val="28"/>
          <w:lang w:eastAsia="en-US"/>
        </w:rPr>
        <w:t xml:space="preserve"> договор</w:t>
      </w:r>
      <w:r w:rsidR="009F4CCB">
        <w:rPr>
          <w:rFonts w:eastAsiaTheme="minorHAnsi"/>
          <w:sz w:val="28"/>
          <w:szCs w:val="28"/>
          <w:lang w:eastAsia="en-US"/>
        </w:rPr>
        <w:t>у</w:t>
      </w:r>
      <w:r w:rsidR="007455ED" w:rsidRPr="00FF7363">
        <w:rPr>
          <w:rFonts w:eastAsiaTheme="minorHAnsi"/>
          <w:sz w:val="28"/>
          <w:szCs w:val="28"/>
          <w:lang w:eastAsia="en-US"/>
        </w:rPr>
        <w:t xml:space="preserve"> ГПХ; дата окончания </w:t>
      </w:r>
      <w:r w:rsidR="009F4CCB">
        <w:rPr>
          <w:rFonts w:eastAsiaTheme="minorHAnsi"/>
          <w:sz w:val="28"/>
          <w:szCs w:val="28"/>
          <w:lang w:eastAsia="en-US"/>
        </w:rPr>
        <w:t xml:space="preserve">периода </w:t>
      </w:r>
      <w:r w:rsidR="007455ED" w:rsidRPr="00FF7363">
        <w:rPr>
          <w:rFonts w:eastAsiaTheme="minorHAnsi"/>
          <w:sz w:val="28"/>
          <w:szCs w:val="28"/>
          <w:lang w:eastAsia="en-US"/>
        </w:rPr>
        <w:t>работ</w:t>
      </w:r>
      <w:r w:rsidR="009F4CCB">
        <w:rPr>
          <w:rFonts w:eastAsiaTheme="minorHAnsi"/>
          <w:sz w:val="28"/>
          <w:szCs w:val="28"/>
          <w:lang w:eastAsia="en-US"/>
        </w:rPr>
        <w:t>ы</w:t>
      </w:r>
      <w:r w:rsidR="007455ED" w:rsidRPr="00FF7363">
        <w:rPr>
          <w:rFonts w:eastAsiaTheme="minorHAnsi"/>
          <w:sz w:val="28"/>
          <w:szCs w:val="28"/>
          <w:lang w:eastAsia="en-US"/>
        </w:rPr>
        <w:t xml:space="preserve"> по договору ГПХ</w:t>
      </w:r>
      <w:r w:rsidRPr="00FF7363">
        <w:rPr>
          <w:rFonts w:eastAsiaTheme="minorHAnsi"/>
          <w:sz w:val="28"/>
          <w:szCs w:val="28"/>
          <w:lang w:eastAsia="en-US"/>
        </w:rPr>
        <w:t>.</w:t>
      </w:r>
    </w:p>
    <w:p w:rsidR="00D177EB"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3.2</w:t>
      </w:r>
      <w:r w:rsidR="00AB04E0" w:rsidRPr="00FF7363">
        <w:rPr>
          <w:rFonts w:eastAsiaTheme="minorHAnsi"/>
          <w:sz w:val="28"/>
          <w:szCs w:val="28"/>
          <w:lang w:eastAsia="en-US"/>
        </w:rPr>
        <w:t>.</w:t>
      </w:r>
      <w:r w:rsidR="00A028D1" w:rsidRPr="00FF7363">
        <w:rPr>
          <w:rFonts w:eastAsiaTheme="minorHAnsi"/>
          <w:sz w:val="28"/>
          <w:szCs w:val="28"/>
          <w:lang w:eastAsia="en-US"/>
        </w:rPr>
        <w:t>4</w:t>
      </w:r>
      <w:r w:rsidR="00AB04E0" w:rsidRPr="00FF7363">
        <w:rPr>
          <w:rFonts w:eastAsiaTheme="minorHAnsi"/>
          <w:sz w:val="28"/>
          <w:szCs w:val="28"/>
          <w:lang w:eastAsia="en-US"/>
        </w:rPr>
        <w:t xml:space="preserve">. В </w:t>
      </w:r>
      <w:r w:rsidR="00241317" w:rsidRPr="00FF7363">
        <w:rPr>
          <w:rFonts w:eastAsiaTheme="minorHAnsi"/>
          <w:sz w:val="28"/>
          <w:szCs w:val="28"/>
          <w:lang w:eastAsia="en-US"/>
        </w:rPr>
        <w:t>графе</w:t>
      </w:r>
      <w:r w:rsidRPr="00FF7363">
        <w:rPr>
          <w:rFonts w:eastAsiaTheme="minorHAnsi"/>
          <w:sz w:val="28"/>
          <w:szCs w:val="28"/>
          <w:lang w:eastAsia="en-US"/>
        </w:rPr>
        <w:t xml:space="preserve"> </w:t>
      </w:r>
      <w:r w:rsidR="00A028D1" w:rsidRPr="00FF7363">
        <w:rPr>
          <w:rFonts w:eastAsiaTheme="minorHAnsi"/>
          <w:sz w:val="28"/>
          <w:szCs w:val="28"/>
          <w:lang w:eastAsia="en-US"/>
        </w:rPr>
        <w:t>3</w:t>
      </w:r>
      <w:r w:rsidR="003B5076" w:rsidRPr="00FF7363">
        <w:rPr>
          <w:rFonts w:eastAsiaTheme="minorHAnsi"/>
          <w:sz w:val="28"/>
          <w:szCs w:val="28"/>
          <w:lang w:eastAsia="en-US"/>
        </w:rPr>
        <w:t xml:space="preserve"> </w:t>
      </w:r>
      <w:r w:rsidR="00CE0CF9">
        <w:rPr>
          <w:rFonts w:eastAsiaTheme="minorHAnsi"/>
          <w:sz w:val="28"/>
          <w:szCs w:val="28"/>
          <w:lang w:eastAsia="en-US"/>
        </w:rPr>
        <w:t>«</w:t>
      </w:r>
      <w:r w:rsidR="00AB04E0" w:rsidRPr="00FF7363">
        <w:rPr>
          <w:rFonts w:eastAsiaTheme="minorHAnsi"/>
          <w:sz w:val="28"/>
          <w:szCs w:val="28"/>
          <w:lang w:eastAsia="en-US"/>
        </w:rPr>
        <w:t>Сведения о приеме, переводе, увольнении</w:t>
      </w:r>
      <w:r w:rsidR="006072D1" w:rsidRPr="00FF7363">
        <w:rPr>
          <w:rFonts w:eastAsiaTheme="minorHAnsi"/>
          <w:sz w:val="28"/>
          <w:szCs w:val="28"/>
          <w:lang w:eastAsia="en-US"/>
        </w:rPr>
        <w:t>, начале договора ГПХ, окончании договора ГПХ</w:t>
      </w:r>
      <w:r w:rsidR="00CE0CF9">
        <w:rPr>
          <w:rFonts w:eastAsiaTheme="minorHAnsi"/>
          <w:sz w:val="28"/>
          <w:szCs w:val="28"/>
          <w:lang w:eastAsia="en-US"/>
        </w:rPr>
        <w:t>»</w:t>
      </w:r>
      <w:r w:rsidR="00AB04E0" w:rsidRPr="00FF7363">
        <w:rPr>
          <w:rFonts w:eastAsiaTheme="minorHAnsi"/>
          <w:sz w:val="28"/>
          <w:szCs w:val="28"/>
          <w:lang w:eastAsia="en-US"/>
        </w:rPr>
        <w:t xml:space="preserve"> указываются следующие мероприятия: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260"/>
        <w:gridCol w:w="5954"/>
      </w:tblGrid>
      <w:tr w:rsidR="00B218E8" w:rsidTr="00A028D1">
        <w:tc>
          <w:tcPr>
            <w:tcW w:w="771" w:type="dxa"/>
            <w:tcBorders>
              <w:top w:val="single" w:sz="4" w:space="0" w:color="auto"/>
              <w:left w:val="single" w:sz="4" w:space="0" w:color="auto"/>
              <w:bottom w:val="single" w:sz="4" w:space="0" w:color="auto"/>
              <w:right w:val="single" w:sz="4" w:space="0" w:color="auto"/>
            </w:tcBorders>
          </w:tcPr>
          <w:p w:rsidR="00AB04E0" w:rsidRPr="00FF7363" w:rsidRDefault="00D01086" w:rsidP="00F26603">
            <w:pPr>
              <w:widowControl w:val="0"/>
              <w:jc w:val="center"/>
              <w:rPr>
                <w:rFonts w:eastAsiaTheme="minorHAnsi"/>
                <w:b/>
                <w:sz w:val="28"/>
                <w:szCs w:val="28"/>
                <w:lang w:eastAsia="en-US"/>
              </w:rPr>
            </w:pPr>
            <w:r w:rsidRPr="00FF7363">
              <w:rPr>
                <w:rFonts w:eastAsiaTheme="minorHAnsi"/>
                <w:b/>
                <w:sz w:val="28"/>
                <w:szCs w:val="28"/>
                <w:lang w:eastAsia="en-US"/>
              </w:rPr>
              <w:t>Код</w:t>
            </w:r>
          </w:p>
        </w:tc>
        <w:tc>
          <w:tcPr>
            <w:tcW w:w="3260" w:type="dxa"/>
            <w:tcBorders>
              <w:top w:val="single" w:sz="4" w:space="0" w:color="auto"/>
              <w:left w:val="single" w:sz="4" w:space="0" w:color="auto"/>
              <w:bottom w:val="single" w:sz="4" w:space="0" w:color="auto"/>
              <w:right w:val="single" w:sz="4" w:space="0" w:color="auto"/>
            </w:tcBorders>
          </w:tcPr>
          <w:p w:rsidR="00AB04E0" w:rsidRPr="00FF7363" w:rsidRDefault="00D01086" w:rsidP="00F26603">
            <w:pPr>
              <w:widowControl w:val="0"/>
              <w:jc w:val="center"/>
              <w:rPr>
                <w:rFonts w:eastAsiaTheme="minorHAnsi"/>
                <w:b/>
                <w:sz w:val="28"/>
                <w:szCs w:val="28"/>
                <w:lang w:eastAsia="en-US"/>
              </w:rPr>
            </w:pPr>
            <w:r w:rsidRPr="00FF7363">
              <w:rPr>
                <w:rFonts w:eastAsiaTheme="minorHAnsi"/>
                <w:b/>
                <w:sz w:val="28"/>
                <w:szCs w:val="28"/>
                <w:lang w:eastAsia="en-US"/>
              </w:rPr>
              <w:t>Наименование мероприятия</w:t>
            </w:r>
          </w:p>
        </w:tc>
        <w:tc>
          <w:tcPr>
            <w:tcW w:w="5954" w:type="dxa"/>
            <w:tcBorders>
              <w:top w:val="single" w:sz="4" w:space="0" w:color="auto"/>
              <w:left w:val="single" w:sz="4" w:space="0" w:color="auto"/>
              <w:bottom w:val="single" w:sz="4" w:space="0" w:color="auto"/>
              <w:right w:val="single" w:sz="4" w:space="0" w:color="auto"/>
            </w:tcBorders>
          </w:tcPr>
          <w:p w:rsidR="00AB04E0" w:rsidRPr="00FF7363" w:rsidRDefault="00D01086" w:rsidP="00F26603">
            <w:pPr>
              <w:widowControl w:val="0"/>
              <w:ind w:firstLine="284"/>
              <w:jc w:val="center"/>
              <w:rPr>
                <w:rFonts w:eastAsiaTheme="minorHAnsi"/>
                <w:b/>
                <w:sz w:val="28"/>
                <w:szCs w:val="28"/>
                <w:lang w:eastAsia="en-US"/>
              </w:rPr>
            </w:pPr>
            <w:r w:rsidRPr="00FF7363">
              <w:rPr>
                <w:rFonts w:eastAsiaTheme="minorHAnsi"/>
                <w:b/>
                <w:sz w:val="28"/>
                <w:szCs w:val="28"/>
                <w:lang w:eastAsia="en-US"/>
              </w:rPr>
              <w:t>Полное наименование мероприятия</w:t>
            </w:r>
          </w:p>
        </w:tc>
      </w:tr>
      <w:tr w:rsidR="00B218E8" w:rsidTr="00EF5E2B">
        <w:tc>
          <w:tcPr>
            <w:tcW w:w="771"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ПРИЕМ</w:t>
            </w:r>
          </w:p>
        </w:tc>
        <w:tc>
          <w:tcPr>
            <w:tcW w:w="5954"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Прием на работу (службу)</w:t>
            </w:r>
          </w:p>
        </w:tc>
      </w:tr>
      <w:tr w:rsidR="00B218E8" w:rsidTr="00EF5E2B">
        <w:tc>
          <w:tcPr>
            <w:tcW w:w="771"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ПЕРЕВОД</w:t>
            </w:r>
          </w:p>
        </w:tc>
        <w:tc>
          <w:tcPr>
            <w:tcW w:w="5954"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Перевод на другую работу</w:t>
            </w:r>
          </w:p>
        </w:tc>
      </w:tr>
      <w:tr w:rsidR="00B218E8" w:rsidTr="00EF5E2B">
        <w:trPr>
          <w:trHeight w:val="433"/>
        </w:trPr>
        <w:tc>
          <w:tcPr>
            <w:tcW w:w="771"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ПЕРЕИМЕНОВАНИЕ</w:t>
            </w:r>
          </w:p>
        </w:tc>
        <w:tc>
          <w:tcPr>
            <w:tcW w:w="5954"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Изменение наименования страхователя</w:t>
            </w:r>
          </w:p>
        </w:tc>
      </w:tr>
      <w:tr w:rsidR="00B218E8" w:rsidTr="00EF5E2B">
        <w:tc>
          <w:tcPr>
            <w:tcW w:w="771"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4</w:t>
            </w:r>
          </w:p>
        </w:tc>
        <w:tc>
          <w:tcPr>
            <w:tcW w:w="3260"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УСТАНОВЛЕНИЕ (ПРИСВОЕНИЕ)</w:t>
            </w:r>
          </w:p>
        </w:tc>
        <w:tc>
          <w:tcPr>
            <w:tcW w:w="5954"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rsidR="00B218E8" w:rsidTr="00EF5E2B">
        <w:tc>
          <w:tcPr>
            <w:tcW w:w="771"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5</w:t>
            </w:r>
          </w:p>
        </w:tc>
        <w:tc>
          <w:tcPr>
            <w:tcW w:w="3260"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УВОЛЬНЕНИЕ</w:t>
            </w:r>
          </w:p>
        </w:tc>
        <w:tc>
          <w:tcPr>
            <w:tcW w:w="5954"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Увольнение с работы</w:t>
            </w:r>
          </w:p>
        </w:tc>
      </w:tr>
      <w:tr w:rsidR="00B218E8" w:rsidTr="00EF5E2B">
        <w:tc>
          <w:tcPr>
            <w:tcW w:w="771"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6</w:t>
            </w:r>
          </w:p>
        </w:tc>
        <w:tc>
          <w:tcPr>
            <w:tcW w:w="3260"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rPr>
                <w:rFonts w:eastAsiaTheme="minorHAnsi"/>
                <w:sz w:val="28"/>
                <w:szCs w:val="28"/>
                <w:lang w:eastAsia="en-US"/>
              </w:rPr>
            </w:pPr>
            <w:r w:rsidRPr="00FF7363">
              <w:rPr>
                <w:rFonts w:eastAsiaTheme="minorHAnsi"/>
                <w:sz w:val="28"/>
                <w:szCs w:val="28"/>
                <w:lang w:eastAsia="en-US"/>
              </w:rPr>
              <w:t>ЗАПРЕТ ЗАНИМАТЬ ДОЛЖНОСТЬ (ВИД ДЕЯТЕЛЬНОСТИ)</w:t>
            </w:r>
          </w:p>
        </w:tc>
        <w:tc>
          <w:tcPr>
            <w:tcW w:w="5954" w:type="dxa"/>
            <w:tcBorders>
              <w:top w:val="single" w:sz="4" w:space="0" w:color="auto"/>
              <w:left w:val="single" w:sz="4" w:space="0" w:color="auto"/>
              <w:bottom w:val="single" w:sz="4" w:space="0" w:color="auto"/>
              <w:right w:val="single" w:sz="4" w:space="0" w:color="auto"/>
            </w:tcBorders>
            <w:vAlign w:val="center"/>
          </w:tcPr>
          <w:p w:rsidR="00AB04E0"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Лишение права в соответствии с приговором суда занимать определенные должности или заниматься определенной деятельностью</w:t>
            </w:r>
          </w:p>
        </w:tc>
      </w:tr>
      <w:tr w:rsidR="00B218E8" w:rsidTr="00EF5E2B">
        <w:tc>
          <w:tcPr>
            <w:tcW w:w="771" w:type="dxa"/>
            <w:tcBorders>
              <w:top w:val="single" w:sz="4" w:space="0" w:color="auto"/>
              <w:left w:val="single" w:sz="4" w:space="0" w:color="auto"/>
              <w:bottom w:val="single" w:sz="4" w:space="0" w:color="auto"/>
              <w:right w:val="single" w:sz="4" w:space="0" w:color="auto"/>
            </w:tcBorders>
            <w:vAlign w:val="center"/>
          </w:tcPr>
          <w:p w:rsidR="002030D8"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7</w:t>
            </w:r>
          </w:p>
        </w:tc>
        <w:tc>
          <w:tcPr>
            <w:tcW w:w="3260" w:type="dxa"/>
            <w:tcBorders>
              <w:top w:val="single" w:sz="4" w:space="0" w:color="auto"/>
              <w:left w:val="single" w:sz="4" w:space="0" w:color="auto"/>
              <w:bottom w:val="single" w:sz="4" w:space="0" w:color="auto"/>
              <w:right w:val="single" w:sz="4" w:space="0" w:color="auto"/>
            </w:tcBorders>
            <w:vAlign w:val="center"/>
          </w:tcPr>
          <w:p w:rsidR="006072D1" w:rsidRPr="00FF7363" w:rsidRDefault="00D01086" w:rsidP="00F26603">
            <w:pPr>
              <w:widowControl w:val="0"/>
              <w:rPr>
                <w:rFonts w:eastAsiaTheme="minorHAnsi"/>
                <w:sz w:val="28"/>
                <w:szCs w:val="28"/>
                <w:lang w:eastAsia="en-US"/>
              </w:rPr>
            </w:pPr>
            <w:r w:rsidRPr="00FF7363">
              <w:rPr>
                <w:rFonts w:eastAsiaTheme="minorHAnsi"/>
                <w:sz w:val="28"/>
                <w:szCs w:val="28"/>
                <w:lang w:eastAsia="en-US"/>
              </w:rPr>
              <w:t xml:space="preserve">НАЧАЛО </w:t>
            </w:r>
          </w:p>
          <w:p w:rsidR="002030D8" w:rsidRPr="00FF7363" w:rsidRDefault="00D01086" w:rsidP="00F26603">
            <w:pPr>
              <w:widowControl w:val="0"/>
              <w:rPr>
                <w:rFonts w:eastAsiaTheme="minorHAnsi"/>
                <w:sz w:val="28"/>
                <w:szCs w:val="28"/>
                <w:lang w:eastAsia="en-US"/>
              </w:rPr>
            </w:pPr>
            <w:r w:rsidRPr="00FF7363">
              <w:rPr>
                <w:rFonts w:eastAsiaTheme="minorHAnsi"/>
                <w:sz w:val="28"/>
                <w:szCs w:val="28"/>
                <w:lang w:eastAsia="en-US"/>
              </w:rPr>
              <w:t xml:space="preserve">ДОГОВОРА </w:t>
            </w:r>
            <w:r w:rsidR="006072D1" w:rsidRPr="00FF7363">
              <w:rPr>
                <w:rFonts w:eastAsiaTheme="minorHAnsi"/>
                <w:sz w:val="28"/>
                <w:szCs w:val="28"/>
                <w:lang w:eastAsia="en-US"/>
              </w:rPr>
              <w:t xml:space="preserve"> </w:t>
            </w:r>
            <w:r w:rsidRPr="00FF7363">
              <w:rPr>
                <w:rFonts w:eastAsiaTheme="minorHAnsi"/>
                <w:sz w:val="28"/>
                <w:szCs w:val="28"/>
                <w:lang w:eastAsia="en-US"/>
              </w:rPr>
              <w:t>ГПХ</w:t>
            </w:r>
          </w:p>
        </w:tc>
        <w:tc>
          <w:tcPr>
            <w:tcW w:w="5954" w:type="dxa"/>
            <w:tcBorders>
              <w:top w:val="single" w:sz="4" w:space="0" w:color="auto"/>
              <w:left w:val="single" w:sz="4" w:space="0" w:color="auto"/>
              <w:bottom w:val="single" w:sz="4" w:space="0" w:color="auto"/>
              <w:right w:val="single" w:sz="4" w:space="0" w:color="auto"/>
            </w:tcBorders>
            <w:vAlign w:val="center"/>
          </w:tcPr>
          <w:p w:rsidR="002030D8"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Начало периода работы по договору гражданско-правового характера о выполнении работ (оказании услуг),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том числе договору о передаче полномочий по управлению правами, заключенному с организацией по управлению правами на коллективной основе</w:t>
            </w:r>
          </w:p>
        </w:tc>
      </w:tr>
      <w:tr w:rsidR="00B218E8" w:rsidTr="00EF5E2B">
        <w:tc>
          <w:tcPr>
            <w:tcW w:w="771" w:type="dxa"/>
            <w:tcBorders>
              <w:top w:val="single" w:sz="4" w:space="0" w:color="auto"/>
              <w:left w:val="single" w:sz="4" w:space="0" w:color="auto"/>
              <w:bottom w:val="single" w:sz="4" w:space="0" w:color="auto"/>
              <w:right w:val="single" w:sz="4" w:space="0" w:color="auto"/>
            </w:tcBorders>
            <w:vAlign w:val="center"/>
          </w:tcPr>
          <w:p w:rsidR="002030D8"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lastRenderedPageBreak/>
              <w:t>8</w:t>
            </w:r>
          </w:p>
        </w:tc>
        <w:tc>
          <w:tcPr>
            <w:tcW w:w="3260" w:type="dxa"/>
            <w:tcBorders>
              <w:top w:val="single" w:sz="4" w:space="0" w:color="auto"/>
              <w:left w:val="single" w:sz="4" w:space="0" w:color="auto"/>
              <w:bottom w:val="single" w:sz="4" w:space="0" w:color="auto"/>
              <w:right w:val="single" w:sz="4" w:space="0" w:color="auto"/>
            </w:tcBorders>
            <w:vAlign w:val="center"/>
          </w:tcPr>
          <w:p w:rsidR="002030D8" w:rsidRPr="00FF7363" w:rsidRDefault="00D01086" w:rsidP="00F26603">
            <w:pPr>
              <w:widowControl w:val="0"/>
              <w:rPr>
                <w:rFonts w:eastAsiaTheme="minorHAnsi"/>
                <w:sz w:val="28"/>
                <w:szCs w:val="28"/>
                <w:lang w:eastAsia="en-US"/>
              </w:rPr>
            </w:pPr>
            <w:r w:rsidRPr="00FF7363">
              <w:rPr>
                <w:rFonts w:eastAsiaTheme="minorHAnsi"/>
                <w:sz w:val="28"/>
                <w:szCs w:val="28"/>
                <w:lang w:eastAsia="en-US"/>
              </w:rPr>
              <w:t>ОКОНЧАНИЕ ДОГОВОРА ГПХ</w:t>
            </w:r>
          </w:p>
        </w:tc>
        <w:tc>
          <w:tcPr>
            <w:tcW w:w="5954" w:type="dxa"/>
            <w:tcBorders>
              <w:top w:val="single" w:sz="4" w:space="0" w:color="auto"/>
              <w:left w:val="single" w:sz="4" w:space="0" w:color="auto"/>
              <w:bottom w:val="single" w:sz="4" w:space="0" w:color="auto"/>
              <w:right w:val="single" w:sz="4" w:space="0" w:color="auto"/>
            </w:tcBorders>
            <w:vAlign w:val="center"/>
          </w:tcPr>
          <w:p w:rsidR="002030D8"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Окончание периода работы по договору гражданско-правового характера о выполнении работ (оказании услуг),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том числе договору о передаче полномочий по управлению правами, заключенному с организацией по управлению правами на коллективной основе</w:t>
            </w:r>
          </w:p>
        </w:tc>
      </w:tr>
    </w:tbl>
    <w:p w:rsidR="00AB04E0" w:rsidRPr="00FF7363" w:rsidRDefault="00AB04E0" w:rsidP="00F26603">
      <w:pPr>
        <w:widowControl w:val="0"/>
        <w:spacing w:line="360" w:lineRule="auto"/>
        <w:ind w:firstLine="284"/>
        <w:jc w:val="both"/>
        <w:rPr>
          <w:rFonts w:eastAsiaTheme="minorHAnsi"/>
          <w:sz w:val="28"/>
          <w:szCs w:val="28"/>
          <w:lang w:eastAsia="en-US"/>
        </w:rPr>
      </w:pPr>
    </w:p>
    <w:p w:rsidR="00AB04E0"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3.2</w:t>
      </w:r>
      <w:r w:rsidR="00A028D1" w:rsidRPr="00FF7363">
        <w:rPr>
          <w:rFonts w:eastAsiaTheme="minorHAnsi"/>
          <w:sz w:val="28"/>
          <w:szCs w:val="28"/>
          <w:lang w:eastAsia="en-US"/>
        </w:rPr>
        <w:t>.5</w:t>
      </w:r>
      <w:r w:rsidRPr="00FF7363">
        <w:rPr>
          <w:rFonts w:eastAsiaTheme="minorHAnsi"/>
          <w:sz w:val="28"/>
          <w:szCs w:val="28"/>
          <w:lang w:eastAsia="en-US"/>
        </w:rPr>
        <w:t xml:space="preserve">. В </w:t>
      </w:r>
      <w:r w:rsidR="00241317" w:rsidRPr="00FF7363">
        <w:rPr>
          <w:rFonts w:eastAsiaTheme="minorHAnsi"/>
          <w:sz w:val="28"/>
          <w:szCs w:val="28"/>
          <w:lang w:eastAsia="en-US"/>
        </w:rPr>
        <w:t>графе</w:t>
      </w:r>
      <w:r w:rsidR="00E70375" w:rsidRPr="00FF7363">
        <w:rPr>
          <w:rFonts w:eastAsiaTheme="minorHAnsi"/>
          <w:sz w:val="28"/>
          <w:szCs w:val="28"/>
          <w:lang w:eastAsia="en-US"/>
        </w:rPr>
        <w:t xml:space="preserve"> </w:t>
      </w:r>
      <w:r w:rsidR="00A028D1" w:rsidRPr="00FF7363">
        <w:rPr>
          <w:rFonts w:eastAsiaTheme="minorHAnsi"/>
          <w:sz w:val="28"/>
          <w:szCs w:val="28"/>
          <w:lang w:eastAsia="en-US"/>
        </w:rPr>
        <w:t>4</w:t>
      </w:r>
      <w:r w:rsidR="003B5076"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Работа в районах Крайнего Севера/Работа в местностях, приравненных к районам Крайнего Севера</w:t>
      </w:r>
      <w:r w:rsidR="00CE0CF9">
        <w:rPr>
          <w:rFonts w:eastAsiaTheme="minorHAnsi"/>
          <w:sz w:val="28"/>
          <w:szCs w:val="28"/>
          <w:lang w:eastAsia="en-US"/>
        </w:rPr>
        <w:t>»</w:t>
      </w:r>
      <w:r w:rsidRPr="00FF7363">
        <w:rPr>
          <w:rFonts w:eastAsiaTheme="minorHAnsi"/>
          <w:sz w:val="28"/>
          <w:szCs w:val="28"/>
          <w:lang w:eastAsia="en-US"/>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B218E8" w:rsidTr="00EF5E2B">
        <w:tc>
          <w:tcPr>
            <w:tcW w:w="1417" w:type="dxa"/>
            <w:tcBorders>
              <w:top w:val="single" w:sz="4" w:space="0" w:color="auto"/>
              <w:left w:val="single" w:sz="4" w:space="0" w:color="auto"/>
              <w:bottom w:val="single" w:sz="4" w:space="0" w:color="auto"/>
              <w:right w:val="single" w:sz="4" w:space="0" w:color="auto"/>
            </w:tcBorders>
          </w:tcPr>
          <w:p w:rsidR="00AB04E0" w:rsidRPr="00FF7363" w:rsidRDefault="00D01086" w:rsidP="00F26603">
            <w:pPr>
              <w:widowControl w:val="0"/>
              <w:spacing w:line="360" w:lineRule="auto"/>
              <w:jc w:val="center"/>
              <w:rPr>
                <w:rFonts w:eastAsiaTheme="minorHAnsi"/>
                <w:b/>
                <w:sz w:val="28"/>
                <w:szCs w:val="28"/>
                <w:lang w:eastAsia="en-US"/>
              </w:rPr>
            </w:pPr>
            <w:r w:rsidRPr="00FF7363">
              <w:rPr>
                <w:rFonts w:eastAsiaTheme="minorHAnsi"/>
                <w:b/>
                <w:sz w:val="28"/>
                <w:szCs w:val="28"/>
                <w:lang w:eastAsia="en-US"/>
              </w:rPr>
              <w:t>Код</w:t>
            </w:r>
          </w:p>
        </w:tc>
        <w:tc>
          <w:tcPr>
            <w:tcW w:w="8568" w:type="dxa"/>
            <w:tcBorders>
              <w:top w:val="single" w:sz="4" w:space="0" w:color="auto"/>
              <w:left w:val="single" w:sz="4" w:space="0" w:color="auto"/>
              <w:bottom w:val="single" w:sz="4" w:space="0" w:color="auto"/>
              <w:right w:val="single" w:sz="4" w:space="0" w:color="auto"/>
            </w:tcBorders>
          </w:tcPr>
          <w:p w:rsidR="00AB04E0" w:rsidRPr="00FF7363" w:rsidRDefault="00D01086" w:rsidP="00F26603">
            <w:pPr>
              <w:widowControl w:val="0"/>
              <w:spacing w:line="360" w:lineRule="auto"/>
              <w:ind w:firstLine="284"/>
              <w:jc w:val="center"/>
              <w:rPr>
                <w:rFonts w:eastAsiaTheme="minorHAnsi"/>
                <w:b/>
                <w:sz w:val="28"/>
                <w:szCs w:val="28"/>
                <w:lang w:eastAsia="en-US"/>
              </w:rPr>
            </w:pPr>
            <w:r w:rsidRPr="00FF7363">
              <w:rPr>
                <w:rFonts w:eastAsiaTheme="minorHAnsi"/>
                <w:b/>
                <w:sz w:val="28"/>
                <w:szCs w:val="28"/>
                <w:lang w:eastAsia="en-US"/>
              </w:rPr>
              <w:t>Территориальные условия работы</w:t>
            </w:r>
          </w:p>
        </w:tc>
      </w:tr>
      <w:tr w:rsidR="00B218E8" w:rsidTr="00EF5E2B">
        <w:tc>
          <w:tcPr>
            <w:tcW w:w="1417" w:type="dxa"/>
            <w:tcBorders>
              <w:top w:val="single" w:sz="4" w:space="0" w:color="auto"/>
              <w:left w:val="single" w:sz="4" w:space="0" w:color="auto"/>
              <w:bottom w:val="single" w:sz="4" w:space="0" w:color="auto"/>
              <w:right w:val="single" w:sz="4" w:space="0" w:color="auto"/>
            </w:tcBorders>
          </w:tcPr>
          <w:p w:rsidR="00AB04E0" w:rsidRPr="00FF7363" w:rsidRDefault="00D01086" w:rsidP="00F26603">
            <w:pPr>
              <w:widowControl w:val="0"/>
              <w:spacing w:line="360" w:lineRule="auto"/>
              <w:ind w:firstLine="284"/>
              <w:jc w:val="both"/>
              <w:rPr>
                <w:rFonts w:eastAsiaTheme="minorHAnsi"/>
                <w:sz w:val="28"/>
                <w:szCs w:val="28"/>
                <w:lang w:eastAsia="en-US"/>
              </w:rPr>
            </w:pPr>
            <w:r w:rsidRPr="00FF7363">
              <w:rPr>
                <w:rFonts w:eastAsiaTheme="minorHAnsi"/>
                <w:sz w:val="28"/>
                <w:szCs w:val="28"/>
                <w:lang w:eastAsia="en-US"/>
              </w:rPr>
              <w:t>РКС</w:t>
            </w:r>
          </w:p>
        </w:tc>
        <w:tc>
          <w:tcPr>
            <w:tcW w:w="8568" w:type="dxa"/>
            <w:tcBorders>
              <w:top w:val="single" w:sz="4" w:space="0" w:color="auto"/>
              <w:left w:val="single" w:sz="4" w:space="0" w:color="auto"/>
              <w:bottom w:val="single" w:sz="4" w:space="0" w:color="auto"/>
              <w:right w:val="single" w:sz="4" w:space="0" w:color="auto"/>
            </w:tcBorders>
          </w:tcPr>
          <w:p w:rsidR="00AB04E0" w:rsidRPr="00FF7363" w:rsidRDefault="00D01086" w:rsidP="00F26603">
            <w:pPr>
              <w:widowControl w:val="0"/>
              <w:spacing w:line="360" w:lineRule="auto"/>
              <w:ind w:firstLine="284"/>
              <w:jc w:val="both"/>
              <w:rPr>
                <w:rFonts w:eastAsiaTheme="minorHAnsi"/>
                <w:sz w:val="28"/>
                <w:szCs w:val="28"/>
                <w:lang w:eastAsia="en-US"/>
              </w:rPr>
            </w:pPr>
            <w:r w:rsidRPr="00FF7363">
              <w:rPr>
                <w:rFonts w:eastAsiaTheme="minorHAnsi"/>
                <w:sz w:val="28"/>
                <w:szCs w:val="28"/>
                <w:lang w:eastAsia="en-US"/>
              </w:rPr>
              <w:t>работа в районах Крайнего Севера</w:t>
            </w:r>
          </w:p>
        </w:tc>
      </w:tr>
      <w:tr w:rsidR="00B218E8" w:rsidTr="00EF5E2B">
        <w:tc>
          <w:tcPr>
            <w:tcW w:w="1417" w:type="dxa"/>
            <w:tcBorders>
              <w:top w:val="single" w:sz="4" w:space="0" w:color="auto"/>
              <w:left w:val="single" w:sz="4" w:space="0" w:color="auto"/>
              <w:bottom w:val="single" w:sz="4" w:space="0" w:color="auto"/>
              <w:right w:val="single" w:sz="4" w:space="0" w:color="auto"/>
            </w:tcBorders>
          </w:tcPr>
          <w:p w:rsidR="00AB04E0" w:rsidRPr="00FF7363" w:rsidRDefault="00D01086" w:rsidP="00F26603">
            <w:pPr>
              <w:widowControl w:val="0"/>
              <w:spacing w:line="360" w:lineRule="auto"/>
              <w:ind w:firstLine="284"/>
              <w:jc w:val="both"/>
              <w:rPr>
                <w:rFonts w:eastAsiaTheme="minorHAnsi"/>
                <w:sz w:val="28"/>
                <w:szCs w:val="28"/>
                <w:lang w:eastAsia="en-US"/>
              </w:rPr>
            </w:pPr>
            <w:r w:rsidRPr="00FF7363">
              <w:rPr>
                <w:rFonts w:eastAsiaTheme="minorHAnsi"/>
                <w:sz w:val="28"/>
                <w:szCs w:val="28"/>
                <w:lang w:eastAsia="en-US"/>
              </w:rPr>
              <w:t>МКС</w:t>
            </w:r>
          </w:p>
        </w:tc>
        <w:tc>
          <w:tcPr>
            <w:tcW w:w="8568" w:type="dxa"/>
            <w:tcBorders>
              <w:top w:val="single" w:sz="4" w:space="0" w:color="auto"/>
              <w:left w:val="single" w:sz="4" w:space="0" w:color="auto"/>
              <w:bottom w:val="single" w:sz="4" w:space="0" w:color="auto"/>
              <w:right w:val="single" w:sz="4" w:space="0" w:color="auto"/>
            </w:tcBorders>
          </w:tcPr>
          <w:p w:rsidR="00AB04E0" w:rsidRPr="00FF7363" w:rsidRDefault="00D01086" w:rsidP="00F26603">
            <w:pPr>
              <w:widowControl w:val="0"/>
              <w:spacing w:line="360" w:lineRule="auto"/>
              <w:ind w:firstLine="284"/>
              <w:jc w:val="both"/>
              <w:rPr>
                <w:rFonts w:eastAsiaTheme="minorHAnsi"/>
                <w:sz w:val="28"/>
                <w:szCs w:val="28"/>
                <w:lang w:eastAsia="en-US"/>
              </w:rPr>
            </w:pPr>
            <w:r w:rsidRPr="00FF7363">
              <w:rPr>
                <w:rFonts w:eastAsiaTheme="minorHAnsi"/>
                <w:sz w:val="28"/>
                <w:szCs w:val="28"/>
                <w:lang w:eastAsia="en-US"/>
              </w:rPr>
              <w:t>работа в местностях, приравненных к районам Крайнего Севера</w:t>
            </w:r>
          </w:p>
        </w:tc>
      </w:tr>
    </w:tbl>
    <w:p w:rsidR="00AB04E0" w:rsidRPr="00FF7363" w:rsidRDefault="00D01086" w:rsidP="00F26603">
      <w:pPr>
        <w:widowControl w:val="0"/>
        <w:spacing w:before="240" w:line="360" w:lineRule="auto"/>
        <w:ind w:firstLine="567"/>
        <w:jc w:val="both"/>
        <w:rPr>
          <w:rFonts w:eastAsiaTheme="minorHAnsi"/>
          <w:sz w:val="28"/>
          <w:szCs w:val="28"/>
          <w:lang w:eastAsia="en-US"/>
        </w:rPr>
      </w:pPr>
      <w:r w:rsidRPr="00FF7363">
        <w:rPr>
          <w:rFonts w:eastAsiaTheme="minorHAnsi"/>
          <w:sz w:val="28"/>
          <w:szCs w:val="28"/>
          <w:lang w:eastAsia="en-US"/>
        </w:rPr>
        <w:t xml:space="preserve">Графа заполняется в отношении зарегистрированных лиц, осуществляющих работу </w:t>
      </w:r>
      <w:r w:rsidR="009F7543" w:rsidRPr="00FF7363">
        <w:rPr>
          <w:rFonts w:eastAsiaTheme="minorHAnsi"/>
          <w:sz w:val="28"/>
          <w:szCs w:val="28"/>
          <w:lang w:eastAsia="en-US"/>
        </w:rPr>
        <w:t xml:space="preserve">(в том числе по договорам ГПХ) </w:t>
      </w:r>
      <w:r w:rsidRPr="00FF7363">
        <w:rPr>
          <w:rFonts w:eastAsiaTheme="minorHAnsi"/>
          <w:sz w:val="28"/>
          <w:szCs w:val="28"/>
          <w:lang w:eastAsia="en-US"/>
        </w:rPr>
        <w:t>в районах Крайнего Севера/работу в местностях, приравненных к районам Крайнего Севера.</w:t>
      </w:r>
    </w:p>
    <w:p w:rsidR="00AB04E0"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3.2</w:t>
      </w:r>
      <w:r w:rsidR="00A028D1" w:rsidRPr="00FF7363">
        <w:rPr>
          <w:rFonts w:eastAsiaTheme="minorHAnsi"/>
          <w:sz w:val="28"/>
          <w:szCs w:val="28"/>
          <w:lang w:eastAsia="en-US"/>
        </w:rPr>
        <w:t>.6</w:t>
      </w:r>
      <w:r w:rsidRPr="00FF7363">
        <w:rPr>
          <w:rFonts w:eastAsiaTheme="minorHAnsi"/>
          <w:sz w:val="28"/>
          <w:szCs w:val="28"/>
          <w:lang w:eastAsia="en-US"/>
        </w:rPr>
        <w:t xml:space="preserve">. В графе </w:t>
      </w:r>
      <w:r w:rsidR="00A028D1" w:rsidRPr="00FF7363">
        <w:rPr>
          <w:rFonts w:eastAsiaTheme="minorHAnsi"/>
          <w:sz w:val="28"/>
          <w:szCs w:val="28"/>
          <w:lang w:eastAsia="en-US"/>
        </w:rPr>
        <w:t>5</w:t>
      </w:r>
      <w:r w:rsidR="003B5076"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Трудовая функция (должность, профессия, специальность, квалификация, конкретный вид поручаемой работы), структурное подразделение</w:t>
      </w:r>
      <w:r w:rsidR="00CE0CF9">
        <w:rPr>
          <w:rFonts w:eastAsiaTheme="minorHAnsi"/>
          <w:sz w:val="28"/>
          <w:szCs w:val="28"/>
          <w:lang w:eastAsia="en-US"/>
        </w:rPr>
        <w:t>»</w:t>
      </w:r>
      <w:r w:rsidR="004D21B5" w:rsidRPr="00FF7363">
        <w:rPr>
          <w:rFonts w:eastAsiaTheme="minorHAnsi"/>
          <w:sz w:val="28"/>
          <w:szCs w:val="28"/>
          <w:lang w:eastAsia="en-US"/>
        </w:rPr>
        <w:t xml:space="preserve"> </w:t>
      </w:r>
      <w:r w:rsidRPr="00FF7363">
        <w:rPr>
          <w:rFonts w:eastAsiaTheme="minorHAnsi"/>
          <w:sz w:val="28"/>
          <w:szCs w:val="28"/>
          <w:lang w:eastAsia="en-US"/>
        </w:rPr>
        <w:t>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rsidR="00AB04E0"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w:t>
      </w:r>
      <w:r w:rsidRPr="00FF7363">
        <w:rPr>
          <w:rFonts w:eastAsiaTheme="minorHAnsi"/>
          <w:sz w:val="28"/>
          <w:szCs w:val="28"/>
          <w:lang w:eastAsia="en-US"/>
        </w:rPr>
        <w:lastRenderedPageBreak/>
        <w:t>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w:t>
      </w:r>
      <w:r w:rsidR="006D2EF0" w:rsidRPr="00FF7363">
        <w:rPr>
          <w:rFonts w:eastAsiaTheme="minorHAnsi"/>
          <w:sz w:val="28"/>
          <w:szCs w:val="28"/>
          <w:lang w:eastAsia="en-US"/>
        </w:rPr>
        <w:t xml:space="preserve"> </w:t>
      </w:r>
      <w:r w:rsidRPr="00FF7363">
        <w:rPr>
          <w:rFonts w:eastAsiaTheme="minorHAnsi"/>
          <w:sz w:val="28"/>
          <w:szCs w:val="28"/>
          <w:lang w:eastAsia="en-US"/>
        </w:rPr>
        <w:t>справочниками или соответствующими положениям</w:t>
      </w:r>
      <w:r w:rsidR="000B66CF">
        <w:rPr>
          <w:rFonts w:eastAsiaTheme="minorHAnsi"/>
          <w:sz w:val="28"/>
          <w:szCs w:val="28"/>
          <w:lang w:eastAsia="en-US"/>
        </w:rPr>
        <w:t>и</w:t>
      </w:r>
      <w:r w:rsidRPr="00FF7363">
        <w:rPr>
          <w:rFonts w:eastAsiaTheme="minorHAnsi"/>
          <w:sz w:val="28"/>
          <w:szCs w:val="28"/>
          <w:lang w:eastAsia="en-US"/>
        </w:rPr>
        <w:t xml:space="preserve"> профессиональных стандартов</w:t>
      </w:r>
      <w:r>
        <w:rPr>
          <w:rFonts w:eastAsiaTheme="minorHAnsi"/>
          <w:sz w:val="28"/>
          <w:szCs w:val="28"/>
          <w:vertAlign w:val="superscript"/>
          <w:lang w:eastAsia="en-US"/>
        </w:rPr>
        <w:footnoteReference w:id="15"/>
      </w:r>
      <w:r w:rsidRPr="00FF7363">
        <w:rPr>
          <w:rFonts w:eastAsiaTheme="minorHAnsi"/>
          <w:sz w:val="28"/>
          <w:szCs w:val="28"/>
          <w:lang w:eastAsia="en-US"/>
        </w:rPr>
        <w:t xml:space="preserve"> или реестров соответствующих должностей.</w:t>
      </w:r>
    </w:p>
    <w:p w:rsidR="007F771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Для государственных и муниципальных служащих также указывается код должности по соответствующему реестру должностей.</w:t>
      </w:r>
    </w:p>
    <w:p w:rsidR="007F771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rsidR="007F771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w:t>
      </w:r>
      <w:r>
        <w:rPr>
          <w:rFonts w:eastAsiaTheme="minorHAnsi"/>
          <w:sz w:val="28"/>
          <w:szCs w:val="28"/>
          <w:vertAlign w:val="superscript"/>
          <w:lang w:eastAsia="en-US"/>
        </w:rPr>
        <w:footnoteReference w:id="16"/>
      </w:r>
      <w:r w:rsidRPr="00FF7363">
        <w:rPr>
          <w:rFonts w:eastAsiaTheme="minorHAnsi"/>
          <w:sz w:val="28"/>
          <w:szCs w:val="28"/>
          <w:lang w:eastAsia="en-US"/>
        </w:rPr>
        <w:t>, вносится запись о том, на каком основании, на какой срок и какую должность он лишен права занимать (какой деятельностью лишен права заниматься).</w:t>
      </w:r>
    </w:p>
    <w:p w:rsidR="009F7543"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 случае заключения договора ГПХ графа </w:t>
      </w:r>
      <w:r w:rsidR="00CE0CF9">
        <w:rPr>
          <w:rFonts w:eastAsiaTheme="minorHAnsi"/>
          <w:sz w:val="28"/>
          <w:szCs w:val="28"/>
          <w:lang w:eastAsia="en-US"/>
        </w:rPr>
        <w:t>«</w:t>
      </w:r>
      <w:r w:rsidRPr="00FF7363">
        <w:rPr>
          <w:rFonts w:eastAsiaTheme="minorHAnsi"/>
          <w:sz w:val="28"/>
          <w:szCs w:val="28"/>
          <w:lang w:eastAsia="en-US"/>
        </w:rPr>
        <w:t>Трудовая функция (должность, профессия, специальность, квалификация, конкретный вид поручаемой работы), структурное подразделение</w:t>
      </w:r>
      <w:r w:rsidR="00CE0CF9">
        <w:rPr>
          <w:rFonts w:eastAsiaTheme="minorHAnsi"/>
          <w:sz w:val="28"/>
          <w:szCs w:val="28"/>
          <w:lang w:eastAsia="en-US"/>
        </w:rPr>
        <w:t>»</w:t>
      </w:r>
      <w:r w:rsidRPr="00FF7363">
        <w:rPr>
          <w:rFonts w:eastAsiaTheme="minorHAnsi"/>
          <w:sz w:val="28"/>
          <w:szCs w:val="28"/>
          <w:lang w:eastAsia="en-US"/>
        </w:rPr>
        <w:t xml:space="preserve"> не заполняется.</w:t>
      </w:r>
    </w:p>
    <w:p w:rsidR="007F771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3.2</w:t>
      </w:r>
      <w:r w:rsidR="00A028D1" w:rsidRPr="00FF7363">
        <w:rPr>
          <w:rFonts w:eastAsiaTheme="minorHAnsi"/>
          <w:sz w:val="28"/>
          <w:szCs w:val="28"/>
          <w:lang w:eastAsia="en-US"/>
        </w:rPr>
        <w:t>.7</w:t>
      </w:r>
      <w:r w:rsidRPr="00FF7363">
        <w:rPr>
          <w:rFonts w:eastAsiaTheme="minorHAnsi"/>
          <w:sz w:val="28"/>
          <w:szCs w:val="28"/>
          <w:lang w:eastAsia="en-US"/>
        </w:rPr>
        <w:t xml:space="preserve">. В графе </w:t>
      </w:r>
      <w:r w:rsidR="00A028D1" w:rsidRPr="00FF7363">
        <w:rPr>
          <w:rFonts w:eastAsiaTheme="minorHAnsi"/>
          <w:sz w:val="28"/>
          <w:szCs w:val="28"/>
          <w:lang w:eastAsia="en-US"/>
        </w:rPr>
        <w:t>6</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Код выполняемой функции</w:t>
      </w:r>
      <w:r w:rsidR="00CE0CF9">
        <w:rPr>
          <w:rFonts w:eastAsiaTheme="minorHAnsi"/>
          <w:sz w:val="28"/>
          <w:szCs w:val="28"/>
          <w:lang w:eastAsia="en-US"/>
        </w:rPr>
        <w:t>»</w:t>
      </w:r>
      <w:r w:rsidRPr="00FF7363">
        <w:rPr>
          <w:rFonts w:eastAsiaTheme="minorHAnsi"/>
          <w:sz w:val="28"/>
          <w:szCs w:val="28"/>
          <w:lang w:eastAsia="en-US"/>
        </w:rPr>
        <w:t xml:space="preserve">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 состоящее из пяти цифровых знаков в формате </w:t>
      </w:r>
      <w:r w:rsidR="00CE0CF9">
        <w:rPr>
          <w:rFonts w:eastAsiaTheme="minorHAnsi"/>
          <w:sz w:val="28"/>
          <w:szCs w:val="28"/>
          <w:lang w:eastAsia="en-US"/>
        </w:rPr>
        <w:t>«</w:t>
      </w:r>
      <w:r w:rsidRPr="00FF7363">
        <w:rPr>
          <w:rFonts w:eastAsiaTheme="minorHAnsi"/>
          <w:sz w:val="28"/>
          <w:szCs w:val="28"/>
          <w:lang w:eastAsia="en-US"/>
        </w:rPr>
        <w:t>XXXX.X</w:t>
      </w:r>
      <w:r w:rsidR="00CE0CF9">
        <w:rPr>
          <w:rFonts w:eastAsiaTheme="minorHAnsi"/>
          <w:sz w:val="28"/>
          <w:szCs w:val="28"/>
          <w:lang w:eastAsia="en-US"/>
        </w:rPr>
        <w:t>»</w:t>
      </w:r>
      <w:r w:rsidRPr="00FF7363">
        <w:rPr>
          <w:rFonts w:eastAsiaTheme="minorHAnsi"/>
          <w:sz w:val="28"/>
          <w:szCs w:val="28"/>
          <w:lang w:eastAsia="en-US"/>
        </w:rPr>
        <w:t>, где:</w:t>
      </w:r>
    </w:p>
    <w:p w:rsidR="007F771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lastRenderedPageBreak/>
        <w:t xml:space="preserve">первые четыре знака </w:t>
      </w:r>
      <w:r w:rsidR="00174A86" w:rsidRPr="00FF7363">
        <w:rPr>
          <w:rFonts w:eastAsiaTheme="minorHAnsi"/>
          <w:sz w:val="28"/>
          <w:szCs w:val="28"/>
          <w:lang w:eastAsia="en-US"/>
        </w:rPr>
        <w:t>-</w:t>
      </w:r>
      <w:r w:rsidRPr="00FF7363">
        <w:rPr>
          <w:rFonts w:eastAsiaTheme="minorHAnsi"/>
          <w:sz w:val="28"/>
          <w:szCs w:val="28"/>
          <w:lang w:eastAsia="en-US"/>
        </w:rPr>
        <w:t xml:space="preserve"> код наименования группы занятий в Общероссийском классификаторе занятий</w:t>
      </w:r>
      <w:r w:rsidR="002030D8" w:rsidRPr="00FF7363">
        <w:rPr>
          <w:rFonts w:eastAsiaTheme="minorHAnsi"/>
          <w:sz w:val="28"/>
          <w:szCs w:val="28"/>
          <w:lang w:eastAsia="en-US"/>
        </w:rPr>
        <w:t xml:space="preserve"> (ОКЗ)</w:t>
      </w:r>
      <w:r w:rsidRPr="00FF7363">
        <w:rPr>
          <w:rFonts w:eastAsiaTheme="minorHAnsi"/>
          <w:sz w:val="28"/>
          <w:szCs w:val="28"/>
          <w:lang w:eastAsia="en-US"/>
        </w:rPr>
        <w:t>;</w:t>
      </w:r>
    </w:p>
    <w:p w:rsidR="007F7719" w:rsidRPr="00FF7363" w:rsidRDefault="00D01086" w:rsidP="00F26603">
      <w:pPr>
        <w:widowControl w:val="0"/>
        <w:spacing w:line="360" w:lineRule="auto"/>
        <w:ind w:firstLine="567"/>
        <w:rPr>
          <w:rFonts w:eastAsiaTheme="minorHAnsi"/>
          <w:sz w:val="28"/>
          <w:szCs w:val="28"/>
          <w:lang w:eastAsia="en-US"/>
        </w:rPr>
      </w:pPr>
      <w:r w:rsidRPr="00FF7363">
        <w:rPr>
          <w:rFonts w:eastAsiaTheme="minorHAnsi"/>
          <w:sz w:val="28"/>
          <w:szCs w:val="28"/>
          <w:lang w:eastAsia="en-US"/>
        </w:rPr>
        <w:t xml:space="preserve">пятый знак </w:t>
      </w:r>
      <w:r w:rsidR="00174A86" w:rsidRPr="00FF7363">
        <w:rPr>
          <w:rFonts w:eastAsiaTheme="minorHAnsi"/>
          <w:sz w:val="28"/>
          <w:szCs w:val="28"/>
          <w:lang w:eastAsia="en-US"/>
        </w:rPr>
        <w:t>-</w:t>
      </w:r>
      <w:r w:rsidRPr="00FF7363">
        <w:rPr>
          <w:rFonts w:eastAsiaTheme="minorHAnsi"/>
          <w:sz w:val="28"/>
          <w:szCs w:val="28"/>
          <w:lang w:eastAsia="en-US"/>
        </w:rPr>
        <w:t xml:space="preserve"> контрольное число.</w:t>
      </w:r>
    </w:p>
    <w:p w:rsidR="00FE7AD8" w:rsidRPr="00FF7363" w:rsidRDefault="00D01086" w:rsidP="00FE7AD8">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Графа </w:t>
      </w:r>
      <w:r>
        <w:rPr>
          <w:rFonts w:eastAsiaTheme="minorHAnsi"/>
          <w:sz w:val="28"/>
          <w:szCs w:val="28"/>
          <w:lang w:eastAsia="en-US"/>
        </w:rPr>
        <w:t>«</w:t>
      </w:r>
      <w:r w:rsidRPr="00FF7363">
        <w:rPr>
          <w:rFonts w:eastAsiaTheme="minorHAnsi"/>
          <w:sz w:val="28"/>
          <w:szCs w:val="28"/>
          <w:lang w:eastAsia="en-US"/>
        </w:rPr>
        <w:t>Код выполняемой функции</w:t>
      </w:r>
      <w:r>
        <w:rPr>
          <w:rFonts w:eastAsiaTheme="minorHAnsi"/>
          <w:sz w:val="28"/>
          <w:szCs w:val="28"/>
          <w:lang w:eastAsia="en-US"/>
        </w:rPr>
        <w:t>»</w:t>
      </w:r>
      <w:r w:rsidRPr="00FF7363">
        <w:rPr>
          <w:rFonts w:eastAsiaTheme="minorHAnsi"/>
          <w:sz w:val="28"/>
          <w:szCs w:val="28"/>
          <w:lang w:eastAsia="en-US"/>
        </w:rPr>
        <w:t xml:space="preserve"> обязательно должна быть заполнена, если вид мероприятия принимает значение </w:t>
      </w:r>
      <w:r>
        <w:rPr>
          <w:rFonts w:eastAsiaTheme="minorHAnsi"/>
          <w:sz w:val="28"/>
          <w:szCs w:val="28"/>
          <w:lang w:eastAsia="en-US"/>
        </w:rPr>
        <w:t>«</w:t>
      </w:r>
      <w:r w:rsidRPr="00FF7363">
        <w:rPr>
          <w:rFonts w:eastAsiaTheme="minorHAnsi"/>
          <w:sz w:val="28"/>
          <w:szCs w:val="28"/>
          <w:lang w:eastAsia="en-US"/>
        </w:rPr>
        <w:t>ПРИЕМ</w:t>
      </w:r>
      <w:r>
        <w:rPr>
          <w:rFonts w:eastAsiaTheme="minorHAnsi"/>
          <w:sz w:val="28"/>
          <w:szCs w:val="28"/>
          <w:lang w:eastAsia="en-US"/>
        </w:rPr>
        <w:t>»</w:t>
      </w:r>
      <w:r w:rsidRPr="00FF7363">
        <w:rPr>
          <w:rFonts w:eastAsiaTheme="minorHAnsi"/>
          <w:sz w:val="28"/>
          <w:szCs w:val="28"/>
          <w:lang w:eastAsia="en-US"/>
        </w:rPr>
        <w:t xml:space="preserve">, </w:t>
      </w:r>
      <w:r>
        <w:rPr>
          <w:rFonts w:eastAsiaTheme="minorHAnsi"/>
          <w:sz w:val="28"/>
          <w:szCs w:val="28"/>
          <w:lang w:eastAsia="en-US"/>
        </w:rPr>
        <w:t>«</w:t>
      </w:r>
      <w:r w:rsidRPr="00FF7363">
        <w:rPr>
          <w:rFonts w:eastAsiaTheme="minorHAnsi"/>
          <w:sz w:val="28"/>
          <w:szCs w:val="28"/>
          <w:lang w:eastAsia="en-US"/>
        </w:rPr>
        <w:t>ПЕРЕВОД</w:t>
      </w:r>
      <w:r>
        <w:rPr>
          <w:rFonts w:eastAsiaTheme="minorHAnsi"/>
          <w:sz w:val="28"/>
          <w:szCs w:val="28"/>
          <w:lang w:eastAsia="en-US"/>
        </w:rPr>
        <w:t>»</w:t>
      </w:r>
      <w:r w:rsidRPr="00FF7363">
        <w:rPr>
          <w:rFonts w:eastAsiaTheme="minorHAnsi"/>
          <w:sz w:val="28"/>
          <w:szCs w:val="28"/>
          <w:lang w:eastAsia="en-US"/>
        </w:rPr>
        <w:t xml:space="preserve">, </w:t>
      </w:r>
      <w:r>
        <w:rPr>
          <w:rFonts w:eastAsiaTheme="minorHAnsi"/>
          <w:sz w:val="28"/>
          <w:szCs w:val="28"/>
          <w:lang w:eastAsia="en-US"/>
        </w:rPr>
        <w:t>«</w:t>
      </w:r>
      <w:r w:rsidRPr="00FF7363">
        <w:rPr>
          <w:rFonts w:eastAsiaTheme="minorHAnsi"/>
          <w:sz w:val="28"/>
          <w:szCs w:val="28"/>
          <w:lang w:eastAsia="en-US"/>
        </w:rPr>
        <w:t>УВОЛЬНЕНИЕ</w:t>
      </w:r>
      <w:r>
        <w:rPr>
          <w:rFonts w:eastAsiaTheme="minorHAnsi"/>
          <w:sz w:val="28"/>
          <w:szCs w:val="28"/>
          <w:lang w:eastAsia="en-US"/>
        </w:rPr>
        <w:t>»</w:t>
      </w:r>
      <w:r w:rsidRPr="00FF7363">
        <w:rPr>
          <w:rFonts w:eastAsiaTheme="minorHAnsi"/>
          <w:sz w:val="28"/>
          <w:szCs w:val="28"/>
          <w:lang w:eastAsia="en-US"/>
        </w:rPr>
        <w:t xml:space="preserve">, </w:t>
      </w:r>
      <w:r>
        <w:rPr>
          <w:rFonts w:eastAsiaTheme="minorHAnsi"/>
          <w:sz w:val="28"/>
          <w:szCs w:val="28"/>
          <w:lang w:eastAsia="en-US"/>
        </w:rPr>
        <w:t>«</w:t>
      </w:r>
      <w:r w:rsidRPr="00FF7363">
        <w:rPr>
          <w:rFonts w:eastAsiaTheme="minorHAnsi"/>
          <w:sz w:val="28"/>
          <w:szCs w:val="28"/>
          <w:lang w:eastAsia="en-US"/>
        </w:rPr>
        <w:t>НАЧАЛО ДОГОВОРА  ГПХ</w:t>
      </w:r>
      <w:r>
        <w:rPr>
          <w:rFonts w:eastAsiaTheme="minorHAnsi"/>
          <w:sz w:val="28"/>
          <w:szCs w:val="28"/>
          <w:lang w:eastAsia="en-US"/>
        </w:rPr>
        <w:t>»</w:t>
      </w:r>
      <w:r w:rsidRPr="00FF7363">
        <w:rPr>
          <w:rFonts w:eastAsiaTheme="minorHAnsi"/>
          <w:sz w:val="28"/>
          <w:szCs w:val="28"/>
          <w:lang w:eastAsia="en-US"/>
        </w:rPr>
        <w:t xml:space="preserve"> или </w:t>
      </w:r>
      <w:r>
        <w:rPr>
          <w:rFonts w:eastAsiaTheme="minorHAnsi"/>
          <w:sz w:val="28"/>
          <w:szCs w:val="28"/>
          <w:lang w:eastAsia="en-US"/>
        </w:rPr>
        <w:t>«</w:t>
      </w:r>
      <w:r w:rsidRPr="00FF7363">
        <w:rPr>
          <w:rFonts w:eastAsiaTheme="minorHAnsi"/>
          <w:sz w:val="28"/>
          <w:szCs w:val="28"/>
          <w:lang w:eastAsia="en-US"/>
        </w:rPr>
        <w:t>ОКОНЧАНИЕ ДОГОВОРА ГПХ</w:t>
      </w:r>
      <w:r>
        <w:rPr>
          <w:rFonts w:eastAsiaTheme="minorHAnsi"/>
          <w:sz w:val="28"/>
          <w:szCs w:val="28"/>
          <w:lang w:eastAsia="en-US"/>
        </w:rPr>
        <w:t>»</w:t>
      </w:r>
      <w:r w:rsidRPr="00FF7363">
        <w:rPr>
          <w:rFonts w:eastAsiaTheme="minorHAnsi"/>
          <w:sz w:val="28"/>
          <w:szCs w:val="28"/>
          <w:lang w:eastAsia="en-US"/>
        </w:rPr>
        <w:t>.</w:t>
      </w:r>
    </w:p>
    <w:p w:rsidR="009A74BF" w:rsidRPr="00FF7363" w:rsidRDefault="00D01086" w:rsidP="00F26603">
      <w:pPr>
        <w:widowControl w:val="0"/>
        <w:spacing w:after="120" w:line="360" w:lineRule="auto"/>
        <w:ind w:firstLine="567"/>
        <w:jc w:val="both"/>
        <w:rPr>
          <w:rFonts w:eastAsiaTheme="minorHAnsi"/>
          <w:sz w:val="28"/>
          <w:szCs w:val="28"/>
          <w:lang w:eastAsia="en-US"/>
        </w:rPr>
      </w:pPr>
      <w:r w:rsidRPr="00FF7363">
        <w:rPr>
          <w:rFonts w:eastAsiaTheme="minorHAnsi"/>
          <w:sz w:val="28"/>
          <w:szCs w:val="28"/>
          <w:lang w:eastAsia="en-US"/>
        </w:rPr>
        <w:t xml:space="preserve">Для договоров ГПХ в графе </w:t>
      </w:r>
      <w:r w:rsidR="00CE0CF9">
        <w:rPr>
          <w:rFonts w:eastAsiaTheme="minorHAnsi"/>
          <w:sz w:val="28"/>
          <w:szCs w:val="28"/>
          <w:lang w:eastAsia="en-US"/>
        </w:rPr>
        <w:t>«</w:t>
      </w:r>
      <w:r w:rsidRPr="00FF7363">
        <w:rPr>
          <w:rFonts w:eastAsiaTheme="minorHAnsi"/>
          <w:sz w:val="28"/>
          <w:szCs w:val="28"/>
          <w:lang w:eastAsia="en-US"/>
        </w:rPr>
        <w:t>Код выполняемой функции</w:t>
      </w:r>
      <w:r w:rsidR="00CE0CF9">
        <w:rPr>
          <w:rFonts w:eastAsiaTheme="minorHAnsi"/>
          <w:sz w:val="28"/>
          <w:szCs w:val="28"/>
          <w:lang w:eastAsia="en-US"/>
        </w:rPr>
        <w:t>»</w:t>
      </w:r>
      <w:r w:rsidRPr="00FF7363">
        <w:rPr>
          <w:rFonts w:eastAsiaTheme="minorHAnsi"/>
          <w:sz w:val="28"/>
          <w:szCs w:val="28"/>
          <w:lang w:eastAsia="en-US"/>
        </w:rPr>
        <w:t xml:space="preserve"> </w:t>
      </w:r>
      <w:r w:rsidR="00FE7AD8">
        <w:rPr>
          <w:rFonts w:eastAsiaTheme="minorHAnsi"/>
          <w:sz w:val="28"/>
          <w:szCs w:val="28"/>
          <w:lang w:eastAsia="en-US"/>
        </w:rPr>
        <w:t xml:space="preserve">также </w:t>
      </w:r>
      <w:r w:rsidRPr="00FF7363">
        <w:rPr>
          <w:rFonts w:eastAsiaTheme="minorHAnsi"/>
          <w:sz w:val="28"/>
          <w:szCs w:val="28"/>
          <w:lang w:eastAsia="en-US"/>
        </w:rPr>
        <w:t>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B218E8" w:rsidTr="00EF5E2B">
        <w:tc>
          <w:tcPr>
            <w:tcW w:w="1417" w:type="dxa"/>
            <w:tcBorders>
              <w:top w:val="single" w:sz="4" w:space="0" w:color="auto"/>
              <w:left w:val="single" w:sz="4" w:space="0" w:color="auto"/>
              <w:bottom w:val="single" w:sz="4" w:space="0" w:color="auto"/>
              <w:right w:val="single" w:sz="4" w:space="0" w:color="auto"/>
            </w:tcBorders>
          </w:tcPr>
          <w:p w:rsidR="009A74BF" w:rsidRPr="00FF7363" w:rsidRDefault="00D01086" w:rsidP="00F26603">
            <w:pPr>
              <w:widowControl w:val="0"/>
              <w:spacing w:line="360" w:lineRule="auto"/>
              <w:ind w:firstLine="284"/>
              <w:jc w:val="center"/>
              <w:rPr>
                <w:rFonts w:eastAsiaTheme="minorHAnsi"/>
                <w:b/>
                <w:sz w:val="28"/>
                <w:szCs w:val="28"/>
                <w:lang w:eastAsia="en-US"/>
              </w:rPr>
            </w:pPr>
            <w:r w:rsidRPr="00FF7363">
              <w:rPr>
                <w:rFonts w:eastAsiaTheme="minorHAnsi"/>
                <w:b/>
                <w:sz w:val="28"/>
                <w:szCs w:val="28"/>
                <w:lang w:eastAsia="en-US"/>
              </w:rPr>
              <w:t>Код</w:t>
            </w:r>
          </w:p>
        </w:tc>
        <w:tc>
          <w:tcPr>
            <w:tcW w:w="8568" w:type="dxa"/>
            <w:tcBorders>
              <w:top w:val="single" w:sz="4" w:space="0" w:color="auto"/>
              <w:left w:val="single" w:sz="4" w:space="0" w:color="auto"/>
              <w:bottom w:val="single" w:sz="4" w:space="0" w:color="auto"/>
              <w:right w:val="single" w:sz="4" w:space="0" w:color="auto"/>
            </w:tcBorders>
          </w:tcPr>
          <w:p w:rsidR="009A74BF" w:rsidRPr="00FF7363" w:rsidRDefault="00D01086" w:rsidP="00F26603">
            <w:pPr>
              <w:widowControl w:val="0"/>
              <w:spacing w:line="360" w:lineRule="auto"/>
              <w:ind w:firstLine="284"/>
              <w:jc w:val="center"/>
              <w:rPr>
                <w:rFonts w:eastAsiaTheme="minorHAnsi"/>
                <w:b/>
                <w:sz w:val="28"/>
                <w:szCs w:val="28"/>
                <w:lang w:eastAsia="en-US"/>
              </w:rPr>
            </w:pPr>
            <w:r w:rsidRPr="00FF7363">
              <w:rPr>
                <w:rFonts w:eastAsiaTheme="minorHAnsi"/>
                <w:b/>
                <w:sz w:val="28"/>
                <w:szCs w:val="28"/>
                <w:lang w:eastAsia="en-US"/>
              </w:rPr>
              <w:t>Вид договора</w:t>
            </w:r>
          </w:p>
        </w:tc>
      </w:tr>
      <w:tr w:rsidR="00B218E8" w:rsidTr="009A74BF">
        <w:tc>
          <w:tcPr>
            <w:tcW w:w="1417" w:type="dxa"/>
            <w:tcBorders>
              <w:top w:val="single" w:sz="4" w:space="0" w:color="auto"/>
              <w:left w:val="single" w:sz="4" w:space="0" w:color="auto"/>
              <w:bottom w:val="single" w:sz="4" w:space="0" w:color="auto"/>
              <w:right w:val="single" w:sz="4" w:space="0" w:color="auto"/>
            </w:tcBorders>
            <w:vAlign w:val="center"/>
          </w:tcPr>
          <w:p w:rsidR="009A74BF" w:rsidRPr="00FF7363" w:rsidRDefault="00D01086" w:rsidP="00F26603">
            <w:pPr>
              <w:widowControl w:val="0"/>
              <w:spacing w:line="360" w:lineRule="auto"/>
              <w:ind w:firstLine="284"/>
              <w:rPr>
                <w:rFonts w:eastAsiaTheme="minorHAnsi"/>
                <w:sz w:val="28"/>
                <w:szCs w:val="28"/>
                <w:lang w:eastAsia="en-US"/>
              </w:rPr>
            </w:pPr>
            <w:r w:rsidRPr="00FF7363">
              <w:rPr>
                <w:rFonts w:eastAsiaTheme="minorHAnsi"/>
                <w:sz w:val="28"/>
                <w:szCs w:val="28"/>
                <w:lang w:eastAsia="en-US"/>
              </w:rPr>
              <w:t>ДГПХ</w:t>
            </w:r>
          </w:p>
        </w:tc>
        <w:tc>
          <w:tcPr>
            <w:tcW w:w="8568" w:type="dxa"/>
            <w:tcBorders>
              <w:top w:val="single" w:sz="4" w:space="0" w:color="auto"/>
              <w:left w:val="single" w:sz="4" w:space="0" w:color="auto"/>
              <w:bottom w:val="single" w:sz="4" w:space="0" w:color="auto"/>
              <w:right w:val="single" w:sz="4" w:space="0" w:color="auto"/>
            </w:tcBorders>
            <w:vAlign w:val="center"/>
          </w:tcPr>
          <w:p w:rsidR="009A74BF"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договор гражданско-правового характера о выполнении работ (оказании услуг)</w:t>
            </w:r>
          </w:p>
        </w:tc>
      </w:tr>
      <w:tr w:rsidR="00B218E8" w:rsidTr="009A74BF">
        <w:trPr>
          <w:trHeight w:val="423"/>
        </w:trPr>
        <w:tc>
          <w:tcPr>
            <w:tcW w:w="1417" w:type="dxa"/>
            <w:tcBorders>
              <w:top w:val="single" w:sz="4" w:space="0" w:color="auto"/>
              <w:left w:val="single" w:sz="4" w:space="0" w:color="auto"/>
              <w:bottom w:val="single" w:sz="4" w:space="0" w:color="auto"/>
              <w:right w:val="single" w:sz="4" w:space="0" w:color="auto"/>
            </w:tcBorders>
            <w:vAlign w:val="center"/>
          </w:tcPr>
          <w:p w:rsidR="009A74BF" w:rsidRPr="00FF7363" w:rsidRDefault="00D01086" w:rsidP="00F26603">
            <w:pPr>
              <w:widowControl w:val="0"/>
              <w:spacing w:line="360" w:lineRule="auto"/>
              <w:ind w:firstLine="284"/>
              <w:rPr>
                <w:rFonts w:eastAsiaTheme="minorHAnsi"/>
                <w:sz w:val="28"/>
                <w:szCs w:val="28"/>
                <w:lang w:eastAsia="en-US"/>
              </w:rPr>
            </w:pPr>
            <w:r w:rsidRPr="00FF7363">
              <w:rPr>
                <w:rFonts w:eastAsiaTheme="minorHAnsi"/>
                <w:sz w:val="28"/>
                <w:szCs w:val="28"/>
                <w:lang w:eastAsia="en-US"/>
              </w:rPr>
              <w:t>ДАВТ</w:t>
            </w:r>
          </w:p>
        </w:tc>
        <w:tc>
          <w:tcPr>
            <w:tcW w:w="8568" w:type="dxa"/>
            <w:tcBorders>
              <w:top w:val="single" w:sz="4" w:space="0" w:color="auto"/>
              <w:left w:val="single" w:sz="4" w:space="0" w:color="auto"/>
              <w:bottom w:val="single" w:sz="4" w:space="0" w:color="auto"/>
              <w:right w:val="single" w:sz="4" w:space="0" w:color="auto"/>
            </w:tcBorders>
            <w:vAlign w:val="center"/>
          </w:tcPr>
          <w:p w:rsidR="009A74BF"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договор авторского заказа</w:t>
            </w:r>
          </w:p>
        </w:tc>
      </w:tr>
      <w:tr w:rsidR="00B218E8" w:rsidTr="009A74BF">
        <w:tc>
          <w:tcPr>
            <w:tcW w:w="1417" w:type="dxa"/>
            <w:tcBorders>
              <w:top w:val="single" w:sz="4" w:space="0" w:color="auto"/>
              <w:left w:val="single" w:sz="4" w:space="0" w:color="auto"/>
              <w:bottom w:val="single" w:sz="4" w:space="0" w:color="auto"/>
              <w:right w:val="single" w:sz="4" w:space="0" w:color="auto"/>
            </w:tcBorders>
            <w:vAlign w:val="center"/>
          </w:tcPr>
          <w:p w:rsidR="009A74BF" w:rsidRPr="00FF7363" w:rsidRDefault="00D01086" w:rsidP="00F26603">
            <w:pPr>
              <w:widowControl w:val="0"/>
              <w:spacing w:line="360" w:lineRule="auto"/>
              <w:ind w:firstLine="284"/>
              <w:rPr>
                <w:rFonts w:eastAsiaTheme="minorHAnsi"/>
                <w:sz w:val="28"/>
                <w:szCs w:val="28"/>
                <w:lang w:eastAsia="en-US"/>
              </w:rPr>
            </w:pPr>
            <w:r w:rsidRPr="00FF7363">
              <w:rPr>
                <w:rFonts w:eastAsiaTheme="minorHAnsi"/>
                <w:sz w:val="28"/>
                <w:szCs w:val="28"/>
                <w:lang w:eastAsia="en-US"/>
              </w:rPr>
              <w:t>ДОИП</w:t>
            </w:r>
          </w:p>
        </w:tc>
        <w:tc>
          <w:tcPr>
            <w:tcW w:w="8568" w:type="dxa"/>
            <w:tcBorders>
              <w:top w:val="single" w:sz="4" w:space="0" w:color="auto"/>
              <w:left w:val="single" w:sz="4" w:space="0" w:color="auto"/>
              <w:bottom w:val="single" w:sz="4" w:space="0" w:color="auto"/>
              <w:right w:val="single" w:sz="4" w:space="0" w:color="auto"/>
            </w:tcBorders>
            <w:vAlign w:val="center"/>
          </w:tcPr>
          <w:p w:rsidR="009A74BF" w:rsidRPr="00FF7363" w:rsidRDefault="00D01086" w:rsidP="00D048FA">
            <w:pPr>
              <w:widowControl w:val="0"/>
              <w:jc w:val="both"/>
              <w:rPr>
                <w:rFonts w:eastAsiaTheme="minorHAnsi"/>
                <w:sz w:val="28"/>
                <w:szCs w:val="28"/>
                <w:lang w:eastAsia="en-US"/>
              </w:rPr>
            </w:pPr>
            <w:r w:rsidRPr="00FF7363">
              <w:rPr>
                <w:rFonts w:eastAsiaTheme="minorHAnsi"/>
                <w:sz w:val="28"/>
                <w:szCs w:val="28"/>
                <w:lang w:eastAsia="en-US"/>
              </w:rPr>
              <w:t>договор об отчуждении исключительного права на произведения науки, литературы, искусства</w:t>
            </w:r>
          </w:p>
        </w:tc>
      </w:tr>
      <w:tr w:rsidR="00B218E8" w:rsidTr="009A74BF">
        <w:tc>
          <w:tcPr>
            <w:tcW w:w="1417" w:type="dxa"/>
            <w:tcBorders>
              <w:top w:val="single" w:sz="4" w:space="0" w:color="auto"/>
              <w:left w:val="single" w:sz="4" w:space="0" w:color="auto"/>
              <w:bottom w:val="single" w:sz="4" w:space="0" w:color="auto"/>
              <w:right w:val="single" w:sz="4" w:space="0" w:color="auto"/>
            </w:tcBorders>
            <w:vAlign w:val="center"/>
          </w:tcPr>
          <w:p w:rsidR="009A74BF" w:rsidRPr="00FF7363" w:rsidRDefault="00D01086" w:rsidP="00F26603">
            <w:pPr>
              <w:widowControl w:val="0"/>
              <w:spacing w:line="360" w:lineRule="auto"/>
              <w:ind w:firstLine="284"/>
              <w:rPr>
                <w:rFonts w:eastAsiaTheme="minorHAnsi"/>
                <w:sz w:val="28"/>
                <w:szCs w:val="28"/>
                <w:lang w:eastAsia="en-US"/>
              </w:rPr>
            </w:pPr>
            <w:r w:rsidRPr="00FF7363">
              <w:rPr>
                <w:rFonts w:eastAsiaTheme="minorHAnsi"/>
                <w:sz w:val="28"/>
                <w:szCs w:val="28"/>
                <w:lang w:eastAsia="en-US"/>
              </w:rPr>
              <w:t>ИЗЛД</w:t>
            </w:r>
          </w:p>
        </w:tc>
        <w:tc>
          <w:tcPr>
            <w:tcW w:w="8568" w:type="dxa"/>
            <w:tcBorders>
              <w:top w:val="single" w:sz="4" w:space="0" w:color="auto"/>
              <w:left w:val="single" w:sz="4" w:space="0" w:color="auto"/>
              <w:bottom w:val="single" w:sz="4" w:space="0" w:color="auto"/>
              <w:right w:val="single" w:sz="4" w:space="0" w:color="auto"/>
            </w:tcBorders>
            <w:vAlign w:val="center"/>
          </w:tcPr>
          <w:p w:rsidR="009A74BF"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издательский лицензионный договор</w:t>
            </w:r>
          </w:p>
        </w:tc>
      </w:tr>
      <w:tr w:rsidR="00B218E8" w:rsidTr="009A74BF">
        <w:tc>
          <w:tcPr>
            <w:tcW w:w="1417" w:type="dxa"/>
            <w:tcBorders>
              <w:top w:val="single" w:sz="4" w:space="0" w:color="auto"/>
              <w:left w:val="single" w:sz="4" w:space="0" w:color="auto"/>
              <w:bottom w:val="single" w:sz="4" w:space="0" w:color="auto"/>
              <w:right w:val="single" w:sz="4" w:space="0" w:color="auto"/>
            </w:tcBorders>
            <w:vAlign w:val="center"/>
          </w:tcPr>
          <w:p w:rsidR="009A74BF" w:rsidRPr="00FF7363" w:rsidRDefault="00D01086" w:rsidP="00F26603">
            <w:pPr>
              <w:widowControl w:val="0"/>
              <w:spacing w:line="360" w:lineRule="auto"/>
              <w:ind w:firstLine="284"/>
              <w:rPr>
                <w:rFonts w:eastAsiaTheme="minorHAnsi"/>
                <w:sz w:val="28"/>
                <w:szCs w:val="28"/>
                <w:lang w:eastAsia="en-US"/>
              </w:rPr>
            </w:pPr>
            <w:r w:rsidRPr="00FF7363">
              <w:rPr>
                <w:rFonts w:eastAsiaTheme="minorHAnsi"/>
                <w:sz w:val="28"/>
                <w:szCs w:val="28"/>
                <w:lang w:eastAsia="en-US"/>
              </w:rPr>
              <w:t>ЛДПИ</w:t>
            </w:r>
          </w:p>
        </w:tc>
        <w:tc>
          <w:tcPr>
            <w:tcW w:w="8568" w:type="dxa"/>
            <w:tcBorders>
              <w:top w:val="single" w:sz="4" w:space="0" w:color="auto"/>
              <w:left w:val="single" w:sz="4" w:space="0" w:color="auto"/>
              <w:bottom w:val="single" w:sz="4" w:space="0" w:color="auto"/>
              <w:right w:val="single" w:sz="4" w:space="0" w:color="auto"/>
            </w:tcBorders>
            <w:vAlign w:val="center"/>
          </w:tcPr>
          <w:p w:rsidR="009A74BF"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лицензионный договор о предоставлении права использования произведения науки, литературы, искусства, в том числе договор о передаче полномочий по управлению правами, заключенный с организацией по управлению правами на коллективной основе</w:t>
            </w:r>
          </w:p>
        </w:tc>
      </w:tr>
    </w:tbl>
    <w:p w:rsidR="009A74BF" w:rsidRPr="00FF7363" w:rsidRDefault="009A74BF" w:rsidP="00F26603">
      <w:pPr>
        <w:widowControl w:val="0"/>
        <w:spacing w:line="360" w:lineRule="auto"/>
        <w:ind w:firstLine="567"/>
        <w:jc w:val="both"/>
        <w:rPr>
          <w:rFonts w:eastAsiaTheme="minorHAnsi"/>
          <w:sz w:val="28"/>
          <w:szCs w:val="28"/>
          <w:lang w:eastAsia="en-US"/>
        </w:rPr>
      </w:pPr>
    </w:p>
    <w:p w:rsidR="00C51FD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3.2</w:t>
      </w:r>
      <w:r w:rsidR="00A028D1" w:rsidRPr="00FF7363">
        <w:rPr>
          <w:rFonts w:eastAsiaTheme="minorHAnsi"/>
          <w:sz w:val="28"/>
          <w:szCs w:val="28"/>
          <w:lang w:eastAsia="en-US"/>
        </w:rPr>
        <w:t>.8</w:t>
      </w:r>
      <w:r w:rsidR="004D21B5" w:rsidRPr="00FF7363">
        <w:rPr>
          <w:rFonts w:eastAsiaTheme="minorHAnsi"/>
          <w:sz w:val="28"/>
          <w:szCs w:val="28"/>
          <w:lang w:eastAsia="en-US"/>
        </w:rPr>
        <w:t xml:space="preserve">. </w:t>
      </w:r>
      <w:r w:rsidR="00A028D1" w:rsidRPr="00FF7363">
        <w:rPr>
          <w:rFonts w:eastAsiaTheme="minorHAnsi"/>
          <w:sz w:val="28"/>
          <w:szCs w:val="28"/>
          <w:lang w:eastAsia="en-US"/>
        </w:rPr>
        <w:t xml:space="preserve">В графе 7 </w:t>
      </w:r>
      <w:r w:rsidR="00CE0CF9">
        <w:rPr>
          <w:rFonts w:eastAsiaTheme="minorHAnsi"/>
          <w:sz w:val="28"/>
          <w:szCs w:val="28"/>
          <w:lang w:eastAsia="en-US"/>
        </w:rPr>
        <w:t>«</w:t>
      </w:r>
      <w:r w:rsidR="00A028D1" w:rsidRPr="00FF7363">
        <w:rPr>
          <w:rFonts w:eastAsiaTheme="minorHAnsi"/>
          <w:sz w:val="28"/>
          <w:szCs w:val="28"/>
          <w:lang w:eastAsia="en-US"/>
        </w:rPr>
        <w:t>Причины увольнения, пункт, часть статьи, статья Трудового кодекса Российской Федерации, федерального закона</w:t>
      </w:r>
      <w:r w:rsidR="00CE0CF9">
        <w:rPr>
          <w:rFonts w:eastAsiaTheme="minorHAnsi"/>
          <w:sz w:val="28"/>
          <w:szCs w:val="28"/>
          <w:lang w:eastAsia="en-US"/>
        </w:rPr>
        <w:t>»</w:t>
      </w:r>
      <w:r w:rsidR="00A028D1" w:rsidRPr="00FF7363">
        <w:rPr>
          <w:rFonts w:eastAsiaTheme="minorHAnsi"/>
          <w:sz w:val="28"/>
          <w:szCs w:val="28"/>
          <w:lang w:eastAsia="en-US"/>
        </w:rPr>
        <w:t xml:space="preserve"> указыва</w:t>
      </w:r>
      <w:r w:rsidRPr="00FF7363">
        <w:rPr>
          <w:rFonts w:eastAsiaTheme="minorHAnsi"/>
          <w:sz w:val="28"/>
          <w:szCs w:val="28"/>
          <w:lang w:eastAsia="en-US"/>
        </w:rPr>
        <w:t>е</w:t>
      </w:r>
      <w:r w:rsidR="00A028D1" w:rsidRPr="00FF7363">
        <w:rPr>
          <w:rFonts w:eastAsiaTheme="minorHAnsi"/>
          <w:sz w:val="28"/>
          <w:szCs w:val="28"/>
          <w:lang w:eastAsia="en-US"/>
        </w:rPr>
        <w:t>тся</w:t>
      </w:r>
      <w:r w:rsidRPr="00FF7363">
        <w:rPr>
          <w:rFonts w:eastAsiaTheme="minorHAnsi"/>
          <w:sz w:val="28"/>
          <w:szCs w:val="28"/>
          <w:lang w:eastAsia="en-US"/>
        </w:rPr>
        <w:t xml:space="preserve"> код причины увольнения в соответствии с разделом </w:t>
      </w:r>
      <w:r w:rsidR="00CE0CF9">
        <w:rPr>
          <w:rFonts w:eastAsiaTheme="minorHAnsi"/>
          <w:sz w:val="28"/>
          <w:szCs w:val="28"/>
          <w:lang w:eastAsia="en-US"/>
        </w:rPr>
        <w:t>«</w:t>
      </w:r>
      <w:r w:rsidRPr="00FF7363">
        <w:rPr>
          <w:rFonts w:eastAsiaTheme="minorHAnsi"/>
          <w:sz w:val="28"/>
          <w:szCs w:val="28"/>
          <w:lang w:eastAsia="en-US"/>
        </w:rPr>
        <w:t xml:space="preserve">Коды причин увольнения, используемые при заполнении формы </w:t>
      </w:r>
      <w:r w:rsidR="00BD5296">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91424" w:rsidRPr="00FF7363">
        <w:rPr>
          <w:rFonts w:eastAsiaTheme="minorHAnsi"/>
          <w:sz w:val="28"/>
          <w:szCs w:val="28"/>
          <w:lang w:eastAsia="en-US"/>
        </w:rPr>
        <w:t xml:space="preserve"> приложения </w:t>
      </w:r>
      <w:r w:rsidR="00CE0CF9">
        <w:rPr>
          <w:rFonts w:eastAsiaTheme="minorHAnsi"/>
          <w:sz w:val="28"/>
          <w:szCs w:val="28"/>
          <w:lang w:eastAsia="en-US"/>
        </w:rPr>
        <w:t>«</w:t>
      </w:r>
      <w:r w:rsidR="00991424" w:rsidRPr="00FF7363">
        <w:rPr>
          <w:rFonts w:eastAsiaTheme="minorHAnsi"/>
          <w:sz w:val="28"/>
          <w:szCs w:val="28"/>
          <w:lang w:eastAsia="en-US"/>
        </w:rPr>
        <w:t>Классификатор параметров, используемых при заполнении сведений для ведения индивидуального (персонифицированного) учета</w:t>
      </w:r>
      <w:r w:rsidR="00CE0CF9">
        <w:rPr>
          <w:rFonts w:eastAsiaTheme="minorHAnsi"/>
          <w:sz w:val="28"/>
          <w:szCs w:val="28"/>
          <w:lang w:eastAsia="en-US"/>
        </w:rPr>
        <w:t>»</w:t>
      </w:r>
      <w:r w:rsidR="00991424" w:rsidRPr="00FF7363">
        <w:rPr>
          <w:rFonts w:eastAsiaTheme="minorHAnsi"/>
          <w:sz w:val="28"/>
          <w:szCs w:val="28"/>
          <w:lang w:eastAsia="en-US"/>
        </w:rPr>
        <w:t xml:space="preserve"> (далее - Классификатор) к </w:t>
      </w:r>
      <w:r w:rsidR="00991424" w:rsidRPr="00FF7363">
        <w:rPr>
          <w:rFonts w:eastAsiaTheme="minorHAnsi"/>
          <w:sz w:val="28"/>
          <w:szCs w:val="28"/>
          <w:lang w:eastAsia="en-US"/>
        </w:rPr>
        <w:lastRenderedPageBreak/>
        <w:t>настоящему Порядку</w:t>
      </w:r>
      <w:r w:rsidR="007620C9" w:rsidRPr="00FF7363">
        <w:rPr>
          <w:rFonts w:eastAsiaTheme="minorHAnsi"/>
          <w:sz w:val="28"/>
          <w:szCs w:val="28"/>
          <w:lang w:eastAsia="en-US"/>
        </w:rPr>
        <w:t>,</w:t>
      </w:r>
      <w:r w:rsidR="00A028D1" w:rsidRPr="00FF7363">
        <w:rPr>
          <w:rFonts w:eastAsiaTheme="minorHAnsi"/>
          <w:sz w:val="28"/>
          <w:szCs w:val="28"/>
          <w:lang w:eastAsia="en-US"/>
        </w:rPr>
        <w:t xml:space="preserve"> </w:t>
      </w:r>
      <w:r w:rsidRPr="00FF7363">
        <w:rPr>
          <w:rFonts w:eastAsiaTheme="minorHAnsi"/>
          <w:sz w:val="28"/>
          <w:szCs w:val="28"/>
          <w:lang w:eastAsia="en-US"/>
        </w:rPr>
        <w:t xml:space="preserve">а также </w:t>
      </w:r>
      <w:r w:rsidR="00A028D1" w:rsidRPr="00FF7363">
        <w:rPr>
          <w:rFonts w:eastAsiaTheme="minorHAnsi"/>
          <w:sz w:val="28"/>
          <w:szCs w:val="28"/>
          <w:lang w:eastAsia="en-US"/>
        </w:rPr>
        <w:t>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w:t>
      </w:r>
      <w:r w:rsidRPr="00FF7363">
        <w:rPr>
          <w:rFonts w:eastAsiaTheme="minorHAnsi"/>
          <w:sz w:val="28"/>
          <w:szCs w:val="28"/>
          <w:lang w:eastAsia="en-US"/>
        </w:rPr>
        <w:t xml:space="preserve">. </w:t>
      </w:r>
    </w:p>
    <w:p w:rsidR="00A028D1"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Если указан </w:t>
      </w:r>
      <w:r w:rsidR="00CC4026" w:rsidRPr="00FF7363">
        <w:rPr>
          <w:rFonts w:eastAsiaTheme="minorHAnsi"/>
          <w:sz w:val="28"/>
          <w:szCs w:val="28"/>
          <w:lang w:eastAsia="en-US"/>
        </w:rPr>
        <w:t xml:space="preserve">код </w:t>
      </w:r>
      <w:r w:rsidR="00CE0CF9">
        <w:rPr>
          <w:rFonts w:eastAsiaTheme="minorHAnsi"/>
          <w:sz w:val="28"/>
          <w:szCs w:val="28"/>
          <w:lang w:eastAsia="en-US"/>
        </w:rPr>
        <w:t>«</w:t>
      </w:r>
      <w:r w:rsidRPr="00FF7363">
        <w:rPr>
          <w:rFonts w:eastAsiaTheme="minorHAnsi"/>
          <w:sz w:val="28"/>
          <w:szCs w:val="28"/>
          <w:lang w:eastAsia="en-US"/>
        </w:rPr>
        <w:t>ино</w:t>
      </w:r>
      <w:r w:rsidR="00CC4026" w:rsidRPr="00FF7363">
        <w:rPr>
          <w:rFonts w:eastAsiaTheme="minorHAnsi"/>
          <w:sz w:val="28"/>
          <w:szCs w:val="28"/>
          <w:lang w:eastAsia="en-US"/>
        </w:rPr>
        <w:t>е</w:t>
      </w:r>
      <w:r w:rsidR="00CE0CF9">
        <w:rPr>
          <w:rFonts w:eastAsiaTheme="minorHAnsi"/>
          <w:sz w:val="28"/>
          <w:szCs w:val="28"/>
          <w:lang w:eastAsia="en-US"/>
        </w:rPr>
        <w:t>»</w:t>
      </w:r>
      <w:r w:rsidRPr="00FF7363">
        <w:rPr>
          <w:rFonts w:eastAsiaTheme="minorHAnsi"/>
          <w:sz w:val="28"/>
          <w:szCs w:val="28"/>
          <w:lang w:eastAsia="en-US"/>
        </w:rPr>
        <w:t>, то обязательно указыва</w:t>
      </w:r>
      <w:r w:rsidR="00CC4026" w:rsidRPr="00FF7363">
        <w:rPr>
          <w:rFonts w:eastAsiaTheme="minorHAnsi"/>
          <w:sz w:val="28"/>
          <w:szCs w:val="28"/>
          <w:lang w:eastAsia="en-US"/>
        </w:rPr>
        <w:t>ю</w:t>
      </w:r>
      <w:r w:rsidRPr="00FF7363">
        <w:rPr>
          <w:rFonts w:eastAsiaTheme="minorHAnsi"/>
          <w:sz w:val="28"/>
          <w:szCs w:val="28"/>
          <w:lang w:eastAsia="en-US"/>
        </w:rPr>
        <w:t xml:space="preserve">тся </w:t>
      </w:r>
      <w:r w:rsidR="00CC4026" w:rsidRPr="00FF7363">
        <w:rPr>
          <w:rFonts w:eastAsiaTheme="minorHAnsi"/>
          <w:sz w:val="28"/>
          <w:szCs w:val="28"/>
          <w:lang w:eastAsia="en-US"/>
        </w:rPr>
        <w:t xml:space="preserve">реквизиты </w:t>
      </w:r>
      <w:r w:rsidRPr="00FF7363">
        <w:rPr>
          <w:rFonts w:eastAsiaTheme="minorHAnsi"/>
          <w:sz w:val="28"/>
          <w:szCs w:val="28"/>
          <w:lang w:eastAsia="en-US"/>
        </w:rPr>
        <w:t>нормативн</w:t>
      </w:r>
      <w:r w:rsidR="00CC4026" w:rsidRPr="00FF7363">
        <w:rPr>
          <w:rFonts w:eastAsiaTheme="minorHAnsi"/>
          <w:sz w:val="28"/>
          <w:szCs w:val="28"/>
          <w:lang w:eastAsia="en-US"/>
        </w:rPr>
        <w:t>ого</w:t>
      </w:r>
      <w:r w:rsidRPr="00FF7363">
        <w:rPr>
          <w:rFonts w:eastAsiaTheme="minorHAnsi"/>
          <w:sz w:val="28"/>
          <w:szCs w:val="28"/>
          <w:lang w:eastAsia="en-US"/>
        </w:rPr>
        <w:t xml:space="preserve"> правово</w:t>
      </w:r>
      <w:r w:rsidR="00CC4026" w:rsidRPr="00FF7363">
        <w:rPr>
          <w:rFonts w:eastAsiaTheme="minorHAnsi"/>
          <w:sz w:val="28"/>
          <w:szCs w:val="28"/>
          <w:lang w:eastAsia="en-US"/>
        </w:rPr>
        <w:t>го</w:t>
      </w:r>
      <w:r w:rsidRPr="00FF7363">
        <w:rPr>
          <w:rFonts w:eastAsiaTheme="minorHAnsi"/>
          <w:sz w:val="28"/>
          <w:szCs w:val="28"/>
          <w:lang w:eastAsia="en-US"/>
        </w:rPr>
        <w:t xml:space="preserve"> акт</w:t>
      </w:r>
      <w:r w:rsidR="00CC4026" w:rsidRPr="00FF7363">
        <w:rPr>
          <w:rFonts w:eastAsiaTheme="minorHAnsi"/>
          <w:sz w:val="28"/>
          <w:szCs w:val="28"/>
          <w:lang w:eastAsia="en-US"/>
        </w:rPr>
        <w:t>а</w:t>
      </w:r>
      <w:r w:rsidR="00A77692" w:rsidRPr="00FF7363">
        <w:rPr>
          <w:rFonts w:eastAsiaTheme="minorHAnsi"/>
          <w:sz w:val="28"/>
          <w:szCs w:val="28"/>
          <w:lang w:eastAsia="en-US"/>
        </w:rPr>
        <w:t xml:space="preserve">, а также </w:t>
      </w:r>
      <w:r w:rsidRPr="00FF7363">
        <w:rPr>
          <w:rFonts w:eastAsiaTheme="minorHAnsi"/>
          <w:sz w:val="28"/>
          <w:szCs w:val="28"/>
          <w:lang w:eastAsia="en-US"/>
        </w:rPr>
        <w:t>пункт, часть статьи, статья</w:t>
      </w:r>
      <w:r w:rsidR="00D048FA">
        <w:rPr>
          <w:rFonts w:eastAsiaTheme="minorHAnsi"/>
          <w:sz w:val="28"/>
          <w:szCs w:val="28"/>
          <w:lang w:eastAsia="en-US"/>
        </w:rPr>
        <w:t>,</w:t>
      </w:r>
      <w:r w:rsidRPr="00FF7363">
        <w:rPr>
          <w:rFonts w:eastAsiaTheme="minorHAnsi"/>
          <w:sz w:val="28"/>
          <w:szCs w:val="28"/>
          <w:lang w:eastAsia="en-US"/>
        </w:rPr>
        <w:t xml:space="preserve"> являющ</w:t>
      </w:r>
      <w:r w:rsidR="00A77692" w:rsidRPr="00FF7363">
        <w:rPr>
          <w:rFonts w:eastAsiaTheme="minorHAnsi"/>
          <w:sz w:val="28"/>
          <w:szCs w:val="28"/>
          <w:lang w:eastAsia="en-US"/>
        </w:rPr>
        <w:t>ие</w:t>
      </w:r>
      <w:r w:rsidRPr="00FF7363">
        <w:rPr>
          <w:rFonts w:eastAsiaTheme="minorHAnsi"/>
          <w:sz w:val="28"/>
          <w:szCs w:val="28"/>
          <w:lang w:eastAsia="en-US"/>
        </w:rPr>
        <w:t>ся основанием для увольнения.</w:t>
      </w:r>
    </w:p>
    <w:p w:rsidR="009F7543"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 случае </w:t>
      </w:r>
      <w:r w:rsidR="003060A2">
        <w:rPr>
          <w:rFonts w:eastAsiaTheme="minorHAnsi"/>
          <w:sz w:val="28"/>
          <w:szCs w:val="28"/>
          <w:lang w:eastAsia="en-US"/>
        </w:rPr>
        <w:t>прекращения</w:t>
      </w:r>
      <w:r w:rsidRPr="00FF7363">
        <w:rPr>
          <w:rFonts w:eastAsiaTheme="minorHAnsi"/>
          <w:sz w:val="28"/>
          <w:szCs w:val="28"/>
          <w:lang w:eastAsia="en-US"/>
        </w:rPr>
        <w:t xml:space="preserve"> договора ГПХ графа </w:t>
      </w:r>
      <w:r w:rsidR="00CE0CF9">
        <w:rPr>
          <w:rFonts w:eastAsiaTheme="minorHAnsi"/>
          <w:sz w:val="28"/>
          <w:szCs w:val="28"/>
          <w:lang w:eastAsia="en-US"/>
        </w:rPr>
        <w:t>«</w:t>
      </w:r>
      <w:r w:rsidRPr="00FF7363">
        <w:rPr>
          <w:rFonts w:eastAsiaTheme="minorHAnsi"/>
          <w:sz w:val="28"/>
          <w:szCs w:val="28"/>
          <w:lang w:eastAsia="en-US"/>
        </w:rPr>
        <w:t>Причины увольнения, пункт, часть статьи, статья Трудового кодекса Российской Федерации, федерального закона</w:t>
      </w:r>
      <w:r w:rsidR="00CE0CF9">
        <w:rPr>
          <w:rFonts w:eastAsiaTheme="minorHAnsi"/>
          <w:sz w:val="28"/>
          <w:szCs w:val="28"/>
          <w:lang w:eastAsia="en-US"/>
        </w:rPr>
        <w:t>»</w:t>
      </w:r>
      <w:r w:rsidRPr="00FF7363">
        <w:rPr>
          <w:rFonts w:eastAsiaTheme="minorHAnsi"/>
          <w:sz w:val="28"/>
          <w:szCs w:val="28"/>
          <w:lang w:eastAsia="en-US"/>
        </w:rPr>
        <w:t xml:space="preserve"> не заполняется.</w:t>
      </w:r>
    </w:p>
    <w:p w:rsidR="004D21B5"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3.2.9. В графе 8</w:t>
      </w:r>
      <w:r w:rsidR="003B5076"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Наименование документа</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Основание</w:t>
      </w:r>
      <w:r w:rsidR="00CE0CF9">
        <w:rPr>
          <w:rFonts w:eastAsiaTheme="minorHAnsi"/>
          <w:sz w:val="28"/>
          <w:szCs w:val="28"/>
          <w:lang w:eastAsia="en-US"/>
        </w:rPr>
        <w:t>»</w:t>
      </w:r>
      <w:r w:rsidRPr="00FF7363">
        <w:rPr>
          <w:rFonts w:eastAsiaTheme="minorHAnsi"/>
          <w:sz w:val="28"/>
          <w:szCs w:val="28"/>
          <w:lang w:eastAsia="en-US"/>
        </w:rPr>
        <w:t xml:space="preserve"> указывается наименование документа, подтверждающего оформление (прекращение) трудовых отношений (приема, перевода, приостановления, увольнения и так далее)</w:t>
      </w:r>
      <w:r w:rsidR="0085395B" w:rsidRPr="00FF7363">
        <w:rPr>
          <w:rFonts w:eastAsiaTheme="minorHAnsi"/>
          <w:sz w:val="28"/>
          <w:szCs w:val="28"/>
          <w:lang w:eastAsia="en-US"/>
        </w:rPr>
        <w:t>:</w:t>
      </w:r>
      <w:r w:rsidRPr="00FF7363">
        <w:rPr>
          <w:rFonts w:eastAsiaTheme="minorHAnsi"/>
          <w:sz w:val="28"/>
          <w:szCs w:val="28"/>
          <w:lang w:eastAsia="en-US"/>
        </w:rPr>
        <w:t xml:space="preserve">  приказа (распоряжения), иного документа страхователя</w:t>
      </w:r>
      <w:r w:rsidR="0085395B" w:rsidRPr="00FF7363">
        <w:rPr>
          <w:rFonts w:eastAsiaTheme="minorHAnsi"/>
          <w:sz w:val="28"/>
          <w:szCs w:val="28"/>
          <w:lang w:eastAsia="en-US"/>
        </w:rPr>
        <w:t>, или наименование договора ГПХ</w:t>
      </w:r>
      <w:r w:rsidRPr="00FF7363">
        <w:rPr>
          <w:rFonts w:eastAsiaTheme="minorHAnsi"/>
          <w:sz w:val="28"/>
          <w:szCs w:val="28"/>
          <w:lang w:eastAsia="en-US"/>
        </w:rPr>
        <w:t>.</w:t>
      </w:r>
    </w:p>
    <w:p w:rsidR="004D21B5"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3.2</w:t>
      </w:r>
      <w:r w:rsidR="00A028D1" w:rsidRPr="00FF7363">
        <w:rPr>
          <w:rFonts w:eastAsiaTheme="minorHAnsi"/>
          <w:sz w:val="28"/>
          <w:szCs w:val="28"/>
          <w:lang w:eastAsia="en-US"/>
        </w:rPr>
        <w:t>.10</w:t>
      </w:r>
      <w:r w:rsidR="006D2EF0" w:rsidRPr="00FF7363">
        <w:rPr>
          <w:rFonts w:eastAsiaTheme="minorHAnsi"/>
          <w:sz w:val="28"/>
          <w:szCs w:val="28"/>
          <w:lang w:eastAsia="en-US"/>
        </w:rPr>
        <w:t>.</w:t>
      </w:r>
      <w:r w:rsidRPr="00FF7363">
        <w:rPr>
          <w:rFonts w:eastAsiaTheme="minorHAnsi"/>
          <w:sz w:val="28"/>
          <w:szCs w:val="28"/>
          <w:lang w:eastAsia="en-US"/>
        </w:rPr>
        <w:t xml:space="preserve"> В графе </w:t>
      </w:r>
      <w:r w:rsidR="00A028D1" w:rsidRPr="00FF7363">
        <w:rPr>
          <w:rFonts w:eastAsiaTheme="minorHAnsi"/>
          <w:sz w:val="28"/>
          <w:szCs w:val="28"/>
          <w:lang w:eastAsia="en-US"/>
        </w:rPr>
        <w:t>9</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Дата</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Основание</w:t>
      </w:r>
      <w:r w:rsidR="00CE0CF9">
        <w:rPr>
          <w:rFonts w:eastAsiaTheme="minorHAnsi"/>
          <w:sz w:val="28"/>
          <w:szCs w:val="28"/>
          <w:lang w:eastAsia="en-US"/>
        </w:rPr>
        <w:t>»</w:t>
      </w:r>
      <w:r w:rsidRPr="00FF7363">
        <w:rPr>
          <w:rFonts w:eastAsiaTheme="minorHAnsi"/>
          <w:sz w:val="28"/>
          <w:szCs w:val="28"/>
          <w:lang w:eastAsia="en-US"/>
        </w:rPr>
        <w:t xml:space="preserve"> указывается в формате ДД.ММ.ГГГГ</w:t>
      </w:r>
      <w:r w:rsidR="009F4CCB">
        <w:rPr>
          <w:rFonts w:eastAsiaTheme="minorHAnsi"/>
          <w:sz w:val="28"/>
          <w:szCs w:val="28"/>
          <w:lang w:eastAsia="en-US"/>
        </w:rPr>
        <w:t>:</w:t>
      </w:r>
      <w:r w:rsidR="0085395B" w:rsidRPr="00FF7363">
        <w:rPr>
          <w:rFonts w:eastAsiaTheme="minorHAnsi"/>
          <w:sz w:val="28"/>
          <w:szCs w:val="28"/>
          <w:lang w:eastAsia="en-US"/>
        </w:rPr>
        <w:t xml:space="preserve"> дата документа, подтверждающего оформление (п</w:t>
      </w:r>
      <w:r w:rsidR="009F4CCB">
        <w:rPr>
          <w:rFonts w:eastAsiaTheme="minorHAnsi"/>
          <w:sz w:val="28"/>
          <w:szCs w:val="28"/>
          <w:lang w:eastAsia="en-US"/>
        </w:rPr>
        <w:t xml:space="preserve">рекращение) трудовых отношений; </w:t>
      </w:r>
      <w:r w:rsidR="0085395B" w:rsidRPr="00FF7363">
        <w:rPr>
          <w:rFonts w:eastAsiaTheme="minorHAnsi"/>
          <w:sz w:val="28"/>
          <w:szCs w:val="28"/>
          <w:lang w:eastAsia="en-US"/>
        </w:rPr>
        <w:t xml:space="preserve">дата </w:t>
      </w:r>
      <w:r w:rsidR="009F4CCB">
        <w:rPr>
          <w:rFonts w:eastAsiaTheme="minorHAnsi"/>
          <w:sz w:val="28"/>
          <w:szCs w:val="28"/>
          <w:lang w:eastAsia="en-US"/>
        </w:rPr>
        <w:t>заключения договора ГПХ (</w:t>
      </w:r>
      <w:r w:rsidR="0085395B" w:rsidRPr="00FF7363">
        <w:rPr>
          <w:rFonts w:eastAsiaTheme="minorHAnsi"/>
          <w:sz w:val="28"/>
          <w:szCs w:val="28"/>
          <w:lang w:eastAsia="en-US"/>
        </w:rPr>
        <w:t>подписания договора ГПХ обеими сторонами договора</w:t>
      </w:r>
      <w:r w:rsidR="009F4CCB">
        <w:rPr>
          <w:rFonts w:eastAsiaTheme="minorHAnsi"/>
          <w:sz w:val="28"/>
          <w:szCs w:val="28"/>
          <w:lang w:eastAsia="en-US"/>
        </w:rPr>
        <w:t>); дата прекращения договора ГПХ</w:t>
      </w:r>
      <w:r w:rsidRPr="00FF7363">
        <w:rPr>
          <w:rFonts w:eastAsiaTheme="minorHAnsi"/>
          <w:sz w:val="28"/>
          <w:szCs w:val="28"/>
          <w:lang w:eastAsia="en-US"/>
        </w:rPr>
        <w:t>.</w:t>
      </w:r>
    </w:p>
    <w:p w:rsidR="004D21B5"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3.2</w:t>
      </w:r>
      <w:r w:rsidR="00A028D1" w:rsidRPr="00FF7363">
        <w:rPr>
          <w:rFonts w:eastAsiaTheme="minorHAnsi"/>
          <w:sz w:val="28"/>
          <w:szCs w:val="28"/>
          <w:lang w:eastAsia="en-US"/>
        </w:rPr>
        <w:t>.11</w:t>
      </w:r>
      <w:r w:rsidRPr="00FF7363">
        <w:rPr>
          <w:rFonts w:eastAsiaTheme="minorHAnsi"/>
          <w:sz w:val="28"/>
          <w:szCs w:val="28"/>
          <w:lang w:eastAsia="en-US"/>
        </w:rPr>
        <w:t xml:space="preserve">. В графе </w:t>
      </w:r>
      <w:r w:rsidR="00A028D1" w:rsidRPr="00FF7363">
        <w:rPr>
          <w:rFonts w:eastAsiaTheme="minorHAnsi"/>
          <w:sz w:val="28"/>
          <w:szCs w:val="28"/>
          <w:lang w:eastAsia="en-US"/>
        </w:rPr>
        <w:t>10</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Номер документа</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Основание</w:t>
      </w:r>
      <w:r w:rsidR="00CE0CF9">
        <w:rPr>
          <w:rFonts w:eastAsiaTheme="minorHAnsi"/>
          <w:sz w:val="28"/>
          <w:szCs w:val="28"/>
          <w:lang w:eastAsia="en-US"/>
        </w:rPr>
        <w:t>»</w:t>
      </w:r>
      <w:r w:rsidRPr="00FF7363">
        <w:rPr>
          <w:rFonts w:eastAsiaTheme="minorHAnsi"/>
          <w:sz w:val="28"/>
          <w:szCs w:val="28"/>
          <w:lang w:eastAsia="en-US"/>
        </w:rPr>
        <w:t xml:space="preserve"> указывается номер приказа (распоряжения)</w:t>
      </w:r>
      <w:r w:rsidR="0085395B" w:rsidRPr="00FF7363">
        <w:rPr>
          <w:rFonts w:eastAsiaTheme="minorHAnsi"/>
          <w:sz w:val="28"/>
          <w:szCs w:val="28"/>
          <w:lang w:eastAsia="en-US"/>
        </w:rPr>
        <w:t>,</w:t>
      </w:r>
      <w:r w:rsidRPr="00FF7363">
        <w:rPr>
          <w:rFonts w:eastAsiaTheme="minorHAnsi"/>
          <w:sz w:val="28"/>
          <w:szCs w:val="28"/>
          <w:lang w:eastAsia="en-US"/>
        </w:rPr>
        <w:t xml:space="preserve"> иного документа </w:t>
      </w:r>
      <w:r w:rsidR="0085395B" w:rsidRPr="00FF7363">
        <w:rPr>
          <w:rFonts w:eastAsiaTheme="minorHAnsi"/>
          <w:sz w:val="28"/>
          <w:szCs w:val="28"/>
          <w:lang w:eastAsia="en-US"/>
        </w:rPr>
        <w:t xml:space="preserve">или номер договора ГПХ </w:t>
      </w:r>
      <w:r w:rsidRPr="00FF7363">
        <w:rPr>
          <w:rFonts w:eastAsiaTheme="minorHAnsi"/>
          <w:sz w:val="28"/>
          <w:szCs w:val="28"/>
          <w:lang w:eastAsia="en-US"/>
        </w:rPr>
        <w:t xml:space="preserve">без указания знака </w:t>
      </w:r>
      <w:r w:rsidR="00CE0CF9">
        <w:rPr>
          <w:rFonts w:eastAsiaTheme="minorHAnsi"/>
          <w:sz w:val="28"/>
          <w:szCs w:val="28"/>
          <w:lang w:eastAsia="en-US"/>
        </w:rPr>
        <w:t>«</w:t>
      </w:r>
      <w:r w:rsidRPr="00FF7363">
        <w:rPr>
          <w:rFonts w:eastAsiaTheme="minorHAnsi"/>
          <w:sz w:val="28"/>
          <w:szCs w:val="28"/>
          <w:lang w:eastAsia="en-US"/>
        </w:rPr>
        <w:t>№</w:t>
      </w:r>
      <w:r w:rsidR="00CE0CF9">
        <w:rPr>
          <w:rFonts w:eastAsiaTheme="minorHAnsi"/>
          <w:sz w:val="28"/>
          <w:szCs w:val="28"/>
          <w:lang w:eastAsia="en-US"/>
        </w:rPr>
        <w:t>»</w:t>
      </w:r>
      <w:r w:rsidRPr="00FF7363">
        <w:rPr>
          <w:rFonts w:eastAsiaTheme="minorHAnsi"/>
          <w:sz w:val="28"/>
          <w:szCs w:val="28"/>
          <w:lang w:eastAsia="en-US"/>
        </w:rPr>
        <w:t>.</w:t>
      </w:r>
    </w:p>
    <w:p w:rsidR="004D21B5"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3B5076" w:rsidRPr="00FF7363">
        <w:rPr>
          <w:rFonts w:eastAsiaTheme="minorHAnsi"/>
          <w:sz w:val="28"/>
          <w:szCs w:val="28"/>
          <w:lang w:eastAsia="en-US"/>
        </w:rPr>
        <w:t>2</w:t>
      </w:r>
      <w:r w:rsidRPr="00FF7363">
        <w:rPr>
          <w:rFonts w:eastAsiaTheme="minorHAnsi"/>
          <w:sz w:val="28"/>
          <w:szCs w:val="28"/>
          <w:lang w:eastAsia="en-US"/>
        </w:rPr>
        <w:t>.</w:t>
      </w:r>
      <w:r w:rsidR="002B4049" w:rsidRPr="00FF7363">
        <w:rPr>
          <w:rFonts w:eastAsiaTheme="minorHAnsi"/>
          <w:sz w:val="28"/>
          <w:szCs w:val="28"/>
          <w:lang w:eastAsia="en-US"/>
        </w:rPr>
        <w:t>1</w:t>
      </w:r>
      <w:r w:rsidR="00A028D1" w:rsidRPr="00FF7363">
        <w:rPr>
          <w:rFonts w:eastAsiaTheme="minorHAnsi"/>
          <w:sz w:val="28"/>
          <w:szCs w:val="28"/>
          <w:lang w:eastAsia="en-US"/>
        </w:rPr>
        <w:t>2</w:t>
      </w:r>
      <w:r w:rsidR="002B4049" w:rsidRPr="00FF7363">
        <w:rPr>
          <w:rFonts w:eastAsiaTheme="minorHAnsi"/>
          <w:sz w:val="28"/>
          <w:szCs w:val="28"/>
          <w:lang w:eastAsia="en-US"/>
        </w:rPr>
        <w:t>.</w:t>
      </w:r>
      <w:r w:rsidRPr="00FF7363">
        <w:rPr>
          <w:rFonts w:eastAsiaTheme="minorHAnsi"/>
          <w:sz w:val="28"/>
          <w:szCs w:val="28"/>
          <w:lang w:eastAsia="en-US"/>
        </w:rPr>
        <w:t xml:space="preserve"> В случае если требуется отменить запись в ранее представленных страхователем сведениях о трудовой </w:t>
      </w:r>
      <w:r w:rsidR="00217A91" w:rsidRPr="00FF7363">
        <w:rPr>
          <w:rFonts w:eastAsiaTheme="minorHAnsi"/>
          <w:sz w:val="28"/>
          <w:szCs w:val="28"/>
          <w:lang w:eastAsia="en-US"/>
        </w:rPr>
        <w:t xml:space="preserve">(иной) </w:t>
      </w:r>
      <w:r w:rsidRPr="00FF7363">
        <w:rPr>
          <w:rFonts w:eastAsiaTheme="minorHAnsi"/>
          <w:sz w:val="28"/>
          <w:szCs w:val="28"/>
          <w:lang w:eastAsia="en-US"/>
        </w:rPr>
        <w:t>деятельности по зарегистрированному лицу, страхователем представляется форма ЕФС</w:t>
      </w:r>
      <w:r w:rsidR="00174A86" w:rsidRPr="00FF7363">
        <w:rPr>
          <w:rFonts w:eastAsiaTheme="minorHAnsi"/>
          <w:sz w:val="28"/>
          <w:szCs w:val="28"/>
          <w:lang w:eastAsia="en-US"/>
        </w:rPr>
        <w:t>-</w:t>
      </w:r>
      <w:r w:rsidRPr="00FF7363">
        <w:rPr>
          <w:rFonts w:eastAsiaTheme="minorHAnsi"/>
          <w:sz w:val="28"/>
          <w:szCs w:val="28"/>
          <w:lang w:eastAsia="en-US"/>
        </w:rPr>
        <w:t xml:space="preserve">1, заполненная в полном соответствии с первоначальными сведениями, которые требуется отменить, при этом в графе </w:t>
      </w:r>
      <w:r w:rsidR="009F4905" w:rsidRPr="00FF7363">
        <w:rPr>
          <w:rFonts w:eastAsiaTheme="minorHAnsi"/>
          <w:sz w:val="28"/>
          <w:szCs w:val="28"/>
          <w:lang w:eastAsia="en-US"/>
        </w:rPr>
        <w:t>1</w:t>
      </w:r>
      <w:r w:rsidR="00A028D1" w:rsidRPr="00FF7363">
        <w:rPr>
          <w:rFonts w:eastAsiaTheme="minorHAnsi"/>
          <w:sz w:val="28"/>
          <w:szCs w:val="28"/>
          <w:lang w:eastAsia="en-US"/>
        </w:rPr>
        <w:t>1</w:t>
      </w:r>
      <w:r w:rsidR="009F4905"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Признак отмены записи</w:t>
      </w:r>
      <w:r w:rsidR="00CE0CF9">
        <w:rPr>
          <w:rFonts w:eastAsiaTheme="minorHAnsi"/>
          <w:sz w:val="28"/>
          <w:szCs w:val="28"/>
          <w:lang w:eastAsia="en-US"/>
        </w:rPr>
        <w:t>»</w:t>
      </w:r>
      <w:r w:rsidR="006A6811" w:rsidRPr="00FF7363">
        <w:rPr>
          <w:rFonts w:eastAsiaTheme="minorHAnsi"/>
          <w:sz w:val="28"/>
          <w:szCs w:val="28"/>
          <w:lang w:eastAsia="en-US"/>
        </w:rPr>
        <w:t xml:space="preserve"> </w:t>
      </w:r>
      <w:r w:rsidRPr="00FF7363">
        <w:rPr>
          <w:rFonts w:eastAsiaTheme="minorHAnsi"/>
          <w:sz w:val="28"/>
          <w:szCs w:val="28"/>
          <w:lang w:eastAsia="en-US"/>
        </w:rPr>
        <w:t xml:space="preserve">проставляется знак </w:t>
      </w:r>
      <w:r w:rsidR="00CE0CF9">
        <w:rPr>
          <w:rFonts w:eastAsiaTheme="minorHAnsi"/>
          <w:sz w:val="28"/>
          <w:szCs w:val="28"/>
          <w:lang w:eastAsia="en-US"/>
        </w:rPr>
        <w:t>«</w:t>
      </w:r>
      <w:r w:rsidRPr="00FF7363">
        <w:rPr>
          <w:rFonts w:eastAsiaTheme="minorHAnsi"/>
          <w:sz w:val="28"/>
          <w:szCs w:val="28"/>
          <w:lang w:eastAsia="en-US"/>
        </w:rPr>
        <w:t>X</w:t>
      </w:r>
      <w:r w:rsidR="00CE0CF9">
        <w:rPr>
          <w:rFonts w:eastAsiaTheme="minorHAnsi"/>
          <w:sz w:val="28"/>
          <w:szCs w:val="28"/>
          <w:lang w:eastAsia="en-US"/>
        </w:rPr>
        <w:t>»</w:t>
      </w:r>
      <w:r w:rsidRPr="00FF7363">
        <w:rPr>
          <w:rFonts w:eastAsiaTheme="minorHAnsi"/>
          <w:sz w:val="28"/>
          <w:szCs w:val="28"/>
          <w:lang w:eastAsia="en-US"/>
        </w:rPr>
        <w:t>.</w:t>
      </w:r>
    </w:p>
    <w:p w:rsidR="004D21B5"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3B5076" w:rsidRPr="00FF7363">
        <w:rPr>
          <w:rFonts w:eastAsiaTheme="minorHAnsi"/>
          <w:sz w:val="28"/>
          <w:szCs w:val="28"/>
          <w:lang w:eastAsia="en-US"/>
        </w:rPr>
        <w:t>2</w:t>
      </w:r>
      <w:r w:rsidRPr="00FF7363">
        <w:rPr>
          <w:rFonts w:eastAsiaTheme="minorHAnsi"/>
          <w:sz w:val="28"/>
          <w:szCs w:val="28"/>
          <w:lang w:eastAsia="en-US"/>
        </w:rPr>
        <w:t>.</w:t>
      </w:r>
      <w:r w:rsidR="00A028D1" w:rsidRPr="00FF7363">
        <w:rPr>
          <w:rFonts w:eastAsiaTheme="minorHAnsi"/>
          <w:sz w:val="28"/>
          <w:szCs w:val="28"/>
          <w:lang w:eastAsia="en-US"/>
        </w:rPr>
        <w:t>13</w:t>
      </w:r>
      <w:r w:rsidR="002B4049" w:rsidRPr="00FF7363">
        <w:rPr>
          <w:rFonts w:eastAsiaTheme="minorHAnsi"/>
          <w:sz w:val="28"/>
          <w:szCs w:val="28"/>
          <w:lang w:eastAsia="en-US"/>
        </w:rPr>
        <w:t>.</w:t>
      </w:r>
      <w:r w:rsidRPr="00FF7363">
        <w:rPr>
          <w:rFonts w:eastAsiaTheme="minorHAnsi"/>
          <w:sz w:val="28"/>
          <w:szCs w:val="28"/>
          <w:lang w:eastAsia="en-US"/>
        </w:rPr>
        <w:t xml:space="preserve"> В случае если требуется скорректировать (исправить) ранее представленные сведения о трудовой </w:t>
      </w:r>
      <w:r w:rsidR="009F7543" w:rsidRPr="00FF7363">
        <w:rPr>
          <w:rFonts w:eastAsiaTheme="minorHAnsi"/>
          <w:sz w:val="28"/>
          <w:szCs w:val="28"/>
          <w:lang w:eastAsia="en-US"/>
        </w:rPr>
        <w:t xml:space="preserve">(иной) </w:t>
      </w:r>
      <w:r w:rsidRPr="00FF7363">
        <w:rPr>
          <w:rFonts w:eastAsiaTheme="minorHAnsi"/>
          <w:sz w:val="28"/>
          <w:szCs w:val="28"/>
          <w:lang w:eastAsia="en-US"/>
        </w:rPr>
        <w:t xml:space="preserve">деятельности по зарегистрированному лицу, необходимо отменить ранее представленные </w:t>
      </w:r>
      <w:r w:rsidRPr="00FF7363">
        <w:rPr>
          <w:rFonts w:eastAsiaTheme="minorHAnsi"/>
          <w:sz w:val="28"/>
          <w:szCs w:val="28"/>
          <w:lang w:eastAsia="en-US"/>
        </w:rPr>
        <w:lastRenderedPageBreak/>
        <w:t>сведения в соответствии с пунктом 3.</w:t>
      </w:r>
      <w:r w:rsidR="003B5076" w:rsidRPr="00FF7363">
        <w:rPr>
          <w:rFonts w:eastAsiaTheme="minorHAnsi"/>
          <w:sz w:val="28"/>
          <w:szCs w:val="28"/>
          <w:lang w:eastAsia="en-US"/>
        </w:rPr>
        <w:t>2.1</w:t>
      </w:r>
      <w:r w:rsidR="00217A91" w:rsidRPr="00FF7363">
        <w:rPr>
          <w:rFonts w:eastAsiaTheme="minorHAnsi"/>
          <w:sz w:val="28"/>
          <w:szCs w:val="28"/>
          <w:lang w:eastAsia="en-US"/>
        </w:rPr>
        <w:t>2</w:t>
      </w:r>
      <w:r w:rsidRPr="00FF7363">
        <w:rPr>
          <w:rFonts w:eastAsiaTheme="minorHAnsi"/>
          <w:sz w:val="28"/>
          <w:szCs w:val="28"/>
          <w:lang w:eastAsia="en-US"/>
        </w:rPr>
        <w:t xml:space="preserve"> настоящего Порядка и в следующей строке заполнить скорректированные (исправленные) сведения.</w:t>
      </w:r>
    </w:p>
    <w:p w:rsidR="004D21B5"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3B5076" w:rsidRPr="00FF7363">
        <w:rPr>
          <w:rFonts w:eastAsiaTheme="minorHAnsi"/>
          <w:sz w:val="28"/>
          <w:szCs w:val="28"/>
          <w:lang w:eastAsia="en-US"/>
        </w:rPr>
        <w:t>2</w:t>
      </w:r>
      <w:r w:rsidRPr="00FF7363">
        <w:rPr>
          <w:rFonts w:eastAsiaTheme="minorHAnsi"/>
          <w:sz w:val="28"/>
          <w:szCs w:val="28"/>
          <w:lang w:eastAsia="en-US"/>
        </w:rPr>
        <w:t>.</w:t>
      </w:r>
      <w:r w:rsidR="00A028D1" w:rsidRPr="00FF7363">
        <w:rPr>
          <w:rFonts w:eastAsiaTheme="minorHAnsi"/>
          <w:sz w:val="28"/>
          <w:szCs w:val="28"/>
          <w:lang w:eastAsia="en-US"/>
        </w:rPr>
        <w:t>14</w:t>
      </w:r>
      <w:r w:rsidR="002B4049" w:rsidRPr="00FF7363">
        <w:rPr>
          <w:rFonts w:eastAsiaTheme="minorHAnsi"/>
          <w:sz w:val="28"/>
          <w:szCs w:val="28"/>
          <w:lang w:eastAsia="en-US"/>
        </w:rPr>
        <w:t>.</w:t>
      </w:r>
      <w:r w:rsidRPr="00FF7363">
        <w:rPr>
          <w:rFonts w:eastAsiaTheme="minorHAnsi"/>
          <w:sz w:val="28"/>
          <w:szCs w:val="28"/>
          <w:lang w:eastAsia="en-US"/>
        </w:rPr>
        <w:t xml:space="preserve"> Если за время работы зарегистрированного лица наименование страхователя изменяется, то об этом отдельной строкой в графе </w:t>
      </w:r>
      <w:r w:rsidR="00217A91" w:rsidRPr="00FF7363">
        <w:rPr>
          <w:rFonts w:eastAsiaTheme="minorHAnsi"/>
          <w:sz w:val="28"/>
          <w:szCs w:val="28"/>
          <w:lang w:eastAsia="en-US"/>
        </w:rPr>
        <w:t xml:space="preserve">3 </w:t>
      </w:r>
      <w:r w:rsidR="00CE0CF9">
        <w:rPr>
          <w:rFonts w:eastAsiaTheme="minorHAnsi"/>
          <w:sz w:val="28"/>
          <w:szCs w:val="28"/>
          <w:lang w:eastAsia="en-US"/>
        </w:rPr>
        <w:t>«</w:t>
      </w:r>
      <w:r w:rsidR="00217A91" w:rsidRPr="00FF7363">
        <w:rPr>
          <w:rFonts w:eastAsiaTheme="minorHAnsi"/>
          <w:sz w:val="28"/>
          <w:szCs w:val="28"/>
          <w:lang w:eastAsia="en-US"/>
        </w:rPr>
        <w:t>Сведения о приеме, переводе, увольнении, начале договора ГПХ, окончании договора ГПХ</w:t>
      </w:r>
      <w:r w:rsidR="00CE0CF9">
        <w:rPr>
          <w:rFonts w:eastAsiaTheme="minorHAnsi"/>
          <w:sz w:val="28"/>
          <w:szCs w:val="28"/>
          <w:lang w:eastAsia="en-US"/>
        </w:rPr>
        <w:t>»</w:t>
      </w:r>
      <w:r w:rsidRPr="00FF7363">
        <w:rPr>
          <w:rFonts w:eastAsiaTheme="minorHAnsi"/>
          <w:sz w:val="28"/>
          <w:szCs w:val="28"/>
          <w:lang w:eastAsia="en-US"/>
        </w:rPr>
        <w:t xml:space="preserve"> </w:t>
      </w:r>
      <w:r w:rsidR="003F3312">
        <w:rPr>
          <w:rFonts w:eastAsiaTheme="minorHAnsi"/>
          <w:sz w:val="28"/>
          <w:szCs w:val="28"/>
          <w:lang w:eastAsia="en-US"/>
        </w:rPr>
        <w:t>под</w:t>
      </w:r>
      <w:r w:rsidRPr="00FF7363">
        <w:rPr>
          <w:rFonts w:eastAsiaTheme="minorHAnsi"/>
          <w:sz w:val="28"/>
          <w:szCs w:val="28"/>
          <w:lang w:eastAsia="en-US"/>
        </w:rPr>
        <w:t xml:space="preserve">раздела </w:t>
      </w:r>
      <w:r w:rsidR="00CE0CF9">
        <w:rPr>
          <w:rFonts w:eastAsiaTheme="minorHAnsi"/>
          <w:sz w:val="28"/>
          <w:szCs w:val="28"/>
          <w:lang w:eastAsia="en-US"/>
        </w:rPr>
        <w:t>«</w:t>
      </w:r>
      <w:r w:rsidRPr="00FF7363">
        <w:rPr>
          <w:rFonts w:eastAsiaTheme="minorHAnsi"/>
          <w:sz w:val="28"/>
          <w:szCs w:val="28"/>
          <w:lang w:eastAsia="en-US"/>
        </w:rPr>
        <w:t xml:space="preserve">Сведения о трудовой </w:t>
      </w:r>
      <w:r w:rsidR="00217A91" w:rsidRPr="00FF7363">
        <w:rPr>
          <w:rFonts w:eastAsiaTheme="minorHAnsi"/>
          <w:sz w:val="28"/>
          <w:szCs w:val="28"/>
          <w:lang w:eastAsia="en-US"/>
        </w:rPr>
        <w:t xml:space="preserve">(иной) </w:t>
      </w:r>
      <w:r w:rsidRPr="00FF7363">
        <w:rPr>
          <w:rFonts w:eastAsiaTheme="minorHAnsi"/>
          <w:sz w:val="28"/>
          <w:szCs w:val="28"/>
          <w:lang w:eastAsia="en-US"/>
        </w:rPr>
        <w:t>деяте</w:t>
      </w:r>
      <w:r w:rsidR="00217A91" w:rsidRPr="00FF7363">
        <w:rPr>
          <w:rFonts w:eastAsiaTheme="minorHAnsi"/>
          <w:sz w:val="28"/>
          <w:szCs w:val="28"/>
          <w:lang w:eastAsia="en-US"/>
        </w:rPr>
        <w:t>льности</w:t>
      </w:r>
      <w:r w:rsidR="00CE0CF9">
        <w:rPr>
          <w:rFonts w:eastAsiaTheme="minorHAnsi"/>
          <w:sz w:val="28"/>
          <w:szCs w:val="28"/>
          <w:lang w:eastAsia="en-US"/>
        </w:rPr>
        <w:t>»</w:t>
      </w:r>
      <w:r w:rsidRPr="00FF7363">
        <w:rPr>
          <w:rFonts w:eastAsiaTheme="minorHAnsi"/>
          <w:sz w:val="28"/>
          <w:szCs w:val="28"/>
          <w:lang w:eastAsia="en-US"/>
        </w:rPr>
        <w:t xml:space="preserve"> указывается </w:t>
      </w:r>
      <w:r w:rsidR="00CE0CF9">
        <w:rPr>
          <w:rFonts w:eastAsiaTheme="minorHAnsi"/>
          <w:sz w:val="28"/>
          <w:szCs w:val="28"/>
          <w:lang w:eastAsia="en-US"/>
        </w:rPr>
        <w:t>«</w:t>
      </w:r>
      <w:r w:rsidRPr="00FF7363">
        <w:rPr>
          <w:rFonts w:eastAsiaTheme="minorHAnsi"/>
          <w:sz w:val="28"/>
          <w:szCs w:val="28"/>
          <w:lang w:eastAsia="en-US"/>
        </w:rPr>
        <w:t>Переименование</w:t>
      </w:r>
      <w:r w:rsidR="00CE0CF9">
        <w:rPr>
          <w:rFonts w:eastAsiaTheme="minorHAnsi"/>
          <w:sz w:val="28"/>
          <w:szCs w:val="28"/>
          <w:lang w:eastAsia="en-US"/>
        </w:rPr>
        <w:t>»</w:t>
      </w:r>
      <w:r w:rsidRPr="00FF7363">
        <w:rPr>
          <w:rFonts w:eastAsiaTheme="minorHAnsi"/>
          <w:sz w:val="28"/>
          <w:szCs w:val="28"/>
          <w:lang w:eastAsia="en-US"/>
        </w:rPr>
        <w:t>.</w:t>
      </w:r>
    </w:p>
    <w:p w:rsidR="00A421C3" w:rsidRPr="00FF7363" w:rsidRDefault="00D01086" w:rsidP="00F26603">
      <w:pPr>
        <w:widowControl w:val="0"/>
        <w:spacing w:line="360" w:lineRule="auto"/>
        <w:ind w:firstLine="567"/>
        <w:jc w:val="both"/>
        <w:rPr>
          <w:rFonts w:eastAsiaTheme="minorHAnsi"/>
          <w:b/>
          <w:sz w:val="28"/>
          <w:szCs w:val="28"/>
          <w:lang w:eastAsia="en-US"/>
        </w:rPr>
      </w:pPr>
      <w:r w:rsidRPr="00FF7363">
        <w:rPr>
          <w:rFonts w:eastAsiaTheme="minorHAnsi"/>
          <w:b/>
          <w:sz w:val="28"/>
          <w:szCs w:val="28"/>
          <w:lang w:eastAsia="en-US"/>
        </w:rPr>
        <w:t>3.</w:t>
      </w:r>
      <w:r w:rsidR="00106D06" w:rsidRPr="00FF7363">
        <w:rPr>
          <w:rFonts w:eastAsiaTheme="minorHAnsi"/>
          <w:b/>
          <w:sz w:val="28"/>
          <w:szCs w:val="28"/>
          <w:lang w:eastAsia="en-US"/>
        </w:rPr>
        <w:t>3</w:t>
      </w:r>
      <w:r w:rsidRPr="00FF7363">
        <w:rPr>
          <w:rFonts w:eastAsiaTheme="minorHAnsi"/>
          <w:b/>
          <w:sz w:val="28"/>
          <w:szCs w:val="28"/>
          <w:lang w:eastAsia="en-US"/>
        </w:rPr>
        <w:t xml:space="preserve">. Заполнение </w:t>
      </w:r>
      <w:r w:rsidR="00F81999" w:rsidRPr="00FF7363">
        <w:rPr>
          <w:rFonts w:eastAsiaTheme="minorHAnsi"/>
          <w:b/>
          <w:sz w:val="28"/>
          <w:szCs w:val="28"/>
          <w:lang w:eastAsia="en-US"/>
        </w:rPr>
        <w:t>подр</w:t>
      </w:r>
      <w:r w:rsidRPr="00FF7363">
        <w:rPr>
          <w:rFonts w:eastAsiaTheme="minorHAnsi"/>
          <w:b/>
          <w:sz w:val="28"/>
          <w:szCs w:val="28"/>
          <w:lang w:eastAsia="en-US"/>
        </w:rPr>
        <w:t>аздела 1.</w:t>
      </w:r>
      <w:r w:rsidR="00F81999" w:rsidRPr="00FF7363">
        <w:rPr>
          <w:rFonts w:eastAsiaTheme="minorHAnsi"/>
          <w:b/>
          <w:sz w:val="28"/>
          <w:szCs w:val="28"/>
          <w:lang w:eastAsia="en-US"/>
        </w:rPr>
        <w:t>2</w:t>
      </w:r>
      <w:r w:rsidR="009F4905" w:rsidRPr="00FF7363">
        <w:rPr>
          <w:rFonts w:eastAsiaTheme="minorHAnsi"/>
          <w:b/>
          <w:sz w:val="28"/>
          <w:szCs w:val="28"/>
          <w:lang w:eastAsia="en-US"/>
        </w:rPr>
        <w:t xml:space="preserve"> </w:t>
      </w:r>
      <w:r w:rsidR="003F3312">
        <w:rPr>
          <w:rFonts w:eastAsiaTheme="minorHAnsi"/>
          <w:b/>
          <w:sz w:val="28"/>
          <w:szCs w:val="28"/>
          <w:lang w:eastAsia="en-US"/>
        </w:rPr>
        <w:t>под</w:t>
      </w:r>
      <w:r w:rsidR="007620C9" w:rsidRPr="00FF7363">
        <w:rPr>
          <w:rFonts w:eastAsiaTheme="minorHAnsi"/>
          <w:b/>
          <w:sz w:val="28"/>
          <w:szCs w:val="28"/>
          <w:lang w:eastAsia="en-US"/>
        </w:rPr>
        <w:t xml:space="preserve">раздела 1 </w:t>
      </w:r>
      <w:r w:rsidR="00CE0CF9">
        <w:rPr>
          <w:rFonts w:eastAsiaTheme="minorHAnsi"/>
          <w:b/>
          <w:sz w:val="28"/>
          <w:szCs w:val="28"/>
          <w:lang w:eastAsia="en-US"/>
        </w:rPr>
        <w:t>«</w:t>
      </w:r>
      <w:r w:rsidRPr="00FF7363">
        <w:rPr>
          <w:rFonts w:eastAsiaTheme="minorHAnsi"/>
          <w:b/>
          <w:sz w:val="28"/>
          <w:szCs w:val="28"/>
          <w:lang w:eastAsia="en-US"/>
        </w:rPr>
        <w:t>Сведения о страховом стаже</w:t>
      </w:r>
      <w:r w:rsidR="00CE0CF9">
        <w:rPr>
          <w:rFonts w:eastAsiaTheme="minorHAnsi"/>
          <w:b/>
          <w:sz w:val="28"/>
          <w:szCs w:val="28"/>
          <w:lang w:eastAsia="en-US"/>
        </w:rPr>
        <w:t>»</w:t>
      </w:r>
      <w:r w:rsidR="008904CB" w:rsidRPr="00FF7363">
        <w:rPr>
          <w:rFonts w:eastAsiaTheme="minorHAnsi"/>
          <w:b/>
          <w:sz w:val="28"/>
          <w:szCs w:val="28"/>
          <w:lang w:eastAsia="en-US"/>
        </w:rPr>
        <w:t>.</w:t>
      </w:r>
    </w:p>
    <w:p w:rsidR="0013331A"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106D06" w:rsidRPr="00FF7363">
        <w:rPr>
          <w:rFonts w:eastAsiaTheme="minorHAnsi"/>
          <w:sz w:val="28"/>
          <w:szCs w:val="28"/>
          <w:lang w:eastAsia="en-US"/>
        </w:rPr>
        <w:t>3</w:t>
      </w:r>
      <w:r w:rsidRPr="00FF7363">
        <w:rPr>
          <w:rFonts w:eastAsiaTheme="minorHAnsi"/>
          <w:sz w:val="28"/>
          <w:szCs w:val="28"/>
          <w:lang w:eastAsia="en-US"/>
        </w:rPr>
        <w:t xml:space="preserve">.1. В поле </w:t>
      </w:r>
      <w:r w:rsidR="00CE0CF9">
        <w:rPr>
          <w:rFonts w:eastAsiaTheme="minorHAnsi"/>
          <w:sz w:val="28"/>
          <w:szCs w:val="28"/>
          <w:lang w:eastAsia="en-US"/>
        </w:rPr>
        <w:t>«</w:t>
      </w:r>
      <w:r w:rsidRPr="00FF7363">
        <w:rPr>
          <w:rFonts w:eastAsiaTheme="minorHAnsi"/>
          <w:sz w:val="28"/>
          <w:szCs w:val="28"/>
          <w:lang w:eastAsia="en-US"/>
        </w:rPr>
        <w:t>Отчетный период</w:t>
      </w:r>
      <w:r w:rsidR="00CE0CF9">
        <w:rPr>
          <w:rFonts w:eastAsiaTheme="minorHAnsi"/>
          <w:sz w:val="28"/>
          <w:szCs w:val="28"/>
          <w:lang w:eastAsia="en-US"/>
        </w:rPr>
        <w:t>»</w:t>
      </w:r>
      <w:r w:rsidRPr="00FF7363">
        <w:rPr>
          <w:rFonts w:eastAsiaTheme="minorHAnsi"/>
          <w:sz w:val="28"/>
          <w:szCs w:val="28"/>
          <w:lang w:eastAsia="en-US"/>
        </w:rPr>
        <w:t xml:space="preserve"> указывается год, за который представля</w:t>
      </w:r>
      <w:r w:rsidR="006D2EF0" w:rsidRPr="00FF7363">
        <w:rPr>
          <w:rFonts w:eastAsiaTheme="minorHAnsi"/>
          <w:sz w:val="28"/>
          <w:szCs w:val="28"/>
          <w:lang w:eastAsia="en-US"/>
        </w:rPr>
        <w:t>е</w:t>
      </w:r>
      <w:r w:rsidRPr="00FF7363">
        <w:rPr>
          <w:rFonts w:eastAsiaTheme="minorHAnsi"/>
          <w:sz w:val="28"/>
          <w:szCs w:val="28"/>
          <w:lang w:eastAsia="en-US"/>
        </w:rPr>
        <w:t xml:space="preserve">тся </w:t>
      </w:r>
      <w:r w:rsidR="006C797A" w:rsidRPr="00FF7363">
        <w:rPr>
          <w:rFonts w:eastAsiaTheme="minorHAnsi"/>
          <w:sz w:val="28"/>
          <w:szCs w:val="28"/>
          <w:lang w:eastAsia="en-US"/>
        </w:rPr>
        <w:t>под</w:t>
      </w:r>
      <w:r w:rsidR="00156EDD" w:rsidRPr="00FF7363">
        <w:rPr>
          <w:rFonts w:eastAsiaTheme="minorHAnsi"/>
          <w:sz w:val="28"/>
          <w:szCs w:val="28"/>
          <w:lang w:eastAsia="en-US"/>
        </w:rPr>
        <w:t>раздел 1.</w:t>
      </w:r>
      <w:r w:rsidR="006C797A" w:rsidRPr="00FF7363">
        <w:rPr>
          <w:rFonts w:eastAsiaTheme="minorHAnsi"/>
          <w:sz w:val="28"/>
          <w:szCs w:val="28"/>
          <w:lang w:eastAsia="en-US"/>
        </w:rPr>
        <w:t>2</w:t>
      </w:r>
      <w:r w:rsidR="00156EDD" w:rsidRPr="00FF7363">
        <w:rPr>
          <w:rFonts w:eastAsiaTheme="minorHAnsi"/>
          <w:sz w:val="28"/>
          <w:szCs w:val="28"/>
          <w:lang w:eastAsia="en-US"/>
        </w:rPr>
        <w:t xml:space="preserve"> </w:t>
      </w:r>
      <w:r w:rsidR="003F3312">
        <w:rPr>
          <w:rFonts w:eastAsiaTheme="minorHAnsi"/>
          <w:sz w:val="28"/>
          <w:szCs w:val="28"/>
          <w:lang w:eastAsia="en-US"/>
        </w:rPr>
        <w:t>под</w:t>
      </w:r>
      <w:r w:rsidR="006C797A" w:rsidRPr="00FF7363">
        <w:rPr>
          <w:rFonts w:eastAsiaTheme="minorHAnsi"/>
          <w:sz w:val="28"/>
          <w:szCs w:val="28"/>
          <w:lang w:eastAsia="en-US"/>
        </w:rPr>
        <w:t>раздела 1</w:t>
      </w:r>
      <w:r w:rsidR="006D2EF0" w:rsidRPr="00FF7363">
        <w:rPr>
          <w:rFonts w:eastAsiaTheme="minorHAnsi"/>
          <w:sz w:val="28"/>
          <w:szCs w:val="28"/>
          <w:lang w:eastAsia="en-US"/>
        </w:rPr>
        <w:t>,</w:t>
      </w:r>
      <w:r w:rsidRPr="00FF7363">
        <w:rPr>
          <w:rFonts w:eastAsiaTheme="minorHAnsi"/>
          <w:sz w:val="28"/>
          <w:szCs w:val="28"/>
          <w:lang w:eastAsia="en-US"/>
        </w:rPr>
        <w:t xml:space="preserve"> </w:t>
      </w:r>
      <w:r w:rsidR="006D2EF0" w:rsidRPr="00FF7363">
        <w:rPr>
          <w:rFonts w:eastAsiaTheme="minorHAnsi"/>
          <w:sz w:val="28"/>
          <w:szCs w:val="28"/>
          <w:lang w:eastAsia="en-US"/>
        </w:rPr>
        <w:t xml:space="preserve">в </w:t>
      </w:r>
      <w:r w:rsidRPr="00FF7363">
        <w:rPr>
          <w:rFonts w:eastAsiaTheme="minorHAnsi"/>
          <w:sz w:val="28"/>
          <w:szCs w:val="28"/>
          <w:lang w:eastAsia="en-US"/>
        </w:rPr>
        <w:t>формате ГГГГ.</w:t>
      </w:r>
    </w:p>
    <w:p w:rsidR="008E59F7"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Поле </w:t>
      </w:r>
      <w:r w:rsidR="00CE0CF9">
        <w:rPr>
          <w:rFonts w:eastAsiaTheme="minorHAnsi"/>
          <w:sz w:val="28"/>
          <w:szCs w:val="28"/>
          <w:lang w:eastAsia="en-US"/>
        </w:rPr>
        <w:t>«</w:t>
      </w:r>
      <w:r w:rsidRPr="00FF7363">
        <w:rPr>
          <w:rFonts w:eastAsiaTheme="minorHAnsi"/>
          <w:sz w:val="28"/>
          <w:szCs w:val="28"/>
          <w:lang w:eastAsia="en-US"/>
        </w:rPr>
        <w:t>Отчетный период</w:t>
      </w:r>
      <w:r w:rsidR="00CE0CF9">
        <w:rPr>
          <w:rFonts w:eastAsiaTheme="minorHAnsi"/>
          <w:sz w:val="28"/>
          <w:szCs w:val="28"/>
          <w:lang w:eastAsia="en-US"/>
        </w:rPr>
        <w:t>»</w:t>
      </w:r>
      <w:r w:rsidRPr="00FF7363">
        <w:rPr>
          <w:rFonts w:eastAsiaTheme="minorHAnsi"/>
          <w:sz w:val="28"/>
          <w:szCs w:val="28"/>
          <w:lang w:eastAsia="en-US"/>
        </w:rPr>
        <w:t xml:space="preserve"> имеет значение</w:t>
      </w:r>
      <w:r w:rsidR="00AB54FE">
        <w:rPr>
          <w:rFonts w:eastAsiaTheme="minorHAnsi"/>
          <w:sz w:val="28"/>
          <w:szCs w:val="28"/>
          <w:lang w:eastAsia="en-US"/>
        </w:rPr>
        <w:t>,</w:t>
      </w:r>
      <w:r w:rsidRPr="00FF7363">
        <w:rPr>
          <w:rFonts w:eastAsiaTheme="minorHAnsi"/>
          <w:sz w:val="28"/>
          <w:szCs w:val="28"/>
          <w:lang w:eastAsia="en-US"/>
        </w:rPr>
        <w:t xml:space="preserve"> равное или больше </w:t>
      </w:r>
      <w:r w:rsidR="00CE0CF9">
        <w:rPr>
          <w:rFonts w:eastAsiaTheme="minorHAnsi"/>
          <w:sz w:val="28"/>
          <w:szCs w:val="28"/>
          <w:lang w:eastAsia="en-US"/>
        </w:rPr>
        <w:t>«</w:t>
      </w:r>
      <w:r w:rsidRPr="00FF7363">
        <w:rPr>
          <w:rFonts w:eastAsiaTheme="minorHAnsi"/>
          <w:sz w:val="28"/>
          <w:szCs w:val="28"/>
          <w:lang w:eastAsia="en-US"/>
        </w:rPr>
        <w:t>2023</w:t>
      </w:r>
      <w:r w:rsidR="00CE0CF9">
        <w:rPr>
          <w:rFonts w:eastAsiaTheme="minorHAnsi"/>
          <w:sz w:val="28"/>
          <w:szCs w:val="28"/>
          <w:lang w:eastAsia="en-US"/>
        </w:rPr>
        <w:t>»</w:t>
      </w:r>
      <w:r w:rsidRPr="00FF7363">
        <w:rPr>
          <w:rFonts w:eastAsiaTheme="minorHAnsi"/>
          <w:sz w:val="28"/>
          <w:szCs w:val="28"/>
          <w:lang w:eastAsia="en-US"/>
        </w:rPr>
        <w:t>.</w:t>
      </w:r>
    </w:p>
    <w:p w:rsidR="0013331A"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106D06" w:rsidRPr="00FF7363">
        <w:rPr>
          <w:rFonts w:eastAsiaTheme="minorHAnsi"/>
          <w:sz w:val="28"/>
          <w:szCs w:val="28"/>
          <w:lang w:eastAsia="en-US"/>
        </w:rPr>
        <w:t>3</w:t>
      </w:r>
      <w:r w:rsidRPr="00FF7363">
        <w:rPr>
          <w:rFonts w:eastAsiaTheme="minorHAnsi"/>
          <w:sz w:val="28"/>
          <w:szCs w:val="28"/>
          <w:lang w:eastAsia="en-US"/>
        </w:rPr>
        <w:t xml:space="preserve">.2. В поле </w:t>
      </w:r>
      <w:r w:rsidR="00CE0CF9">
        <w:rPr>
          <w:rFonts w:eastAsiaTheme="minorHAnsi"/>
          <w:sz w:val="28"/>
          <w:szCs w:val="28"/>
          <w:lang w:eastAsia="en-US"/>
        </w:rPr>
        <w:t>«</w:t>
      </w:r>
      <w:r w:rsidRPr="00FF7363">
        <w:rPr>
          <w:rFonts w:eastAsiaTheme="minorHAnsi"/>
          <w:sz w:val="28"/>
          <w:szCs w:val="28"/>
          <w:lang w:eastAsia="en-US"/>
        </w:rPr>
        <w:t>Тип сведений</w:t>
      </w:r>
      <w:r w:rsidR="00CE0CF9">
        <w:rPr>
          <w:rFonts w:eastAsiaTheme="minorHAnsi"/>
          <w:sz w:val="28"/>
          <w:szCs w:val="28"/>
          <w:lang w:eastAsia="en-US"/>
        </w:rPr>
        <w:t>»</w:t>
      </w:r>
      <w:r w:rsidRPr="00FF7363">
        <w:rPr>
          <w:rFonts w:eastAsiaTheme="minorHAnsi"/>
          <w:sz w:val="28"/>
          <w:szCs w:val="28"/>
          <w:lang w:eastAsia="en-US"/>
        </w:rPr>
        <w:t xml:space="preserve"> знаком </w:t>
      </w:r>
      <w:r w:rsidR="00CE0CF9">
        <w:rPr>
          <w:rFonts w:eastAsiaTheme="minorHAnsi"/>
          <w:sz w:val="28"/>
          <w:szCs w:val="28"/>
          <w:lang w:eastAsia="en-US"/>
        </w:rPr>
        <w:t>«</w:t>
      </w:r>
      <w:r w:rsidRPr="00FF7363">
        <w:rPr>
          <w:rFonts w:eastAsiaTheme="minorHAnsi"/>
          <w:sz w:val="28"/>
          <w:szCs w:val="28"/>
          <w:lang w:eastAsia="en-US"/>
        </w:rPr>
        <w:t>X</w:t>
      </w:r>
      <w:r w:rsidR="00CE0CF9">
        <w:rPr>
          <w:rFonts w:eastAsiaTheme="minorHAnsi"/>
          <w:sz w:val="28"/>
          <w:szCs w:val="28"/>
          <w:lang w:eastAsia="en-US"/>
        </w:rPr>
        <w:t>»</w:t>
      </w:r>
      <w:r w:rsidRPr="00FF7363">
        <w:rPr>
          <w:rFonts w:eastAsiaTheme="minorHAnsi"/>
          <w:sz w:val="28"/>
          <w:szCs w:val="28"/>
          <w:lang w:eastAsia="en-US"/>
        </w:rPr>
        <w:t xml:space="preserve"> отмечается тип представляем</w:t>
      </w:r>
      <w:r w:rsidR="0079088A" w:rsidRPr="00FF7363">
        <w:rPr>
          <w:rFonts w:eastAsiaTheme="minorHAnsi"/>
          <w:sz w:val="28"/>
          <w:szCs w:val="28"/>
          <w:lang w:eastAsia="en-US"/>
        </w:rPr>
        <w:t>ой</w:t>
      </w:r>
      <w:r w:rsidRPr="00FF7363">
        <w:rPr>
          <w:rFonts w:eastAsiaTheme="minorHAnsi"/>
          <w:sz w:val="28"/>
          <w:szCs w:val="28"/>
          <w:lang w:eastAsia="en-US"/>
        </w:rPr>
        <w:t xml:space="preserve"> </w:t>
      </w:r>
      <w:r w:rsidR="0079088A" w:rsidRPr="00FF7363">
        <w:rPr>
          <w:rFonts w:eastAsiaTheme="minorHAnsi"/>
          <w:sz w:val="28"/>
          <w:szCs w:val="28"/>
          <w:lang w:eastAsia="en-US"/>
        </w:rPr>
        <w:t>формы</w:t>
      </w:r>
      <w:r w:rsidRPr="00FF7363">
        <w:rPr>
          <w:rFonts w:eastAsiaTheme="minorHAnsi"/>
          <w:sz w:val="28"/>
          <w:szCs w:val="28"/>
          <w:lang w:eastAsia="en-US"/>
        </w:rPr>
        <w:t xml:space="preserve">: исходная, </w:t>
      </w:r>
      <w:r w:rsidR="00156EDD" w:rsidRPr="00FF7363">
        <w:rPr>
          <w:rFonts w:eastAsiaTheme="minorHAnsi"/>
          <w:sz w:val="28"/>
          <w:szCs w:val="28"/>
          <w:lang w:eastAsia="en-US"/>
        </w:rPr>
        <w:t>назначение пенсии, корректирующая или отменяющая</w:t>
      </w:r>
      <w:r w:rsidRPr="00FF7363">
        <w:rPr>
          <w:rFonts w:eastAsiaTheme="minorHAnsi"/>
          <w:sz w:val="28"/>
          <w:szCs w:val="28"/>
          <w:lang w:eastAsia="en-US"/>
        </w:rPr>
        <w:t>.</w:t>
      </w:r>
    </w:p>
    <w:p w:rsidR="0013331A"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Формы с типом сведений </w:t>
      </w:r>
      <w:r w:rsidR="00CE0CF9">
        <w:rPr>
          <w:rFonts w:eastAsiaTheme="minorHAnsi"/>
          <w:sz w:val="28"/>
          <w:szCs w:val="28"/>
          <w:lang w:eastAsia="en-US"/>
        </w:rPr>
        <w:t>«</w:t>
      </w:r>
      <w:r w:rsidRPr="00FF7363">
        <w:rPr>
          <w:rFonts w:eastAsiaTheme="minorHAnsi"/>
          <w:sz w:val="28"/>
          <w:szCs w:val="28"/>
          <w:lang w:eastAsia="en-US"/>
        </w:rPr>
        <w:t>Назначение пенсии</w:t>
      </w:r>
      <w:r w:rsidR="00CE0CF9">
        <w:rPr>
          <w:rFonts w:eastAsiaTheme="minorHAnsi"/>
          <w:sz w:val="28"/>
          <w:szCs w:val="28"/>
          <w:lang w:eastAsia="en-US"/>
        </w:rPr>
        <w:t>»</w:t>
      </w:r>
      <w:r w:rsidRPr="00FF7363">
        <w:rPr>
          <w:rFonts w:eastAsiaTheme="minorHAnsi"/>
          <w:sz w:val="28"/>
          <w:szCs w:val="28"/>
          <w:lang w:eastAsia="en-US"/>
        </w:rPr>
        <w:t xml:space="preserve"> представляются на застрахованных лиц, которым для установления пенсии</w:t>
      </w:r>
      <w:r w:rsidR="008442A3">
        <w:rPr>
          <w:rFonts w:eastAsiaTheme="minorHAnsi"/>
          <w:sz w:val="28"/>
          <w:szCs w:val="28"/>
          <w:lang w:eastAsia="en-US"/>
        </w:rPr>
        <w:t>,</w:t>
      </w:r>
      <w:r w:rsidR="008442A3" w:rsidRPr="008442A3">
        <w:rPr>
          <w:rFonts w:asciiTheme="minorHAnsi" w:eastAsiaTheme="minorHAnsi" w:hAnsiTheme="minorHAnsi" w:cstheme="minorBidi"/>
          <w:sz w:val="22"/>
          <w:szCs w:val="22"/>
          <w:lang w:eastAsia="en-US"/>
        </w:rPr>
        <w:t xml:space="preserve"> </w:t>
      </w:r>
      <w:r w:rsidR="008442A3" w:rsidRPr="008442A3">
        <w:rPr>
          <w:rFonts w:eastAsiaTheme="minorHAnsi"/>
          <w:sz w:val="28"/>
          <w:szCs w:val="28"/>
          <w:lang w:eastAsia="en-US"/>
        </w:rPr>
        <w:t>в том числе накопительной пенсии, срочной пенсионной выплаты или единовременной выплаты средств пенсионных накоплений,</w:t>
      </w:r>
      <w:r w:rsidRPr="00FF7363">
        <w:rPr>
          <w:rFonts w:eastAsiaTheme="minorHAnsi"/>
          <w:sz w:val="28"/>
          <w:szCs w:val="28"/>
          <w:lang w:eastAsia="en-US"/>
        </w:rPr>
        <w:t xml:space="preserve"> необходимо учесть период работы календарного года, срок представления отчетности за который не наступил.</w:t>
      </w:r>
    </w:p>
    <w:p w:rsidR="008442A3" w:rsidRPr="00FF7363" w:rsidRDefault="00D01086" w:rsidP="00F26603">
      <w:pPr>
        <w:widowControl w:val="0"/>
        <w:spacing w:line="360" w:lineRule="auto"/>
        <w:ind w:firstLine="567"/>
        <w:jc w:val="both"/>
        <w:rPr>
          <w:rFonts w:eastAsiaTheme="minorHAnsi"/>
          <w:sz w:val="28"/>
          <w:szCs w:val="28"/>
          <w:lang w:eastAsia="en-US"/>
        </w:rPr>
      </w:pPr>
      <w:r w:rsidRPr="008442A3">
        <w:rPr>
          <w:rFonts w:eastAsiaTheme="minorHAnsi"/>
          <w:sz w:val="28"/>
          <w:szCs w:val="28"/>
          <w:lang w:eastAsia="en-US"/>
        </w:rPr>
        <w:t xml:space="preserve">Форма с типом сведений </w:t>
      </w:r>
      <w:r w:rsidR="00CE0CF9">
        <w:rPr>
          <w:rFonts w:eastAsiaTheme="minorHAnsi"/>
          <w:sz w:val="28"/>
          <w:szCs w:val="28"/>
          <w:lang w:eastAsia="en-US"/>
        </w:rPr>
        <w:t>«</w:t>
      </w:r>
      <w:r w:rsidRPr="008442A3">
        <w:rPr>
          <w:rFonts w:eastAsiaTheme="minorHAnsi"/>
          <w:sz w:val="28"/>
          <w:szCs w:val="28"/>
          <w:lang w:eastAsia="en-US"/>
        </w:rPr>
        <w:t>Назначение пенсии</w:t>
      </w:r>
      <w:r w:rsidR="00CE0CF9">
        <w:rPr>
          <w:rFonts w:eastAsiaTheme="minorHAnsi"/>
          <w:sz w:val="28"/>
          <w:szCs w:val="28"/>
          <w:lang w:eastAsia="en-US"/>
        </w:rPr>
        <w:t>»</w:t>
      </w:r>
      <w:r w:rsidRPr="008442A3">
        <w:rPr>
          <w:rFonts w:eastAsiaTheme="minorHAnsi"/>
          <w:sz w:val="28"/>
          <w:szCs w:val="28"/>
          <w:lang w:eastAsia="en-US"/>
        </w:rPr>
        <w:t xml:space="preserve"> представляется и в случае отсутствия у застрахованного лица в указанный период работы календарного года сведений, подлежащих указанию в подразделах </w:t>
      </w:r>
      <w:r w:rsidR="00CE0CF9">
        <w:rPr>
          <w:rFonts w:eastAsiaTheme="minorHAnsi"/>
          <w:sz w:val="28"/>
          <w:szCs w:val="28"/>
          <w:lang w:eastAsia="en-US"/>
        </w:rPr>
        <w:t>«</w:t>
      </w:r>
      <w:r w:rsidRPr="008442A3">
        <w:rPr>
          <w:rFonts w:eastAsiaTheme="minorHAnsi"/>
          <w:sz w:val="28"/>
          <w:szCs w:val="28"/>
          <w:lang w:eastAsia="en-US"/>
        </w:rPr>
        <w:t>Территориальные условия</w:t>
      </w:r>
      <w:r w:rsidR="00CE0CF9">
        <w:rPr>
          <w:rFonts w:eastAsiaTheme="minorHAnsi"/>
          <w:sz w:val="28"/>
          <w:szCs w:val="28"/>
          <w:lang w:eastAsia="en-US"/>
        </w:rPr>
        <w:t>»</w:t>
      </w:r>
      <w:r w:rsidRPr="008442A3">
        <w:rPr>
          <w:rFonts w:eastAsiaTheme="minorHAnsi"/>
          <w:sz w:val="28"/>
          <w:szCs w:val="28"/>
          <w:lang w:eastAsia="en-US"/>
        </w:rPr>
        <w:t xml:space="preserve">, </w:t>
      </w:r>
      <w:r w:rsidR="00CE0CF9">
        <w:rPr>
          <w:rFonts w:eastAsiaTheme="minorHAnsi"/>
          <w:sz w:val="28"/>
          <w:szCs w:val="28"/>
          <w:lang w:eastAsia="en-US"/>
        </w:rPr>
        <w:t>«</w:t>
      </w:r>
      <w:r w:rsidRPr="008442A3">
        <w:rPr>
          <w:rFonts w:eastAsiaTheme="minorHAnsi"/>
          <w:sz w:val="28"/>
          <w:szCs w:val="28"/>
          <w:lang w:eastAsia="en-US"/>
        </w:rPr>
        <w:t>Особенности исчисления страхового стажа</w:t>
      </w:r>
      <w:r w:rsidR="00CE0CF9">
        <w:rPr>
          <w:rFonts w:eastAsiaTheme="minorHAnsi"/>
          <w:sz w:val="28"/>
          <w:szCs w:val="28"/>
          <w:lang w:eastAsia="en-US"/>
        </w:rPr>
        <w:t>»</w:t>
      </w:r>
      <w:r w:rsidRPr="008442A3">
        <w:rPr>
          <w:rFonts w:eastAsiaTheme="minorHAnsi"/>
          <w:sz w:val="28"/>
          <w:szCs w:val="28"/>
          <w:lang w:eastAsia="en-US"/>
        </w:rPr>
        <w:t xml:space="preserve">, </w:t>
      </w:r>
      <w:r w:rsidR="00CE0CF9">
        <w:rPr>
          <w:rFonts w:eastAsiaTheme="minorHAnsi"/>
          <w:sz w:val="28"/>
          <w:szCs w:val="28"/>
          <w:lang w:eastAsia="en-US"/>
        </w:rPr>
        <w:t>«</w:t>
      </w:r>
      <w:r w:rsidRPr="008442A3">
        <w:rPr>
          <w:rFonts w:eastAsiaTheme="minorHAnsi"/>
          <w:sz w:val="28"/>
          <w:szCs w:val="28"/>
          <w:lang w:eastAsia="en-US"/>
        </w:rPr>
        <w:t>Условия досрочного назначения страховой пенсии</w:t>
      </w:r>
      <w:r w:rsidR="00CE0CF9">
        <w:rPr>
          <w:rFonts w:eastAsiaTheme="minorHAnsi"/>
          <w:sz w:val="28"/>
          <w:szCs w:val="28"/>
          <w:lang w:eastAsia="en-US"/>
        </w:rPr>
        <w:t>»</w:t>
      </w:r>
      <w:r w:rsidRPr="008442A3">
        <w:rPr>
          <w:rFonts w:eastAsiaTheme="minorHAnsi"/>
          <w:sz w:val="28"/>
          <w:szCs w:val="28"/>
          <w:lang w:eastAsia="en-US"/>
        </w:rPr>
        <w:t xml:space="preserve">, </w:t>
      </w:r>
      <w:r w:rsidR="00CE0CF9">
        <w:rPr>
          <w:rFonts w:eastAsiaTheme="minorHAnsi"/>
          <w:sz w:val="28"/>
          <w:szCs w:val="28"/>
          <w:lang w:eastAsia="en-US"/>
        </w:rPr>
        <w:t>«</w:t>
      </w:r>
      <w:r w:rsidRPr="008442A3">
        <w:rPr>
          <w:rFonts w:eastAsiaTheme="minorHAnsi"/>
          <w:sz w:val="28"/>
          <w:szCs w:val="28"/>
          <w:lang w:eastAsia="en-US"/>
        </w:rPr>
        <w:t>Результат специальной оценки условий труда</w:t>
      </w:r>
      <w:r w:rsidR="00CE0CF9">
        <w:rPr>
          <w:rFonts w:eastAsiaTheme="minorHAnsi"/>
          <w:sz w:val="28"/>
          <w:szCs w:val="28"/>
          <w:lang w:eastAsia="en-US"/>
        </w:rPr>
        <w:t>»</w:t>
      </w:r>
      <w:r w:rsidRPr="008442A3">
        <w:rPr>
          <w:rFonts w:eastAsiaTheme="minorHAnsi"/>
          <w:sz w:val="28"/>
          <w:szCs w:val="28"/>
          <w:lang w:eastAsia="en-US"/>
        </w:rPr>
        <w:t>.</w:t>
      </w:r>
    </w:p>
    <w:p w:rsidR="0013331A"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При наступлении срока </w:t>
      </w:r>
      <w:r w:rsidR="00B07C86" w:rsidRPr="00FF7363">
        <w:rPr>
          <w:rFonts w:eastAsiaTheme="minorHAnsi"/>
          <w:sz w:val="28"/>
          <w:szCs w:val="28"/>
          <w:lang w:eastAsia="en-US"/>
        </w:rPr>
        <w:t>представления сведений</w:t>
      </w:r>
      <w:r w:rsidRPr="00FF7363">
        <w:rPr>
          <w:rFonts w:eastAsiaTheme="minorHAnsi"/>
          <w:sz w:val="28"/>
          <w:szCs w:val="28"/>
          <w:lang w:eastAsia="en-US"/>
        </w:rPr>
        <w:t xml:space="preserve"> </w:t>
      </w:r>
      <w:r w:rsidR="00B07C86" w:rsidRPr="00FF7363">
        <w:rPr>
          <w:rFonts w:eastAsiaTheme="minorHAnsi"/>
          <w:sz w:val="28"/>
          <w:szCs w:val="28"/>
          <w:lang w:eastAsia="en-US"/>
        </w:rPr>
        <w:t>в отношении</w:t>
      </w:r>
      <w:r w:rsidRPr="00FF7363">
        <w:rPr>
          <w:rFonts w:eastAsiaTheme="minorHAnsi"/>
          <w:sz w:val="28"/>
          <w:szCs w:val="28"/>
          <w:lang w:eastAsia="en-US"/>
        </w:rPr>
        <w:t xml:space="preserve"> застрахованн</w:t>
      </w:r>
      <w:r w:rsidR="00CF375A" w:rsidRPr="00FF7363">
        <w:rPr>
          <w:rFonts w:eastAsiaTheme="minorHAnsi"/>
          <w:sz w:val="28"/>
          <w:szCs w:val="28"/>
          <w:lang w:eastAsia="en-US"/>
        </w:rPr>
        <w:t>ого</w:t>
      </w:r>
      <w:r w:rsidRPr="00FF7363">
        <w:rPr>
          <w:rFonts w:eastAsiaTheme="minorHAnsi"/>
          <w:sz w:val="28"/>
          <w:szCs w:val="28"/>
          <w:lang w:eastAsia="en-US"/>
        </w:rPr>
        <w:t xml:space="preserve"> лиц</w:t>
      </w:r>
      <w:r w:rsidR="00CF375A" w:rsidRPr="00FF7363">
        <w:rPr>
          <w:rFonts w:eastAsiaTheme="minorHAnsi"/>
          <w:sz w:val="28"/>
          <w:szCs w:val="28"/>
          <w:lang w:eastAsia="en-US"/>
        </w:rPr>
        <w:t>а</w:t>
      </w:r>
      <w:r w:rsidRPr="00FF7363">
        <w:rPr>
          <w:rFonts w:eastAsiaTheme="minorHAnsi"/>
          <w:sz w:val="28"/>
          <w:szCs w:val="28"/>
          <w:lang w:eastAsia="en-US"/>
        </w:rPr>
        <w:t>, на котор</w:t>
      </w:r>
      <w:r w:rsidR="00CF375A" w:rsidRPr="00FF7363">
        <w:rPr>
          <w:rFonts w:eastAsiaTheme="minorHAnsi"/>
          <w:sz w:val="28"/>
          <w:szCs w:val="28"/>
          <w:lang w:eastAsia="en-US"/>
        </w:rPr>
        <w:t>ого</w:t>
      </w:r>
      <w:r w:rsidRPr="00FF7363">
        <w:rPr>
          <w:rFonts w:eastAsiaTheme="minorHAnsi"/>
          <w:sz w:val="28"/>
          <w:szCs w:val="28"/>
          <w:lang w:eastAsia="en-US"/>
        </w:rPr>
        <w:t xml:space="preserve"> была представлена форма с типом сведений </w:t>
      </w:r>
      <w:r w:rsidR="00CE0CF9">
        <w:rPr>
          <w:rFonts w:eastAsiaTheme="minorHAnsi"/>
          <w:sz w:val="28"/>
          <w:szCs w:val="28"/>
          <w:lang w:eastAsia="en-US"/>
        </w:rPr>
        <w:t>«</w:t>
      </w:r>
      <w:r w:rsidRPr="00FF7363">
        <w:rPr>
          <w:rFonts w:eastAsiaTheme="minorHAnsi"/>
          <w:sz w:val="28"/>
          <w:szCs w:val="28"/>
          <w:lang w:eastAsia="en-US"/>
        </w:rPr>
        <w:t>Назначение пенсии</w:t>
      </w:r>
      <w:r w:rsidR="00CE0CF9">
        <w:rPr>
          <w:rFonts w:eastAsiaTheme="minorHAnsi"/>
          <w:sz w:val="28"/>
          <w:szCs w:val="28"/>
          <w:lang w:eastAsia="en-US"/>
        </w:rPr>
        <w:t>»</w:t>
      </w:r>
      <w:r w:rsidRPr="00FF7363">
        <w:rPr>
          <w:rFonts w:eastAsiaTheme="minorHAnsi"/>
          <w:sz w:val="28"/>
          <w:szCs w:val="28"/>
          <w:lang w:eastAsia="en-US"/>
        </w:rPr>
        <w:t>, должн</w:t>
      </w:r>
      <w:r w:rsidR="00156EDD" w:rsidRPr="00FF7363">
        <w:rPr>
          <w:rFonts w:eastAsiaTheme="minorHAnsi"/>
          <w:sz w:val="28"/>
          <w:szCs w:val="28"/>
          <w:lang w:eastAsia="en-US"/>
        </w:rPr>
        <w:t>а</w:t>
      </w:r>
      <w:r w:rsidRPr="00FF7363">
        <w:rPr>
          <w:rFonts w:eastAsiaTheme="minorHAnsi"/>
          <w:sz w:val="28"/>
          <w:szCs w:val="28"/>
          <w:lang w:eastAsia="en-US"/>
        </w:rPr>
        <w:t xml:space="preserve"> быть представлен</w:t>
      </w:r>
      <w:r w:rsidR="00156EDD" w:rsidRPr="00FF7363">
        <w:rPr>
          <w:rFonts w:eastAsiaTheme="minorHAnsi"/>
          <w:sz w:val="28"/>
          <w:szCs w:val="28"/>
          <w:lang w:eastAsia="en-US"/>
        </w:rPr>
        <w:t>а</w:t>
      </w:r>
      <w:r w:rsidRPr="00FF7363">
        <w:rPr>
          <w:rFonts w:eastAsiaTheme="minorHAnsi"/>
          <w:sz w:val="28"/>
          <w:szCs w:val="28"/>
          <w:lang w:eastAsia="en-US"/>
        </w:rPr>
        <w:t xml:space="preserve"> </w:t>
      </w:r>
      <w:r w:rsidR="00156EDD" w:rsidRPr="00FF7363">
        <w:rPr>
          <w:rFonts w:eastAsiaTheme="minorHAnsi"/>
          <w:sz w:val="28"/>
          <w:szCs w:val="28"/>
          <w:lang w:eastAsia="en-US"/>
        </w:rPr>
        <w:t>форма</w:t>
      </w:r>
      <w:r w:rsidRPr="00FF7363">
        <w:rPr>
          <w:rFonts w:eastAsiaTheme="minorHAnsi"/>
          <w:sz w:val="28"/>
          <w:szCs w:val="28"/>
          <w:lang w:eastAsia="en-US"/>
        </w:rPr>
        <w:t xml:space="preserve"> с типом </w:t>
      </w:r>
      <w:r w:rsidR="00A82F37" w:rsidRPr="00FF7363">
        <w:rPr>
          <w:rFonts w:eastAsiaTheme="minorHAnsi"/>
          <w:sz w:val="28"/>
          <w:szCs w:val="28"/>
          <w:lang w:eastAsia="en-US"/>
        </w:rPr>
        <w:t xml:space="preserve">сведений </w:t>
      </w:r>
      <w:r w:rsidR="00CE0CF9">
        <w:rPr>
          <w:rFonts w:eastAsiaTheme="minorHAnsi"/>
          <w:sz w:val="28"/>
          <w:szCs w:val="28"/>
          <w:lang w:eastAsia="en-US"/>
        </w:rPr>
        <w:t>«</w:t>
      </w:r>
      <w:r w:rsidRPr="00FF7363">
        <w:rPr>
          <w:rFonts w:eastAsiaTheme="minorHAnsi"/>
          <w:sz w:val="28"/>
          <w:szCs w:val="28"/>
          <w:lang w:eastAsia="en-US"/>
        </w:rPr>
        <w:t>Исходная</w:t>
      </w:r>
      <w:r w:rsidR="00CE0CF9">
        <w:rPr>
          <w:rFonts w:eastAsiaTheme="minorHAnsi"/>
          <w:sz w:val="28"/>
          <w:szCs w:val="28"/>
          <w:lang w:eastAsia="en-US"/>
        </w:rPr>
        <w:t>»</w:t>
      </w:r>
      <w:r w:rsidRPr="00FF7363">
        <w:rPr>
          <w:rFonts w:eastAsiaTheme="minorHAnsi"/>
          <w:sz w:val="28"/>
          <w:szCs w:val="28"/>
          <w:lang w:eastAsia="en-US"/>
        </w:rPr>
        <w:t>.</w:t>
      </w:r>
    </w:p>
    <w:p w:rsidR="0002748B"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Форма с типом </w:t>
      </w:r>
      <w:r w:rsidR="00CE0CF9">
        <w:rPr>
          <w:rFonts w:eastAsiaTheme="minorHAnsi"/>
          <w:sz w:val="28"/>
          <w:szCs w:val="28"/>
          <w:lang w:eastAsia="en-US"/>
        </w:rPr>
        <w:t>«</w:t>
      </w:r>
      <w:r w:rsidRPr="00FF7363">
        <w:rPr>
          <w:rFonts w:eastAsiaTheme="minorHAnsi"/>
          <w:sz w:val="28"/>
          <w:szCs w:val="28"/>
          <w:lang w:eastAsia="en-US"/>
        </w:rPr>
        <w:t>Назначение пенсии</w:t>
      </w:r>
      <w:r w:rsidR="00CE0CF9">
        <w:rPr>
          <w:rFonts w:eastAsiaTheme="minorHAnsi"/>
          <w:sz w:val="28"/>
          <w:szCs w:val="28"/>
          <w:lang w:eastAsia="en-US"/>
        </w:rPr>
        <w:t>»</w:t>
      </w:r>
      <w:r w:rsidRPr="00FF7363">
        <w:rPr>
          <w:rFonts w:eastAsiaTheme="minorHAnsi"/>
          <w:sz w:val="28"/>
          <w:szCs w:val="28"/>
          <w:lang w:eastAsia="en-US"/>
        </w:rPr>
        <w:t xml:space="preserve"> не может быть представлена за период, данные по которому уже учтены на индивидуальном лицевом счете на основании </w:t>
      </w:r>
      <w:r w:rsidRPr="00FF7363">
        <w:rPr>
          <w:rFonts w:eastAsiaTheme="minorHAnsi"/>
          <w:sz w:val="28"/>
          <w:szCs w:val="28"/>
          <w:lang w:eastAsia="en-US"/>
        </w:rPr>
        <w:lastRenderedPageBreak/>
        <w:t xml:space="preserve">формы с типом </w:t>
      </w:r>
      <w:r w:rsidR="00CE0CF9">
        <w:rPr>
          <w:rFonts w:eastAsiaTheme="minorHAnsi"/>
          <w:sz w:val="28"/>
          <w:szCs w:val="28"/>
          <w:lang w:eastAsia="en-US"/>
        </w:rPr>
        <w:t>«</w:t>
      </w:r>
      <w:r w:rsidRPr="00FF7363">
        <w:rPr>
          <w:rFonts w:eastAsiaTheme="minorHAnsi"/>
          <w:sz w:val="28"/>
          <w:szCs w:val="28"/>
          <w:lang w:eastAsia="en-US"/>
        </w:rPr>
        <w:t>Исходная</w:t>
      </w:r>
      <w:r w:rsidR="00CE0CF9">
        <w:rPr>
          <w:rFonts w:eastAsiaTheme="minorHAnsi"/>
          <w:sz w:val="28"/>
          <w:szCs w:val="28"/>
          <w:lang w:eastAsia="en-US"/>
        </w:rPr>
        <w:t>»</w:t>
      </w:r>
      <w:r w:rsidRPr="00FF7363">
        <w:rPr>
          <w:rFonts w:eastAsiaTheme="minorHAnsi"/>
          <w:sz w:val="28"/>
          <w:szCs w:val="28"/>
          <w:lang w:eastAsia="en-US"/>
        </w:rPr>
        <w:t xml:space="preserve"> или </w:t>
      </w:r>
      <w:r w:rsidR="00CE0CF9">
        <w:rPr>
          <w:rFonts w:eastAsiaTheme="minorHAnsi"/>
          <w:sz w:val="28"/>
          <w:szCs w:val="28"/>
          <w:lang w:eastAsia="en-US"/>
        </w:rPr>
        <w:t>«</w:t>
      </w:r>
      <w:r w:rsidRPr="00FF7363">
        <w:rPr>
          <w:rFonts w:eastAsiaTheme="minorHAnsi"/>
          <w:sz w:val="28"/>
          <w:szCs w:val="28"/>
          <w:lang w:eastAsia="en-US"/>
        </w:rPr>
        <w:t>Корректирующая</w:t>
      </w:r>
      <w:r w:rsidR="00CE0CF9">
        <w:rPr>
          <w:rFonts w:eastAsiaTheme="minorHAnsi"/>
          <w:sz w:val="28"/>
          <w:szCs w:val="28"/>
          <w:lang w:eastAsia="en-US"/>
        </w:rPr>
        <w:t>»</w:t>
      </w:r>
      <w:r w:rsidRPr="00FF7363">
        <w:rPr>
          <w:rFonts w:eastAsiaTheme="minorHAnsi"/>
          <w:sz w:val="28"/>
          <w:szCs w:val="28"/>
          <w:lang w:eastAsia="en-US"/>
        </w:rPr>
        <w:t>.</w:t>
      </w:r>
    </w:p>
    <w:p w:rsidR="004464DD"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Форма с типом </w:t>
      </w:r>
      <w:r w:rsidR="00CE0CF9">
        <w:rPr>
          <w:rFonts w:eastAsiaTheme="minorHAnsi"/>
          <w:sz w:val="28"/>
          <w:szCs w:val="28"/>
          <w:lang w:eastAsia="en-US"/>
        </w:rPr>
        <w:t>«</w:t>
      </w:r>
      <w:r w:rsidRPr="00FF7363">
        <w:rPr>
          <w:rFonts w:eastAsiaTheme="minorHAnsi"/>
          <w:sz w:val="28"/>
          <w:szCs w:val="28"/>
          <w:lang w:eastAsia="en-US"/>
        </w:rPr>
        <w:t>Корректирующая</w:t>
      </w:r>
      <w:r w:rsidR="00CE0CF9">
        <w:rPr>
          <w:rFonts w:eastAsiaTheme="minorHAnsi"/>
          <w:sz w:val="28"/>
          <w:szCs w:val="28"/>
          <w:lang w:eastAsia="en-US"/>
        </w:rPr>
        <w:t>»</w:t>
      </w:r>
      <w:r w:rsidRPr="00FF7363">
        <w:rPr>
          <w:rFonts w:eastAsiaTheme="minorHAnsi"/>
          <w:sz w:val="28"/>
          <w:szCs w:val="28"/>
          <w:lang w:eastAsia="en-US"/>
        </w:rPr>
        <w:t xml:space="preserve"> заполняется с целью корректировки сведений, учтенных на индивидуальном лицевом счете застрахованного лица на ос</w:t>
      </w:r>
      <w:r w:rsidR="00EF60C9" w:rsidRPr="00FF7363">
        <w:rPr>
          <w:rFonts w:eastAsiaTheme="minorHAnsi"/>
          <w:sz w:val="28"/>
          <w:szCs w:val="28"/>
          <w:lang w:eastAsia="en-US"/>
        </w:rPr>
        <w:t>новании формы ЕФС-1</w:t>
      </w:r>
      <w:r w:rsidRPr="00FF7363">
        <w:rPr>
          <w:rFonts w:eastAsiaTheme="minorHAnsi"/>
          <w:sz w:val="28"/>
          <w:szCs w:val="28"/>
          <w:lang w:eastAsia="en-US"/>
        </w:rPr>
        <w:t>, ранее представленной страхователем.</w:t>
      </w:r>
    </w:p>
    <w:p w:rsidR="004464DD"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 </w:t>
      </w:r>
      <w:r w:rsidR="00F812C9" w:rsidRPr="00FF7363">
        <w:rPr>
          <w:rFonts w:eastAsiaTheme="minorHAnsi"/>
          <w:sz w:val="28"/>
          <w:szCs w:val="28"/>
          <w:lang w:eastAsia="en-US"/>
        </w:rPr>
        <w:t xml:space="preserve">На основании формы с типом сведений </w:t>
      </w:r>
      <w:r w:rsidR="00CE0CF9">
        <w:rPr>
          <w:rFonts w:eastAsiaTheme="minorHAnsi"/>
          <w:sz w:val="28"/>
          <w:szCs w:val="28"/>
          <w:lang w:eastAsia="en-US"/>
        </w:rPr>
        <w:t>«</w:t>
      </w:r>
      <w:r w:rsidR="00F812C9" w:rsidRPr="00FF7363">
        <w:rPr>
          <w:rFonts w:eastAsiaTheme="minorHAnsi"/>
          <w:sz w:val="28"/>
          <w:szCs w:val="28"/>
          <w:lang w:eastAsia="en-US"/>
        </w:rPr>
        <w:t>Отменяющая</w:t>
      </w:r>
      <w:r w:rsidR="00CE0CF9">
        <w:rPr>
          <w:rFonts w:eastAsiaTheme="minorHAnsi"/>
          <w:sz w:val="28"/>
          <w:szCs w:val="28"/>
          <w:lang w:eastAsia="en-US"/>
        </w:rPr>
        <w:t>»</w:t>
      </w:r>
      <w:r w:rsidR="00F812C9" w:rsidRPr="00FF7363">
        <w:rPr>
          <w:rFonts w:eastAsiaTheme="minorHAnsi"/>
          <w:sz w:val="28"/>
          <w:szCs w:val="28"/>
          <w:lang w:eastAsia="en-US"/>
        </w:rPr>
        <w:t xml:space="preserve"> данные, учтенные на ИЛС на основании </w:t>
      </w:r>
      <w:r w:rsidR="00EF60C9" w:rsidRPr="00FF7363">
        <w:rPr>
          <w:rFonts w:eastAsiaTheme="minorHAnsi"/>
          <w:sz w:val="28"/>
          <w:szCs w:val="28"/>
          <w:lang w:eastAsia="en-US"/>
        </w:rPr>
        <w:t>формы</w:t>
      </w:r>
      <w:r w:rsidR="00F812C9" w:rsidRPr="00FF7363">
        <w:rPr>
          <w:rFonts w:eastAsiaTheme="minorHAnsi"/>
          <w:sz w:val="28"/>
          <w:szCs w:val="28"/>
          <w:lang w:eastAsia="en-US"/>
        </w:rPr>
        <w:t xml:space="preserve"> </w:t>
      </w:r>
      <w:r w:rsidR="00EF60C9" w:rsidRPr="00FF7363">
        <w:rPr>
          <w:rFonts w:eastAsiaTheme="minorHAnsi"/>
          <w:sz w:val="28"/>
          <w:szCs w:val="28"/>
          <w:lang w:eastAsia="en-US"/>
        </w:rPr>
        <w:t>ЕФС-1</w:t>
      </w:r>
      <w:r w:rsidR="00197B82" w:rsidRPr="00FF7363">
        <w:rPr>
          <w:rFonts w:eastAsiaTheme="minorHAnsi"/>
          <w:sz w:val="28"/>
          <w:szCs w:val="28"/>
          <w:lang w:eastAsia="en-US"/>
        </w:rPr>
        <w:t>,</w:t>
      </w:r>
      <w:r w:rsidR="00EF60C9" w:rsidRPr="00FF7363">
        <w:rPr>
          <w:rFonts w:eastAsiaTheme="minorHAnsi"/>
          <w:sz w:val="28"/>
          <w:szCs w:val="28"/>
          <w:lang w:eastAsia="en-US"/>
        </w:rPr>
        <w:t xml:space="preserve"> </w:t>
      </w:r>
      <w:r w:rsidR="00F812C9" w:rsidRPr="00FF7363">
        <w:rPr>
          <w:rFonts w:eastAsiaTheme="minorHAnsi"/>
          <w:sz w:val="28"/>
          <w:szCs w:val="28"/>
          <w:lang w:eastAsia="en-US"/>
        </w:rPr>
        <w:t>за отчетный период, который корректируется, будут отменены</w:t>
      </w:r>
      <w:r w:rsidR="000900FB" w:rsidRPr="00FF7363">
        <w:rPr>
          <w:rFonts w:eastAsiaTheme="minorHAnsi"/>
          <w:sz w:val="28"/>
          <w:szCs w:val="28"/>
          <w:lang w:eastAsia="en-US"/>
        </w:rPr>
        <w:t>.</w:t>
      </w:r>
    </w:p>
    <w:p w:rsidR="0013331A"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106D06" w:rsidRPr="00FF7363">
        <w:rPr>
          <w:rFonts w:eastAsiaTheme="minorHAnsi"/>
          <w:sz w:val="28"/>
          <w:szCs w:val="28"/>
          <w:lang w:eastAsia="en-US"/>
        </w:rPr>
        <w:t>3</w:t>
      </w:r>
      <w:r w:rsidRPr="00FF7363">
        <w:rPr>
          <w:rFonts w:eastAsiaTheme="minorHAnsi"/>
          <w:sz w:val="28"/>
          <w:szCs w:val="28"/>
          <w:lang w:eastAsia="en-US"/>
        </w:rPr>
        <w:t xml:space="preserve">.3. В поле </w:t>
      </w:r>
      <w:r w:rsidR="00CE0CF9">
        <w:rPr>
          <w:rFonts w:eastAsiaTheme="minorHAnsi"/>
          <w:sz w:val="28"/>
          <w:szCs w:val="28"/>
          <w:lang w:eastAsia="en-US"/>
        </w:rPr>
        <w:t>«</w:t>
      </w:r>
      <w:r w:rsidRPr="00FF7363">
        <w:rPr>
          <w:rFonts w:eastAsiaTheme="minorHAnsi"/>
          <w:sz w:val="28"/>
          <w:szCs w:val="28"/>
          <w:lang w:eastAsia="en-US"/>
        </w:rPr>
        <w:t>Корректируемый (отменяемый) период</w:t>
      </w:r>
      <w:r w:rsidR="00CE0CF9">
        <w:rPr>
          <w:rFonts w:eastAsiaTheme="minorHAnsi"/>
          <w:sz w:val="28"/>
          <w:szCs w:val="28"/>
          <w:lang w:eastAsia="en-US"/>
        </w:rPr>
        <w:t>»</w:t>
      </w:r>
      <w:r w:rsidR="002B78C9" w:rsidRPr="00FF7363">
        <w:rPr>
          <w:rFonts w:eastAsiaTheme="minorHAnsi"/>
          <w:sz w:val="28"/>
          <w:szCs w:val="28"/>
          <w:lang w:eastAsia="en-US"/>
        </w:rPr>
        <w:t xml:space="preserve"> указывается год, за который корректируются или отменяются сведения.</w:t>
      </w:r>
    </w:p>
    <w:p w:rsidR="00CF2721"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106D06" w:rsidRPr="00FF7363">
        <w:rPr>
          <w:rFonts w:eastAsiaTheme="minorHAnsi"/>
          <w:sz w:val="28"/>
          <w:szCs w:val="28"/>
          <w:lang w:eastAsia="en-US"/>
        </w:rPr>
        <w:t>3</w:t>
      </w:r>
      <w:r w:rsidRPr="00FF7363">
        <w:rPr>
          <w:rFonts w:eastAsiaTheme="minorHAnsi"/>
          <w:sz w:val="28"/>
          <w:szCs w:val="28"/>
          <w:lang w:eastAsia="en-US"/>
        </w:rPr>
        <w:t>.</w:t>
      </w:r>
      <w:r w:rsidR="00584C20" w:rsidRPr="00FF7363">
        <w:rPr>
          <w:rFonts w:eastAsiaTheme="minorHAnsi"/>
          <w:sz w:val="28"/>
          <w:szCs w:val="28"/>
          <w:lang w:eastAsia="en-US"/>
        </w:rPr>
        <w:t>4</w:t>
      </w:r>
      <w:r w:rsidR="00CD4EAF" w:rsidRPr="00FF7363">
        <w:rPr>
          <w:rFonts w:eastAsiaTheme="minorHAnsi"/>
          <w:sz w:val="28"/>
          <w:szCs w:val="28"/>
          <w:lang w:eastAsia="en-US"/>
        </w:rPr>
        <w:t>.</w:t>
      </w:r>
      <w:r w:rsidRPr="00FF7363">
        <w:rPr>
          <w:rFonts w:eastAsiaTheme="minorHAnsi"/>
          <w:sz w:val="28"/>
          <w:szCs w:val="28"/>
          <w:lang w:eastAsia="en-US"/>
        </w:rPr>
        <w:t xml:space="preserve"> Графа </w:t>
      </w:r>
      <w:r w:rsidR="00EF60C9" w:rsidRPr="00FF7363">
        <w:rPr>
          <w:rFonts w:eastAsiaTheme="minorHAnsi"/>
          <w:sz w:val="28"/>
          <w:szCs w:val="28"/>
          <w:lang w:eastAsia="en-US"/>
        </w:rPr>
        <w:t xml:space="preserve">1 </w:t>
      </w:r>
      <w:r w:rsidR="00CE0CF9">
        <w:rPr>
          <w:rFonts w:eastAsiaTheme="minorHAnsi"/>
          <w:sz w:val="28"/>
          <w:szCs w:val="28"/>
          <w:lang w:eastAsia="en-US"/>
        </w:rPr>
        <w:t>«</w:t>
      </w:r>
      <w:r w:rsidR="003B5076" w:rsidRPr="00FF7363">
        <w:rPr>
          <w:rFonts w:eastAsiaTheme="minorHAnsi"/>
          <w:sz w:val="28"/>
          <w:szCs w:val="28"/>
          <w:lang w:eastAsia="en-US"/>
        </w:rPr>
        <w:t>№</w:t>
      </w:r>
      <w:r w:rsidRPr="00FF7363">
        <w:rPr>
          <w:rFonts w:eastAsiaTheme="minorHAnsi"/>
          <w:sz w:val="28"/>
          <w:szCs w:val="28"/>
          <w:lang w:eastAsia="en-US"/>
        </w:rPr>
        <w:t xml:space="preserve"> п/п</w:t>
      </w:r>
      <w:r w:rsidR="00CE0CF9">
        <w:rPr>
          <w:rFonts w:eastAsiaTheme="minorHAnsi"/>
          <w:sz w:val="28"/>
          <w:szCs w:val="28"/>
          <w:lang w:eastAsia="en-US"/>
        </w:rPr>
        <w:t>»</w:t>
      </w:r>
      <w:r w:rsidRPr="00FF7363">
        <w:rPr>
          <w:rFonts w:eastAsiaTheme="minorHAnsi"/>
          <w:sz w:val="28"/>
          <w:szCs w:val="28"/>
          <w:lang w:eastAsia="en-US"/>
        </w:rPr>
        <w:t xml:space="preserve"> </w:t>
      </w:r>
      <w:r w:rsidR="00EF60C9" w:rsidRPr="00FF7363">
        <w:rPr>
          <w:rFonts w:eastAsiaTheme="minorHAnsi"/>
          <w:sz w:val="28"/>
          <w:szCs w:val="28"/>
          <w:lang w:eastAsia="en-US"/>
        </w:rPr>
        <w:t xml:space="preserve">таблицы </w:t>
      </w:r>
      <w:r w:rsidRPr="00FF7363">
        <w:rPr>
          <w:rFonts w:eastAsiaTheme="minorHAnsi"/>
          <w:sz w:val="28"/>
          <w:szCs w:val="28"/>
          <w:lang w:eastAsia="en-US"/>
        </w:rPr>
        <w:t xml:space="preserve">заполняется сквозной нумерацией. Номер присваивается </w:t>
      </w:r>
      <w:r w:rsidR="00CD4EAF" w:rsidRPr="00FF7363">
        <w:rPr>
          <w:rFonts w:eastAsiaTheme="minorHAnsi"/>
          <w:sz w:val="28"/>
          <w:szCs w:val="28"/>
          <w:lang w:eastAsia="en-US"/>
        </w:rPr>
        <w:t>строке</w:t>
      </w:r>
      <w:r w:rsidRPr="00FF7363">
        <w:rPr>
          <w:rFonts w:eastAsiaTheme="minorHAnsi"/>
          <w:sz w:val="28"/>
          <w:szCs w:val="28"/>
          <w:lang w:eastAsia="en-US"/>
        </w:rPr>
        <w:t xml:space="preserve"> </w:t>
      </w:r>
      <w:r w:rsidR="00CD4EAF" w:rsidRPr="00FF7363">
        <w:rPr>
          <w:rFonts w:eastAsiaTheme="minorHAnsi"/>
          <w:sz w:val="28"/>
          <w:szCs w:val="28"/>
          <w:lang w:eastAsia="en-US"/>
        </w:rPr>
        <w:t>в случае необходимости отражения нескольких периодов работы застрахованного лица</w:t>
      </w:r>
      <w:r w:rsidRPr="00FF7363">
        <w:rPr>
          <w:rFonts w:eastAsiaTheme="minorHAnsi"/>
          <w:sz w:val="28"/>
          <w:szCs w:val="28"/>
          <w:lang w:eastAsia="en-US"/>
        </w:rPr>
        <w:t>. Номера должны указываться в порядке возрастания без пропусков и повторений.</w:t>
      </w:r>
    </w:p>
    <w:p w:rsidR="00DF7E8F"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106D06" w:rsidRPr="00FF7363">
        <w:rPr>
          <w:rFonts w:eastAsiaTheme="minorHAnsi"/>
          <w:sz w:val="28"/>
          <w:szCs w:val="28"/>
          <w:lang w:eastAsia="en-US"/>
        </w:rPr>
        <w:t>3</w:t>
      </w:r>
      <w:r w:rsidR="00601E78" w:rsidRPr="00FF7363">
        <w:rPr>
          <w:rFonts w:eastAsiaTheme="minorHAnsi"/>
          <w:sz w:val="28"/>
          <w:szCs w:val="28"/>
          <w:lang w:eastAsia="en-US"/>
        </w:rPr>
        <w:t>.</w:t>
      </w:r>
      <w:r w:rsidR="00584C20" w:rsidRPr="00FF7363">
        <w:rPr>
          <w:rFonts w:eastAsiaTheme="minorHAnsi"/>
          <w:sz w:val="28"/>
          <w:szCs w:val="28"/>
          <w:lang w:eastAsia="en-US"/>
        </w:rPr>
        <w:t>5</w:t>
      </w:r>
      <w:r w:rsidRPr="00FF7363">
        <w:rPr>
          <w:rFonts w:eastAsiaTheme="minorHAnsi"/>
          <w:sz w:val="28"/>
          <w:szCs w:val="28"/>
          <w:lang w:eastAsia="en-US"/>
        </w:rPr>
        <w:t>. Даты, указанные в граф</w:t>
      </w:r>
      <w:r w:rsidR="00EF60C9" w:rsidRPr="00FF7363">
        <w:rPr>
          <w:rFonts w:eastAsiaTheme="minorHAnsi"/>
          <w:sz w:val="28"/>
          <w:szCs w:val="28"/>
          <w:lang w:eastAsia="en-US"/>
        </w:rPr>
        <w:t>ах</w:t>
      </w:r>
      <w:r w:rsidRPr="00FF7363">
        <w:rPr>
          <w:rFonts w:eastAsiaTheme="minorHAnsi"/>
          <w:sz w:val="28"/>
          <w:szCs w:val="28"/>
          <w:lang w:eastAsia="en-US"/>
        </w:rPr>
        <w:t xml:space="preserve"> </w:t>
      </w:r>
      <w:r w:rsidR="00EF60C9" w:rsidRPr="00FF7363">
        <w:rPr>
          <w:rFonts w:eastAsiaTheme="minorHAnsi"/>
          <w:sz w:val="28"/>
          <w:szCs w:val="28"/>
          <w:lang w:eastAsia="en-US"/>
        </w:rPr>
        <w:t xml:space="preserve">2 и 3 подраздела </w:t>
      </w:r>
      <w:r w:rsidR="00CE0CF9">
        <w:rPr>
          <w:rFonts w:eastAsiaTheme="minorHAnsi"/>
          <w:sz w:val="28"/>
          <w:szCs w:val="28"/>
          <w:lang w:eastAsia="en-US"/>
        </w:rPr>
        <w:t>«</w:t>
      </w:r>
      <w:r w:rsidRPr="00FF7363">
        <w:rPr>
          <w:rFonts w:eastAsiaTheme="minorHAnsi"/>
          <w:sz w:val="28"/>
          <w:szCs w:val="28"/>
          <w:lang w:eastAsia="en-US"/>
        </w:rPr>
        <w:t>Период работы</w:t>
      </w:r>
      <w:r w:rsidR="00CE0CF9">
        <w:rPr>
          <w:rFonts w:eastAsiaTheme="minorHAnsi"/>
          <w:sz w:val="28"/>
          <w:szCs w:val="28"/>
          <w:lang w:eastAsia="en-US"/>
        </w:rPr>
        <w:t>»</w:t>
      </w:r>
      <w:r w:rsidRPr="00FF7363">
        <w:rPr>
          <w:rFonts w:eastAsiaTheme="minorHAnsi"/>
          <w:sz w:val="28"/>
          <w:szCs w:val="28"/>
          <w:lang w:eastAsia="en-US"/>
        </w:rPr>
        <w:t>, должны находиться в пределах отчетного периода</w:t>
      </w:r>
      <w:r w:rsidR="0079088A" w:rsidRPr="00FF7363">
        <w:rPr>
          <w:rFonts w:eastAsiaTheme="minorHAnsi"/>
          <w:sz w:val="28"/>
          <w:szCs w:val="28"/>
          <w:lang w:eastAsia="en-US"/>
        </w:rPr>
        <w:t xml:space="preserve">, указанного в поле </w:t>
      </w:r>
      <w:r w:rsidR="00CE0CF9">
        <w:rPr>
          <w:rFonts w:eastAsiaTheme="minorHAnsi"/>
          <w:sz w:val="28"/>
          <w:szCs w:val="28"/>
          <w:lang w:eastAsia="en-US"/>
        </w:rPr>
        <w:t>«</w:t>
      </w:r>
      <w:r w:rsidR="0079088A" w:rsidRPr="00FF7363">
        <w:rPr>
          <w:rFonts w:eastAsiaTheme="minorHAnsi"/>
          <w:sz w:val="28"/>
          <w:szCs w:val="28"/>
          <w:lang w:eastAsia="en-US"/>
        </w:rPr>
        <w:t>Отчетный период</w:t>
      </w:r>
      <w:r w:rsidR="00CE0CF9">
        <w:rPr>
          <w:rFonts w:eastAsiaTheme="minorHAnsi"/>
          <w:sz w:val="28"/>
          <w:szCs w:val="28"/>
          <w:lang w:eastAsia="en-US"/>
        </w:rPr>
        <w:t>»</w:t>
      </w:r>
      <w:r w:rsidR="0079088A" w:rsidRPr="00FF7363">
        <w:rPr>
          <w:rFonts w:eastAsiaTheme="minorHAnsi"/>
          <w:sz w:val="28"/>
          <w:szCs w:val="28"/>
          <w:lang w:eastAsia="en-US"/>
        </w:rPr>
        <w:t>,</w:t>
      </w:r>
      <w:r w:rsidRPr="00FF7363">
        <w:rPr>
          <w:rFonts w:eastAsiaTheme="minorHAnsi"/>
          <w:sz w:val="28"/>
          <w:szCs w:val="28"/>
          <w:lang w:eastAsia="en-US"/>
        </w:rPr>
        <w:t xml:space="preserve"> и содержать значения в формате ДД.ММ.ГГГГ.</w:t>
      </w:r>
    </w:p>
    <w:p w:rsidR="0079088A"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Для формы ЕФС-1 с типом </w:t>
      </w:r>
      <w:r w:rsidR="00CE0CF9">
        <w:rPr>
          <w:rFonts w:eastAsiaTheme="minorHAnsi"/>
          <w:sz w:val="28"/>
          <w:szCs w:val="28"/>
          <w:lang w:eastAsia="en-US"/>
        </w:rPr>
        <w:t>«</w:t>
      </w:r>
      <w:r w:rsidRPr="00FF7363">
        <w:rPr>
          <w:rFonts w:eastAsiaTheme="minorHAnsi"/>
          <w:sz w:val="28"/>
          <w:szCs w:val="28"/>
          <w:lang w:eastAsia="en-US"/>
        </w:rPr>
        <w:t>Назначение пенсии</w:t>
      </w:r>
      <w:r w:rsidR="00CE0CF9">
        <w:rPr>
          <w:rFonts w:eastAsiaTheme="minorHAnsi"/>
          <w:sz w:val="28"/>
          <w:szCs w:val="28"/>
          <w:lang w:eastAsia="en-US"/>
        </w:rPr>
        <w:t>»</w:t>
      </w:r>
      <w:r w:rsidRPr="00FF7363">
        <w:rPr>
          <w:rFonts w:eastAsiaTheme="minorHAnsi"/>
          <w:sz w:val="28"/>
          <w:szCs w:val="28"/>
          <w:lang w:eastAsia="en-US"/>
        </w:rPr>
        <w:t xml:space="preserve"> в графе </w:t>
      </w:r>
      <w:r w:rsidR="00CE0CF9">
        <w:rPr>
          <w:rFonts w:eastAsiaTheme="minorHAnsi"/>
          <w:sz w:val="28"/>
          <w:szCs w:val="28"/>
          <w:lang w:eastAsia="en-US"/>
        </w:rPr>
        <w:t>«</w:t>
      </w:r>
      <w:r w:rsidRPr="00FF7363">
        <w:rPr>
          <w:rFonts w:eastAsiaTheme="minorHAnsi"/>
          <w:sz w:val="28"/>
          <w:szCs w:val="28"/>
          <w:lang w:eastAsia="en-US"/>
        </w:rPr>
        <w:t>Период работы</w:t>
      </w:r>
      <w:r w:rsidR="00CE0CF9">
        <w:rPr>
          <w:rFonts w:eastAsiaTheme="minorHAnsi"/>
          <w:sz w:val="28"/>
          <w:szCs w:val="28"/>
          <w:lang w:eastAsia="en-US"/>
        </w:rPr>
        <w:t>»</w:t>
      </w:r>
      <w:r w:rsidRPr="00FF7363">
        <w:rPr>
          <w:rFonts w:eastAsiaTheme="minorHAnsi"/>
          <w:sz w:val="28"/>
          <w:szCs w:val="28"/>
          <w:lang w:eastAsia="en-US"/>
        </w:rPr>
        <w:t xml:space="preserve"> указываются даты в пределах от даты начала отчетного периода, указанного в поле </w:t>
      </w:r>
      <w:r w:rsidR="00CE0CF9">
        <w:rPr>
          <w:rFonts w:eastAsiaTheme="minorHAnsi"/>
          <w:sz w:val="28"/>
          <w:szCs w:val="28"/>
          <w:lang w:eastAsia="en-US"/>
        </w:rPr>
        <w:t>«</w:t>
      </w:r>
      <w:r w:rsidRPr="00FF7363">
        <w:rPr>
          <w:rFonts w:eastAsiaTheme="minorHAnsi"/>
          <w:sz w:val="28"/>
          <w:szCs w:val="28"/>
          <w:lang w:eastAsia="en-US"/>
        </w:rPr>
        <w:t>Отчетный период</w:t>
      </w:r>
      <w:r w:rsidR="00CE0CF9">
        <w:rPr>
          <w:rFonts w:eastAsiaTheme="minorHAnsi"/>
          <w:sz w:val="28"/>
          <w:szCs w:val="28"/>
          <w:lang w:eastAsia="en-US"/>
        </w:rPr>
        <w:t>»</w:t>
      </w:r>
      <w:r w:rsidRPr="00FF7363">
        <w:rPr>
          <w:rFonts w:eastAsiaTheme="minorHAnsi"/>
          <w:sz w:val="28"/>
          <w:szCs w:val="28"/>
          <w:lang w:eastAsia="en-US"/>
        </w:rPr>
        <w:t>, по дату, предшествующую дате предполагаемого выхода застрахованного лица на пенсию.</w:t>
      </w:r>
    </w:p>
    <w:p w:rsidR="002B4049"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106D06" w:rsidRPr="00FF7363">
        <w:rPr>
          <w:rFonts w:eastAsiaTheme="minorHAnsi"/>
          <w:sz w:val="28"/>
          <w:szCs w:val="28"/>
          <w:lang w:eastAsia="en-US"/>
        </w:rPr>
        <w:t>3</w:t>
      </w:r>
      <w:r w:rsidRPr="00FF7363">
        <w:rPr>
          <w:rFonts w:eastAsiaTheme="minorHAnsi"/>
          <w:sz w:val="28"/>
          <w:szCs w:val="28"/>
          <w:lang w:eastAsia="en-US"/>
        </w:rPr>
        <w:t>.</w:t>
      </w:r>
      <w:r w:rsidR="00EF60C9" w:rsidRPr="00FF7363">
        <w:rPr>
          <w:rFonts w:eastAsiaTheme="minorHAnsi"/>
          <w:sz w:val="28"/>
          <w:szCs w:val="28"/>
          <w:lang w:eastAsia="en-US"/>
        </w:rPr>
        <w:t>6</w:t>
      </w:r>
      <w:r w:rsidRPr="00FF7363">
        <w:rPr>
          <w:rFonts w:eastAsiaTheme="minorHAnsi"/>
          <w:sz w:val="28"/>
          <w:szCs w:val="28"/>
          <w:lang w:eastAsia="en-US"/>
        </w:rPr>
        <w:t>. В графе</w:t>
      </w:r>
      <w:r w:rsidR="00EF60C9" w:rsidRPr="00FF7363">
        <w:rPr>
          <w:rFonts w:eastAsiaTheme="minorHAnsi"/>
          <w:sz w:val="28"/>
          <w:szCs w:val="28"/>
          <w:lang w:eastAsia="en-US"/>
        </w:rPr>
        <w:t xml:space="preserve"> 4 </w:t>
      </w:r>
      <w:r w:rsidR="00CE0CF9">
        <w:rPr>
          <w:rFonts w:eastAsiaTheme="minorHAnsi"/>
          <w:sz w:val="28"/>
          <w:szCs w:val="28"/>
          <w:lang w:eastAsia="en-US"/>
        </w:rPr>
        <w:t>«</w:t>
      </w:r>
      <w:r w:rsidR="00EF60C9" w:rsidRPr="00FF7363">
        <w:rPr>
          <w:rFonts w:eastAsiaTheme="minorHAnsi"/>
          <w:sz w:val="28"/>
          <w:szCs w:val="28"/>
          <w:lang w:eastAsia="en-US"/>
        </w:rPr>
        <w:t>Код</w:t>
      </w:r>
      <w:r w:rsidR="00CE0CF9">
        <w:rPr>
          <w:rFonts w:eastAsiaTheme="minorHAnsi"/>
          <w:sz w:val="28"/>
          <w:szCs w:val="28"/>
          <w:lang w:eastAsia="en-US"/>
        </w:rPr>
        <w:t>»</w:t>
      </w:r>
      <w:r w:rsidR="00EF60C9" w:rsidRPr="00FF7363">
        <w:rPr>
          <w:rFonts w:eastAsiaTheme="minorHAnsi"/>
          <w:sz w:val="28"/>
          <w:szCs w:val="28"/>
          <w:lang w:eastAsia="en-US"/>
        </w:rPr>
        <w:t xml:space="preserve"> подраздела</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Территориальные условия</w:t>
      </w:r>
      <w:r w:rsidR="00CE0CF9">
        <w:rPr>
          <w:rFonts w:eastAsiaTheme="minorHAnsi"/>
          <w:sz w:val="28"/>
          <w:szCs w:val="28"/>
          <w:lang w:eastAsia="en-US"/>
        </w:rPr>
        <w:t>»</w:t>
      </w:r>
      <w:r w:rsidRPr="00FF7363">
        <w:rPr>
          <w:rFonts w:eastAsiaTheme="minorHAnsi"/>
          <w:sz w:val="28"/>
          <w:szCs w:val="28"/>
          <w:lang w:eastAsia="en-US"/>
        </w:rPr>
        <w:t xml:space="preserve"> указываются коды в соответствии с разделом </w:t>
      </w:r>
      <w:r w:rsidR="00CE0CF9">
        <w:rPr>
          <w:rFonts w:eastAsiaTheme="minorHAnsi"/>
          <w:sz w:val="28"/>
          <w:szCs w:val="28"/>
          <w:lang w:eastAsia="en-US"/>
        </w:rPr>
        <w:t>«</w:t>
      </w:r>
      <w:r w:rsidRPr="00FF7363">
        <w:rPr>
          <w:rFonts w:eastAsiaTheme="minorHAnsi"/>
          <w:sz w:val="28"/>
          <w:szCs w:val="28"/>
          <w:lang w:eastAsia="en-US"/>
        </w:rPr>
        <w:t xml:space="preserve">Коды территориальных условий, используемые при заполнении формы </w:t>
      </w:r>
      <w:r w:rsidR="00CE0CF9">
        <w:rPr>
          <w:rFonts w:eastAsiaTheme="minorHAnsi"/>
          <w:sz w:val="28"/>
          <w:szCs w:val="28"/>
          <w:lang w:eastAsia="en-US"/>
        </w:rPr>
        <w:t>«</w:t>
      </w:r>
      <w:r w:rsidRPr="00FF7363">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eastAsiaTheme="minorHAnsi"/>
          <w:sz w:val="28"/>
          <w:szCs w:val="28"/>
          <w:lang w:eastAsia="en-US"/>
        </w:rPr>
        <w:t>-</w:t>
      </w:r>
      <w:r w:rsidRPr="00FF7363">
        <w:rPr>
          <w:rFonts w:eastAsiaTheme="minorHAnsi"/>
          <w:sz w:val="28"/>
          <w:szCs w:val="28"/>
          <w:lang w:eastAsia="en-US"/>
        </w:rPr>
        <w:t>1)</w:t>
      </w:r>
      <w:r w:rsidR="00CE0CF9">
        <w:rPr>
          <w:rFonts w:eastAsiaTheme="minorHAnsi"/>
          <w:sz w:val="28"/>
          <w:szCs w:val="28"/>
          <w:lang w:eastAsia="en-US"/>
        </w:rPr>
        <w:t>»</w:t>
      </w:r>
      <w:r w:rsidR="00712BF0" w:rsidRPr="00FF7363">
        <w:rPr>
          <w:rFonts w:eastAsiaTheme="minorHAnsi"/>
          <w:sz w:val="28"/>
          <w:szCs w:val="28"/>
          <w:lang w:eastAsia="en-US"/>
        </w:rPr>
        <w:t xml:space="preserve"> Классификатор</w:t>
      </w:r>
      <w:r w:rsidR="00991424" w:rsidRPr="00FF7363">
        <w:rPr>
          <w:rFonts w:eastAsiaTheme="minorHAnsi"/>
          <w:sz w:val="28"/>
          <w:szCs w:val="28"/>
          <w:lang w:eastAsia="en-US"/>
        </w:rPr>
        <w:t>а</w:t>
      </w:r>
      <w:r w:rsidRPr="00FF7363">
        <w:rPr>
          <w:rFonts w:eastAsiaTheme="minorHAnsi"/>
          <w:sz w:val="28"/>
          <w:szCs w:val="28"/>
          <w:lang w:eastAsia="en-US"/>
        </w:rPr>
        <w:t>.</w:t>
      </w:r>
    </w:p>
    <w:p w:rsidR="00CA3AF0" w:rsidRPr="00CA3AF0" w:rsidRDefault="00D01086" w:rsidP="00F26603">
      <w:pPr>
        <w:widowControl w:val="0"/>
        <w:spacing w:line="360" w:lineRule="auto"/>
        <w:ind w:firstLine="567"/>
        <w:jc w:val="both"/>
        <w:rPr>
          <w:rFonts w:eastAsiaTheme="minorHAnsi"/>
          <w:sz w:val="28"/>
          <w:szCs w:val="28"/>
          <w:lang w:eastAsia="en-US"/>
        </w:rPr>
      </w:pPr>
      <w:r w:rsidRPr="00CA3AF0">
        <w:rPr>
          <w:rFonts w:eastAsiaTheme="minorHAnsi"/>
          <w:sz w:val="28"/>
          <w:szCs w:val="28"/>
          <w:lang w:eastAsia="en-US"/>
        </w:rPr>
        <w:t xml:space="preserve">Код </w:t>
      </w:r>
      <w:r w:rsidR="00CE0CF9">
        <w:rPr>
          <w:rFonts w:eastAsiaTheme="minorHAnsi"/>
          <w:sz w:val="28"/>
          <w:szCs w:val="28"/>
          <w:lang w:eastAsia="en-US"/>
        </w:rPr>
        <w:t>«</w:t>
      </w:r>
      <w:r w:rsidRPr="00CA3AF0">
        <w:rPr>
          <w:rFonts w:eastAsiaTheme="minorHAnsi"/>
          <w:sz w:val="28"/>
          <w:szCs w:val="28"/>
          <w:lang w:eastAsia="en-US"/>
        </w:rPr>
        <w:t>РКС</w:t>
      </w:r>
      <w:r w:rsidR="00CE0CF9">
        <w:rPr>
          <w:rFonts w:eastAsiaTheme="minorHAnsi"/>
          <w:sz w:val="28"/>
          <w:szCs w:val="28"/>
          <w:lang w:eastAsia="en-US"/>
        </w:rPr>
        <w:t>»</w:t>
      </w:r>
      <w:r w:rsidRPr="00CA3AF0">
        <w:rPr>
          <w:rFonts w:eastAsiaTheme="minorHAnsi"/>
          <w:sz w:val="28"/>
          <w:szCs w:val="28"/>
          <w:lang w:eastAsia="en-US"/>
        </w:rPr>
        <w:t xml:space="preserve"> указывается в случае осуществления застрахованным лицом работы в районах Крайнего Севера, предусмотренных одновременно Перечнем районов Крайнего Севера и местностей, приравненных к районам Крайнего Севера, на которые распространяется действие </w:t>
      </w:r>
      <w:r w:rsidR="00AC52A5">
        <w:rPr>
          <w:rFonts w:eastAsiaTheme="minorHAnsi"/>
          <w:sz w:val="28"/>
          <w:szCs w:val="28"/>
          <w:lang w:eastAsia="en-US"/>
        </w:rPr>
        <w:t>у</w:t>
      </w:r>
      <w:r w:rsidRPr="00CA3AF0">
        <w:rPr>
          <w:rFonts w:eastAsiaTheme="minorHAnsi"/>
          <w:sz w:val="28"/>
          <w:szCs w:val="28"/>
          <w:lang w:eastAsia="en-US"/>
        </w:rPr>
        <w:t xml:space="preserve">казов Президиума Верховного </w:t>
      </w:r>
      <w:r w:rsidRPr="00CA3AF0">
        <w:rPr>
          <w:rFonts w:eastAsiaTheme="minorHAnsi"/>
          <w:sz w:val="28"/>
          <w:szCs w:val="28"/>
          <w:lang w:eastAsia="en-US"/>
        </w:rPr>
        <w:lastRenderedPageBreak/>
        <w:t>Совета СССР от 10 февраля 1960 г. и от 26 сентября 1967 г. о льготах для лиц, работающих в этих районах и местностях, утвержденным постановлением Сов</w:t>
      </w:r>
      <w:r w:rsidR="00AC52A5">
        <w:rPr>
          <w:rFonts w:eastAsiaTheme="minorHAnsi"/>
          <w:sz w:val="28"/>
          <w:szCs w:val="28"/>
          <w:lang w:eastAsia="en-US"/>
        </w:rPr>
        <w:t xml:space="preserve">ета </w:t>
      </w:r>
      <w:r w:rsidR="000E425C">
        <w:rPr>
          <w:rFonts w:eastAsiaTheme="minorHAnsi"/>
          <w:sz w:val="28"/>
          <w:szCs w:val="28"/>
          <w:lang w:eastAsia="en-US"/>
        </w:rPr>
        <w:t>М</w:t>
      </w:r>
      <w:r w:rsidRPr="00CA3AF0">
        <w:rPr>
          <w:rFonts w:eastAsiaTheme="minorHAnsi"/>
          <w:sz w:val="28"/>
          <w:szCs w:val="28"/>
          <w:lang w:eastAsia="en-US"/>
        </w:rPr>
        <w:t>ин</w:t>
      </w:r>
      <w:r w:rsidR="00AC52A5">
        <w:rPr>
          <w:rFonts w:eastAsiaTheme="minorHAnsi"/>
          <w:sz w:val="28"/>
          <w:szCs w:val="28"/>
          <w:lang w:eastAsia="en-US"/>
        </w:rPr>
        <w:t>истров</w:t>
      </w:r>
      <w:r w:rsidRPr="00CA3AF0">
        <w:rPr>
          <w:rFonts w:eastAsiaTheme="minorHAnsi"/>
          <w:sz w:val="28"/>
          <w:szCs w:val="28"/>
          <w:lang w:eastAsia="en-US"/>
        </w:rPr>
        <w:t xml:space="preserve"> СССР от 10 ноября 1967 г. № 1029</w:t>
      </w:r>
      <w:r w:rsidR="00AC52A5">
        <w:rPr>
          <w:rFonts w:eastAsiaTheme="minorHAnsi"/>
          <w:sz w:val="28"/>
          <w:szCs w:val="28"/>
          <w:lang w:eastAsia="en-US"/>
        </w:rPr>
        <w:t xml:space="preserve"> «</w:t>
      </w:r>
      <w:r w:rsidR="00AC52A5" w:rsidRPr="00AC52A5">
        <w:rPr>
          <w:rFonts w:eastAsiaTheme="minorHAnsi"/>
          <w:sz w:val="28"/>
          <w:szCs w:val="28"/>
          <w:lang w:eastAsia="en-US"/>
        </w:rPr>
        <w:t>О порядке применения Указа Президиума Верховного Сове</w:t>
      </w:r>
      <w:r w:rsidR="00AC52A5">
        <w:rPr>
          <w:rFonts w:eastAsiaTheme="minorHAnsi"/>
          <w:sz w:val="28"/>
          <w:szCs w:val="28"/>
          <w:lang w:eastAsia="en-US"/>
        </w:rPr>
        <w:t>та СССР от 26 сентября 1967 г. «</w:t>
      </w:r>
      <w:r w:rsidR="00AC52A5" w:rsidRPr="00AC52A5">
        <w:rPr>
          <w:rFonts w:eastAsiaTheme="minorHAnsi"/>
          <w:sz w:val="28"/>
          <w:szCs w:val="28"/>
          <w:lang w:eastAsia="en-US"/>
        </w:rPr>
        <w:t>О расширении льгот для лиц, работающих в районах Крайнего Севера и в местностях, приравненных к райо</w:t>
      </w:r>
      <w:r w:rsidR="00AC52A5">
        <w:rPr>
          <w:rFonts w:eastAsiaTheme="minorHAnsi"/>
          <w:sz w:val="28"/>
          <w:szCs w:val="28"/>
          <w:lang w:eastAsia="en-US"/>
        </w:rPr>
        <w:t>нам Крайнего Севера»</w:t>
      </w:r>
      <w:r>
        <w:rPr>
          <w:rFonts w:eastAsiaTheme="minorHAnsi"/>
          <w:sz w:val="28"/>
          <w:szCs w:val="28"/>
          <w:vertAlign w:val="superscript"/>
          <w:lang w:eastAsia="en-US"/>
        </w:rPr>
        <w:footnoteReference w:id="17"/>
      </w:r>
      <w:r w:rsidRPr="00CA3AF0">
        <w:rPr>
          <w:rFonts w:eastAsiaTheme="minorHAnsi"/>
          <w:sz w:val="28"/>
          <w:szCs w:val="28"/>
          <w:lang w:eastAsia="en-US"/>
        </w:rPr>
        <w:t xml:space="preserve">, действовавшим на 31 декабря </w:t>
      </w:r>
      <w:r w:rsidR="00A70A72">
        <w:rPr>
          <w:rFonts w:eastAsiaTheme="minorHAnsi"/>
          <w:sz w:val="28"/>
          <w:szCs w:val="28"/>
          <w:lang w:eastAsia="en-US"/>
        </w:rPr>
        <w:t xml:space="preserve">    </w:t>
      </w:r>
      <w:r w:rsidRPr="00CA3AF0">
        <w:rPr>
          <w:rFonts w:eastAsiaTheme="minorHAnsi"/>
          <w:sz w:val="28"/>
          <w:szCs w:val="28"/>
          <w:lang w:eastAsia="en-US"/>
        </w:rPr>
        <w:t>2001 г</w:t>
      </w:r>
      <w:r w:rsidR="001E34C0">
        <w:rPr>
          <w:rFonts w:eastAsiaTheme="minorHAnsi"/>
          <w:sz w:val="28"/>
          <w:szCs w:val="28"/>
          <w:lang w:eastAsia="en-US"/>
        </w:rPr>
        <w:t>ода</w:t>
      </w:r>
      <w:r w:rsidRPr="00CA3AF0">
        <w:rPr>
          <w:rFonts w:eastAsiaTheme="minorHAnsi"/>
          <w:sz w:val="28"/>
          <w:szCs w:val="28"/>
          <w:lang w:eastAsia="en-US"/>
        </w:rPr>
        <w:t>, и Перечнем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w:t>
      </w:r>
      <w:r w:rsidR="00E20F71">
        <w:rPr>
          <w:rFonts w:eastAsiaTheme="minorHAnsi"/>
          <w:sz w:val="28"/>
          <w:szCs w:val="28"/>
          <w:lang w:eastAsia="en-US"/>
        </w:rPr>
        <w:t>м</w:t>
      </w:r>
      <w:r w:rsidRPr="00CA3AF0">
        <w:rPr>
          <w:rFonts w:eastAsiaTheme="minorHAnsi"/>
          <w:sz w:val="28"/>
          <w:szCs w:val="28"/>
          <w:lang w:eastAsia="en-US"/>
        </w:rPr>
        <w:t xml:space="preserve"> постановлением Правительства Российской Федерации </w:t>
      </w:r>
      <w:r w:rsidR="00A70A72">
        <w:rPr>
          <w:rFonts w:eastAsiaTheme="minorHAnsi"/>
          <w:sz w:val="28"/>
          <w:szCs w:val="28"/>
          <w:lang w:eastAsia="en-US"/>
        </w:rPr>
        <w:t xml:space="preserve">                  </w:t>
      </w:r>
      <w:r w:rsidRPr="00CA3AF0">
        <w:rPr>
          <w:rFonts w:eastAsiaTheme="minorHAnsi"/>
          <w:sz w:val="28"/>
          <w:szCs w:val="28"/>
          <w:lang w:eastAsia="en-US"/>
        </w:rPr>
        <w:t>от 16 ноября 2021 г. № 1946</w:t>
      </w:r>
      <w:r w:rsidR="005F56BB" w:rsidRPr="005F56BB">
        <w:rPr>
          <w:rFonts w:asciiTheme="minorHAnsi" w:eastAsiaTheme="minorHAnsi" w:hAnsiTheme="minorHAnsi" w:cstheme="minorBidi"/>
          <w:sz w:val="22"/>
          <w:szCs w:val="22"/>
          <w:lang w:eastAsia="en-US"/>
        </w:rPr>
        <w:t xml:space="preserve"> </w:t>
      </w:r>
      <w:r w:rsidR="005F56BB">
        <w:rPr>
          <w:rFonts w:asciiTheme="minorHAnsi" w:eastAsiaTheme="minorHAnsi" w:hAnsiTheme="minorHAnsi" w:cstheme="minorBidi"/>
          <w:sz w:val="22"/>
          <w:szCs w:val="22"/>
          <w:lang w:eastAsia="en-US"/>
        </w:rPr>
        <w:t>«</w:t>
      </w:r>
      <w:r w:rsidR="005F56BB" w:rsidRPr="005F56BB">
        <w:rPr>
          <w:rFonts w:eastAsiaTheme="minorHAnsi"/>
          <w:sz w:val="28"/>
          <w:szCs w:val="28"/>
          <w:lang w:eastAsia="en-US"/>
        </w:rPr>
        <w: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w:t>
      </w:r>
      <w:r w:rsidR="005F56BB">
        <w:rPr>
          <w:rFonts w:eastAsiaTheme="minorHAnsi"/>
          <w:sz w:val="28"/>
          <w:szCs w:val="28"/>
          <w:lang w:eastAsia="en-US"/>
        </w:rPr>
        <w:t>ых актов Совета Министров СССР»</w:t>
      </w:r>
      <w:r>
        <w:rPr>
          <w:rFonts w:eastAsiaTheme="minorHAnsi"/>
          <w:sz w:val="28"/>
          <w:szCs w:val="28"/>
          <w:vertAlign w:val="superscript"/>
          <w:lang w:eastAsia="en-US"/>
        </w:rPr>
        <w:footnoteReference w:id="18"/>
      </w:r>
      <w:r w:rsidRPr="00CA3AF0">
        <w:rPr>
          <w:rFonts w:eastAsiaTheme="minorHAnsi"/>
          <w:sz w:val="28"/>
          <w:szCs w:val="28"/>
          <w:lang w:eastAsia="en-US"/>
        </w:rPr>
        <w:t>, действующим в отчетном периоде.</w:t>
      </w:r>
    </w:p>
    <w:p w:rsidR="00CA3AF0" w:rsidRPr="00CA3AF0" w:rsidRDefault="00D01086" w:rsidP="00F26603">
      <w:pPr>
        <w:widowControl w:val="0"/>
        <w:spacing w:line="360" w:lineRule="auto"/>
        <w:ind w:firstLine="567"/>
        <w:jc w:val="both"/>
        <w:rPr>
          <w:rFonts w:eastAsiaTheme="minorHAnsi"/>
          <w:sz w:val="28"/>
          <w:szCs w:val="28"/>
          <w:lang w:eastAsia="en-US"/>
        </w:rPr>
      </w:pPr>
      <w:r w:rsidRPr="00CA3AF0">
        <w:rPr>
          <w:rFonts w:eastAsiaTheme="minorHAnsi"/>
          <w:sz w:val="28"/>
          <w:szCs w:val="28"/>
          <w:lang w:eastAsia="en-US"/>
        </w:rPr>
        <w:t xml:space="preserve">Код </w:t>
      </w:r>
      <w:r w:rsidR="00CE0CF9">
        <w:rPr>
          <w:rFonts w:eastAsiaTheme="minorHAnsi"/>
          <w:sz w:val="28"/>
          <w:szCs w:val="28"/>
          <w:lang w:eastAsia="en-US"/>
        </w:rPr>
        <w:t>«</w:t>
      </w:r>
      <w:r w:rsidRPr="00CA3AF0">
        <w:rPr>
          <w:rFonts w:eastAsiaTheme="minorHAnsi"/>
          <w:sz w:val="28"/>
          <w:szCs w:val="28"/>
          <w:lang w:eastAsia="en-US"/>
        </w:rPr>
        <w:t>МКС</w:t>
      </w:r>
      <w:r w:rsidR="00CE0CF9">
        <w:rPr>
          <w:rFonts w:eastAsiaTheme="minorHAnsi"/>
          <w:sz w:val="28"/>
          <w:szCs w:val="28"/>
          <w:lang w:eastAsia="en-US"/>
        </w:rPr>
        <w:t>»</w:t>
      </w:r>
      <w:r w:rsidRPr="00CA3AF0">
        <w:rPr>
          <w:rFonts w:eastAsiaTheme="minorHAnsi"/>
          <w:sz w:val="28"/>
          <w:szCs w:val="28"/>
          <w:lang w:eastAsia="en-US"/>
        </w:rPr>
        <w:t xml:space="preserve"> указывается в случае осуществления застрахованным лицом работы в местностях, приравненных к районам Крайнего Севера, предусмотренных одновременно Перечнем, утвержденным постановлением Совмина СССР от 10 ноября 1967 г. № 1029, действовавшим на 31 декабря </w:t>
      </w:r>
      <w:r w:rsidR="001E34C0">
        <w:rPr>
          <w:rFonts w:eastAsiaTheme="minorHAnsi"/>
          <w:sz w:val="28"/>
          <w:szCs w:val="28"/>
          <w:lang w:eastAsia="en-US"/>
        </w:rPr>
        <w:t xml:space="preserve">       </w:t>
      </w:r>
      <w:r w:rsidRPr="00CA3AF0">
        <w:rPr>
          <w:rFonts w:eastAsiaTheme="minorHAnsi"/>
          <w:sz w:val="28"/>
          <w:szCs w:val="28"/>
          <w:lang w:eastAsia="en-US"/>
        </w:rPr>
        <w:t>2001 года, и Перечнем, утвержденным постановлением Правительства Российской Федерации от 16 ноября 2021 г. № 1946, действующим в отчетном периоде.</w:t>
      </w:r>
    </w:p>
    <w:p w:rsidR="00CA3AF0" w:rsidRPr="00CA3AF0" w:rsidRDefault="00D01086" w:rsidP="00F26603">
      <w:pPr>
        <w:widowControl w:val="0"/>
        <w:spacing w:line="360" w:lineRule="auto"/>
        <w:ind w:firstLine="567"/>
        <w:jc w:val="both"/>
        <w:rPr>
          <w:rFonts w:eastAsiaTheme="minorHAnsi"/>
          <w:sz w:val="28"/>
          <w:szCs w:val="28"/>
          <w:lang w:eastAsia="en-US"/>
        </w:rPr>
      </w:pPr>
      <w:r w:rsidRPr="00CA3AF0">
        <w:rPr>
          <w:rFonts w:eastAsiaTheme="minorHAnsi"/>
          <w:sz w:val="28"/>
          <w:szCs w:val="28"/>
          <w:lang w:eastAsia="en-US"/>
        </w:rPr>
        <w:t xml:space="preserve">Код </w:t>
      </w:r>
      <w:r w:rsidR="00CE0CF9">
        <w:rPr>
          <w:rFonts w:eastAsiaTheme="minorHAnsi"/>
          <w:sz w:val="28"/>
          <w:szCs w:val="28"/>
          <w:lang w:eastAsia="en-US"/>
        </w:rPr>
        <w:t>«</w:t>
      </w:r>
      <w:r w:rsidRPr="00CA3AF0">
        <w:rPr>
          <w:rFonts w:eastAsiaTheme="minorHAnsi"/>
          <w:sz w:val="28"/>
          <w:szCs w:val="28"/>
          <w:lang w:eastAsia="en-US"/>
        </w:rPr>
        <w:t>РКСР</w:t>
      </w:r>
      <w:r w:rsidR="00CE0CF9">
        <w:rPr>
          <w:rFonts w:eastAsiaTheme="minorHAnsi"/>
          <w:sz w:val="28"/>
          <w:szCs w:val="28"/>
          <w:lang w:eastAsia="en-US"/>
        </w:rPr>
        <w:t>»</w:t>
      </w:r>
      <w:r w:rsidRPr="00CA3AF0">
        <w:rPr>
          <w:rFonts w:eastAsiaTheme="minorHAnsi"/>
          <w:sz w:val="28"/>
          <w:szCs w:val="28"/>
          <w:lang w:eastAsia="en-US"/>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w:t>
      </w:r>
      <w:r>
        <w:rPr>
          <w:rFonts w:eastAsiaTheme="minorHAnsi"/>
          <w:sz w:val="28"/>
          <w:szCs w:val="28"/>
          <w:lang w:eastAsia="en-US"/>
        </w:rPr>
        <w:t xml:space="preserve">          </w:t>
      </w:r>
      <w:r w:rsidRPr="00CA3AF0">
        <w:rPr>
          <w:rFonts w:eastAsiaTheme="minorHAnsi"/>
          <w:sz w:val="28"/>
          <w:szCs w:val="28"/>
          <w:lang w:eastAsia="en-US"/>
        </w:rPr>
        <w:lastRenderedPageBreak/>
        <w:t>№ 1946, действующим в отчетном периоде, но не относивши</w:t>
      </w:r>
      <w:r w:rsidR="001E34C0">
        <w:rPr>
          <w:rFonts w:eastAsiaTheme="minorHAnsi"/>
          <w:sz w:val="28"/>
          <w:szCs w:val="28"/>
          <w:lang w:eastAsia="en-US"/>
        </w:rPr>
        <w:t>х</w:t>
      </w:r>
      <w:r w:rsidRPr="00CA3AF0">
        <w:rPr>
          <w:rFonts w:eastAsiaTheme="minorHAnsi"/>
          <w:sz w:val="28"/>
          <w:szCs w:val="28"/>
          <w:lang w:eastAsia="en-US"/>
        </w:rPr>
        <w:t xml:space="preserve">ся согласно Перечню, утвержденному постановлением Совмина СССР от 10 ноября 1967 г. </w:t>
      </w:r>
      <w:r>
        <w:rPr>
          <w:rFonts w:eastAsiaTheme="minorHAnsi"/>
          <w:sz w:val="28"/>
          <w:szCs w:val="28"/>
          <w:lang w:eastAsia="en-US"/>
        </w:rPr>
        <w:t xml:space="preserve">       </w:t>
      </w:r>
      <w:r w:rsidRPr="00CA3AF0">
        <w:rPr>
          <w:rFonts w:eastAsiaTheme="minorHAnsi"/>
          <w:sz w:val="28"/>
          <w:szCs w:val="28"/>
          <w:lang w:eastAsia="en-US"/>
        </w:rPr>
        <w:t>№ 1029, действовавшему на 31 декабря 2001 года, к районам Крайнего Севера либо к местностям, приравненным к районам Крайнего Севера.</w:t>
      </w:r>
    </w:p>
    <w:p w:rsidR="00CA3AF0" w:rsidRPr="00CA3AF0" w:rsidRDefault="00D01086" w:rsidP="00F26603">
      <w:pPr>
        <w:widowControl w:val="0"/>
        <w:spacing w:line="360" w:lineRule="auto"/>
        <w:ind w:firstLine="567"/>
        <w:jc w:val="both"/>
        <w:rPr>
          <w:rFonts w:eastAsiaTheme="minorHAnsi"/>
          <w:sz w:val="28"/>
          <w:szCs w:val="28"/>
          <w:lang w:eastAsia="en-US"/>
        </w:rPr>
      </w:pPr>
      <w:r w:rsidRPr="00CA3AF0">
        <w:rPr>
          <w:rFonts w:eastAsiaTheme="minorHAnsi"/>
          <w:sz w:val="28"/>
          <w:szCs w:val="28"/>
          <w:lang w:eastAsia="en-US"/>
        </w:rPr>
        <w:t xml:space="preserve">Код </w:t>
      </w:r>
      <w:r w:rsidR="00CE0CF9">
        <w:rPr>
          <w:rFonts w:eastAsiaTheme="minorHAnsi"/>
          <w:sz w:val="28"/>
          <w:szCs w:val="28"/>
          <w:lang w:eastAsia="en-US"/>
        </w:rPr>
        <w:t>«</w:t>
      </w:r>
      <w:r w:rsidRPr="00CA3AF0">
        <w:rPr>
          <w:rFonts w:eastAsiaTheme="minorHAnsi"/>
          <w:sz w:val="28"/>
          <w:szCs w:val="28"/>
          <w:lang w:eastAsia="en-US"/>
        </w:rPr>
        <w:t>МКСР</w:t>
      </w:r>
      <w:r w:rsidR="00CE0CF9">
        <w:rPr>
          <w:rFonts w:eastAsiaTheme="minorHAnsi"/>
          <w:sz w:val="28"/>
          <w:szCs w:val="28"/>
          <w:lang w:eastAsia="en-US"/>
        </w:rPr>
        <w:t>»</w:t>
      </w:r>
      <w:r w:rsidRPr="00CA3AF0">
        <w:rPr>
          <w:rFonts w:eastAsiaTheme="minorHAnsi"/>
          <w:sz w:val="28"/>
          <w:szCs w:val="28"/>
          <w:lang w:eastAsia="en-US"/>
        </w:rPr>
        <w:t xml:space="preserve"> указывается в случае осуществления застрахованным лицом работы в местностях, приравненных к районам Крайнего Севера, предусмотренных Перечнем, утвержденным постановлением Правительства Российской Федерации от 16 ноября 2021 г. № 1946, действующим в отчетном периоде, но не относивши</w:t>
      </w:r>
      <w:r w:rsidR="001E34C0">
        <w:rPr>
          <w:rFonts w:eastAsiaTheme="minorHAnsi"/>
          <w:sz w:val="28"/>
          <w:szCs w:val="28"/>
          <w:lang w:eastAsia="en-US"/>
        </w:rPr>
        <w:t>х</w:t>
      </w:r>
      <w:r w:rsidRPr="00CA3AF0">
        <w:rPr>
          <w:rFonts w:eastAsiaTheme="minorHAnsi"/>
          <w:sz w:val="28"/>
          <w:szCs w:val="28"/>
          <w:lang w:eastAsia="en-US"/>
        </w:rPr>
        <w:t xml:space="preserve">ся согласно Перечню, утвержденному постановлением Совмина СССР от 10 ноября 1967 г. № 1029, действовавшему на 31 декабря </w:t>
      </w:r>
      <w:r w:rsidR="00AF3619">
        <w:rPr>
          <w:rFonts w:eastAsiaTheme="minorHAnsi"/>
          <w:sz w:val="28"/>
          <w:szCs w:val="28"/>
          <w:lang w:eastAsia="en-US"/>
        </w:rPr>
        <w:t xml:space="preserve">       </w:t>
      </w:r>
      <w:r w:rsidRPr="00CA3AF0">
        <w:rPr>
          <w:rFonts w:eastAsiaTheme="minorHAnsi"/>
          <w:sz w:val="28"/>
          <w:szCs w:val="28"/>
          <w:lang w:eastAsia="en-US"/>
        </w:rPr>
        <w:t>2001 года, к районам Крайнего Севера либо к местностям, приравненным к районам Крайнего Севера.</w:t>
      </w:r>
    </w:p>
    <w:p w:rsidR="00CA3AF0" w:rsidRDefault="00D01086" w:rsidP="00F26603">
      <w:pPr>
        <w:widowControl w:val="0"/>
        <w:spacing w:line="360" w:lineRule="auto"/>
        <w:ind w:firstLine="567"/>
        <w:jc w:val="both"/>
        <w:rPr>
          <w:rFonts w:eastAsiaTheme="minorHAnsi"/>
          <w:sz w:val="28"/>
          <w:szCs w:val="28"/>
          <w:lang w:eastAsia="en-US"/>
        </w:rPr>
      </w:pPr>
      <w:r w:rsidRPr="00CA3AF0">
        <w:rPr>
          <w:rFonts w:eastAsiaTheme="minorHAnsi"/>
          <w:sz w:val="28"/>
          <w:szCs w:val="28"/>
          <w:lang w:eastAsia="en-US"/>
        </w:rPr>
        <w:t xml:space="preserve">Код </w:t>
      </w:r>
      <w:r w:rsidR="00CE0CF9">
        <w:rPr>
          <w:rFonts w:eastAsiaTheme="minorHAnsi"/>
          <w:sz w:val="28"/>
          <w:szCs w:val="28"/>
          <w:lang w:eastAsia="en-US"/>
        </w:rPr>
        <w:t>«</w:t>
      </w:r>
      <w:r w:rsidRPr="00CA3AF0">
        <w:rPr>
          <w:rFonts w:eastAsiaTheme="minorHAnsi"/>
          <w:sz w:val="28"/>
          <w:szCs w:val="28"/>
          <w:lang w:eastAsia="en-US"/>
        </w:rPr>
        <w:t>МКС-РКСР</w:t>
      </w:r>
      <w:r w:rsidR="00CE0CF9">
        <w:rPr>
          <w:rFonts w:eastAsiaTheme="minorHAnsi"/>
          <w:sz w:val="28"/>
          <w:szCs w:val="28"/>
          <w:lang w:eastAsia="en-US"/>
        </w:rPr>
        <w:t>»</w:t>
      </w:r>
      <w:r w:rsidRPr="00CA3AF0">
        <w:rPr>
          <w:rFonts w:eastAsiaTheme="minorHAnsi"/>
          <w:sz w:val="28"/>
          <w:szCs w:val="28"/>
          <w:lang w:eastAsia="en-US"/>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w:t>
      </w:r>
      <w:r>
        <w:rPr>
          <w:rFonts w:eastAsiaTheme="minorHAnsi"/>
          <w:sz w:val="28"/>
          <w:szCs w:val="28"/>
          <w:lang w:eastAsia="en-US"/>
        </w:rPr>
        <w:t xml:space="preserve">                 </w:t>
      </w:r>
      <w:r w:rsidRPr="00CA3AF0">
        <w:rPr>
          <w:rFonts w:eastAsiaTheme="minorHAnsi"/>
          <w:sz w:val="28"/>
          <w:szCs w:val="28"/>
          <w:lang w:eastAsia="en-US"/>
        </w:rPr>
        <w:t xml:space="preserve">от 16 ноября 2021 г. № 1946, действующим в отчетном периоде, которые согласно Перечню, утвержденному постановлением Совмина СССР от 10 ноября 1967 г. </w:t>
      </w:r>
      <w:r>
        <w:rPr>
          <w:rFonts w:eastAsiaTheme="minorHAnsi"/>
          <w:sz w:val="28"/>
          <w:szCs w:val="28"/>
          <w:lang w:eastAsia="en-US"/>
        </w:rPr>
        <w:t xml:space="preserve">     </w:t>
      </w:r>
      <w:r w:rsidRPr="00CA3AF0">
        <w:rPr>
          <w:rFonts w:eastAsiaTheme="minorHAnsi"/>
          <w:sz w:val="28"/>
          <w:szCs w:val="28"/>
          <w:lang w:eastAsia="en-US"/>
        </w:rPr>
        <w:t>№ 1029, действовавшему на 31 декабря 2001 года, относились к местностям, приравненным к районам Крайнего Севера.</w:t>
      </w:r>
    </w:p>
    <w:p w:rsidR="005E460A" w:rsidRPr="005E460A" w:rsidRDefault="00D01086" w:rsidP="00F26603">
      <w:pPr>
        <w:widowControl w:val="0"/>
        <w:spacing w:line="360" w:lineRule="auto"/>
        <w:ind w:firstLine="567"/>
        <w:jc w:val="both"/>
        <w:rPr>
          <w:rFonts w:eastAsiaTheme="minorHAnsi"/>
          <w:sz w:val="28"/>
          <w:szCs w:val="28"/>
          <w:lang w:eastAsia="en-US"/>
        </w:rPr>
      </w:pPr>
      <w:r w:rsidRPr="005E460A">
        <w:rPr>
          <w:rFonts w:eastAsiaTheme="minorHAnsi"/>
          <w:sz w:val="28"/>
          <w:szCs w:val="28"/>
          <w:lang w:eastAsia="en-US"/>
        </w:rPr>
        <w:t xml:space="preserve">Код </w:t>
      </w:r>
      <w:r w:rsidR="00CE0CF9">
        <w:rPr>
          <w:rFonts w:eastAsiaTheme="minorHAnsi"/>
          <w:sz w:val="28"/>
          <w:szCs w:val="28"/>
          <w:lang w:eastAsia="en-US"/>
        </w:rPr>
        <w:t>«</w:t>
      </w:r>
      <w:r w:rsidRPr="005E460A">
        <w:rPr>
          <w:rFonts w:eastAsiaTheme="minorHAnsi"/>
          <w:sz w:val="28"/>
          <w:szCs w:val="28"/>
          <w:lang w:eastAsia="en-US"/>
        </w:rPr>
        <w:t>Ч31</w:t>
      </w:r>
      <w:r w:rsidR="00CE0CF9">
        <w:rPr>
          <w:rFonts w:eastAsiaTheme="minorHAnsi"/>
          <w:sz w:val="28"/>
          <w:szCs w:val="28"/>
          <w:lang w:eastAsia="en-US"/>
        </w:rPr>
        <w:t>»</w:t>
      </w:r>
      <w:r w:rsidRPr="005E460A">
        <w:rPr>
          <w:rFonts w:eastAsiaTheme="minorHAnsi"/>
          <w:sz w:val="28"/>
          <w:szCs w:val="28"/>
          <w:lang w:eastAsia="en-US"/>
        </w:rPr>
        <w:t xml:space="preserve"> указывается в случае осуществления застрахованным лицом работы в зоне отчуждения, установленной разделом I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w:t>
      </w:r>
      <w:r w:rsidR="00CE0CF9">
        <w:rPr>
          <w:rFonts w:eastAsiaTheme="minorHAnsi"/>
          <w:sz w:val="28"/>
          <w:szCs w:val="28"/>
          <w:lang w:eastAsia="en-US"/>
        </w:rPr>
        <w:t>«</w:t>
      </w:r>
      <w:r w:rsidRPr="005E460A">
        <w:rPr>
          <w:rFonts w:eastAsiaTheme="minorHAnsi"/>
          <w:sz w:val="28"/>
          <w:szCs w:val="28"/>
          <w:lang w:eastAsia="en-US"/>
        </w:rPr>
        <w:t>Об утверждении перечня населенных пунктов, находящихся в границах зон радиоактивного загрязнения вследствие катастрофы на Чернобыльской АЭС</w:t>
      </w:r>
      <w:r w:rsidR="00CE0CF9">
        <w:rPr>
          <w:rFonts w:eastAsiaTheme="minorHAnsi"/>
          <w:sz w:val="28"/>
          <w:szCs w:val="28"/>
          <w:lang w:eastAsia="en-US"/>
        </w:rPr>
        <w:t>»</w:t>
      </w:r>
      <w:r>
        <w:rPr>
          <w:rFonts w:eastAsiaTheme="minorHAnsi"/>
          <w:sz w:val="28"/>
          <w:szCs w:val="28"/>
          <w:vertAlign w:val="superscript"/>
          <w:lang w:eastAsia="en-US"/>
        </w:rPr>
        <w:footnoteReference w:id="19"/>
      </w:r>
      <w:r w:rsidRPr="005E460A">
        <w:rPr>
          <w:rFonts w:eastAsiaTheme="minorHAnsi"/>
          <w:sz w:val="28"/>
          <w:szCs w:val="28"/>
          <w:lang w:eastAsia="en-US"/>
        </w:rPr>
        <w:t>.</w:t>
      </w:r>
    </w:p>
    <w:p w:rsidR="005E460A" w:rsidRPr="005E460A" w:rsidRDefault="00D01086" w:rsidP="00F26603">
      <w:pPr>
        <w:widowControl w:val="0"/>
        <w:spacing w:line="360" w:lineRule="auto"/>
        <w:ind w:firstLine="567"/>
        <w:jc w:val="both"/>
        <w:rPr>
          <w:rFonts w:eastAsiaTheme="minorHAnsi"/>
          <w:sz w:val="28"/>
          <w:szCs w:val="28"/>
          <w:lang w:eastAsia="en-US"/>
        </w:rPr>
      </w:pPr>
      <w:r w:rsidRPr="005E460A">
        <w:rPr>
          <w:rFonts w:eastAsiaTheme="minorHAnsi"/>
          <w:sz w:val="28"/>
          <w:szCs w:val="28"/>
          <w:lang w:eastAsia="en-US"/>
        </w:rPr>
        <w:t xml:space="preserve">Код </w:t>
      </w:r>
      <w:r w:rsidR="00CE0CF9">
        <w:rPr>
          <w:rFonts w:eastAsiaTheme="minorHAnsi"/>
          <w:sz w:val="28"/>
          <w:szCs w:val="28"/>
          <w:lang w:eastAsia="en-US"/>
        </w:rPr>
        <w:t>«</w:t>
      </w:r>
      <w:r w:rsidRPr="005E460A">
        <w:rPr>
          <w:rFonts w:eastAsiaTheme="minorHAnsi"/>
          <w:sz w:val="28"/>
          <w:szCs w:val="28"/>
          <w:lang w:eastAsia="en-US"/>
        </w:rPr>
        <w:t>Ч33</w:t>
      </w:r>
      <w:r w:rsidR="00CE0CF9">
        <w:rPr>
          <w:rFonts w:eastAsiaTheme="minorHAnsi"/>
          <w:sz w:val="28"/>
          <w:szCs w:val="28"/>
          <w:lang w:eastAsia="en-US"/>
        </w:rPr>
        <w:t>»</w:t>
      </w:r>
      <w:r w:rsidRPr="005E460A">
        <w:rPr>
          <w:rFonts w:eastAsiaTheme="minorHAnsi"/>
          <w:sz w:val="28"/>
          <w:szCs w:val="28"/>
          <w:lang w:eastAsia="en-US"/>
        </w:rPr>
        <w:t xml:space="preserve"> указывается в случае осуществления застрахованным лицом </w:t>
      </w:r>
      <w:r w:rsidRPr="005E460A">
        <w:rPr>
          <w:rFonts w:eastAsiaTheme="minorHAnsi"/>
          <w:sz w:val="28"/>
          <w:szCs w:val="28"/>
          <w:lang w:eastAsia="en-US"/>
        </w:rPr>
        <w:lastRenderedPageBreak/>
        <w:t>работы в зоне проживания с правом на отселение, установленной разделом III Перечня</w:t>
      </w:r>
      <w:r>
        <w:rPr>
          <w:rFonts w:eastAsiaTheme="minorHAnsi"/>
          <w:sz w:val="28"/>
          <w:szCs w:val="28"/>
          <w:lang w:eastAsia="en-US"/>
        </w:rPr>
        <w:t xml:space="preserve">, </w:t>
      </w:r>
      <w:r w:rsidRPr="005E460A">
        <w:rPr>
          <w:rFonts w:eastAsiaTheme="minorHAnsi"/>
          <w:sz w:val="28"/>
          <w:szCs w:val="28"/>
          <w:lang w:eastAsia="en-US"/>
        </w:rPr>
        <w:t>утвержденн</w:t>
      </w:r>
      <w:r>
        <w:rPr>
          <w:rFonts w:eastAsiaTheme="minorHAnsi"/>
          <w:sz w:val="28"/>
          <w:szCs w:val="28"/>
          <w:lang w:eastAsia="en-US"/>
        </w:rPr>
        <w:t>ого</w:t>
      </w:r>
      <w:r w:rsidRPr="005E460A">
        <w:rPr>
          <w:rFonts w:eastAsiaTheme="minorHAnsi"/>
          <w:sz w:val="28"/>
          <w:szCs w:val="28"/>
          <w:lang w:eastAsia="en-US"/>
        </w:rPr>
        <w:t xml:space="preserve"> постановлением Правительства Российской Федерации от 8 октября 2015 г. № 1074</w:t>
      </w:r>
      <w:r>
        <w:rPr>
          <w:rFonts w:eastAsiaTheme="minorHAnsi"/>
          <w:sz w:val="28"/>
          <w:szCs w:val="28"/>
          <w:lang w:eastAsia="en-US"/>
        </w:rPr>
        <w:t>.</w:t>
      </w:r>
    </w:p>
    <w:p w:rsidR="00752FFA" w:rsidRPr="005E460A" w:rsidRDefault="00D01086" w:rsidP="00F26603">
      <w:pPr>
        <w:widowControl w:val="0"/>
        <w:spacing w:line="360" w:lineRule="auto"/>
        <w:ind w:firstLine="567"/>
        <w:jc w:val="both"/>
        <w:rPr>
          <w:rFonts w:eastAsiaTheme="minorHAnsi"/>
          <w:sz w:val="28"/>
          <w:szCs w:val="28"/>
          <w:lang w:eastAsia="en-US"/>
        </w:rPr>
      </w:pPr>
      <w:r w:rsidRPr="005E460A">
        <w:rPr>
          <w:rFonts w:eastAsiaTheme="minorHAnsi"/>
          <w:sz w:val="28"/>
          <w:szCs w:val="28"/>
          <w:lang w:eastAsia="en-US"/>
        </w:rPr>
        <w:t xml:space="preserve">Код </w:t>
      </w:r>
      <w:r w:rsidR="00CE0CF9">
        <w:rPr>
          <w:rFonts w:eastAsiaTheme="minorHAnsi"/>
          <w:sz w:val="28"/>
          <w:szCs w:val="28"/>
          <w:lang w:eastAsia="en-US"/>
        </w:rPr>
        <w:t>«</w:t>
      </w:r>
      <w:r w:rsidRPr="005E460A">
        <w:rPr>
          <w:rFonts w:eastAsiaTheme="minorHAnsi"/>
          <w:sz w:val="28"/>
          <w:szCs w:val="28"/>
          <w:lang w:eastAsia="en-US"/>
        </w:rPr>
        <w:t>Ч34</w:t>
      </w:r>
      <w:r w:rsidR="00CE0CF9">
        <w:rPr>
          <w:rFonts w:eastAsiaTheme="minorHAnsi"/>
          <w:sz w:val="28"/>
          <w:szCs w:val="28"/>
          <w:lang w:eastAsia="en-US"/>
        </w:rPr>
        <w:t>»</w:t>
      </w:r>
      <w:r w:rsidRPr="005E460A">
        <w:rPr>
          <w:rFonts w:eastAsiaTheme="minorHAnsi"/>
          <w:sz w:val="28"/>
          <w:szCs w:val="28"/>
          <w:lang w:eastAsia="en-US"/>
        </w:rPr>
        <w:t xml:space="preserve"> указывается в случае осуществления застрахованным лицом работы в зоне проживания с льготным социально-экономическим статусом, установленной разделом IV Перечня</w:t>
      </w:r>
      <w:r>
        <w:rPr>
          <w:rFonts w:eastAsiaTheme="minorHAnsi"/>
          <w:sz w:val="28"/>
          <w:szCs w:val="28"/>
          <w:lang w:eastAsia="en-US"/>
        </w:rPr>
        <w:t xml:space="preserve">, </w:t>
      </w:r>
      <w:r w:rsidRPr="005E460A">
        <w:rPr>
          <w:rFonts w:eastAsiaTheme="minorHAnsi"/>
          <w:sz w:val="28"/>
          <w:szCs w:val="28"/>
          <w:lang w:eastAsia="en-US"/>
        </w:rPr>
        <w:t>утвержденн</w:t>
      </w:r>
      <w:r>
        <w:rPr>
          <w:rFonts w:eastAsiaTheme="minorHAnsi"/>
          <w:sz w:val="28"/>
          <w:szCs w:val="28"/>
          <w:lang w:eastAsia="en-US"/>
        </w:rPr>
        <w:t>ого</w:t>
      </w:r>
      <w:r w:rsidRPr="005E460A">
        <w:rPr>
          <w:rFonts w:eastAsiaTheme="minorHAnsi"/>
          <w:sz w:val="28"/>
          <w:szCs w:val="28"/>
          <w:lang w:eastAsia="en-US"/>
        </w:rPr>
        <w:t xml:space="preserve"> постановлением Правительства Российской Федерации от 8 октября 2015 г. № 1074</w:t>
      </w:r>
      <w:r>
        <w:rPr>
          <w:rFonts w:eastAsiaTheme="minorHAnsi"/>
          <w:sz w:val="28"/>
          <w:szCs w:val="28"/>
          <w:lang w:eastAsia="en-US"/>
        </w:rPr>
        <w:t>.</w:t>
      </w:r>
    </w:p>
    <w:p w:rsidR="00752FFA" w:rsidRPr="005E460A" w:rsidRDefault="00D01086" w:rsidP="00F26603">
      <w:pPr>
        <w:widowControl w:val="0"/>
        <w:spacing w:line="360" w:lineRule="auto"/>
        <w:ind w:firstLine="567"/>
        <w:jc w:val="both"/>
        <w:rPr>
          <w:rFonts w:eastAsiaTheme="minorHAnsi"/>
          <w:sz w:val="28"/>
          <w:szCs w:val="28"/>
          <w:lang w:eastAsia="en-US"/>
        </w:rPr>
      </w:pPr>
      <w:r w:rsidRPr="005E460A">
        <w:rPr>
          <w:rFonts w:eastAsiaTheme="minorHAnsi"/>
          <w:sz w:val="28"/>
          <w:szCs w:val="28"/>
          <w:lang w:eastAsia="en-US"/>
        </w:rPr>
        <w:t xml:space="preserve">Код </w:t>
      </w:r>
      <w:r w:rsidR="00CE0CF9">
        <w:rPr>
          <w:rFonts w:eastAsiaTheme="minorHAnsi"/>
          <w:sz w:val="28"/>
          <w:szCs w:val="28"/>
          <w:lang w:eastAsia="en-US"/>
        </w:rPr>
        <w:t>«</w:t>
      </w:r>
      <w:r w:rsidRPr="005E460A">
        <w:rPr>
          <w:rFonts w:eastAsiaTheme="minorHAnsi"/>
          <w:sz w:val="28"/>
          <w:szCs w:val="28"/>
          <w:lang w:eastAsia="en-US"/>
        </w:rPr>
        <w:t>Ч35</w:t>
      </w:r>
      <w:r w:rsidR="00CE0CF9">
        <w:rPr>
          <w:rFonts w:eastAsiaTheme="minorHAnsi"/>
          <w:sz w:val="28"/>
          <w:szCs w:val="28"/>
          <w:lang w:eastAsia="en-US"/>
        </w:rPr>
        <w:t>»</w:t>
      </w:r>
      <w:r w:rsidRPr="005E460A">
        <w:rPr>
          <w:rFonts w:eastAsiaTheme="minorHAnsi"/>
          <w:sz w:val="28"/>
          <w:szCs w:val="28"/>
          <w:lang w:eastAsia="en-US"/>
        </w:rPr>
        <w:t xml:space="preserve"> указывается в случае осуществления застрахованным лицом работы в зоне отселения, установленной разделом II Перечня</w:t>
      </w:r>
      <w:r>
        <w:rPr>
          <w:rFonts w:eastAsiaTheme="minorHAnsi"/>
          <w:sz w:val="28"/>
          <w:szCs w:val="28"/>
          <w:lang w:eastAsia="en-US"/>
        </w:rPr>
        <w:t xml:space="preserve">, </w:t>
      </w:r>
      <w:r w:rsidRPr="005E460A">
        <w:rPr>
          <w:rFonts w:eastAsiaTheme="minorHAnsi"/>
          <w:sz w:val="28"/>
          <w:szCs w:val="28"/>
          <w:lang w:eastAsia="en-US"/>
        </w:rPr>
        <w:t>утвержденн</w:t>
      </w:r>
      <w:r>
        <w:rPr>
          <w:rFonts w:eastAsiaTheme="minorHAnsi"/>
          <w:sz w:val="28"/>
          <w:szCs w:val="28"/>
          <w:lang w:eastAsia="en-US"/>
        </w:rPr>
        <w:t>ого</w:t>
      </w:r>
      <w:r w:rsidRPr="005E460A">
        <w:rPr>
          <w:rFonts w:eastAsiaTheme="minorHAnsi"/>
          <w:sz w:val="28"/>
          <w:szCs w:val="28"/>
          <w:lang w:eastAsia="en-US"/>
        </w:rPr>
        <w:t xml:space="preserve"> постановлением Правительства Российской Федерации от 8 октября 2015 г. </w:t>
      </w:r>
      <w:r w:rsidR="00AF3619">
        <w:rPr>
          <w:rFonts w:eastAsiaTheme="minorHAnsi"/>
          <w:sz w:val="28"/>
          <w:szCs w:val="28"/>
          <w:lang w:eastAsia="en-US"/>
        </w:rPr>
        <w:t xml:space="preserve">         </w:t>
      </w:r>
      <w:r w:rsidRPr="005E460A">
        <w:rPr>
          <w:rFonts w:eastAsiaTheme="minorHAnsi"/>
          <w:sz w:val="28"/>
          <w:szCs w:val="28"/>
          <w:lang w:eastAsia="en-US"/>
        </w:rPr>
        <w:t>№ 1074</w:t>
      </w:r>
      <w:r>
        <w:rPr>
          <w:rFonts w:eastAsiaTheme="minorHAnsi"/>
          <w:sz w:val="28"/>
          <w:szCs w:val="28"/>
          <w:lang w:eastAsia="en-US"/>
        </w:rPr>
        <w:t>.</w:t>
      </w:r>
    </w:p>
    <w:p w:rsidR="00752FFA" w:rsidRPr="005E460A" w:rsidRDefault="00D01086" w:rsidP="00F26603">
      <w:pPr>
        <w:widowControl w:val="0"/>
        <w:spacing w:line="360" w:lineRule="auto"/>
        <w:ind w:firstLine="567"/>
        <w:jc w:val="both"/>
        <w:rPr>
          <w:rFonts w:eastAsiaTheme="minorHAnsi"/>
          <w:sz w:val="28"/>
          <w:szCs w:val="28"/>
          <w:lang w:eastAsia="en-US"/>
        </w:rPr>
      </w:pPr>
      <w:r w:rsidRPr="005E460A">
        <w:rPr>
          <w:rFonts w:eastAsiaTheme="minorHAnsi"/>
          <w:sz w:val="28"/>
          <w:szCs w:val="28"/>
          <w:lang w:eastAsia="en-US"/>
        </w:rPr>
        <w:t xml:space="preserve">Код </w:t>
      </w:r>
      <w:r w:rsidR="00CE0CF9">
        <w:rPr>
          <w:rFonts w:eastAsiaTheme="minorHAnsi"/>
          <w:sz w:val="28"/>
          <w:szCs w:val="28"/>
          <w:lang w:eastAsia="en-US"/>
        </w:rPr>
        <w:t>«</w:t>
      </w:r>
      <w:r w:rsidRPr="005E460A">
        <w:rPr>
          <w:rFonts w:eastAsiaTheme="minorHAnsi"/>
          <w:sz w:val="28"/>
          <w:szCs w:val="28"/>
          <w:lang w:eastAsia="en-US"/>
        </w:rPr>
        <w:t>Ч36</w:t>
      </w:r>
      <w:r w:rsidR="00CE0CF9">
        <w:rPr>
          <w:rFonts w:eastAsiaTheme="minorHAnsi"/>
          <w:sz w:val="28"/>
          <w:szCs w:val="28"/>
          <w:lang w:eastAsia="en-US"/>
        </w:rPr>
        <w:t>»</w:t>
      </w:r>
      <w:r w:rsidRPr="005E460A">
        <w:rPr>
          <w:rFonts w:eastAsiaTheme="minorHAnsi"/>
          <w:sz w:val="28"/>
          <w:szCs w:val="28"/>
          <w:lang w:eastAsia="en-US"/>
        </w:rPr>
        <w:t xml:space="preserve"> указывается в случае осуществления застрахованным лицом работы в зоне отселения (не проживающим в этой зоне), установленной разделом II Перечня</w:t>
      </w:r>
      <w:r>
        <w:rPr>
          <w:rFonts w:eastAsiaTheme="minorHAnsi"/>
          <w:sz w:val="28"/>
          <w:szCs w:val="28"/>
          <w:lang w:eastAsia="en-US"/>
        </w:rPr>
        <w:t xml:space="preserve">, </w:t>
      </w:r>
      <w:r w:rsidRPr="005E460A">
        <w:rPr>
          <w:rFonts w:eastAsiaTheme="minorHAnsi"/>
          <w:sz w:val="28"/>
          <w:szCs w:val="28"/>
          <w:lang w:eastAsia="en-US"/>
        </w:rPr>
        <w:t>утвержденн</w:t>
      </w:r>
      <w:r>
        <w:rPr>
          <w:rFonts w:eastAsiaTheme="minorHAnsi"/>
          <w:sz w:val="28"/>
          <w:szCs w:val="28"/>
          <w:lang w:eastAsia="en-US"/>
        </w:rPr>
        <w:t>ого</w:t>
      </w:r>
      <w:r w:rsidRPr="005E460A">
        <w:rPr>
          <w:rFonts w:eastAsiaTheme="minorHAnsi"/>
          <w:sz w:val="28"/>
          <w:szCs w:val="28"/>
          <w:lang w:eastAsia="en-US"/>
        </w:rPr>
        <w:t xml:space="preserve"> постановлением Правительства Российской Федерации от 8 октября 2015 г. № 1074</w:t>
      </w:r>
      <w:r>
        <w:rPr>
          <w:rFonts w:eastAsiaTheme="minorHAnsi"/>
          <w:sz w:val="28"/>
          <w:szCs w:val="28"/>
          <w:lang w:eastAsia="en-US"/>
        </w:rPr>
        <w:t>.</w:t>
      </w:r>
    </w:p>
    <w:p w:rsidR="00752FFA" w:rsidRPr="00752FFA"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9C0EB2" w:rsidRPr="00FF7363">
        <w:rPr>
          <w:rFonts w:eastAsiaTheme="minorHAnsi"/>
          <w:sz w:val="28"/>
          <w:szCs w:val="28"/>
          <w:lang w:eastAsia="en-US"/>
        </w:rPr>
        <w:t xml:space="preserve">.7. </w:t>
      </w:r>
      <w:r w:rsidRPr="00752FFA">
        <w:rPr>
          <w:rFonts w:eastAsiaTheme="minorHAnsi"/>
          <w:sz w:val="28"/>
          <w:szCs w:val="28"/>
          <w:lang w:eastAsia="en-US"/>
        </w:rPr>
        <w:t xml:space="preserve">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пунктом 6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CE0CF9">
        <w:rPr>
          <w:rFonts w:eastAsiaTheme="minorHAnsi"/>
          <w:sz w:val="28"/>
          <w:szCs w:val="28"/>
          <w:lang w:eastAsia="en-US"/>
        </w:rPr>
        <w:t>«</w:t>
      </w:r>
      <w:r w:rsidRPr="00752FFA">
        <w:rPr>
          <w:rFonts w:eastAsiaTheme="minorHAnsi"/>
          <w:sz w:val="28"/>
          <w:szCs w:val="28"/>
          <w:lang w:eastAsia="en-US"/>
        </w:rPr>
        <w:t>О трудовых пенсиях в Российской Федерации</w:t>
      </w:r>
      <w:r w:rsidR="00CE0CF9">
        <w:rPr>
          <w:rFonts w:eastAsiaTheme="minorHAnsi"/>
          <w:sz w:val="28"/>
          <w:szCs w:val="28"/>
          <w:lang w:eastAsia="en-US"/>
        </w:rPr>
        <w:t>»</w:t>
      </w:r>
      <w:r w:rsidRPr="00752FFA">
        <w:rPr>
          <w:rFonts w:eastAsiaTheme="minorHAnsi"/>
          <w:sz w:val="28"/>
          <w:szCs w:val="28"/>
          <w:lang w:eastAsia="en-US"/>
        </w:rPr>
        <w:t>, утвержденных постановлением Правительства Российской Федерации от 11 июля 2002 г. № 516</w:t>
      </w:r>
      <w:r>
        <w:rPr>
          <w:rFonts w:eastAsiaTheme="minorHAnsi"/>
          <w:sz w:val="28"/>
          <w:szCs w:val="28"/>
          <w:vertAlign w:val="superscript"/>
          <w:lang w:eastAsia="en-US"/>
        </w:rPr>
        <w:footnoteReference w:id="20"/>
      </w:r>
      <w:r w:rsidRPr="00752FFA">
        <w:rPr>
          <w:rFonts w:eastAsiaTheme="minorHAnsi"/>
          <w:sz w:val="28"/>
          <w:szCs w:val="28"/>
          <w:lang w:eastAsia="en-US"/>
        </w:rPr>
        <w:t xml:space="preserve">  (для кодов </w:t>
      </w:r>
      <w:r w:rsidR="00CE0CF9">
        <w:rPr>
          <w:rFonts w:eastAsiaTheme="minorHAnsi"/>
          <w:sz w:val="28"/>
          <w:szCs w:val="28"/>
          <w:lang w:eastAsia="en-US"/>
        </w:rPr>
        <w:t>«</w:t>
      </w:r>
      <w:r w:rsidRPr="00752FFA">
        <w:rPr>
          <w:rFonts w:eastAsiaTheme="minorHAnsi"/>
          <w:sz w:val="28"/>
          <w:szCs w:val="28"/>
          <w:lang w:eastAsia="en-US"/>
        </w:rPr>
        <w:t>РКС</w:t>
      </w:r>
      <w:r w:rsidR="00CE0CF9">
        <w:rPr>
          <w:rFonts w:eastAsiaTheme="minorHAnsi"/>
          <w:sz w:val="28"/>
          <w:szCs w:val="28"/>
          <w:lang w:eastAsia="en-US"/>
        </w:rPr>
        <w:t>»</w:t>
      </w:r>
      <w:r w:rsidRPr="00752FFA">
        <w:rPr>
          <w:rFonts w:eastAsiaTheme="minorHAnsi"/>
          <w:sz w:val="28"/>
          <w:szCs w:val="28"/>
          <w:lang w:eastAsia="en-US"/>
        </w:rPr>
        <w:t xml:space="preserve">, </w:t>
      </w:r>
      <w:r w:rsidR="00CE0CF9">
        <w:rPr>
          <w:rFonts w:eastAsiaTheme="minorHAnsi"/>
          <w:sz w:val="28"/>
          <w:szCs w:val="28"/>
          <w:lang w:eastAsia="en-US"/>
        </w:rPr>
        <w:t>«</w:t>
      </w:r>
      <w:r w:rsidRPr="00752FFA">
        <w:rPr>
          <w:rFonts w:eastAsiaTheme="minorHAnsi"/>
          <w:sz w:val="28"/>
          <w:szCs w:val="28"/>
          <w:lang w:eastAsia="en-US"/>
        </w:rPr>
        <w:t>МКС</w:t>
      </w:r>
      <w:r w:rsidR="00CE0CF9">
        <w:rPr>
          <w:rFonts w:eastAsiaTheme="minorHAnsi"/>
          <w:sz w:val="28"/>
          <w:szCs w:val="28"/>
          <w:lang w:eastAsia="en-US"/>
        </w:rPr>
        <w:t>»</w:t>
      </w:r>
      <w:r w:rsidRPr="00752FFA">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РКСР</w:t>
      </w:r>
      <w:r w:rsidR="00CE0CF9">
        <w:rPr>
          <w:rFonts w:eastAsiaTheme="minorHAnsi"/>
          <w:sz w:val="28"/>
          <w:szCs w:val="28"/>
          <w:lang w:eastAsia="en-US"/>
        </w:rPr>
        <w:t>»</w:t>
      </w:r>
      <w:r w:rsidR="004C3572" w:rsidRPr="004C3572">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МКСР</w:t>
      </w:r>
      <w:r w:rsidR="00CE0CF9">
        <w:rPr>
          <w:rFonts w:eastAsiaTheme="minorHAnsi"/>
          <w:sz w:val="28"/>
          <w:szCs w:val="28"/>
          <w:lang w:eastAsia="en-US"/>
        </w:rPr>
        <w:t>»</w:t>
      </w:r>
      <w:r w:rsidR="004C3572" w:rsidRPr="004C3572">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МКС-РКСР</w:t>
      </w:r>
      <w:r w:rsidR="00CE0CF9">
        <w:rPr>
          <w:rFonts w:eastAsiaTheme="minorHAnsi"/>
          <w:sz w:val="28"/>
          <w:szCs w:val="28"/>
          <w:lang w:eastAsia="en-US"/>
        </w:rPr>
        <w:t>»</w:t>
      </w:r>
      <w:r w:rsidRPr="00752FFA">
        <w:rPr>
          <w:rFonts w:eastAsiaTheme="minorHAnsi"/>
          <w:sz w:val="28"/>
          <w:szCs w:val="28"/>
          <w:lang w:eastAsia="en-US"/>
        </w:rPr>
        <w:t>).</w:t>
      </w:r>
    </w:p>
    <w:p w:rsidR="00752FFA" w:rsidRDefault="00D01086" w:rsidP="00F26603">
      <w:pPr>
        <w:widowControl w:val="0"/>
        <w:spacing w:line="360" w:lineRule="auto"/>
        <w:ind w:firstLine="567"/>
        <w:jc w:val="both"/>
        <w:rPr>
          <w:rFonts w:eastAsiaTheme="minorHAnsi"/>
          <w:sz w:val="28"/>
          <w:szCs w:val="28"/>
          <w:lang w:eastAsia="en-US"/>
        </w:rPr>
      </w:pPr>
      <w:r w:rsidRPr="00752FFA">
        <w:rPr>
          <w:rFonts w:eastAsiaTheme="minorHAnsi"/>
          <w:sz w:val="28"/>
          <w:szCs w:val="28"/>
          <w:lang w:eastAsia="en-US"/>
        </w:rPr>
        <w:t xml:space="preserve">Количество месяцев, принимаемых к зачету в стаж работы в районах Крайнего Севера и приравненных к ним местностях,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w:t>
      </w:r>
      <w:r w:rsidRPr="00752FFA">
        <w:rPr>
          <w:rFonts w:eastAsiaTheme="minorHAnsi"/>
          <w:sz w:val="28"/>
          <w:szCs w:val="28"/>
          <w:lang w:eastAsia="en-US"/>
        </w:rPr>
        <w:lastRenderedPageBreak/>
        <w:t>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rsidR="00752FFA"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3.3.8.</w:t>
      </w:r>
      <w:r w:rsidRPr="00752FFA">
        <w:rPr>
          <w:rFonts w:asciiTheme="minorHAnsi" w:eastAsiaTheme="minorHAnsi" w:hAnsiTheme="minorHAnsi" w:cstheme="minorBidi"/>
          <w:sz w:val="22"/>
          <w:szCs w:val="22"/>
          <w:lang w:eastAsia="en-US"/>
        </w:rPr>
        <w:t xml:space="preserve"> </w:t>
      </w:r>
      <w:r w:rsidRPr="00752FFA">
        <w:rPr>
          <w:rFonts w:eastAsiaTheme="minorHAnsi"/>
          <w:sz w:val="28"/>
          <w:szCs w:val="28"/>
          <w:lang w:eastAsia="en-US"/>
        </w:rPr>
        <w:t xml:space="preserve">Для каждого из периодов работы, предусмотренной в пункте 3.3.7, ограниченных датами, указанными в графах 2 и 3 </w:t>
      </w:r>
      <w:r w:rsidR="00CE0CF9">
        <w:rPr>
          <w:rFonts w:eastAsiaTheme="minorHAnsi"/>
          <w:sz w:val="28"/>
          <w:szCs w:val="28"/>
          <w:lang w:eastAsia="en-US"/>
        </w:rPr>
        <w:t>«</w:t>
      </w:r>
      <w:r w:rsidRPr="00752FFA">
        <w:rPr>
          <w:rFonts w:eastAsiaTheme="minorHAnsi"/>
          <w:sz w:val="28"/>
          <w:szCs w:val="28"/>
          <w:lang w:eastAsia="en-US"/>
        </w:rPr>
        <w:t>Период работы</w:t>
      </w:r>
      <w:r w:rsidR="00CE0CF9">
        <w:rPr>
          <w:rFonts w:eastAsiaTheme="minorHAnsi"/>
          <w:sz w:val="28"/>
          <w:szCs w:val="28"/>
          <w:lang w:eastAsia="en-US"/>
        </w:rPr>
        <w:t>»</w:t>
      </w:r>
      <w:r w:rsidRPr="00752FFA">
        <w:rPr>
          <w:rFonts w:eastAsiaTheme="minorHAnsi"/>
          <w:sz w:val="28"/>
          <w:szCs w:val="28"/>
          <w:lang w:eastAsia="en-US"/>
        </w:rPr>
        <w:t xml:space="preserve">, в графе 7 </w:t>
      </w:r>
      <w:r w:rsidR="00CE0CF9">
        <w:rPr>
          <w:rFonts w:eastAsiaTheme="minorHAnsi"/>
          <w:sz w:val="28"/>
          <w:szCs w:val="28"/>
          <w:lang w:eastAsia="en-US"/>
        </w:rPr>
        <w:t>«</w:t>
      </w:r>
      <w:r w:rsidRPr="00752FFA">
        <w:rPr>
          <w:rFonts w:eastAsiaTheme="minorHAnsi"/>
          <w:sz w:val="28"/>
          <w:szCs w:val="28"/>
          <w:lang w:eastAsia="en-US"/>
        </w:rPr>
        <w:t>Дополнительные сведения</w:t>
      </w:r>
      <w:r w:rsidR="00CE0CF9">
        <w:rPr>
          <w:rFonts w:eastAsiaTheme="minorHAnsi"/>
          <w:sz w:val="28"/>
          <w:szCs w:val="28"/>
          <w:lang w:eastAsia="en-US"/>
        </w:rPr>
        <w:t>»</w:t>
      </w:r>
      <w:r w:rsidRPr="00752FFA">
        <w:rPr>
          <w:rFonts w:eastAsiaTheme="minorHAnsi"/>
          <w:sz w:val="28"/>
          <w:szCs w:val="28"/>
          <w:lang w:eastAsia="en-US"/>
        </w:rPr>
        <w:t xml:space="preserve"> подраздела </w:t>
      </w:r>
      <w:r w:rsidR="00CE0CF9">
        <w:rPr>
          <w:rFonts w:eastAsiaTheme="minorHAnsi"/>
          <w:sz w:val="28"/>
          <w:szCs w:val="28"/>
          <w:lang w:eastAsia="en-US"/>
        </w:rPr>
        <w:t>«</w:t>
      </w:r>
      <w:r w:rsidRPr="00752FFA">
        <w:rPr>
          <w:rFonts w:eastAsiaTheme="minorHAnsi"/>
          <w:sz w:val="28"/>
          <w:szCs w:val="28"/>
          <w:lang w:eastAsia="en-US"/>
        </w:rPr>
        <w:t>Особенности исчисления страхового стажа</w:t>
      </w:r>
      <w:r w:rsidR="00CE0CF9">
        <w:rPr>
          <w:rFonts w:eastAsiaTheme="minorHAnsi"/>
          <w:sz w:val="28"/>
          <w:szCs w:val="28"/>
          <w:lang w:eastAsia="en-US"/>
        </w:rPr>
        <w:t>»</w:t>
      </w:r>
      <w:r w:rsidRPr="00752FFA">
        <w:rPr>
          <w:rFonts w:eastAsiaTheme="minorHAnsi"/>
          <w:sz w:val="28"/>
          <w:szCs w:val="28"/>
          <w:lang w:eastAsia="en-US"/>
        </w:rPr>
        <w:t xml:space="preserve"> отражается рабочее время в переведенном в указанном порядке календарном исчислении (месяц, день).</w:t>
      </w:r>
      <w:r>
        <w:rPr>
          <w:rFonts w:eastAsiaTheme="minorHAnsi"/>
          <w:sz w:val="28"/>
          <w:szCs w:val="28"/>
          <w:lang w:eastAsia="en-US"/>
        </w:rPr>
        <w:t xml:space="preserve"> </w:t>
      </w:r>
    </w:p>
    <w:p w:rsidR="00752FFA" w:rsidRPr="00752FFA"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 xml:space="preserve">3.3.9. </w:t>
      </w:r>
      <w:r w:rsidRPr="00752FFA">
        <w:rPr>
          <w:rFonts w:eastAsiaTheme="minorHAnsi"/>
          <w:sz w:val="28"/>
          <w:szCs w:val="28"/>
          <w:lang w:eastAsia="en-US"/>
        </w:rPr>
        <w:t xml:space="preserve">Периоды работы, учитываемые в соответствии со статьей 36 Закона Российской Федерации от 15 мая 1991 г. № 1244-1 </w:t>
      </w:r>
      <w:r w:rsidR="00CE0CF9">
        <w:rPr>
          <w:rFonts w:eastAsiaTheme="minorHAnsi"/>
          <w:sz w:val="28"/>
          <w:szCs w:val="28"/>
          <w:lang w:eastAsia="en-US"/>
        </w:rPr>
        <w:t>«</w:t>
      </w:r>
      <w:r w:rsidRPr="00752FFA">
        <w:rPr>
          <w:rFonts w:eastAsiaTheme="minorHAnsi"/>
          <w:sz w:val="28"/>
          <w:szCs w:val="28"/>
          <w:lang w:eastAsia="en-US"/>
        </w:rPr>
        <w:t>О социальной защите граждан, подвергшихся воздействию радиации вследствие катастрофы на Чернобыльской АЭС</w:t>
      </w:r>
      <w:r w:rsidR="00CE0CF9">
        <w:rPr>
          <w:rFonts w:eastAsiaTheme="minorHAnsi"/>
          <w:sz w:val="28"/>
          <w:szCs w:val="28"/>
          <w:lang w:eastAsia="en-US"/>
        </w:rPr>
        <w:t>»</w:t>
      </w:r>
      <w:r>
        <w:rPr>
          <w:rFonts w:eastAsiaTheme="minorHAnsi"/>
          <w:sz w:val="28"/>
          <w:szCs w:val="28"/>
          <w:vertAlign w:val="superscript"/>
          <w:lang w:eastAsia="en-US"/>
        </w:rPr>
        <w:footnoteReference w:id="21"/>
      </w:r>
      <w:r w:rsidRPr="00752FFA">
        <w:rPr>
          <w:rFonts w:eastAsiaTheme="minorHAnsi"/>
          <w:sz w:val="28"/>
          <w:szCs w:val="28"/>
          <w:lang w:eastAsia="en-US"/>
        </w:rPr>
        <w:t xml:space="preserve"> гражданам, занятым на работах в зоне отселения (не проживающим в этой зоне), исчисляются по фактически отработанному времени (код </w:t>
      </w:r>
      <w:r w:rsidR="00CE0CF9">
        <w:rPr>
          <w:rFonts w:eastAsiaTheme="minorHAnsi"/>
          <w:sz w:val="28"/>
          <w:szCs w:val="28"/>
          <w:lang w:eastAsia="en-US"/>
        </w:rPr>
        <w:t>«</w:t>
      </w:r>
      <w:r w:rsidRPr="00752FFA">
        <w:rPr>
          <w:rFonts w:eastAsiaTheme="minorHAnsi"/>
          <w:sz w:val="28"/>
          <w:szCs w:val="28"/>
          <w:lang w:eastAsia="en-US"/>
        </w:rPr>
        <w:t>Ч36</w:t>
      </w:r>
      <w:r w:rsidR="00CE0CF9">
        <w:rPr>
          <w:rFonts w:eastAsiaTheme="minorHAnsi"/>
          <w:sz w:val="28"/>
          <w:szCs w:val="28"/>
          <w:lang w:eastAsia="en-US"/>
        </w:rPr>
        <w:t>»</w:t>
      </w:r>
      <w:r w:rsidRPr="00752FFA">
        <w:rPr>
          <w:rFonts w:eastAsiaTheme="minorHAnsi"/>
          <w:sz w:val="28"/>
          <w:szCs w:val="28"/>
          <w:lang w:eastAsia="en-US"/>
        </w:rPr>
        <w:t>).</w:t>
      </w:r>
    </w:p>
    <w:p w:rsidR="00752FFA" w:rsidRDefault="00D01086" w:rsidP="00F26603">
      <w:pPr>
        <w:widowControl w:val="0"/>
        <w:spacing w:line="360" w:lineRule="auto"/>
        <w:ind w:firstLine="567"/>
        <w:jc w:val="both"/>
        <w:rPr>
          <w:rFonts w:eastAsiaTheme="minorHAnsi"/>
          <w:sz w:val="28"/>
          <w:szCs w:val="28"/>
          <w:lang w:eastAsia="en-US"/>
        </w:rPr>
      </w:pPr>
      <w:r w:rsidRPr="00752FFA">
        <w:rPr>
          <w:rFonts w:eastAsiaTheme="minorHAnsi"/>
          <w:sz w:val="28"/>
          <w:szCs w:val="28"/>
          <w:lang w:eastAsia="en-US"/>
        </w:rPr>
        <w:t>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rsidR="00D10853" w:rsidRDefault="00D01086" w:rsidP="00D10853">
      <w:pPr>
        <w:widowControl w:val="0"/>
        <w:spacing w:line="360" w:lineRule="auto"/>
        <w:ind w:firstLine="567"/>
        <w:jc w:val="both"/>
        <w:rPr>
          <w:rFonts w:eastAsiaTheme="minorHAnsi"/>
          <w:sz w:val="28"/>
          <w:szCs w:val="28"/>
          <w:lang w:eastAsia="en-US"/>
        </w:rPr>
      </w:pPr>
      <w:r>
        <w:rPr>
          <w:rFonts w:eastAsiaTheme="minorHAnsi"/>
          <w:sz w:val="28"/>
          <w:szCs w:val="28"/>
          <w:lang w:eastAsia="en-US"/>
        </w:rPr>
        <w:t xml:space="preserve">3.3.10. </w:t>
      </w:r>
      <w:r w:rsidR="005331E8" w:rsidRPr="00FF7363">
        <w:rPr>
          <w:rFonts w:eastAsiaTheme="minorHAnsi"/>
          <w:sz w:val="28"/>
          <w:szCs w:val="28"/>
          <w:lang w:eastAsia="en-US"/>
        </w:rPr>
        <w:t xml:space="preserve">Код </w:t>
      </w:r>
      <w:r w:rsidR="00CE0CF9">
        <w:rPr>
          <w:rFonts w:eastAsiaTheme="minorHAnsi"/>
          <w:sz w:val="28"/>
          <w:szCs w:val="28"/>
          <w:lang w:eastAsia="en-US"/>
        </w:rPr>
        <w:t>«</w:t>
      </w:r>
      <w:r w:rsidR="005331E8" w:rsidRPr="00FF7363">
        <w:rPr>
          <w:rFonts w:eastAsiaTheme="minorHAnsi"/>
          <w:sz w:val="28"/>
          <w:szCs w:val="28"/>
          <w:lang w:eastAsia="en-US"/>
        </w:rPr>
        <w:t>СЕЛО</w:t>
      </w:r>
      <w:r w:rsidR="00CE0CF9">
        <w:rPr>
          <w:rFonts w:eastAsiaTheme="minorHAnsi"/>
          <w:sz w:val="28"/>
          <w:szCs w:val="28"/>
          <w:lang w:eastAsia="en-US"/>
        </w:rPr>
        <w:t>»</w:t>
      </w:r>
      <w:r w:rsidR="005331E8" w:rsidRPr="00FF7363">
        <w:rPr>
          <w:rFonts w:eastAsiaTheme="minorHAnsi"/>
          <w:sz w:val="28"/>
          <w:szCs w:val="28"/>
          <w:lang w:eastAsia="en-US"/>
        </w:rPr>
        <w:t xml:space="preserve"> указывается </w:t>
      </w:r>
      <w:r>
        <w:rPr>
          <w:rFonts w:eastAsiaTheme="minorHAnsi"/>
          <w:sz w:val="28"/>
          <w:szCs w:val="28"/>
          <w:lang w:eastAsia="en-US"/>
        </w:rPr>
        <w:t>в соответствии с</w:t>
      </w:r>
      <w:r w:rsidR="00E3752E">
        <w:rPr>
          <w:rFonts w:eastAsiaTheme="minorHAnsi"/>
          <w:sz w:val="28"/>
          <w:szCs w:val="28"/>
          <w:lang w:eastAsia="en-US"/>
        </w:rPr>
        <w:t xml:space="preserve">о Списком </w:t>
      </w:r>
      <w:r w:rsidR="00E3752E" w:rsidRPr="00D10853">
        <w:rPr>
          <w:rFonts w:eastAsiaTheme="minorHAnsi"/>
          <w:sz w:val="28"/>
          <w:szCs w:val="28"/>
          <w:lang w:eastAsia="en-US"/>
        </w:rPr>
        <w:t xml:space="preserve">работ, </w:t>
      </w:r>
      <w:r w:rsidR="00E3752E" w:rsidRPr="00D10853">
        <w:rPr>
          <w:rFonts w:eastAsiaTheme="minorHAnsi"/>
          <w:sz w:val="28"/>
          <w:szCs w:val="28"/>
          <w:lang w:eastAsia="en-US"/>
        </w:rPr>
        <w:lastRenderedPageBreak/>
        <w:t>производств, профессий, должностей,</w:t>
      </w:r>
      <w:r w:rsidR="00E3752E">
        <w:rPr>
          <w:rFonts w:eastAsiaTheme="minorHAnsi"/>
          <w:sz w:val="28"/>
          <w:szCs w:val="28"/>
          <w:lang w:eastAsia="en-US"/>
        </w:rPr>
        <w:t xml:space="preserve"> </w:t>
      </w:r>
      <w:r w:rsidR="00E3752E" w:rsidRPr="00D10853">
        <w:rPr>
          <w:rFonts w:eastAsiaTheme="minorHAnsi"/>
          <w:sz w:val="28"/>
          <w:szCs w:val="28"/>
          <w:lang w:eastAsia="en-US"/>
        </w:rPr>
        <w:t>специальностей, в соответствии с которыми устанавливается</w:t>
      </w:r>
      <w:r w:rsidR="00E3752E">
        <w:rPr>
          <w:rFonts w:eastAsiaTheme="minorHAnsi"/>
          <w:sz w:val="28"/>
          <w:szCs w:val="28"/>
          <w:lang w:eastAsia="en-US"/>
        </w:rPr>
        <w:t xml:space="preserve"> </w:t>
      </w:r>
      <w:r w:rsidR="00E3752E" w:rsidRPr="00D10853">
        <w:rPr>
          <w:rFonts w:eastAsiaTheme="minorHAnsi"/>
          <w:sz w:val="28"/>
          <w:szCs w:val="28"/>
          <w:lang w:eastAsia="en-US"/>
        </w:rPr>
        <w:t>повышение размера фиксированной выплаты к страховой пенсии</w:t>
      </w:r>
      <w:r w:rsidR="00E3752E">
        <w:rPr>
          <w:rFonts w:eastAsiaTheme="minorHAnsi"/>
          <w:sz w:val="28"/>
          <w:szCs w:val="28"/>
          <w:lang w:eastAsia="en-US"/>
        </w:rPr>
        <w:t xml:space="preserve"> </w:t>
      </w:r>
      <w:r w:rsidR="00E3752E" w:rsidRPr="00D10853">
        <w:rPr>
          <w:rFonts w:eastAsiaTheme="minorHAnsi"/>
          <w:sz w:val="28"/>
          <w:szCs w:val="28"/>
          <w:lang w:eastAsia="en-US"/>
        </w:rPr>
        <w:t>по старости и к страховой пенсии по инвалидности</w:t>
      </w:r>
      <w:r w:rsidR="00E3752E">
        <w:rPr>
          <w:rFonts w:eastAsiaTheme="minorHAnsi"/>
          <w:sz w:val="28"/>
          <w:szCs w:val="28"/>
          <w:lang w:eastAsia="en-US"/>
        </w:rPr>
        <w:t xml:space="preserve"> </w:t>
      </w:r>
      <w:r w:rsidR="00E3752E" w:rsidRPr="00D10853">
        <w:rPr>
          <w:rFonts w:eastAsiaTheme="minorHAnsi"/>
          <w:sz w:val="28"/>
          <w:szCs w:val="28"/>
          <w:lang w:eastAsia="en-US"/>
        </w:rPr>
        <w:t>в соот</w:t>
      </w:r>
      <w:r w:rsidR="00E3752E">
        <w:rPr>
          <w:rFonts w:eastAsiaTheme="minorHAnsi"/>
          <w:sz w:val="28"/>
          <w:szCs w:val="28"/>
          <w:lang w:eastAsia="en-US"/>
        </w:rPr>
        <w:t>ветствии с частью 14 статьи 17 Ф</w:t>
      </w:r>
      <w:r w:rsidR="00E3752E" w:rsidRPr="00D10853">
        <w:rPr>
          <w:rFonts w:eastAsiaTheme="minorHAnsi"/>
          <w:sz w:val="28"/>
          <w:szCs w:val="28"/>
          <w:lang w:eastAsia="en-US"/>
        </w:rPr>
        <w:t>едерального закона</w:t>
      </w:r>
      <w:r w:rsidR="00E3752E">
        <w:rPr>
          <w:rFonts w:eastAsiaTheme="minorHAnsi"/>
          <w:sz w:val="28"/>
          <w:szCs w:val="28"/>
          <w:lang w:eastAsia="en-US"/>
        </w:rPr>
        <w:t xml:space="preserve"> «О страховых пенсиях»</w:t>
      </w:r>
      <w:r w:rsidR="00E3752E" w:rsidRPr="00D10853">
        <w:rPr>
          <w:rFonts w:eastAsiaTheme="minorHAnsi"/>
          <w:sz w:val="28"/>
          <w:szCs w:val="28"/>
          <w:lang w:eastAsia="en-US"/>
        </w:rPr>
        <w:t xml:space="preserve">, </w:t>
      </w:r>
      <w:r w:rsidR="00E3752E">
        <w:rPr>
          <w:rFonts w:eastAsiaTheme="minorHAnsi"/>
          <w:sz w:val="28"/>
          <w:szCs w:val="28"/>
          <w:lang w:eastAsia="en-US"/>
        </w:rPr>
        <w:t xml:space="preserve">утвержденным </w:t>
      </w:r>
      <w:r>
        <w:rPr>
          <w:rFonts w:eastAsiaTheme="minorHAnsi"/>
          <w:sz w:val="28"/>
          <w:szCs w:val="28"/>
          <w:lang w:eastAsia="en-US"/>
        </w:rPr>
        <w:t xml:space="preserve">постановлением Правительства Российской Федерации </w:t>
      </w:r>
      <w:r w:rsidR="001E34C0">
        <w:rPr>
          <w:rFonts w:eastAsiaTheme="minorHAnsi"/>
          <w:sz w:val="28"/>
          <w:szCs w:val="28"/>
          <w:lang w:eastAsia="en-US"/>
        </w:rPr>
        <w:t xml:space="preserve">                     </w:t>
      </w:r>
      <w:r w:rsidRPr="00D10853">
        <w:rPr>
          <w:rFonts w:eastAsiaTheme="minorHAnsi"/>
          <w:sz w:val="28"/>
          <w:szCs w:val="28"/>
          <w:lang w:eastAsia="en-US"/>
        </w:rPr>
        <w:t>от 29 ноября 2018 г.</w:t>
      </w:r>
      <w:r w:rsidR="001E34C0">
        <w:rPr>
          <w:rFonts w:eastAsiaTheme="minorHAnsi"/>
          <w:sz w:val="28"/>
          <w:szCs w:val="28"/>
          <w:lang w:eastAsia="en-US"/>
        </w:rPr>
        <w:t xml:space="preserve"> </w:t>
      </w:r>
      <w:r>
        <w:rPr>
          <w:rFonts w:eastAsiaTheme="minorHAnsi"/>
          <w:sz w:val="28"/>
          <w:szCs w:val="28"/>
          <w:lang w:eastAsia="en-US"/>
        </w:rPr>
        <w:t>№</w:t>
      </w:r>
      <w:r w:rsidRPr="00D10853">
        <w:rPr>
          <w:rFonts w:eastAsiaTheme="minorHAnsi"/>
          <w:sz w:val="28"/>
          <w:szCs w:val="28"/>
          <w:lang w:eastAsia="en-US"/>
        </w:rPr>
        <w:t xml:space="preserve"> 1440</w:t>
      </w:r>
      <w:r>
        <w:rPr>
          <w:rFonts w:eastAsiaTheme="minorHAnsi"/>
          <w:sz w:val="28"/>
          <w:szCs w:val="28"/>
          <w:lang w:eastAsia="en-US"/>
        </w:rPr>
        <w:t xml:space="preserve"> «Об утверждении с</w:t>
      </w:r>
      <w:r w:rsidR="005331E8" w:rsidRPr="00FF7363">
        <w:rPr>
          <w:rFonts w:eastAsiaTheme="minorHAnsi"/>
          <w:sz w:val="28"/>
          <w:szCs w:val="28"/>
          <w:lang w:eastAsia="en-US"/>
        </w:rPr>
        <w:t>писк</w:t>
      </w:r>
      <w:r w:rsidR="00BB6FEF">
        <w:rPr>
          <w:rFonts w:eastAsiaTheme="minorHAnsi"/>
          <w:sz w:val="28"/>
          <w:szCs w:val="28"/>
          <w:lang w:eastAsia="en-US"/>
        </w:rPr>
        <w:t xml:space="preserve">а </w:t>
      </w:r>
      <w:r w:rsidRPr="00D10853">
        <w:rPr>
          <w:rFonts w:eastAsiaTheme="minorHAnsi"/>
          <w:sz w:val="28"/>
          <w:szCs w:val="28"/>
          <w:lang w:eastAsia="en-US"/>
        </w:rPr>
        <w:t>работ, производств, профессий, должностей,</w:t>
      </w:r>
      <w:r>
        <w:rPr>
          <w:rFonts w:eastAsiaTheme="minorHAnsi"/>
          <w:sz w:val="28"/>
          <w:szCs w:val="28"/>
          <w:lang w:eastAsia="en-US"/>
        </w:rPr>
        <w:t xml:space="preserve"> </w:t>
      </w:r>
      <w:r w:rsidRPr="00D10853">
        <w:rPr>
          <w:rFonts w:eastAsiaTheme="minorHAnsi"/>
          <w:sz w:val="28"/>
          <w:szCs w:val="28"/>
          <w:lang w:eastAsia="en-US"/>
        </w:rPr>
        <w:t>специальностей, в соответствии с которыми устанавливается</w:t>
      </w:r>
      <w:r>
        <w:rPr>
          <w:rFonts w:eastAsiaTheme="minorHAnsi"/>
          <w:sz w:val="28"/>
          <w:szCs w:val="28"/>
          <w:lang w:eastAsia="en-US"/>
        </w:rPr>
        <w:t xml:space="preserve"> </w:t>
      </w:r>
      <w:r w:rsidRPr="00D10853">
        <w:rPr>
          <w:rFonts w:eastAsiaTheme="minorHAnsi"/>
          <w:sz w:val="28"/>
          <w:szCs w:val="28"/>
          <w:lang w:eastAsia="en-US"/>
        </w:rPr>
        <w:t>повышение размера фиксированной выплаты к страховой пенсии</w:t>
      </w:r>
      <w:r>
        <w:rPr>
          <w:rFonts w:eastAsiaTheme="minorHAnsi"/>
          <w:sz w:val="28"/>
          <w:szCs w:val="28"/>
          <w:lang w:eastAsia="en-US"/>
        </w:rPr>
        <w:t xml:space="preserve"> </w:t>
      </w:r>
      <w:r w:rsidRPr="00D10853">
        <w:rPr>
          <w:rFonts w:eastAsiaTheme="minorHAnsi"/>
          <w:sz w:val="28"/>
          <w:szCs w:val="28"/>
          <w:lang w:eastAsia="en-US"/>
        </w:rPr>
        <w:t>по старости и к страховой пенсии по инвалидности</w:t>
      </w:r>
      <w:r>
        <w:rPr>
          <w:rFonts w:eastAsiaTheme="minorHAnsi"/>
          <w:sz w:val="28"/>
          <w:szCs w:val="28"/>
          <w:lang w:eastAsia="en-US"/>
        </w:rPr>
        <w:t xml:space="preserve"> </w:t>
      </w:r>
      <w:r w:rsidRPr="00D10853">
        <w:rPr>
          <w:rFonts w:eastAsiaTheme="minorHAnsi"/>
          <w:sz w:val="28"/>
          <w:szCs w:val="28"/>
          <w:lang w:eastAsia="en-US"/>
        </w:rPr>
        <w:t>в соот</w:t>
      </w:r>
      <w:r w:rsidR="006827F1">
        <w:rPr>
          <w:rFonts w:eastAsiaTheme="minorHAnsi"/>
          <w:sz w:val="28"/>
          <w:szCs w:val="28"/>
          <w:lang w:eastAsia="en-US"/>
        </w:rPr>
        <w:t>ветствии с частью 14 статьи 17 Ф</w:t>
      </w:r>
      <w:r w:rsidRPr="00D10853">
        <w:rPr>
          <w:rFonts w:eastAsiaTheme="minorHAnsi"/>
          <w:sz w:val="28"/>
          <w:szCs w:val="28"/>
          <w:lang w:eastAsia="en-US"/>
        </w:rPr>
        <w:t>едерального закона</w:t>
      </w:r>
      <w:r>
        <w:rPr>
          <w:rFonts w:eastAsiaTheme="minorHAnsi"/>
          <w:sz w:val="28"/>
          <w:szCs w:val="28"/>
          <w:lang w:eastAsia="en-US"/>
        </w:rPr>
        <w:t xml:space="preserve"> «О страховых пенсиях»</w:t>
      </w:r>
      <w:r w:rsidRPr="00D10853">
        <w:rPr>
          <w:rFonts w:eastAsiaTheme="minorHAnsi"/>
          <w:sz w:val="28"/>
          <w:szCs w:val="28"/>
          <w:lang w:eastAsia="en-US"/>
        </w:rPr>
        <w:t>, и правил исчисления периодов работы</w:t>
      </w:r>
      <w:r>
        <w:rPr>
          <w:rFonts w:eastAsiaTheme="minorHAnsi"/>
          <w:sz w:val="28"/>
          <w:szCs w:val="28"/>
          <w:lang w:eastAsia="en-US"/>
        </w:rPr>
        <w:t xml:space="preserve"> </w:t>
      </w:r>
      <w:r w:rsidRPr="00D10853">
        <w:rPr>
          <w:rFonts w:eastAsiaTheme="minorHAnsi"/>
          <w:sz w:val="28"/>
          <w:szCs w:val="28"/>
          <w:lang w:eastAsia="en-US"/>
        </w:rPr>
        <w:t>(деятельности), дающей право на установление повышения</w:t>
      </w:r>
      <w:r>
        <w:rPr>
          <w:rFonts w:eastAsiaTheme="minorHAnsi"/>
          <w:sz w:val="28"/>
          <w:szCs w:val="28"/>
          <w:lang w:eastAsia="en-US"/>
        </w:rPr>
        <w:t xml:space="preserve"> </w:t>
      </w:r>
      <w:r w:rsidRPr="00D10853">
        <w:rPr>
          <w:rFonts w:eastAsiaTheme="minorHAnsi"/>
          <w:sz w:val="28"/>
          <w:szCs w:val="28"/>
          <w:lang w:eastAsia="en-US"/>
        </w:rPr>
        <w:t>фиксированной выплаты к страховой пенсии по старости</w:t>
      </w:r>
      <w:r>
        <w:rPr>
          <w:rFonts w:eastAsiaTheme="minorHAnsi"/>
          <w:sz w:val="28"/>
          <w:szCs w:val="28"/>
          <w:lang w:eastAsia="en-US"/>
        </w:rPr>
        <w:t xml:space="preserve"> </w:t>
      </w:r>
      <w:r w:rsidRPr="00D10853">
        <w:rPr>
          <w:rFonts w:eastAsiaTheme="minorHAnsi"/>
          <w:sz w:val="28"/>
          <w:szCs w:val="28"/>
          <w:lang w:eastAsia="en-US"/>
        </w:rPr>
        <w:t>и к страховой пенсии по инвалидности</w:t>
      </w:r>
      <w:r>
        <w:rPr>
          <w:rFonts w:eastAsiaTheme="minorHAnsi"/>
          <w:sz w:val="28"/>
          <w:szCs w:val="28"/>
          <w:lang w:eastAsia="en-US"/>
        </w:rPr>
        <w:t xml:space="preserve"> </w:t>
      </w:r>
      <w:r w:rsidRPr="00D10853">
        <w:rPr>
          <w:rFonts w:eastAsiaTheme="minorHAnsi"/>
          <w:sz w:val="28"/>
          <w:szCs w:val="28"/>
          <w:lang w:eastAsia="en-US"/>
        </w:rPr>
        <w:t>в соответствии с частью 14 статьи 17</w:t>
      </w:r>
      <w:r>
        <w:rPr>
          <w:rFonts w:eastAsiaTheme="minorHAnsi"/>
          <w:sz w:val="28"/>
          <w:szCs w:val="28"/>
          <w:lang w:eastAsia="en-US"/>
        </w:rPr>
        <w:t xml:space="preserve"> </w:t>
      </w:r>
      <w:r w:rsidR="006827F1">
        <w:rPr>
          <w:rFonts w:eastAsiaTheme="minorHAnsi"/>
          <w:sz w:val="28"/>
          <w:szCs w:val="28"/>
          <w:lang w:eastAsia="en-US"/>
        </w:rPr>
        <w:t>Ф</w:t>
      </w:r>
      <w:r>
        <w:rPr>
          <w:rFonts w:eastAsiaTheme="minorHAnsi"/>
          <w:sz w:val="28"/>
          <w:szCs w:val="28"/>
          <w:lang w:eastAsia="en-US"/>
        </w:rPr>
        <w:t>едерального закона «О страховых пенсиях»</w:t>
      </w:r>
      <w:r>
        <w:rPr>
          <w:rFonts w:eastAsiaTheme="minorHAnsi"/>
          <w:sz w:val="28"/>
          <w:szCs w:val="28"/>
          <w:vertAlign w:val="superscript"/>
          <w:lang w:eastAsia="en-US"/>
        </w:rPr>
        <w:footnoteReference w:id="22"/>
      </w:r>
      <w:r>
        <w:rPr>
          <w:rFonts w:eastAsiaTheme="minorHAnsi"/>
          <w:sz w:val="28"/>
          <w:szCs w:val="28"/>
          <w:lang w:eastAsia="en-US"/>
        </w:rPr>
        <w:t>.</w:t>
      </w:r>
    </w:p>
    <w:p w:rsidR="002B404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106D06" w:rsidRPr="00FF7363">
        <w:rPr>
          <w:rFonts w:eastAsiaTheme="minorHAnsi"/>
          <w:sz w:val="28"/>
          <w:szCs w:val="28"/>
          <w:lang w:eastAsia="en-US"/>
        </w:rPr>
        <w:t>3</w:t>
      </w:r>
      <w:r w:rsidRPr="00FF7363">
        <w:rPr>
          <w:rFonts w:eastAsiaTheme="minorHAnsi"/>
          <w:sz w:val="28"/>
          <w:szCs w:val="28"/>
          <w:lang w:eastAsia="en-US"/>
        </w:rPr>
        <w:t>.</w:t>
      </w:r>
      <w:r w:rsidR="002B6328">
        <w:rPr>
          <w:rFonts w:eastAsiaTheme="minorHAnsi"/>
          <w:sz w:val="28"/>
          <w:szCs w:val="28"/>
          <w:lang w:eastAsia="en-US"/>
        </w:rPr>
        <w:t>11</w:t>
      </w:r>
      <w:r w:rsidRPr="00FF7363">
        <w:rPr>
          <w:rFonts w:eastAsiaTheme="minorHAnsi"/>
          <w:sz w:val="28"/>
          <w:szCs w:val="28"/>
          <w:lang w:eastAsia="en-US"/>
        </w:rPr>
        <w:t xml:space="preserve">. В графе </w:t>
      </w:r>
      <w:r w:rsidR="00A34E9C" w:rsidRPr="00FF7363">
        <w:rPr>
          <w:rFonts w:eastAsiaTheme="minorHAnsi"/>
          <w:sz w:val="28"/>
          <w:szCs w:val="28"/>
          <w:lang w:eastAsia="en-US"/>
        </w:rPr>
        <w:t xml:space="preserve">5 </w:t>
      </w:r>
      <w:r w:rsidR="00CE0CF9">
        <w:rPr>
          <w:rFonts w:eastAsiaTheme="minorHAnsi"/>
          <w:sz w:val="28"/>
          <w:szCs w:val="28"/>
          <w:lang w:eastAsia="en-US"/>
        </w:rPr>
        <w:t>«</w:t>
      </w:r>
      <w:r w:rsidRPr="00FF7363">
        <w:rPr>
          <w:rFonts w:eastAsiaTheme="minorHAnsi"/>
          <w:sz w:val="28"/>
          <w:szCs w:val="28"/>
          <w:lang w:eastAsia="en-US"/>
        </w:rPr>
        <w:t>Районный коэффициент</w:t>
      </w:r>
      <w:r w:rsidR="00CE0CF9">
        <w:rPr>
          <w:rFonts w:eastAsiaTheme="minorHAnsi"/>
          <w:sz w:val="28"/>
          <w:szCs w:val="28"/>
          <w:lang w:eastAsia="en-US"/>
        </w:rPr>
        <w:t>»</w:t>
      </w:r>
      <w:r w:rsidRPr="00FF7363">
        <w:rPr>
          <w:rFonts w:eastAsiaTheme="minorHAnsi"/>
          <w:sz w:val="28"/>
          <w:szCs w:val="28"/>
          <w:lang w:eastAsia="en-US"/>
        </w:rPr>
        <w:t xml:space="preserve"> </w:t>
      </w:r>
      <w:r w:rsidR="00A34E9C" w:rsidRPr="00FF7363">
        <w:rPr>
          <w:rFonts w:eastAsiaTheme="minorHAnsi"/>
          <w:sz w:val="28"/>
          <w:szCs w:val="28"/>
          <w:lang w:eastAsia="en-US"/>
        </w:rPr>
        <w:t xml:space="preserve">подраздела </w:t>
      </w:r>
      <w:r w:rsidR="00CE0CF9">
        <w:rPr>
          <w:rFonts w:eastAsiaTheme="minorHAnsi"/>
          <w:sz w:val="28"/>
          <w:szCs w:val="28"/>
          <w:lang w:eastAsia="en-US"/>
        </w:rPr>
        <w:t>«</w:t>
      </w:r>
      <w:r w:rsidR="00A34E9C" w:rsidRPr="00FF7363">
        <w:rPr>
          <w:rFonts w:eastAsiaTheme="minorHAnsi"/>
          <w:sz w:val="28"/>
          <w:szCs w:val="28"/>
          <w:lang w:eastAsia="en-US"/>
        </w:rPr>
        <w:t>Территориальные условия</w:t>
      </w:r>
      <w:r w:rsidR="00CE0CF9">
        <w:rPr>
          <w:rFonts w:eastAsiaTheme="minorHAnsi"/>
          <w:sz w:val="28"/>
          <w:szCs w:val="28"/>
          <w:lang w:eastAsia="en-US"/>
        </w:rPr>
        <w:t>»</w:t>
      </w:r>
      <w:r w:rsidR="00A34E9C" w:rsidRPr="00FF7363">
        <w:rPr>
          <w:rFonts w:eastAsiaTheme="minorHAnsi"/>
          <w:sz w:val="28"/>
          <w:szCs w:val="28"/>
          <w:lang w:eastAsia="en-US"/>
        </w:rPr>
        <w:t xml:space="preserve"> </w:t>
      </w:r>
      <w:r w:rsidRPr="00FF7363">
        <w:rPr>
          <w:rFonts w:eastAsiaTheme="minorHAnsi"/>
          <w:sz w:val="28"/>
          <w:szCs w:val="28"/>
          <w:lang w:eastAsia="en-US"/>
        </w:rPr>
        <w:t>указываются надбавки, предусмотренные за работу в регионах со сложными климатическими условиями</w:t>
      </w:r>
      <w:r w:rsidR="00AB54FE">
        <w:rPr>
          <w:rFonts w:eastAsiaTheme="minorHAnsi"/>
          <w:sz w:val="28"/>
          <w:szCs w:val="28"/>
          <w:lang w:eastAsia="en-US"/>
        </w:rPr>
        <w:t>,</w:t>
      </w:r>
      <w:r w:rsidRPr="00FF7363">
        <w:rPr>
          <w:rFonts w:eastAsiaTheme="minorHAnsi"/>
          <w:sz w:val="28"/>
          <w:szCs w:val="28"/>
          <w:lang w:eastAsia="en-US"/>
        </w:rPr>
        <w:t xml:space="preserve"> в формате </w:t>
      </w:r>
      <w:r w:rsidR="00CE0CF9">
        <w:rPr>
          <w:rFonts w:eastAsiaTheme="minorHAnsi"/>
          <w:sz w:val="28"/>
          <w:szCs w:val="28"/>
          <w:lang w:eastAsia="en-US"/>
        </w:rPr>
        <w:t>«</w:t>
      </w:r>
      <w:r w:rsidR="00A84347" w:rsidRPr="00FF7363">
        <w:rPr>
          <w:rFonts w:eastAsiaTheme="minorHAnsi"/>
          <w:sz w:val="28"/>
          <w:szCs w:val="28"/>
          <w:lang w:eastAsia="en-US"/>
        </w:rPr>
        <w:t>Х</w:t>
      </w:r>
      <w:r w:rsidRPr="00FF7363">
        <w:rPr>
          <w:rFonts w:eastAsiaTheme="minorHAnsi"/>
          <w:sz w:val="28"/>
          <w:szCs w:val="28"/>
          <w:lang w:eastAsia="en-US"/>
        </w:rPr>
        <w:t>.</w:t>
      </w:r>
      <w:r w:rsidR="00A84347" w:rsidRPr="00FF7363">
        <w:rPr>
          <w:rFonts w:eastAsiaTheme="minorHAnsi"/>
          <w:sz w:val="28"/>
          <w:szCs w:val="28"/>
          <w:lang w:eastAsia="en-US"/>
        </w:rPr>
        <w:t>Х</w:t>
      </w:r>
      <w:r w:rsidR="00CE0CF9">
        <w:rPr>
          <w:rFonts w:eastAsiaTheme="minorHAnsi"/>
          <w:sz w:val="28"/>
          <w:szCs w:val="28"/>
          <w:lang w:eastAsia="en-US"/>
        </w:rPr>
        <w:t>»</w:t>
      </w:r>
      <w:r w:rsidR="00A34E9C" w:rsidRPr="00FF7363">
        <w:rPr>
          <w:rFonts w:eastAsiaTheme="minorHAnsi"/>
          <w:sz w:val="28"/>
          <w:szCs w:val="28"/>
          <w:lang w:eastAsia="en-US"/>
        </w:rPr>
        <w:t>.</w:t>
      </w:r>
    </w:p>
    <w:p w:rsidR="00A84347"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 случае наличия в графе 4 </w:t>
      </w:r>
      <w:r w:rsidR="00CE0CF9">
        <w:rPr>
          <w:rFonts w:eastAsiaTheme="minorHAnsi"/>
          <w:sz w:val="28"/>
          <w:szCs w:val="28"/>
          <w:lang w:eastAsia="en-US"/>
        </w:rPr>
        <w:t>«</w:t>
      </w:r>
      <w:r w:rsidRPr="00FF7363">
        <w:rPr>
          <w:rFonts w:eastAsiaTheme="minorHAnsi"/>
          <w:sz w:val="28"/>
          <w:szCs w:val="28"/>
          <w:lang w:eastAsia="en-US"/>
        </w:rPr>
        <w:t>Код</w:t>
      </w:r>
      <w:r w:rsidR="00CE0CF9">
        <w:rPr>
          <w:rFonts w:eastAsiaTheme="minorHAnsi"/>
          <w:sz w:val="28"/>
          <w:szCs w:val="28"/>
          <w:lang w:eastAsia="en-US"/>
        </w:rPr>
        <w:t>»</w:t>
      </w:r>
      <w:r w:rsidRPr="00FF7363">
        <w:rPr>
          <w:rFonts w:eastAsiaTheme="minorHAnsi"/>
          <w:sz w:val="28"/>
          <w:szCs w:val="28"/>
          <w:lang w:eastAsia="en-US"/>
        </w:rPr>
        <w:t xml:space="preserve"> кодов </w:t>
      </w:r>
      <w:r w:rsidR="00CE0CF9">
        <w:rPr>
          <w:rFonts w:eastAsiaTheme="minorHAnsi"/>
          <w:sz w:val="28"/>
          <w:szCs w:val="28"/>
          <w:lang w:eastAsia="en-US"/>
        </w:rPr>
        <w:t>«</w:t>
      </w:r>
      <w:r w:rsidRPr="00FF7363">
        <w:rPr>
          <w:rFonts w:eastAsiaTheme="minorHAnsi"/>
          <w:sz w:val="28"/>
          <w:szCs w:val="28"/>
          <w:lang w:eastAsia="en-US"/>
        </w:rPr>
        <w:t>РКС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МКС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РКСР</w:t>
      </w:r>
      <w:r w:rsidR="00CE0CF9">
        <w:rPr>
          <w:rFonts w:eastAsiaTheme="minorHAnsi"/>
          <w:sz w:val="28"/>
          <w:szCs w:val="28"/>
          <w:lang w:eastAsia="en-US"/>
        </w:rPr>
        <w:t>»</w:t>
      </w:r>
      <w:r w:rsidR="004C3572" w:rsidRPr="004C3572">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МКСР</w:t>
      </w:r>
      <w:r w:rsidR="00CE0CF9">
        <w:rPr>
          <w:rFonts w:eastAsiaTheme="minorHAnsi"/>
          <w:sz w:val="28"/>
          <w:szCs w:val="28"/>
          <w:lang w:eastAsia="en-US"/>
        </w:rPr>
        <w:t>»</w:t>
      </w:r>
      <w:r w:rsidR="004C3572" w:rsidRPr="004C3572">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МКС-РКСР</w:t>
      </w:r>
      <w:r w:rsidR="00CE0CF9">
        <w:rPr>
          <w:rFonts w:eastAsiaTheme="minorHAnsi"/>
          <w:sz w:val="28"/>
          <w:szCs w:val="28"/>
          <w:lang w:eastAsia="en-US"/>
        </w:rPr>
        <w:t>»</w:t>
      </w:r>
      <w:r w:rsidR="004C3572">
        <w:rPr>
          <w:rFonts w:eastAsiaTheme="minorHAnsi"/>
          <w:sz w:val="28"/>
          <w:szCs w:val="28"/>
          <w:lang w:eastAsia="en-US"/>
        </w:rPr>
        <w:t xml:space="preserve"> </w:t>
      </w:r>
      <w:r w:rsidRPr="00FF7363">
        <w:rPr>
          <w:rFonts w:eastAsiaTheme="minorHAnsi"/>
          <w:sz w:val="28"/>
          <w:szCs w:val="28"/>
          <w:lang w:eastAsia="en-US"/>
        </w:rPr>
        <w:t xml:space="preserve">графа </w:t>
      </w:r>
      <w:r w:rsidR="00CE0CF9">
        <w:rPr>
          <w:rFonts w:eastAsiaTheme="minorHAnsi"/>
          <w:sz w:val="28"/>
          <w:szCs w:val="28"/>
          <w:lang w:eastAsia="en-US"/>
        </w:rPr>
        <w:t>«</w:t>
      </w:r>
      <w:r w:rsidRPr="00FF7363">
        <w:rPr>
          <w:rFonts w:eastAsiaTheme="minorHAnsi"/>
          <w:sz w:val="28"/>
          <w:szCs w:val="28"/>
          <w:lang w:eastAsia="en-US"/>
        </w:rPr>
        <w:t>Районный коэффициент</w:t>
      </w:r>
      <w:r w:rsidR="00CE0CF9">
        <w:rPr>
          <w:rFonts w:eastAsiaTheme="minorHAnsi"/>
          <w:sz w:val="28"/>
          <w:szCs w:val="28"/>
          <w:lang w:eastAsia="en-US"/>
        </w:rPr>
        <w:t>»</w:t>
      </w:r>
      <w:r w:rsidRPr="00FF7363">
        <w:rPr>
          <w:rFonts w:eastAsiaTheme="minorHAnsi"/>
          <w:sz w:val="28"/>
          <w:szCs w:val="28"/>
          <w:lang w:eastAsia="en-US"/>
        </w:rPr>
        <w:t xml:space="preserve"> обязательна к заполнению.</w:t>
      </w:r>
    </w:p>
    <w:p w:rsidR="00EF60C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106D06" w:rsidRPr="00FF7363">
        <w:rPr>
          <w:rFonts w:eastAsiaTheme="minorHAnsi"/>
          <w:sz w:val="28"/>
          <w:szCs w:val="28"/>
          <w:lang w:eastAsia="en-US"/>
        </w:rPr>
        <w:t>3</w:t>
      </w:r>
      <w:r w:rsidRPr="00FF7363">
        <w:rPr>
          <w:rFonts w:eastAsiaTheme="minorHAnsi"/>
          <w:sz w:val="28"/>
          <w:szCs w:val="28"/>
          <w:lang w:eastAsia="en-US"/>
        </w:rPr>
        <w:t>.</w:t>
      </w:r>
      <w:r w:rsidR="002B6328">
        <w:rPr>
          <w:rFonts w:eastAsiaTheme="minorHAnsi"/>
          <w:sz w:val="28"/>
          <w:szCs w:val="28"/>
          <w:lang w:eastAsia="en-US"/>
        </w:rPr>
        <w:t>12</w:t>
      </w:r>
      <w:r w:rsidRPr="00FF7363">
        <w:rPr>
          <w:rFonts w:eastAsiaTheme="minorHAnsi"/>
          <w:sz w:val="28"/>
          <w:szCs w:val="28"/>
          <w:lang w:eastAsia="en-US"/>
        </w:rPr>
        <w:t xml:space="preserve">. В графе </w:t>
      </w:r>
      <w:r w:rsidR="00A84347" w:rsidRPr="00FF7363">
        <w:rPr>
          <w:rFonts w:eastAsiaTheme="minorHAnsi"/>
          <w:sz w:val="28"/>
          <w:szCs w:val="28"/>
          <w:lang w:eastAsia="en-US"/>
        </w:rPr>
        <w:t xml:space="preserve">6 </w:t>
      </w:r>
      <w:r w:rsidR="00CE0CF9">
        <w:rPr>
          <w:rFonts w:eastAsiaTheme="minorHAnsi"/>
          <w:sz w:val="28"/>
          <w:szCs w:val="28"/>
          <w:lang w:eastAsia="en-US"/>
        </w:rPr>
        <w:t>«</w:t>
      </w:r>
      <w:r w:rsidRPr="00FF7363">
        <w:rPr>
          <w:rFonts w:eastAsiaTheme="minorHAnsi"/>
          <w:sz w:val="28"/>
          <w:szCs w:val="28"/>
          <w:lang w:eastAsia="en-US"/>
        </w:rPr>
        <w:t>Основание (код)</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Особенности исчисления страхового стажа</w:t>
      </w:r>
      <w:r w:rsidR="00CE0CF9">
        <w:rPr>
          <w:rFonts w:eastAsiaTheme="minorHAnsi"/>
          <w:sz w:val="28"/>
          <w:szCs w:val="28"/>
          <w:lang w:eastAsia="en-US"/>
        </w:rPr>
        <w:t>»</w:t>
      </w:r>
      <w:r w:rsidRPr="00FF7363">
        <w:rPr>
          <w:rFonts w:eastAsiaTheme="minorHAnsi"/>
          <w:sz w:val="28"/>
          <w:szCs w:val="28"/>
          <w:lang w:eastAsia="en-US"/>
        </w:rPr>
        <w:t xml:space="preserve"> указывается код </w:t>
      </w:r>
      <w:r w:rsidR="009C0EB2" w:rsidRPr="00FF7363">
        <w:rPr>
          <w:rFonts w:eastAsiaTheme="minorHAnsi"/>
          <w:sz w:val="28"/>
          <w:szCs w:val="28"/>
          <w:lang w:eastAsia="en-US"/>
        </w:rPr>
        <w:t xml:space="preserve">в соответствии с разделом </w:t>
      </w:r>
      <w:r w:rsidR="00CE0CF9">
        <w:rPr>
          <w:rFonts w:eastAsiaTheme="minorHAnsi"/>
          <w:sz w:val="28"/>
          <w:szCs w:val="28"/>
          <w:lang w:eastAsia="en-US"/>
        </w:rPr>
        <w:t>«</w:t>
      </w:r>
      <w:r w:rsidR="006C39C6" w:rsidRPr="00FF7363">
        <w:rPr>
          <w:rFonts w:eastAsiaTheme="minorHAnsi"/>
          <w:sz w:val="28"/>
          <w:szCs w:val="28"/>
          <w:lang w:eastAsia="en-US"/>
        </w:rPr>
        <w:t xml:space="preserve">Коды </w:t>
      </w:r>
      <w:r w:rsidR="00CE0CF9">
        <w:rPr>
          <w:rFonts w:eastAsiaTheme="minorHAnsi"/>
          <w:sz w:val="28"/>
          <w:szCs w:val="28"/>
          <w:lang w:eastAsia="en-US"/>
        </w:rPr>
        <w:t>«</w:t>
      </w:r>
      <w:r w:rsidR="00197B82" w:rsidRPr="00FF7363">
        <w:rPr>
          <w:rFonts w:eastAsiaTheme="minorHAnsi"/>
          <w:sz w:val="28"/>
          <w:szCs w:val="28"/>
          <w:lang w:eastAsia="en-US"/>
        </w:rPr>
        <w:t>Особенности и</w:t>
      </w:r>
      <w:r w:rsidR="006C39C6" w:rsidRPr="00FF7363">
        <w:rPr>
          <w:rFonts w:eastAsiaTheme="minorHAnsi"/>
          <w:sz w:val="28"/>
          <w:szCs w:val="28"/>
          <w:lang w:eastAsia="en-US"/>
        </w:rPr>
        <w:t>счислени</w:t>
      </w:r>
      <w:r w:rsidR="00197B82" w:rsidRPr="00FF7363">
        <w:rPr>
          <w:rFonts w:eastAsiaTheme="minorHAnsi"/>
          <w:sz w:val="28"/>
          <w:szCs w:val="28"/>
          <w:lang w:eastAsia="en-US"/>
        </w:rPr>
        <w:t>я</w:t>
      </w:r>
      <w:r w:rsidR="006C39C6" w:rsidRPr="00FF7363">
        <w:rPr>
          <w:rFonts w:eastAsiaTheme="minorHAnsi"/>
          <w:sz w:val="28"/>
          <w:szCs w:val="28"/>
          <w:lang w:eastAsia="en-US"/>
        </w:rPr>
        <w:t xml:space="preserve"> страхового стажа: основание</w:t>
      </w:r>
      <w:r w:rsidR="00CE0CF9">
        <w:rPr>
          <w:rFonts w:eastAsiaTheme="minorHAnsi"/>
          <w:sz w:val="28"/>
          <w:szCs w:val="28"/>
          <w:lang w:eastAsia="en-US"/>
        </w:rPr>
        <w:t>»</w:t>
      </w:r>
      <w:r w:rsidR="006C39C6" w:rsidRPr="00FF7363">
        <w:rPr>
          <w:rFonts w:eastAsiaTheme="minorHAnsi"/>
          <w:sz w:val="28"/>
          <w:szCs w:val="28"/>
          <w:lang w:eastAsia="en-US"/>
        </w:rPr>
        <w:t>, используемые при заполнении</w:t>
      </w:r>
      <w:r w:rsidR="006C39C6" w:rsidRPr="00FF7363">
        <w:rPr>
          <w:rFonts w:asciiTheme="minorHAnsi" w:eastAsiaTheme="minorHAnsi" w:hAnsiTheme="minorHAnsi" w:cstheme="minorBidi"/>
          <w:sz w:val="22"/>
          <w:szCs w:val="22"/>
          <w:lang w:eastAsia="en-US"/>
        </w:rPr>
        <w:t xml:space="preserve"> </w:t>
      </w:r>
      <w:r w:rsidR="006C39C6" w:rsidRPr="00FF7363">
        <w:rPr>
          <w:rFonts w:eastAsiaTheme="minorHAnsi"/>
          <w:sz w:val="28"/>
          <w:szCs w:val="28"/>
          <w:lang w:eastAsia="en-US"/>
        </w:rPr>
        <w:t xml:space="preserve">формы </w:t>
      </w:r>
      <w:r w:rsidR="00BD5296">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Pr="00FF7363">
        <w:rPr>
          <w:rFonts w:eastAsiaTheme="minorHAnsi"/>
          <w:sz w:val="28"/>
          <w:szCs w:val="28"/>
          <w:lang w:eastAsia="en-US"/>
        </w:rPr>
        <w:t xml:space="preserve"> </w:t>
      </w:r>
      <w:r w:rsidR="009C0EB2" w:rsidRPr="00FF7363">
        <w:rPr>
          <w:rFonts w:eastAsiaTheme="minorHAnsi"/>
          <w:sz w:val="28"/>
          <w:szCs w:val="28"/>
          <w:lang w:eastAsia="en-US"/>
        </w:rPr>
        <w:t>Классификатора</w:t>
      </w:r>
      <w:r w:rsidRPr="00FF7363">
        <w:rPr>
          <w:rFonts w:eastAsiaTheme="minorHAnsi"/>
          <w:sz w:val="28"/>
          <w:szCs w:val="28"/>
          <w:lang w:eastAsia="en-US"/>
        </w:rPr>
        <w:t>.</w:t>
      </w:r>
    </w:p>
    <w:p w:rsidR="00F45AB2"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2B6328">
        <w:rPr>
          <w:rFonts w:eastAsiaTheme="minorHAnsi"/>
          <w:sz w:val="28"/>
          <w:szCs w:val="28"/>
          <w:lang w:eastAsia="en-US"/>
        </w:rPr>
        <w:t>.13</w:t>
      </w:r>
      <w:r w:rsidRPr="00FF7363">
        <w:rPr>
          <w:rFonts w:eastAsiaTheme="minorHAnsi"/>
          <w:sz w:val="28"/>
          <w:szCs w:val="28"/>
          <w:lang w:eastAsia="en-US"/>
        </w:rPr>
        <w:t xml:space="preserve">. Код </w:t>
      </w:r>
      <w:r w:rsidR="00CE0CF9">
        <w:rPr>
          <w:rFonts w:eastAsiaTheme="minorHAnsi"/>
          <w:sz w:val="28"/>
          <w:szCs w:val="28"/>
          <w:lang w:eastAsia="en-US"/>
        </w:rPr>
        <w:t>«</w:t>
      </w:r>
      <w:r w:rsidRPr="00FF7363">
        <w:rPr>
          <w:rFonts w:eastAsiaTheme="minorHAnsi"/>
          <w:sz w:val="28"/>
          <w:szCs w:val="28"/>
          <w:lang w:eastAsia="en-US"/>
        </w:rPr>
        <w:t>СЕЗОН</w:t>
      </w:r>
      <w:r w:rsidR="00CE0CF9">
        <w:rPr>
          <w:rFonts w:eastAsiaTheme="minorHAnsi"/>
          <w:sz w:val="28"/>
          <w:szCs w:val="28"/>
          <w:lang w:eastAsia="en-US"/>
        </w:rPr>
        <w:t>»</w:t>
      </w:r>
      <w:r w:rsidRPr="00FF7363">
        <w:rPr>
          <w:rFonts w:eastAsiaTheme="minorHAnsi"/>
          <w:sz w:val="28"/>
          <w:szCs w:val="28"/>
          <w:lang w:eastAsia="en-US"/>
        </w:rPr>
        <w:t xml:space="preserve"> заполняется только при условии, если отработан полный сезон на работах, предусмотренных перечнем сезонных работ, или </w:t>
      </w:r>
      <w:r w:rsidRPr="00FF7363">
        <w:rPr>
          <w:rFonts w:eastAsiaTheme="minorHAnsi"/>
          <w:sz w:val="28"/>
          <w:szCs w:val="28"/>
          <w:lang w:eastAsia="en-US"/>
        </w:rPr>
        <w:lastRenderedPageBreak/>
        <w:t>полный навигационный период на водном транспорте.</w:t>
      </w:r>
    </w:p>
    <w:p w:rsidR="00F45AB2"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2B6328">
        <w:rPr>
          <w:rFonts w:eastAsiaTheme="minorHAnsi"/>
          <w:sz w:val="28"/>
          <w:szCs w:val="28"/>
          <w:lang w:eastAsia="en-US"/>
        </w:rPr>
        <w:t>.14</w:t>
      </w:r>
      <w:r w:rsidRPr="00FF7363">
        <w:rPr>
          <w:rFonts w:eastAsiaTheme="minorHAnsi"/>
          <w:sz w:val="28"/>
          <w:szCs w:val="28"/>
          <w:lang w:eastAsia="en-US"/>
        </w:rPr>
        <w:t xml:space="preserve">. Код </w:t>
      </w:r>
      <w:r w:rsidR="00CE0CF9">
        <w:rPr>
          <w:rFonts w:eastAsiaTheme="minorHAnsi"/>
          <w:sz w:val="28"/>
          <w:szCs w:val="28"/>
          <w:lang w:eastAsia="en-US"/>
        </w:rPr>
        <w:t>«</w:t>
      </w:r>
      <w:r w:rsidRPr="00FF7363">
        <w:rPr>
          <w:rFonts w:eastAsiaTheme="minorHAnsi"/>
          <w:sz w:val="28"/>
          <w:szCs w:val="28"/>
          <w:lang w:eastAsia="en-US"/>
        </w:rPr>
        <w:t>ПОЛЕ</w:t>
      </w:r>
      <w:r w:rsidR="00CE0CF9">
        <w:rPr>
          <w:rFonts w:eastAsiaTheme="minorHAnsi"/>
          <w:sz w:val="28"/>
          <w:szCs w:val="28"/>
          <w:lang w:eastAsia="en-US"/>
        </w:rPr>
        <w:t>»</w:t>
      </w:r>
      <w:r w:rsidRPr="00FF7363">
        <w:rPr>
          <w:rFonts w:eastAsiaTheme="minorHAnsi"/>
          <w:sz w:val="28"/>
          <w:szCs w:val="28"/>
          <w:lang w:eastAsia="en-US"/>
        </w:rPr>
        <w:t xml:space="preserve"> заполняется, если в графе 8 </w:t>
      </w:r>
      <w:r w:rsidR="00CE0CF9">
        <w:rPr>
          <w:rFonts w:eastAsiaTheme="minorHAnsi"/>
          <w:sz w:val="28"/>
          <w:szCs w:val="28"/>
          <w:lang w:eastAsia="en-US"/>
        </w:rPr>
        <w:t>«</w:t>
      </w:r>
      <w:r w:rsidRPr="00FF7363">
        <w:rPr>
          <w:rFonts w:eastAsiaTheme="minorHAnsi"/>
          <w:sz w:val="28"/>
          <w:szCs w:val="28"/>
          <w:lang w:eastAsia="en-US"/>
        </w:rPr>
        <w:t>Особые условия труда (код)</w:t>
      </w:r>
      <w:r w:rsidR="00CE0CF9">
        <w:rPr>
          <w:rFonts w:eastAsiaTheme="minorHAnsi"/>
          <w:sz w:val="28"/>
          <w:szCs w:val="28"/>
          <w:lang w:eastAsia="en-US"/>
        </w:rPr>
        <w:t>»</w:t>
      </w:r>
      <w:r w:rsidRPr="00FF7363">
        <w:rPr>
          <w:rFonts w:eastAsiaTheme="minorHAnsi"/>
          <w:sz w:val="28"/>
          <w:szCs w:val="28"/>
          <w:lang w:eastAsia="en-US"/>
        </w:rPr>
        <w:t xml:space="preserve"> указан код </w:t>
      </w:r>
      <w:r w:rsidR="00CE0CF9">
        <w:rPr>
          <w:rFonts w:eastAsiaTheme="minorHAnsi"/>
          <w:sz w:val="28"/>
          <w:szCs w:val="28"/>
          <w:lang w:eastAsia="en-US"/>
        </w:rPr>
        <w:t>«</w:t>
      </w:r>
      <w:r w:rsidRPr="00FF7363">
        <w:rPr>
          <w:rFonts w:eastAsiaTheme="minorHAnsi"/>
          <w:sz w:val="28"/>
          <w:szCs w:val="28"/>
          <w:lang w:eastAsia="en-US"/>
        </w:rPr>
        <w:t>27-6</w:t>
      </w:r>
      <w:r w:rsidR="00CE0CF9">
        <w:rPr>
          <w:rFonts w:eastAsiaTheme="minorHAnsi"/>
          <w:sz w:val="28"/>
          <w:szCs w:val="28"/>
          <w:lang w:eastAsia="en-US"/>
        </w:rPr>
        <w:t>»</w:t>
      </w:r>
      <w:r w:rsidRPr="00FF7363">
        <w:rPr>
          <w:rFonts w:eastAsiaTheme="minorHAnsi"/>
          <w:sz w:val="28"/>
          <w:szCs w:val="28"/>
          <w:lang w:eastAsia="en-US"/>
        </w:rPr>
        <w:t xml:space="preserve">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rsidR="002D729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106D06" w:rsidRPr="00FF7363">
        <w:rPr>
          <w:rFonts w:eastAsiaTheme="minorHAnsi"/>
          <w:sz w:val="28"/>
          <w:szCs w:val="28"/>
          <w:lang w:eastAsia="en-US"/>
        </w:rPr>
        <w:t>3</w:t>
      </w:r>
      <w:r w:rsidRPr="00FF7363">
        <w:rPr>
          <w:rFonts w:eastAsiaTheme="minorHAnsi"/>
          <w:sz w:val="28"/>
          <w:szCs w:val="28"/>
          <w:lang w:eastAsia="en-US"/>
        </w:rPr>
        <w:t>.</w:t>
      </w:r>
      <w:r w:rsidR="009C0EB2" w:rsidRPr="00FF7363">
        <w:rPr>
          <w:rFonts w:eastAsiaTheme="minorHAnsi"/>
          <w:sz w:val="28"/>
          <w:szCs w:val="28"/>
          <w:lang w:eastAsia="en-US"/>
        </w:rPr>
        <w:t>1</w:t>
      </w:r>
      <w:r w:rsidR="002B6328">
        <w:rPr>
          <w:rFonts w:eastAsiaTheme="minorHAnsi"/>
          <w:sz w:val="28"/>
          <w:szCs w:val="28"/>
          <w:lang w:eastAsia="en-US"/>
        </w:rPr>
        <w:t>5</w:t>
      </w:r>
      <w:r w:rsidRPr="00FF7363">
        <w:rPr>
          <w:rFonts w:eastAsiaTheme="minorHAnsi"/>
          <w:sz w:val="28"/>
          <w:szCs w:val="28"/>
          <w:lang w:eastAsia="en-US"/>
        </w:rPr>
        <w:t xml:space="preserve">. </w:t>
      </w:r>
      <w:r w:rsidRPr="002D7293">
        <w:rPr>
          <w:rFonts w:eastAsiaTheme="minorHAnsi"/>
          <w:sz w:val="28"/>
          <w:szCs w:val="28"/>
          <w:lang w:eastAsia="en-US"/>
        </w:rPr>
        <w:t>Для застрахованного лица, имеющего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пунктом 4 части 1</w:t>
      </w:r>
      <w:r>
        <w:rPr>
          <w:rFonts w:eastAsiaTheme="minorHAnsi"/>
          <w:sz w:val="28"/>
          <w:szCs w:val="28"/>
          <w:lang w:eastAsia="en-US"/>
        </w:rPr>
        <w:t xml:space="preserve">            </w:t>
      </w:r>
      <w:r w:rsidRPr="002D7293">
        <w:rPr>
          <w:rFonts w:eastAsiaTheme="minorHAnsi"/>
          <w:sz w:val="28"/>
          <w:szCs w:val="28"/>
          <w:lang w:eastAsia="en-US"/>
        </w:rPr>
        <w:t xml:space="preserve">статьи 12 Федерального закона от 28 декабря 2013 г. </w:t>
      </w:r>
      <w:r>
        <w:rPr>
          <w:rFonts w:eastAsiaTheme="minorHAnsi"/>
          <w:sz w:val="28"/>
          <w:szCs w:val="28"/>
          <w:lang w:eastAsia="en-US"/>
        </w:rPr>
        <w:t>№</w:t>
      </w:r>
      <w:r w:rsidRPr="002D7293">
        <w:rPr>
          <w:rFonts w:eastAsiaTheme="minorHAnsi"/>
          <w:sz w:val="28"/>
          <w:szCs w:val="28"/>
          <w:lang w:eastAsia="en-US"/>
        </w:rPr>
        <w:t xml:space="preserve"> 400-ФЗ</w:t>
      </w:r>
      <w:r>
        <w:rPr>
          <w:rFonts w:eastAsiaTheme="minorHAnsi"/>
          <w:sz w:val="28"/>
          <w:szCs w:val="28"/>
          <w:vertAlign w:val="superscript"/>
          <w:lang w:eastAsia="en-US"/>
        </w:rPr>
        <w:footnoteReference w:id="23"/>
      </w:r>
      <w:r w:rsidRPr="002D7293">
        <w:rPr>
          <w:rFonts w:eastAsiaTheme="minorHAnsi"/>
          <w:sz w:val="28"/>
          <w:szCs w:val="28"/>
          <w:lang w:eastAsia="en-US"/>
        </w:rPr>
        <w:t xml:space="preserve">, в графе 6 </w:t>
      </w:r>
      <w:r w:rsidR="00CE0CF9">
        <w:rPr>
          <w:rFonts w:eastAsiaTheme="minorHAnsi"/>
          <w:sz w:val="28"/>
          <w:szCs w:val="28"/>
          <w:lang w:eastAsia="en-US"/>
        </w:rPr>
        <w:t>«</w:t>
      </w:r>
      <w:r w:rsidRPr="002D7293">
        <w:rPr>
          <w:rFonts w:eastAsiaTheme="minorHAnsi"/>
          <w:sz w:val="28"/>
          <w:szCs w:val="28"/>
          <w:lang w:eastAsia="en-US"/>
        </w:rPr>
        <w:t>Основание (код)</w:t>
      </w:r>
      <w:r w:rsidR="00CE0CF9">
        <w:rPr>
          <w:rFonts w:eastAsiaTheme="minorHAnsi"/>
          <w:sz w:val="28"/>
          <w:szCs w:val="28"/>
          <w:lang w:eastAsia="en-US"/>
        </w:rPr>
        <w:t>»</w:t>
      </w:r>
      <w:r w:rsidRPr="002D7293">
        <w:rPr>
          <w:rFonts w:eastAsiaTheme="minorHAnsi"/>
          <w:sz w:val="28"/>
          <w:szCs w:val="28"/>
          <w:lang w:eastAsia="en-US"/>
        </w:rPr>
        <w:t xml:space="preserve"> подраздела </w:t>
      </w:r>
      <w:r w:rsidR="00CE0CF9">
        <w:rPr>
          <w:rFonts w:eastAsiaTheme="minorHAnsi"/>
          <w:sz w:val="28"/>
          <w:szCs w:val="28"/>
          <w:lang w:eastAsia="en-US"/>
        </w:rPr>
        <w:t>«</w:t>
      </w:r>
      <w:r w:rsidRPr="002D7293">
        <w:rPr>
          <w:rFonts w:eastAsiaTheme="minorHAnsi"/>
          <w:sz w:val="28"/>
          <w:szCs w:val="28"/>
          <w:lang w:eastAsia="en-US"/>
        </w:rPr>
        <w:t>Особенности исчисления страхового стажа</w:t>
      </w:r>
      <w:r w:rsidR="00CE0CF9">
        <w:rPr>
          <w:rFonts w:eastAsiaTheme="minorHAnsi"/>
          <w:sz w:val="28"/>
          <w:szCs w:val="28"/>
          <w:lang w:eastAsia="en-US"/>
        </w:rPr>
        <w:t>»</w:t>
      </w:r>
      <w:r w:rsidRPr="002D7293">
        <w:rPr>
          <w:rFonts w:eastAsiaTheme="minorHAnsi"/>
          <w:sz w:val="28"/>
          <w:szCs w:val="28"/>
          <w:lang w:eastAsia="en-US"/>
        </w:rPr>
        <w:t xml:space="preserve"> </w:t>
      </w:r>
      <w:r>
        <w:rPr>
          <w:rFonts w:eastAsiaTheme="minorHAnsi"/>
          <w:sz w:val="28"/>
          <w:szCs w:val="28"/>
          <w:lang w:eastAsia="en-US"/>
        </w:rPr>
        <w:t xml:space="preserve">указывается значение </w:t>
      </w:r>
      <w:r w:rsidR="00CE0CF9">
        <w:rPr>
          <w:rFonts w:eastAsiaTheme="minorHAnsi"/>
          <w:sz w:val="28"/>
          <w:szCs w:val="28"/>
          <w:lang w:eastAsia="en-US"/>
        </w:rPr>
        <w:t>«</w:t>
      </w:r>
      <w:r w:rsidRPr="002D7293">
        <w:rPr>
          <w:rFonts w:eastAsiaTheme="minorHAnsi"/>
          <w:sz w:val="28"/>
          <w:szCs w:val="28"/>
          <w:lang w:eastAsia="en-US"/>
        </w:rPr>
        <w:t>БЕЗР</w:t>
      </w:r>
      <w:r w:rsidR="00CE0CF9">
        <w:rPr>
          <w:rFonts w:eastAsiaTheme="minorHAnsi"/>
          <w:sz w:val="28"/>
          <w:szCs w:val="28"/>
          <w:lang w:eastAsia="en-US"/>
        </w:rPr>
        <w:t>»</w:t>
      </w:r>
      <w:r w:rsidRPr="002D7293">
        <w:rPr>
          <w:rFonts w:eastAsiaTheme="minorHAnsi"/>
          <w:sz w:val="28"/>
          <w:szCs w:val="28"/>
          <w:lang w:eastAsia="en-US"/>
        </w:rPr>
        <w:t>.</w:t>
      </w:r>
    </w:p>
    <w:p w:rsidR="00EF60C9" w:rsidRPr="00FF7363"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3.3.16</w:t>
      </w:r>
      <w:r w:rsidR="002D7293">
        <w:rPr>
          <w:rFonts w:eastAsiaTheme="minorHAnsi"/>
          <w:sz w:val="28"/>
          <w:szCs w:val="28"/>
          <w:lang w:eastAsia="en-US"/>
        </w:rPr>
        <w:t xml:space="preserve">. </w:t>
      </w:r>
      <w:r w:rsidRPr="00FF7363">
        <w:rPr>
          <w:rFonts w:eastAsiaTheme="minorHAnsi"/>
          <w:sz w:val="28"/>
          <w:szCs w:val="28"/>
          <w:lang w:eastAsia="en-US"/>
        </w:rPr>
        <w:t xml:space="preserve">В графе </w:t>
      </w:r>
      <w:r w:rsidR="006C39C6" w:rsidRPr="00FF7363">
        <w:rPr>
          <w:rFonts w:eastAsiaTheme="minorHAnsi"/>
          <w:sz w:val="28"/>
          <w:szCs w:val="28"/>
          <w:lang w:eastAsia="en-US"/>
        </w:rPr>
        <w:t xml:space="preserve">7 </w:t>
      </w:r>
      <w:r w:rsidR="00CE0CF9">
        <w:rPr>
          <w:rFonts w:eastAsiaTheme="minorHAnsi"/>
          <w:sz w:val="28"/>
          <w:szCs w:val="28"/>
          <w:lang w:eastAsia="en-US"/>
        </w:rPr>
        <w:t>«</w:t>
      </w:r>
      <w:r w:rsidRPr="00FF7363">
        <w:rPr>
          <w:rFonts w:eastAsiaTheme="minorHAnsi"/>
          <w:sz w:val="28"/>
          <w:szCs w:val="28"/>
          <w:lang w:eastAsia="en-US"/>
        </w:rPr>
        <w:t>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Особенности исчисления страхового стажа</w:t>
      </w:r>
      <w:r w:rsidR="00CE0CF9">
        <w:rPr>
          <w:rFonts w:eastAsiaTheme="minorHAnsi"/>
          <w:sz w:val="28"/>
          <w:szCs w:val="28"/>
          <w:lang w:eastAsia="en-US"/>
        </w:rPr>
        <w:t>»</w:t>
      </w:r>
      <w:r w:rsidRPr="00FF7363">
        <w:rPr>
          <w:rFonts w:eastAsiaTheme="minorHAnsi"/>
          <w:sz w:val="28"/>
          <w:szCs w:val="28"/>
          <w:lang w:eastAsia="en-US"/>
        </w:rPr>
        <w:t xml:space="preserve"> указываются  периоды работы застрахованного лица в соответствии с кодами </w:t>
      </w:r>
      <w:r w:rsidR="006C39C6" w:rsidRPr="00FF7363">
        <w:rPr>
          <w:rFonts w:eastAsiaTheme="minorHAnsi"/>
          <w:sz w:val="28"/>
          <w:szCs w:val="28"/>
          <w:lang w:eastAsia="en-US"/>
        </w:rPr>
        <w:t xml:space="preserve">раздела </w:t>
      </w:r>
      <w:r w:rsidR="00CE0CF9">
        <w:rPr>
          <w:rFonts w:eastAsiaTheme="minorHAnsi"/>
          <w:sz w:val="28"/>
          <w:szCs w:val="28"/>
          <w:lang w:eastAsia="en-US"/>
        </w:rPr>
        <w:t>«</w:t>
      </w:r>
      <w:r w:rsidR="000077C5" w:rsidRPr="00FF7363">
        <w:rPr>
          <w:rFonts w:eastAsiaTheme="minorHAnsi"/>
          <w:sz w:val="28"/>
          <w:szCs w:val="28"/>
          <w:lang w:eastAsia="en-US"/>
        </w:rPr>
        <w:t xml:space="preserve">Коды </w:t>
      </w:r>
      <w:r w:rsidR="00CE0CF9">
        <w:rPr>
          <w:rFonts w:eastAsiaTheme="minorHAnsi"/>
          <w:sz w:val="28"/>
          <w:szCs w:val="28"/>
          <w:lang w:eastAsia="en-US"/>
        </w:rPr>
        <w:t>«</w:t>
      </w:r>
      <w:r w:rsidR="00197B82" w:rsidRPr="00FF7363">
        <w:rPr>
          <w:rFonts w:eastAsiaTheme="minorHAnsi"/>
          <w:sz w:val="28"/>
          <w:szCs w:val="28"/>
          <w:lang w:eastAsia="en-US"/>
        </w:rPr>
        <w:t>Особенности и</w:t>
      </w:r>
      <w:r w:rsidRPr="00FF7363">
        <w:rPr>
          <w:rFonts w:eastAsiaTheme="minorHAnsi"/>
          <w:sz w:val="28"/>
          <w:szCs w:val="28"/>
          <w:lang w:eastAsia="en-US"/>
        </w:rPr>
        <w:t>счислени</w:t>
      </w:r>
      <w:r w:rsidR="00197B82" w:rsidRPr="00FF7363">
        <w:rPr>
          <w:rFonts w:eastAsiaTheme="minorHAnsi"/>
          <w:sz w:val="28"/>
          <w:szCs w:val="28"/>
          <w:lang w:eastAsia="en-US"/>
        </w:rPr>
        <w:t>я</w:t>
      </w:r>
      <w:r w:rsidRPr="00FF7363">
        <w:rPr>
          <w:rFonts w:eastAsiaTheme="minorHAnsi"/>
          <w:sz w:val="28"/>
          <w:szCs w:val="28"/>
          <w:lang w:eastAsia="en-US"/>
        </w:rPr>
        <w:t xml:space="preserve"> страхового стажа: 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используемые при заполнении формы </w:t>
      </w:r>
      <w:r w:rsidR="00CE0CF9">
        <w:rPr>
          <w:rFonts w:eastAsiaTheme="minorHAnsi"/>
          <w:sz w:val="28"/>
          <w:szCs w:val="28"/>
          <w:lang w:eastAsia="en-US"/>
        </w:rPr>
        <w:t>«</w:t>
      </w:r>
      <w:r w:rsidRPr="00FF7363">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eastAsiaTheme="minorHAnsi"/>
          <w:sz w:val="28"/>
          <w:szCs w:val="28"/>
          <w:lang w:eastAsia="en-US"/>
        </w:rPr>
        <w:t>»</w:t>
      </w:r>
      <w:r w:rsidR="006C39C6" w:rsidRPr="00FF7363">
        <w:rPr>
          <w:rFonts w:eastAsiaTheme="minorHAnsi"/>
          <w:sz w:val="28"/>
          <w:szCs w:val="28"/>
          <w:lang w:eastAsia="en-US"/>
        </w:rPr>
        <w:t xml:space="preserve"> Классификатора</w:t>
      </w:r>
      <w:r w:rsidRPr="00FF7363">
        <w:rPr>
          <w:rFonts w:eastAsiaTheme="minorHAnsi"/>
          <w:sz w:val="28"/>
          <w:szCs w:val="28"/>
          <w:lang w:eastAsia="en-US"/>
        </w:rPr>
        <w:t>.</w:t>
      </w:r>
    </w:p>
    <w:p w:rsidR="005331E8"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0028CD" w:rsidRPr="00FF7363">
        <w:rPr>
          <w:rFonts w:eastAsiaTheme="minorHAnsi"/>
          <w:sz w:val="28"/>
          <w:szCs w:val="28"/>
          <w:lang w:eastAsia="en-US"/>
        </w:rPr>
        <w:t>.1</w:t>
      </w:r>
      <w:r w:rsidR="002B6328">
        <w:rPr>
          <w:rFonts w:eastAsiaTheme="minorHAnsi"/>
          <w:sz w:val="28"/>
          <w:szCs w:val="28"/>
          <w:lang w:eastAsia="en-US"/>
        </w:rPr>
        <w:t>7</w:t>
      </w:r>
      <w:r w:rsidR="000028CD" w:rsidRPr="00FF7363">
        <w:rPr>
          <w:rFonts w:eastAsiaTheme="minorHAnsi"/>
          <w:sz w:val="28"/>
          <w:szCs w:val="28"/>
          <w:lang w:eastAsia="en-US"/>
        </w:rPr>
        <w:t xml:space="preserve">. </w:t>
      </w:r>
      <w:r w:rsidRPr="00FF7363">
        <w:rPr>
          <w:rFonts w:eastAsiaTheme="minorHAnsi"/>
          <w:sz w:val="28"/>
          <w:szCs w:val="28"/>
          <w:lang w:eastAsia="en-US"/>
        </w:rPr>
        <w:t xml:space="preserve">В случае если </w:t>
      </w:r>
      <w:r w:rsidR="001E2F60">
        <w:rPr>
          <w:rFonts w:eastAsiaTheme="minorHAnsi"/>
          <w:sz w:val="28"/>
          <w:szCs w:val="28"/>
          <w:lang w:eastAsia="en-US"/>
        </w:rPr>
        <w:t xml:space="preserve">выплата </w:t>
      </w:r>
      <w:r w:rsidR="006F5452">
        <w:rPr>
          <w:rFonts w:eastAsiaTheme="minorHAnsi"/>
          <w:sz w:val="28"/>
          <w:szCs w:val="28"/>
          <w:lang w:eastAsia="en-US"/>
        </w:rPr>
        <w:t xml:space="preserve">и иное </w:t>
      </w:r>
      <w:r w:rsidR="001E2F60">
        <w:rPr>
          <w:rFonts w:eastAsiaTheme="minorHAnsi"/>
          <w:sz w:val="28"/>
          <w:szCs w:val="28"/>
          <w:lang w:eastAsia="en-US"/>
        </w:rPr>
        <w:t>вознаграждени</w:t>
      </w:r>
      <w:r w:rsidR="006F5452">
        <w:rPr>
          <w:rFonts w:eastAsiaTheme="minorHAnsi"/>
          <w:sz w:val="28"/>
          <w:szCs w:val="28"/>
          <w:lang w:eastAsia="en-US"/>
        </w:rPr>
        <w:t>е</w:t>
      </w:r>
      <w:r w:rsidRPr="00FF7363">
        <w:rPr>
          <w:rFonts w:eastAsiaTheme="minorHAnsi"/>
          <w:sz w:val="28"/>
          <w:szCs w:val="28"/>
          <w:lang w:eastAsia="en-US"/>
        </w:rPr>
        <w:t xml:space="preserve"> по </w:t>
      </w:r>
      <w:r w:rsidR="00F831C9" w:rsidRPr="00FF7363">
        <w:rPr>
          <w:rFonts w:eastAsiaTheme="minorHAnsi"/>
          <w:sz w:val="28"/>
          <w:szCs w:val="28"/>
          <w:lang w:eastAsia="en-US"/>
        </w:rPr>
        <w:t xml:space="preserve">гражданско-правовому договору </w:t>
      </w:r>
      <w:r w:rsidRPr="00FF7363">
        <w:rPr>
          <w:rFonts w:eastAsiaTheme="minorHAnsi"/>
          <w:sz w:val="28"/>
          <w:szCs w:val="28"/>
          <w:lang w:eastAsia="en-US"/>
        </w:rPr>
        <w:t>произведен</w:t>
      </w:r>
      <w:r w:rsidR="006F5452">
        <w:rPr>
          <w:rFonts w:eastAsiaTheme="minorHAnsi"/>
          <w:sz w:val="28"/>
          <w:szCs w:val="28"/>
          <w:lang w:eastAsia="en-US"/>
        </w:rPr>
        <w:t>ы</w:t>
      </w:r>
      <w:r w:rsidRPr="00FF7363">
        <w:rPr>
          <w:rFonts w:eastAsiaTheme="minorHAnsi"/>
          <w:sz w:val="28"/>
          <w:szCs w:val="28"/>
          <w:lang w:eastAsia="en-US"/>
        </w:rPr>
        <w:t xml:space="preserve"> в отчетном периоде, указывается код </w:t>
      </w:r>
      <w:r w:rsidR="00CE0CF9">
        <w:rPr>
          <w:rFonts w:eastAsiaTheme="minorHAnsi"/>
          <w:sz w:val="28"/>
          <w:szCs w:val="28"/>
          <w:lang w:eastAsia="en-US"/>
        </w:rPr>
        <w:t>«</w:t>
      </w:r>
      <w:r w:rsidRPr="00FF7363">
        <w:rPr>
          <w:rFonts w:eastAsiaTheme="minorHAnsi"/>
          <w:sz w:val="28"/>
          <w:szCs w:val="28"/>
          <w:lang w:eastAsia="en-US"/>
        </w:rPr>
        <w:t>ДОГОВОР</w:t>
      </w:r>
      <w:r w:rsidR="00CE0CF9">
        <w:rPr>
          <w:rFonts w:eastAsiaTheme="minorHAnsi"/>
          <w:sz w:val="28"/>
          <w:szCs w:val="28"/>
          <w:lang w:eastAsia="en-US"/>
        </w:rPr>
        <w:t>»</w:t>
      </w:r>
      <w:r w:rsidRPr="00FF7363">
        <w:rPr>
          <w:rFonts w:eastAsiaTheme="minorHAnsi"/>
          <w:sz w:val="28"/>
          <w:szCs w:val="28"/>
          <w:lang w:eastAsia="en-US"/>
        </w:rPr>
        <w:t xml:space="preserve">. Если </w:t>
      </w:r>
      <w:r w:rsidR="006F5452">
        <w:rPr>
          <w:rFonts w:eastAsiaTheme="minorHAnsi"/>
          <w:sz w:val="28"/>
          <w:szCs w:val="28"/>
          <w:lang w:eastAsia="en-US"/>
        </w:rPr>
        <w:t>выплата и иное вознаграждение</w:t>
      </w:r>
      <w:r w:rsidR="006F5452" w:rsidRPr="00FF7363">
        <w:rPr>
          <w:rFonts w:eastAsiaTheme="minorHAnsi"/>
          <w:sz w:val="28"/>
          <w:szCs w:val="28"/>
          <w:lang w:eastAsia="en-US"/>
        </w:rPr>
        <w:t xml:space="preserve"> </w:t>
      </w:r>
      <w:r w:rsidRPr="00FF7363">
        <w:rPr>
          <w:rFonts w:eastAsiaTheme="minorHAnsi"/>
          <w:sz w:val="28"/>
          <w:szCs w:val="28"/>
          <w:lang w:eastAsia="en-US"/>
        </w:rPr>
        <w:t>за работу по договору отсутству</w:t>
      </w:r>
      <w:r w:rsidR="006F5452">
        <w:rPr>
          <w:rFonts w:eastAsiaTheme="minorHAnsi"/>
          <w:sz w:val="28"/>
          <w:szCs w:val="28"/>
          <w:lang w:eastAsia="en-US"/>
        </w:rPr>
        <w:t>ю</w:t>
      </w:r>
      <w:r w:rsidRPr="00FF7363">
        <w:rPr>
          <w:rFonts w:eastAsiaTheme="minorHAnsi"/>
          <w:sz w:val="28"/>
          <w:szCs w:val="28"/>
          <w:lang w:eastAsia="en-US"/>
        </w:rPr>
        <w:t xml:space="preserve">т, указывается код </w:t>
      </w:r>
      <w:r w:rsidR="00CE0CF9">
        <w:rPr>
          <w:rFonts w:eastAsiaTheme="minorHAnsi"/>
          <w:sz w:val="28"/>
          <w:szCs w:val="28"/>
          <w:lang w:eastAsia="en-US"/>
        </w:rPr>
        <w:t>«</w:t>
      </w:r>
      <w:r w:rsidRPr="00FF7363">
        <w:rPr>
          <w:rFonts w:eastAsiaTheme="minorHAnsi"/>
          <w:sz w:val="28"/>
          <w:szCs w:val="28"/>
          <w:lang w:eastAsia="en-US"/>
        </w:rPr>
        <w:t>НЕОПЛДОГ</w:t>
      </w:r>
      <w:r w:rsidR="00CE0CF9">
        <w:rPr>
          <w:rFonts w:eastAsiaTheme="minorHAnsi"/>
          <w:sz w:val="28"/>
          <w:szCs w:val="28"/>
          <w:lang w:eastAsia="en-US"/>
        </w:rPr>
        <w:t>»</w:t>
      </w:r>
      <w:r w:rsidRPr="00FF7363">
        <w:rPr>
          <w:rFonts w:eastAsiaTheme="minorHAnsi"/>
          <w:sz w:val="28"/>
          <w:szCs w:val="28"/>
          <w:lang w:eastAsia="en-US"/>
        </w:rPr>
        <w:t xml:space="preserve"> или </w:t>
      </w:r>
      <w:r w:rsidR="00CE0CF9">
        <w:rPr>
          <w:rFonts w:eastAsiaTheme="minorHAnsi"/>
          <w:sz w:val="28"/>
          <w:szCs w:val="28"/>
          <w:lang w:eastAsia="en-US"/>
        </w:rPr>
        <w:t>«</w:t>
      </w:r>
      <w:r w:rsidRPr="00FF7363">
        <w:rPr>
          <w:rFonts w:eastAsiaTheme="minorHAnsi"/>
          <w:sz w:val="28"/>
          <w:szCs w:val="28"/>
          <w:lang w:eastAsia="en-US"/>
        </w:rPr>
        <w:t>НЕОПЛАВТ</w:t>
      </w:r>
      <w:r w:rsidR="00CE0CF9">
        <w:rPr>
          <w:rFonts w:eastAsiaTheme="minorHAnsi"/>
          <w:sz w:val="28"/>
          <w:szCs w:val="28"/>
          <w:lang w:eastAsia="en-US"/>
        </w:rPr>
        <w:t>»</w:t>
      </w:r>
      <w:r w:rsidRPr="00FF7363">
        <w:rPr>
          <w:rFonts w:eastAsiaTheme="minorHAnsi"/>
          <w:sz w:val="28"/>
          <w:szCs w:val="28"/>
          <w:lang w:eastAsia="en-US"/>
        </w:rPr>
        <w:t>.</w:t>
      </w:r>
    </w:p>
    <w:p w:rsidR="005331E8"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0028CD" w:rsidRPr="00FF7363">
        <w:rPr>
          <w:rFonts w:eastAsiaTheme="minorHAnsi"/>
          <w:sz w:val="28"/>
          <w:szCs w:val="28"/>
          <w:lang w:eastAsia="en-US"/>
        </w:rPr>
        <w:t>.1</w:t>
      </w:r>
      <w:r w:rsidR="002B6328">
        <w:rPr>
          <w:rFonts w:eastAsiaTheme="minorHAnsi"/>
          <w:sz w:val="28"/>
          <w:szCs w:val="28"/>
          <w:lang w:eastAsia="en-US"/>
        </w:rPr>
        <w:t>8</w:t>
      </w:r>
      <w:r w:rsidR="000028CD" w:rsidRPr="00FF7363">
        <w:rPr>
          <w:rFonts w:eastAsiaTheme="minorHAnsi"/>
          <w:sz w:val="28"/>
          <w:szCs w:val="28"/>
          <w:lang w:eastAsia="en-US"/>
        </w:rPr>
        <w:t>. При заполнении периода работы осужденных лиц в графе</w:t>
      </w:r>
      <w:r w:rsidR="000077C5" w:rsidRPr="00FF7363">
        <w:rPr>
          <w:rFonts w:eastAsiaTheme="minorHAnsi"/>
          <w:sz w:val="28"/>
          <w:szCs w:val="28"/>
          <w:lang w:eastAsia="en-US"/>
        </w:rPr>
        <w:t xml:space="preserve"> 7</w:t>
      </w:r>
      <w:r w:rsidR="000028CD" w:rsidRPr="00FF7363">
        <w:rPr>
          <w:rFonts w:eastAsiaTheme="minorHAnsi"/>
          <w:sz w:val="28"/>
          <w:szCs w:val="28"/>
          <w:lang w:eastAsia="en-US"/>
        </w:rPr>
        <w:t xml:space="preserve"> </w:t>
      </w:r>
      <w:r w:rsidR="00CE0CF9">
        <w:rPr>
          <w:rFonts w:eastAsiaTheme="minorHAnsi"/>
          <w:sz w:val="28"/>
          <w:szCs w:val="28"/>
          <w:lang w:eastAsia="en-US"/>
        </w:rPr>
        <w:t>«</w:t>
      </w:r>
      <w:r w:rsidR="000028CD" w:rsidRPr="00FF7363">
        <w:rPr>
          <w:rFonts w:eastAsiaTheme="minorHAnsi"/>
          <w:sz w:val="28"/>
          <w:szCs w:val="28"/>
          <w:lang w:eastAsia="en-US"/>
        </w:rPr>
        <w:t>Дополнительные сведения</w:t>
      </w:r>
      <w:r w:rsidR="00CE0CF9">
        <w:rPr>
          <w:rFonts w:eastAsiaTheme="minorHAnsi"/>
          <w:sz w:val="28"/>
          <w:szCs w:val="28"/>
          <w:lang w:eastAsia="en-US"/>
        </w:rPr>
        <w:t>»</w:t>
      </w:r>
      <w:r w:rsidR="000028CD" w:rsidRPr="00FF7363">
        <w:rPr>
          <w:rFonts w:eastAsiaTheme="minorHAnsi"/>
          <w:sz w:val="28"/>
          <w:szCs w:val="28"/>
          <w:lang w:eastAsia="en-US"/>
        </w:rPr>
        <w:t xml:space="preserve"> подраздела </w:t>
      </w:r>
      <w:r w:rsidR="00CE0CF9">
        <w:rPr>
          <w:rFonts w:eastAsiaTheme="minorHAnsi"/>
          <w:sz w:val="28"/>
          <w:szCs w:val="28"/>
          <w:lang w:eastAsia="en-US"/>
        </w:rPr>
        <w:t>«</w:t>
      </w:r>
      <w:r w:rsidR="000028CD" w:rsidRPr="00FF7363">
        <w:rPr>
          <w:rFonts w:eastAsiaTheme="minorHAnsi"/>
          <w:sz w:val="28"/>
          <w:szCs w:val="28"/>
          <w:lang w:eastAsia="en-US"/>
        </w:rPr>
        <w:t>Особенности исчисления страхового стажа</w:t>
      </w:r>
      <w:r w:rsidR="00CE0CF9">
        <w:rPr>
          <w:rFonts w:eastAsiaTheme="minorHAnsi"/>
          <w:sz w:val="28"/>
          <w:szCs w:val="28"/>
          <w:lang w:eastAsia="en-US"/>
        </w:rPr>
        <w:t>»</w:t>
      </w:r>
      <w:r w:rsidR="000028CD" w:rsidRPr="00FF7363">
        <w:rPr>
          <w:rFonts w:eastAsiaTheme="minorHAnsi"/>
          <w:sz w:val="28"/>
          <w:szCs w:val="28"/>
          <w:lang w:eastAsia="en-US"/>
        </w:rPr>
        <w:t xml:space="preserve"> указывается количество засчитанных в страховой стаж календарных </w:t>
      </w:r>
      <w:r w:rsidR="000028CD" w:rsidRPr="00FF7363">
        <w:rPr>
          <w:rFonts w:eastAsiaTheme="minorHAnsi"/>
          <w:sz w:val="28"/>
          <w:szCs w:val="28"/>
          <w:lang w:eastAsia="en-US"/>
        </w:rPr>
        <w:lastRenderedPageBreak/>
        <w:t>месяцев и дней работы осужденного застрахованного лица.</w:t>
      </w:r>
    </w:p>
    <w:p w:rsidR="002B6328" w:rsidRPr="00C80C8E"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C80C8E" w:rsidRPr="00FF7363">
        <w:rPr>
          <w:rFonts w:eastAsiaTheme="minorHAnsi"/>
          <w:sz w:val="28"/>
          <w:szCs w:val="28"/>
          <w:lang w:eastAsia="en-US"/>
        </w:rPr>
        <w:t>.1</w:t>
      </w:r>
      <w:r>
        <w:rPr>
          <w:rFonts w:eastAsiaTheme="minorHAnsi"/>
          <w:sz w:val="28"/>
          <w:szCs w:val="28"/>
          <w:lang w:eastAsia="en-US"/>
        </w:rPr>
        <w:t>9</w:t>
      </w:r>
      <w:r w:rsidR="00C80C8E" w:rsidRPr="00FF7363">
        <w:rPr>
          <w:rFonts w:eastAsiaTheme="minorHAnsi"/>
          <w:sz w:val="28"/>
          <w:szCs w:val="28"/>
          <w:lang w:eastAsia="en-US"/>
        </w:rPr>
        <w:t xml:space="preserve">. </w:t>
      </w:r>
      <w:r w:rsidRPr="00C80C8E">
        <w:rPr>
          <w:rFonts w:eastAsiaTheme="minorHAnsi"/>
          <w:sz w:val="28"/>
          <w:szCs w:val="28"/>
          <w:lang w:eastAsia="en-US"/>
        </w:rPr>
        <w:t>К</w:t>
      </w:r>
      <w:r w:rsidR="0087657F">
        <w:rPr>
          <w:rFonts w:eastAsiaTheme="minorHAnsi"/>
          <w:sz w:val="28"/>
          <w:szCs w:val="28"/>
          <w:lang w:eastAsia="en-US"/>
        </w:rPr>
        <w:t>од</w:t>
      </w:r>
      <w:r w:rsidRPr="00C80C8E">
        <w:rPr>
          <w:rFonts w:eastAsiaTheme="minorHAnsi"/>
          <w:sz w:val="28"/>
          <w:szCs w:val="28"/>
          <w:lang w:eastAsia="en-US"/>
        </w:rPr>
        <w:t xml:space="preserve"> </w:t>
      </w:r>
      <w:r w:rsidR="00CE0CF9">
        <w:rPr>
          <w:rFonts w:eastAsiaTheme="minorHAnsi"/>
          <w:sz w:val="28"/>
          <w:szCs w:val="28"/>
          <w:lang w:eastAsia="en-US"/>
        </w:rPr>
        <w:t>«</w:t>
      </w:r>
      <w:r w:rsidRPr="00C80C8E">
        <w:rPr>
          <w:rFonts w:eastAsiaTheme="minorHAnsi"/>
          <w:sz w:val="28"/>
          <w:szCs w:val="28"/>
          <w:lang w:eastAsia="en-US"/>
        </w:rPr>
        <w:t>ДЛОТПУСК</w:t>
      </w:r>
      <w:r w:rsidR="00CE0CF9">
        <w:rPr>
          <w:rFonts w:eastAsiaTheme="minorHAnsi"/>
          <w:sz w:val="28"/>
          <w:szCs w:val="28"/>
          <w:lang w:eastAsia="en-US"/>
        </w:rPr>
        <w:t>»</w:t>
      </w:r>
      <w:r w:rsidRPr="00C80C8E">
        <w:rPr>
          <w:rFonts w:eastAsiaTheme="minorHAnsi"/>
          <w:sz w:val="28"/>
          <w:szCs w:val="28"/>
          <w:lang w:eastAsia="en-US"/>
        </w:rPr>
        <w:t xml:space="preserve"> может быть указан только в сочетании с кодами особых условий труда и </w:t>
      </w:r>
      <w:r>
        <w:rPr>
          <w:rFonts w:eastAsiaTheme="minorHAnsi"/>
          <w:sz w:val="28"/>
          <w:szCs w:val="28"/>
          <w:lang w:eastAsia="en-US"/>
        </w:rPr>
        <w:t xml:space="preserve">кодами основания для досрочного назначения страховой пенсии (графы 8 и 9) и </w:t>
      </w:r>
      <w:r w:rsidRPr="00C80C8E">
        <w:rPr>
          <w:rFonts w:eastAsiaTheme="minorHAnsi"/>
          <w:sz w:val="28"/>
          <w:szCs w:val="28"/>
          <w:lang w:eastAsia="en-US"/>
        </w:rPr>
        <w:t>заполняется только для периодов работы</w:t>
      </w:r>
      <w:r>
        <w:rPr>
          <w:rFonts w:eastAsiaTheme="minorHAnsi"/>
          <w:sz w:val="28"/>
          <w:szCs w:val="28"/>
          <w:lang w:eastAsia="en-US"/>
        </w:rPr>
        <w:t>, предусмотренных пунктами 1-18 части 1 статьи 30 Федерального закона от 28 декабря 2013 г. № 400-ФЗ</w:t>
      </w:r>
      <w:r>
        <w:rPr>
          <w:rFonts w:eastAsiaTheme="minorHAnsi"/>
          <w:sz w:val="28"/>
          <w:szCs w:val="28"/>
          <w:vertAlign w:val="superscript"/>
          <w:lang w:eastAsia="en-US"/>
        </w:rPr>
        <w:footnoteReference w:id="24"/>
      </w:r>
      <w:r w:rsidRPr="00C80C8E">
        <w:rPr>
          <w:rFonts w:eastAsiaTheme="minorHAnsi"/>
          <w:sz w:val="28"/>
          <w:szCs w:val="28"/>
          <w:lang w:eastAsia="en-US"/>
        </w:rPr>
        <w:t>, за которые отсутствуют данные о начислении страховых взносов по дополнительному тарифу.</w:t>
      </w:r>
    </w:p>
    <w:p w:rsidR="00533B5D"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2B6328">
        <w:rPr>
          <w:rFonts w:eastAsiaTheme="minorHAnsi"/>
          <w:sz w:val="28"/>
          <w:szCs w:val="28"/>
          <w:lang w:eastAsia="en-US"/>
        </w:rPr>
        <w:t>.20</w:t>
      </w:r>
      <w:r w:rsidR="006C02D9" w:rsidRPr="00FF7363">
        <w:rPr>
          <w:rFonts w:eastAsiaTheme="minorHAnsi"/>
          <w:sz w:val="28"/>
          <w:szCs w:val="28"/>
          <w:lang w:eastAsia="en-US"/>
        </w:rPr>
        <w:t xml:space="preserve">. Для застрахованных лиц, работающих в территориальных условиях или на видах работ, дающих право на досрочное назначение страховой пенсии по старости, код территориальных условий или код особых условий труда </w:t>
      </w:r>
      <w:r w:rsidRPr="00533B5D">
        <w:rPr>
          <w:rFonts w:eastAsiaTheme="minorHAnsi"/>
          <w:sz w:val="28"/>
          <w:szCs w:val="28"/>
          <w:lang w:eastAsia="en-US"/>
        </w:rPr>
        <w:t xml:space="preserve">и код основания для досрочного назначения страховой пенсии по старости не указывается, если в графе 7 </w:t>
      </w:r>
      <w:r w:rsidR="00CE0CF9">
        <w:rPr>
          <w:rFonts w:eastAsiaTheme="minorHAnsi"/>
          <w:sz w:val="28"/>
          <w:szCs w:val="28"/>
          <w:lang w:eastAsia="en-US"/>
        </w:rPr>
        <w:t>«</w:t>
      </w:r>
      <w:r w:rsidRPr="00533B5D">
        <w:rPr>
          <w:rFonts w:eastAsiaTheme="minorHAnsi"/>
          <w:sz w:val="28"/>
          <w:szCs w:val="28"/>
          <w:lang w:eastAsia="en-US"/>
        </w:rPr>
        <w:t>Дополнительные сведения</w:t>
      </w:r>
      <w:r w:rsidR="00CE0CF9">
        <w:rPr>
          <w:rFonts w:eastAsiaTheme="minorHAnsi"/>
          <w:sz w:val="28"/>
          <w:szCs w:val="28"/>
          <w:lang w:eastAsia="en-US"/>
        </w:rPr>
        <w:t>»</w:t>
      </w:r>
      <w:r w:rsidRPr="00533B5D">
        <w:rPr>
          <w:rFonts w:eastAsiaTheme="minorHAnsi"/>
          <w:sz w:val="28"/>
          <w:szCs w:val="28"/>
          <w:lang w:eastAsia="en-US"/>
        </w:rPr>
        <w:t xml:space="preserve"> указаны коды (за исключением случаев, указанных в пункте 3.3.</w:t>
      </w:r>
      <w:r>
        <w:rPr>
          <w:rFonts w:eastAsiaTheme="minorHAnsi"/>
          <w:sz w:val="28"/>
          <w:szCs w:val="28"/>
          <w:lang w:eastAsia="en-US"/>
        </w:rPr>
        <w:t>21</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ДЕТИ</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НЕОПЛ</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КВАЛИФО</w:t>
      </w:r>
      <w:r w:rsidR="00E657C9">
        <w:rPr>
          <w:rFonts w:eastAsiaTheme="minorHAnsi"/>
          <w:sz w:val="28"/>
          <w:szCs w:val="28"/>
          <w:lang w:eastAsia="en-US"/>
        </w:rPr>
        <w:t>Ц</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ОБЩЕСТ</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СДКРОВ</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ОТСТРАН</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ПРОСТОЙ</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УЧОТПУСК</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ДЛДЕТИ</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ДЕТИПРЛ</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ЧАЭС</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ДОПВЫХ</w:t>
      </w:r>
      <w:r w:rsidR="00CE0CF9">
        <w:rPr>
          <w:rFonts w:eastAsiaTheme="minorHAnsi"/>
          <w:sz w:val="28"/>
          <w:szCs w:val="28"/>
          <w:lang w:eastAsia="en-US"/>
        </w:rPr>
        <w:t>»</w:t>
      </w:r>
      <w:r w:rsidRPr="00533B5D">
        <w:rPr>
          <w:rFonts w:eastAsiaTheme="minorHAnsi"/>
          <w:sz w:val="28"/>
          <w:szCs w:val="28"/>
          <w:lang w:eastAsia="en-US"/>
        </w:rPr>
        <w:t xml:space="preserve">, </w:t>
      </w:r>
      <w:r w:rsidR="00CE0CF9">
        <w:rPr>
          <w:rFonts w:eastAsiaTheme="minorHAnsi"/>
          <w:sz w:val="28"/>
          <w:szCs w:val="28"/>
          <w:lang w:eastAsia="en-US"/>
        </w:rPr>
        <w:t>«</w:t>
      </w:r>
      <w:r w:rsidRPr="00533B5D">
        <w:rPr>
          <w:rFonts w:eastAsiaTheme="minorHAnsi"/>
          <w:sz w:val="28"/>
          <w:szCs w:val="28"/>
          <w:lang w:eastAsia="en-US"/>
        </w:rPr>
        <w:t>ДИСПР</w:t>
      </w:r>
      <w:r w:rsidR="00CE0CF9">
        <w:rPr>
          <w:rFonts w:eastAsiaTheme="minorHAnsi"/>
          <w:sz w:val="28"/>
          <w:szCs w:val="28"/>
          <w:lang w:eastAsia="en-US"/>
        </w:rPr>
        <w:t>»</w:t>
      </w:r>
      <w:r w:rsidRPr="00533B5D">
        <w:rPr>
          <w:rFonts w:eastAsiaTheme="minorHAnsi"/>
          <w:sz w:val="28"/>
          <w:szCs w:val="28"/>
          <w:lang w:eastAsia="en-US"/>
        </w:rPr>
        <w:t>.</w:t>
      </w:r>
    </w:p>
    <w:p w:rsidR="00533B5D" w:rsidRPr="00821A4B"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2B6328">
        <w:rPr>
          <w:rFonts w:eastAsiaTheme="minorHAnsi"/>
          <w:sz w:val="28"/>
          <w:szCs w:val="28"/>
          <w:lang w:eastAsia="en-US"/>
        </w:rPr>
        <w:t>.21</w:t>
      </w:r>
      <w:r w:rsidR="006C02D9" w:rsidRPr="00FF7363">
        <w:rPr>
          <w:rFonts w:eastAsiaTheme="minorHAnsi"/>
          <w:sz w:val="28"/>
          <w:szCs w:val="28"/>
          <w:lang w:eastAsia="en-US"/>
        </w:rPr>
        <w:t xml:space="preserve">. </w:t>
      </w:r>
      <w:r w:rsidRPr="00821A4B">
        <w:rPr>
          <w:rFonts w:eastAsiaTheme="minorHAnsi"/>
          <w:sz w:val="28"/>
          <w:szCs w:val="28"/>
          <w:lang w:eastAsia="en-US"/>
        </w:rPr>
        <w:t xml:space="preserve">Код </w:t>
      </w:r>
      <w:r w:rsidR="00CE0CF9">
        <w:rPr>
          <w:rFonts w:eastAsiaTheme="minorHAnsi"/>
          <w:sz w:val="28"/>
          <w:szCs w:val="28"/>
          <w:lang w:eastAsia="en-US"/>
        </w:rPr>
        <w:t>«</w:t>
      </w:r>
      <w:r w:rsidRPr="00821A4B">
        <w:rPr>
          <w:rFonts w:eastAsiaTheme="minorHAnsi"/>
          <w:sz w:val="28"/>
          <w:szCs w:val="28"/>
          <w:lang w:eastAsia="en-US"/>
        </w:rPr>
        <w:t>КВАЛИФ</w:t>
      </w:r>
      <w:r>
        <w:rPr>
          <w:rFonts w:eastAsiaTheme="minorHAnsi"/>
          <w:sz w:val="28"/>
          <w:szCs w:val="28"/>
          <w:lang w:eastAsia="en-US"/>
        </w:rPr>
        <w:t>ОБ</w:t>
      </w:r>
      <w:r w:rsidR="00CE0CF9">
        <w:rPr>
          <w:rFonts w:eastAsiaTheme="minorHAnsi"/>
          <w:sz w:val="28"/>
          <w:szCs w:val="28"/>
          <w:lang w:eastAsia="en-US"/>
        </w:rPr>
        <w:t>»</w:t>
      </w:r>
      <w:r w:rsidRPr="00821A4B">
        <w:rPr>
          <w:rFonts w:eastAsiaTheme="minorHAnsi"/>
          <w:sz w:val="28"/>
          <w:szCs w:val="28"/>
          <w:lang w:eastAsia="en-US"/>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указанием кодов территориальных условий (</w:t>
      </w:r>
      <w:r w:rsidR="00CE0CF9">
        <w:rPr>
          <w:rFonts w:eastAsiaTheme="minorHAnsi"/>
          <w:sz w:val="28"/>
          <w:szCs w:val="28"/>
          <w:lang w:eastAsia="en-US"/>
        </w:rPr>
        <w:t>«</w:t>
      </w:r>
      <w:r w:rsidRPr="00821A4B">
        <w:rPr>
          <w:rFonts w:eastAsiaTheme="minorHAnsi"/>
          <w:sz w:val="28"/>
          <w:szCs w:val="28"/>
          <w:lang w:eastAsia="en-US"/>
        </w:rPr>
        <w:t>РКС</w:t>
      </w:r>
      <w:r w:rsidR="00CE0CF9">
        <w:rPr>
          <w:rFonts w:eastAsiaTheme="minorHAnsi"/>
          <w:sz w:val="28"/>
          <w:szCs w:val="28"/>
          <w:lang w:eastAsia="en-US"/>
        </w:rPr>
        <w:t>»</w:t>
      </w:r>
      <w:r w:rsidRPr="00821A4B">
        <w:rPr>
          <w:rFonts w:eastAsiaTheme="minorHAnsi"/>
          <w:sz w:val="28"/>
          <w:szCs w:val="28"/>
          <w:lang w:eastAsia="en-US"/>
        </w:rPr>
        <w:t xml:space="preserve">, </w:t>
      </w:r>
      <w:r w:rsidR="00CE0CF9">
        <w:rPr>
          <w:rFonts w:eastAsiaTheme="minorHAnsi"/>
          <w:sz w:val="28"/>
          <w:szCs w:val="28"/>
          <w:lang w:eastAsia="en-US"/>
        </w:rPr>
        <w:t>«</w:t>
      </w:r>
      <w:r w:rsidRPr="00821A4B">
        <w:rPr>
          <w:rFonts w:eastAsiaTheme="minorHAnsi"/>
          <w:sz w:val="28"/>
          <w:szCs w:val="28"/>
          <w:lang w:eastAsia="en-US"/>
        </w:rPr>
        <w:t>МКС</w:t>
      </w:r>
      <w:r w:rsidR="00CE0CF9">
        <w:rPr>
          <w:rFonts w:eastAsiaTheme="minorHAnsi"/>
          <w:sz w:val="28"/>
          <w:szCs w:val="28"/>
          <w:lang w:eastAsia="en-US"/>
        </w:rPr>
        <w:t>»</w:t>
      </w:r>
      <w:r w:rsidRPr="00821A4B">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РКСР</w:t>
      </w:r>
      <w:r w:rsidR="00CE0CF9">
        <w:rPr>
          <w:rFonts w:eastAsiaTheme="minorHAnsi"/>
          <w:sz w:val="28"/>
          <w:szCs w:val="28"/>
          <w:lang w:eastAsia="en-US"/>
        </w:rPr>
        <w:t>»</w:t>
      </w:r>
      <w:r w:rsidR="004C3572" w:rsidRPr="004C3572">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МКСР</w:t>
      </w:r>
      <w:r w:rsidR="00CE0CF9">
        <w:rPr>
          <w:rFonts w:eastAsiaTheme="minorHAnsi"/>
          <w:sz w:val="28"/>
          <w:szCs w:val="28"/>
          <w:lang w:eastAsia="en-US"/>
        </w:rPr>
        <w:t>»</w:t>
      </w:r>
      <w:r w:rsidR="004C3572" w:rsidRPr="004C3572">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МКС-РК</w:t>
      </w:r>
      <w:r w:rsidR="00922AAA">
        <w:rPr>
          <w:rFonts w:eastAsiaTheme="minorHAnsi"/>
          <w:sz w:val="28"/>
          <w:szCs w:val="28"/>
          <w:lang w:eastAsia="en-US"/>
        </w:rPr>
        <w:t>С</w:t>
      </w:r>
      <w:r w:rsidR="004C3572" w:rsidRPr="004C3572">
        <w:rPr>
          <w:rFonts w:eastAsiaTheme="minorHAnsi"/>
          <w:sz w:val="28"/>
          <w:szCs w:val="28"/>
          <w:lang w:eastAsia="en-US"/>
        </w:rPr>
        <w:t>Р</w:t>
      </w:r>
      <w:r w:rsidR="00CE0CF9">
        <w:rPr>
          <w:rFonts w:eastAsiaTheme="minorHAnsi"/>
          <w:sz w:val="28"/>
          <w:szCs w:val="28"/>
          <w:lang w:eastAsia="en-US"/>
        </w:rPr>
        <w:t>»</w:t>
      </w:r>
      <w:r w:rsidRPr="00821A4B">
        <w:rPr>
          <w:rFonts w:eastAsiaTheme="minorHAnsi"/>
          <w:sz w:val="28"/>
          <w:szCs w:val="28"/>
          <w:lang w:eastAsia="en-US"/>
        </w:rPr>
        <w:t xml:space="preserve">), особых условий труда и </w:t>
      </w:r>
      <w:r>
        <w:rPr>
          <w:rFonts w:eastAsiaTheme="minorHAnsi"/>
          <w:sz w:val="28"/>
          <w:szCs w:val="28"/>
          <w:lang w:eastAsia="en-US"/>
        </w:rPr>
        <w:t>оснований</w:t>
      </w:r>
      <w:r w:rsidRPr="00821A4B">
        <w:rPr>
          <w:rFonts w:eastAsiaTheme="minorHAnsi"/>
          <w:sz w:val="28"/>
          <w:szCs w:val="28"/>
          <w:lang w:eastAsia="en-US"/>
        </w:rPr>
        <w:t xml:space="preserve"> досрочного назначения страховой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 без указания кодов территориальных условий, особых условий труда и </w:t>
      </w:r>
      <w:r>
        <w:rPr>
          <w:rFonts w:eastAsiaTheme="minorHAnsi"/>
          <w:sz w:val="28"/>
          <w:szCs w:val="28"/>
          <w:lang w:eastAsia="en-US"/>
        </w:rPr>
        <w:t xml:space="preserve">оснований для </w:t>
      </w:r>
      <w:r w:rsidRPr="00821A4B">
        <w:rPr>
          <w:rFonts w:eastAsiaTheme="minorHAnsi"/>
          <w:sz w:val="28"/>
          <w:szCs w:val="28"/>
          <w:lang w:eastAsia="en-US"/>
        </w:rPr>
        <w:t>досрочного назначения страховой пенсии по старости.</w:t>
      </w:r>
    </w:p>
    <w:p w:rsidR="00533B5D" w:rsidRPr="00821A4B" w:rsidRDefault="00D01086" w:rsidP="00F26603">
      <w:pPr>
        <w:widowControl w:val="0"/>
        <w:spacing w:line="360" w:lineRule="auto"/>
        <w:ind w:firstLine="567"/>
        <w:jc w:val="both"/>
        <w:rPr>
          <w:rFonts w:eastAsiaTheme="minorHAnsi"/>
          <w:sz w:val="28"/>
          <w:szCs w:val="28"/>
          <w:lang w:eastAsia="en-US"/>
        </w:rPr>
      </w:pPr>
      <w:r w:rsidRPr="00821A4B">
        <w:rPr>
          <w:rFonts w:eastAsiaTheme="minorHAnsi"/>
          <w:sz w:val="28"/>
          <w:szCs w:val="28"/>
          <w:lang w:eastAsia="en-US"/>
        </w:rPr>
        <w:t xml:space="preserve">Код </w:t>
      </w:r>
      <w:r w:rsidR="00CE0CF9">
        <w:rPr>
          <w:rFonts w:eastAsiaTheme="minorHAnsi"/>
          <w:sz w:val="28"/>
          <w:szCs w:val="28"/>
          <w:lang w:eastAsia="en-US"/>
        </w:rPr>
        <w:t>«</w:t>
      </w:r>
      <w:r w:rsidRPr="00821A4B">
        <w:rPr>
          <w:rFonts w:eastAsiaTheme="minorHAnsi"/>
          <w:sz w:val="28"/>
          <w:szCs w:val="28"/>
          <w:lang w:eastAsia="en-US"/>
        </w:rPr>
        <w:t>КВАЛИФ</w:t>
      </w:r>
      <w:r>
        <w:rPr>
          <w:rFonts w:eastAsiaTheme="minorHAnsi"/>
          <w:sz w:val="28"/>
          <w:szCs w:val="28"/>
          <w:lang w:eastAsia="en-US"/>
        </w:rPr>
        <w:t>ОБ</w:t>
      </w:r>
      <w:r w:rsidR="00CE0CF9">
        <w:rPr>
          <w:rFonts w:eastAsiaTheme="minorHAnsi"/>
          <w:sz w:val="28"/>
          <w:szCs w:val="28"/>
          <w:lang w:eastAsia="en-US"/>
        </w:rPr>
        <w:t>»</w:t>
      </w:r>
      <w:r w:rsidRPr="00821A4B">
        <w:rPr>
          <w:rFonts w:eastAsiaTheme="minorHAnsi"/>
          <w:sz w:val="28"/>
          <w:szCs w:val="28"/>
          <w:lang w:eastAsia="en-US"/>
        </w:rPr>
        <w:t xml:space="preserve"> для периодов профессионального обучения или дополнительного профессионального образования с отрывом от работы </w:t>
      </w:r>
      <w:r w:rsidRPr="00821A4B">
        <w:rPr>
          <w:rFonts w:eastAsiaTheme="minorHAnsi"/>
          <w:sz w:val="28"/>
          <w:szCs w:val="28"/>
          <w:lang w:eastAsia="en-US"/>
        </w:rPr>
        <w:lastRenderedPageBreak/>
        <w:t>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w:t>
      </w:r>
      <w:r w:rsidR="00CE0CF9">
        <w:rPr>
          <w:rFonts w:eastAsiaTheme="minorHAnsi"/>
          <w:sz w:val="28"/>
          <w:szCs w:val="28"/>
          <w:lang w:eastAsia="en-US"/>
        </w:rPr>
        <w:t>«</w:t>
      </w:r>
      <w:r w:rsidRPr="00821A4B">
        <w:rPr>
          <w:rFonts w:eastAsiaTheme="minorHAnsi"/>
          <w:sz w:val="28"/>
          <w:szCs w:val="28"/>
          <w:lang w:eastAsia="en-US"/>
        </w:rPr>
        <w:t>РКС</w:t>
      </w:r>
      <w:r w:rsidR="00CE0CF9">
        <w:rPr>
          <w:rFonts w:eastAsiaTheme="minorHAnsi"/>
          <w:sz w:val="28"/>
          <w:szCs w:val="28"/>
          <w:lang w:eastAsia="en-US"/>
        </w:rPr>
        <w:t>»</w:t>
      </w:r>
      <w:r w:rsidRPr="00821A4B">
        <w:rPr>
          <w:rFonts w:eastAsiaTheme="minorHAnsi"/>
          <w:sz w:val="28"/>
          <w:szCs w:val="28"/>
          <w:lang w:eastAsia="en-US"/>
        </w:rPr>
        <w:t xml:space="preserve">, </w:t>
      </w:r>
      <w:r w:rsidR="00CE0CF9">
        <w:rPr>
          <w:rFonts w:eastAsiaTheme="minorHAnsi"/>
          <w:sz w:val="28"/>
          <w:szCs w:val="28"/>
          <w:lang w:eastAsia="en-US"/>
        </w:rPr>
        <w:t>«</w:t>
      </w:r>
      <w:r w:rsidRPr="00821A4B">
        <w:rPr>
          <w:rFonts w:eastAsiaTheme="minorHAnsi"/>
          <w:sz w:val="28"/>
          <w:szCs w:val="28"/>
          <w:lang w:eastAsia="en-US"/>
        </w:rPr>
        <w:t>МКС</w:t>
      </w:r>
      <w:r w:rsidR="00CE0CF9">
        <w:rPr>
          <w:rFonts w:eastAsiaTheme="minorHAnsi"/>
          <w:sz w:val="28"/>
          <w:szCs w:val="28"/>
          <w:lang w:eastAsia="en-US"/>
        </w:rPr>
        <w:t>»</w:t>
      </w:r>
      <w:r w:rsidRPr="00821A4B">
        <w:rPr>
          <w:rFonts w:eastAsiaTheme="minorHAnsi"/>
          <w:sz w:val="28"/>
          <w:szCs w:val="28"/>
          <w:lang w:eastAsia="en-US"/>
        </w:rPr>
        <w:t xml:space="preserve">, </w:t>
      </w:r>
      <w:r w:rsidR="00CE0CF9">
        <w:rPr>
          <w:rFonts w:eastAsiaTheme="minorHAnsi"/>
          <w:sz w:val="28"/>
          <w:szCs w:val="28"/>
          <w:lang w:eastAsia="en-US"/>
        </w:rPr>
        <w:t>«</w:t>
      </w:r>
      <w:r w:rsidRPr="00821A4B">
        <w:rPr>
          <w:rFonts w:eastAsiaTheme="minorHAnsi"/>
          <w:sz w:val="28"/>
          <w:szCs w:val="28"/>
          <w:lang w:eastAsia="en-US"/>
        </w:rPr>
        <w:t>РКС</w:t>
      </w:r>
      <w:r w:rsidR="00E20F71">
        <w:rPr>
          <w:rFonts w:eastAsiaTheme="minorHAnsi"/>
          <w:sz w:val="28"/>
          <w:szCs w:val="28"/>
          <w:lang w:eastAsia="en-US"/>
        </w:rPr>
        <w:t>Р</w:t>
      </w:r>
      <w:r w:rsidR="00CE0CF9">
        <w:rPr>
          <w:rFonts w:eastAsiaTheme="minorHAnsi"/>
          <w:sz w:val="28"/>
          <w:szCs w:val="28"/>
          <w:lang w:eastAsia="en-US"/>
        </w:rPr>
        <w:t>»</w:t>
      </w:r>
      <w:r w:rsidRPr="00821A4B">
        <w:rPr>
          <w:rFonts w:eastAsiaTheme="minorHAnsi"/>
          <w:sz w:val="28"/>
          <w:szCs w:val="28"/>
          <w:lang w:eastAsia="en-US"/>
        </w:rPr>
        <w:t xml:space="preserve">, </w:t>
      </w:r>
      <w:r w:rsidR="00CE0CF9">
        <w:rPr>
          <w:rFonts w:eastAsiaTheme="minorHAnsi"/>
          <w:sz w:val="28"/>
          <w:szCs w:val="28"/>
          <w:lang w:eastAsia="en-US"/>
        </w:rPr>
        <w:t>«</w:t>
      </w:r>
      <w:r w:rsidRPr="00821A4B">
        <w:rPr>
          <w:rFonts w:eastAsiaTheme="minorHAnsi"/>
          <w:sz w:val="28"/>
          <w:szCs w:val="28"/>
          <w:lang w:eastAsia="en-US"/>
        </w:rPr>
        <w:t>МКСР</w:t>
      </w:r>
      <w:r w:rsidR="00CE0CF9">
        <w:rPr>
          <w:rFonts w:eastAsiaTheme="minorHAnsi"/>
          <w:sz w:val="28"/>
          <w:szCs w:val="28"/>
          <w:lang w:eastAsia="en-US"/>
        </w:rPr>
        <w:t>»</w:t>
      </w:r>
      <w:r w:rsidR="00E20F71">
        <w:rPr>
          <w:rFonts w:eastAsiaTheme="minorHAnsi"/>
          <w:sz w:val="28"/>
          <w:szCs w:val="28"/>
          <w:lang w:eastAsia="en-US"/>
        </w:rPr>
        <w:t>, «МКС-РКСР»</w:t>
      </w:r>
      <w:r w:rsidRPr="00821A4B">
        <w:rPr>
          <w:rFonts w:eastAsiaTheme="minorHAnsi"/>
          <w:sz w:val="28"/>
          <w:szCs w:val="28"/>
          <w:lang w:eastAsia="en-US"/>
        </w:rPr>
        <w:t>) независимо от того, где проходило обучение (в районах Крайнего Севера и приравненных к ним местностях или за их пределами).</w:t>
      </w:r>
    </w:p>
    <w:p w:rsidR="006C02D9"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2B6328">
        <w:rPr>
          <w:rFonts w:eastAsiaTheme="minorHAnsi"/>
          <w:sz w:val="28"/>
          <w:szCs w:val="28"/>
          <w:lang w:eastAsia="en-US"/>
        </w:rPr>
        <w:t>.22</w:t>
      </w:r>
      <w:r w:rsidRPr="00FF7363">
        <w:rPr>
          <w:rFonts w:eastAsiaTheme="minorHAnsi"/>
          <w:sz w:val="28"/>
          <w:szCs w:val="28"/>
          <w:lang w:eastAsia="en-US"/>
        </w:rPr>
        <w:t xml:space="preserve">. Код </w:t>
      </w:r>
      <w:r w:rsidR="00CE0CF9">
        <w:rPr>
          <w:rFonts w:eastAsiaTheme="minorHAnsi"/>
          <w:sz w:val="28"/>
          <w:szCs w:val="28"/>
          <w:lang w:eastAsia="en-US"/>
        </w:rPr>
        <w:t>«</w:t>
      </w:r>
      <w:r w:rsidRPr="00FF7363">
        <w:rPr>
          <w:rFonts w:eastAsiaTheme="minorHAnsi"/>
          <w:sz w:val="28"/>
          <w:szCs w:val="28"/>
          <w:lang w:eastAsia="en-US"/>
        </w:rPr>
        <w:t>ДЕТИ</w:t>
      </w:r>
      <w:r w:rsidR="00CE0CF9">
        <w:rPr>
          <w:rFonts w:eastAsiaTheme="minorHAnsi"/>
          <w:sz w:val="28"/>
          <w:szCs w:val="28"/>
          <w:lang w:eastAsia="en-US"/>
        </w:rPr>
        <w:t>»</w:t>
      </w:r>
      <w:r w:rsidRPr="00FF7363">
        <w:rPr>
          <w:rFonts w:eastAsiaTheme="minorHAnsi"/>
          <w:sz w:val="28"/>
          <w:szCs w:val="28"/>
          <w:lang w:eastAsia="en-US"/>
        </w:rPr>
        <w:t xml:space="preserve"> заполняется в графе 7 </w:t>
      </w:r>
      <w:r w:rsidR="00CE0CF9">
        <w:rPr>
          <w:rFonts w:eastAsiaTheme="minorHAnsi"/>
          <w:sz w:val="28"/>
          <w:szCs w:val="28"/>
          <w:lang w:eastAsia="en-US"/>
        </w:rPr>
        <w:t>«</w:t>
      </w:r>
      <w:r w:rsidRPr="00FF7363">
        <w:rPr>
          <w:rFonts w:eastAsiaTheme="minorHAnsi"/>
          <w:sz w:val="28"/>
          <w:szCs w:val="28"/>
          <w:lang w:eastAsia="en-US"/>
        </w:rPr>
        <w:t>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в случае предоставления родителю ребенка отпуска по уходу за ребенком в возрасте до полутора лет.</w:t>
      </w:r>
    </w:p>
    <w:p w:rsidR="00533B5D" w:rsidRPr="00FF7363" w:rsidRDefault="00D01086" w:rsidP="00F26603">
      <w:pPr>
        <w:widowControl w:val="0"/>
        <w:spacing w:line="360" w:lineRule="auto"/>
        <w:ind w:firstLine="567"/>
        <w:jc w:val="both"/>
        <w:rPr>
          <w:rFonts w:eastAsiaTheme="minorHAnsi"/>
          <w:sz w:val="28"/>
          <w:szCs w:val="28"/>
          <w:lang w:eastAsia="en-US"/>
        </w:rPr>
      </w:pPr>
      <w:r w:rsidRPr="00533B5D">
        <w:rPr>
          <w:rFonts w:eastAsiaTheme="minorHAnsi"/>
          <w:sz w:val="28"/>
          <w:szCs w:val="28"/>
          <w:lang w:eastAsia="en-US"/>
        </w:rPr>
        <w:t xml:space="preserve">Код </w:t>
      </w:r>
      <w:r w:rsidR="00CE0CF9">
        <w:rPr>
          <w:rFonts w:eastAsiaTheme="minorHAnsi"/>
          <w:sz w:val="28"/>
          <w:szCs w:val="28"/>
          <w:lang w:eastAsia="en-US"/>
        </w:rPr>
        <w:t>«</w:t>
      </w:r>
      <w:r w:rsidRPr="00533B5D">
        <w:rPr>
          <w:rFonts w:eastAsiaTheme="minorHAnsi"/>
          <w:sz w:val="28"/>
          <w:szCs w:val="28"/>
          <w:lang w:eastAsia="en-US"/>
        </w:rPr>
        <w:t>ДЕТИ</w:t>
      </w:r>
      <w:r w:rsidR="00CE0CF9">
        <w:rPr>
          <w:rFonts w:eastAsiaTheme="minorHAnsi"/>
          <w:sz w:val="28"/>
          <w:szCs w:val="28"/>
          <w:lang w:eastAsia="en-US"/>
        </w:rPr>
        <w:t>»</w:t>
      </w:r>
      <w:r w:rsidRPr="00533B5D">
        <w:rPr>
          <w:rFonts w:eastAsiaTheme="minorHAnsi"/>
          <w:sz w:val="28"/>
          <w:szCs w:val="28"/>
          <w:lang w:eastAsia="en-US"/>
        </w:rPr>
        <w:t xml:space="preserve"> может указываться с одновременным указанием кода территориальных условий </w:t>
      </w:r>
      <w:r w:rsidR="00CE0CF9">
        <w:rPr>
          <w:rFonts w:eastAsiaTheme="minorHAnsi"/>
          <w:sz w:val="28"/>
          <w:szCs w:val="28"/>
          <w:lang w:eastAsia="en-US"/>
        </w:rPr>
        <w:t>«</w:t>
      </w:r>
      <w:r w:rsidRPr="00533B5D">
        <w:rPr>
          <w:rFonts w:eastAsiaTheme="minorHAnsi"/>
          <w:sz w:val="28"/>
          <w:szCs w:val="28"/>
          <w:lang w:eastAsia="en-US"/>
        </w:rPr>
        <w:t>СЕЛО</w:t>
      </w:r>
      <w:r w:rsidR="00CE0CF9">
        <w:rPr>
          <w:rFonts w:eastAsiaTheme="minorHAnsi"/>
          <w:sz w:val="28"/>
          <w:szCs w:val="28"/>
          <w:lang w:eastAsia="en-US"/>
        </w:rPr>
        <w:t>»</w:t>
      </w:r>
      <w:r w:rsidRPr="00533B5D">
        <w:rPr>
          <w:rFonts w:eastAsiaTheme="minorHAnsi"/>
          <w:sz w:val="28"/>
          <w:szCs w:val="28"/>
          <w:lang w:eastAsia="en-US"/>
        </w:rPr>
        <w:t xml:space="preserve"> для периода отпуска по уходу за ребенком до достижения им возраста полутора лет, предоставляемого родителю ребенка в период осуществления работы, предусмотренной </w:t>
      </w:r>
      <w:r w:rsidR="00776040">
        <w:rPr>
          <w:rFonts w:eastAsiaTheme="minorHAnsi"/>
          <w:sz w:val="28"/>
          <w:szCs w:val="28"/>
          <w:lang w:eastAsia="en-US"/>
        </w:rPr>
        <w:t>Спис</w:t>
      </w:r>
      <w:r w:rsidR="00776040" w:rsidRPr="00776040">
        <w:rPr>
          <w:rFonts w:eastAsiaTheme="minorHAnsi"/>
          <w:sz w:val="28"/>
          <w:szCs w:val="28"/>
          <w:lang w:eastAsia="en-US"/>
        </w:rPr>
        <w:t>к</w:t>
      </w:r>
      <w:r w:rsidR="00776040">
        <w:rPr>
          <w:rFonts w:eastAsiaTheme="minorHAnsi"/>
          <w:sz w:val="28"/>
          <w:szCs w:val="28"/>
          <w:lang w:eastAsia="en-US"/>
        </w:rPr>
        <w:t>ом</w:t>
      </w:r>
      <w:r w:rsidR="00776040" w:rsidRPr="00776040">
        <w:rPr>
          <w:rFonts w:eastAsiaTheme="minorHAnsi"/>
          <w:sz w:val="28"/>
          <w:szCs w:val="28"/>
          <w:lang w:eastAsia="en-US"/>
        </w:rPr>
        <w:t>, утвержденны</w:t>
      </w:r>
      <w:r w:rsidR="00776040">
        <w:rPr>
          <w:rFonts w:eastAsiaTheme="minorHAnsi"/>
          <w:sz w:val="28"/>
          <w:szCs w:val="28"/>
          <w:lang w:eastAsia="en-US"/>
        </w:rPr>
        <w:t>м</w:t>
      </w:r>
      <w:r w:rsidR="00776040" w:rsidRPr="00776040">
        <w:rPr>
          <w:rFonts w:eastAsiaTheme="minorHAnsi"/>
          <w:sz w:val="28"/>
          <w:szCs w:val="28"/>
          <w:lang w:eastAsia="en-US"/>
        </w:rPr>
        <w:t xml:space="preserve"> постановлением Правительства Российской Федерации от 29 ноября 2018 г.</w:t>
      </w:r>
      <w:r w:rsidR="00776040">
        <w:rPr>
          <w:rFonts w:eastAsiaTheme="minorHAnsi"/>
          <w:sz w:val="28"/>
          <w:szCs w:val="28"/>
          <w:lang w:eastAsia="en-US"/>
        </w:rPr>
        <w:t xml:space="preserve">              </w:t>
      </w:r>
      <w:r w:rsidR="00776040" w:rsidRPr="00776040">
        <w:rPr>
          <w:rFonts w:eastAsiaTheme="minorHAnsi"/>
          <w:sz w:val="28"/>
          <w:szCs w:val="28"/>
          <w:lang w:eastAsia="en-US"/>
        </w:rPr>
        <w:t>№ 1440</w:t>
      </w:r>
      <w:r w:rsidRPr="00533B5D">
        <w:rPr>
          <w:rFonts w:eastAsiaTheme="minorHAnsi"/>
          <w:sz w:val="28"/>
          <w:szCs w:val="28"/>
          <w:lang w:eastAsia="en-US"/>
        </w:rPr>
        <w:t>.</w:t>
      </w:r>
    </w:p>
    <w:p w:rsidR="006C02D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2B6328">
        <w:rPr>
          <w:rFonts w:eastAsiaTheme="minorHAnsi"/>
          <w:sz w:val="28"/>
          <w:szCs w:val="28"/>
          <w:lang w:eastAsia="en-US"/>
        </w:rPr>
        <w:t>23</w:t>
      </w:r>
      <w:r w:rsidRPr="00FF7363">
        <w:rPr>
          <w:rFonts w:eastAsiaTheme="minorHAnsi"/>
          <w:sz w:val="28"/>
          <w:szCs w:val="28"/>
          <w:lang w:eastAsia="en-US"/>
        </w:rPr>
        <w:t xml:space="preserve">. Код </w:t>
      </w:r>
      <w:r w:rsidR="00CE0CF9">
        <w:rPr>
          <w:rFonts w:eastAsiaTheme="minorHAnsi"/>
          <w:sz w:val="28"/>
          <w:szCs w:val="28"/>
          <w:lang w:eastAsia="en-US"/>
        </w:rPr>
        <w:t>«</w:t>
      </w:r>
      <w:r w:rsidRPr="00FF7363">
        <w:rPr>
          <w:rFonts w:eastAsiaTheme="minorHAnsi"/>
          <w:sz w:val="28"/>
          <w:szCs w:val="28"/>
          <w:lang w:eastAsia="en-US"/>
        </w:rPr>
        <w:t>ДЛДЕТИ</w:t>
      </w:r>
      <w:r w:rsidR="00CE0CF9">
        <w:rPr>
          <w:rFonts w:eastAsiaTheme="minorHAnsi"/>
          <w:sz w:val="28"/>
          <w:szCs w:val="28"/>
          <w:lang w:eastAsia="en-US"/>
        </w:rPr>
        <w:t>»</w:t>
      </w:r>
      <w:r w:rsidRPr="00FF7363">
        <w:rPr>
          <w:rFonts w:eastAsiaTheme="minorHAnsi"/>
          <w:sz w:val="28"/>
          <w:szCs w:val="28"/>
          <w:lang w:eastAsia="en-US"/>
        </w:rPr>
        <w:t xml:space="preserve"> заполняется в графе 7 </w:t>
      </w:r>
      <w:r w:rsidR="00CE0CF9">
        <w:rPr>
          <w:rFonts w:eastAsiaTheme="minorHAnsi"/>
          <w:sz w:val="28"/>
          <w:szCs w:val="28"/>
          <w:lang w:eastAsia="en-US"/>
        </w:rPr>
        <w:t>«</w:t>
      </w:r>
      <w:r w:rsidRPr="00FF7363">
        <w:rPr>
          <w:rFonts w:eastAsiaTheme="minorHAnsi"/>
          <w:sz w:val="28"/>
          <w:szCs w:val="28"/>
          <w:lang w:eastAsia="en-US"/>
        </w:rPr>
        <w:t>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в случае предоставления родителю ребенка отпуска по уходу за ребенком в возрасте от полутора лет до трех лет.</w:t>
      </w:r>
    </w:p>
    <w:p w:rsidR="006C02D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3.3.2</w:t>
      </w:r>
      <w:r w:rsidR="002B6328">
        <w:rPr>
          <w:rFonts w:eastAsiaTheme="minorHAnsi"/>
          <w:sz w:val="28"/>
          <w:szCs w:val="28"/>
          <w:lang w:eastAsia="en-US"/>
        </w:rPr>
        <w:t>4</w:t>
      </w:r>
      <w:r w:rsidRPr="00FF7363">
        <w:rPr>
          <w:rFonts w:eastAsiaTheme="minorHAnsi"/>
          <w:sz w:val="28"/>
          <w:szCs w:val="28"/>
          <w:lang w:eastAsia="en-US"/>
        </w:rPr>
        <w:t xml:space="preserve">. Код </w:t>
      </w:r>
      <w:r w:rsidR="00CE0CF9">
        <w:rPr>
          <w:rFonts w:eastAsiaTheme="minorHAnsi"/>
          <w:sz w:val="28"/>
          <w:szCs w:val="28"/>
          <w:lang w:eastAsia="en-US"/>
        </w:rPr>
        <w:t>«</w:t>
      </w:r>
      <w:r w:rsidRPr="00FF7363">
        <w:rPr>
          <w:rFonts w:eastAsiaTheme="minorHAnsi"/>
          <w:sz w:val="28"/>
          <w:szCs w:val="28"/>
          <w:lang w:eastAsia="en-US"/>
        </w:rPr>
        <w:t>ДЕТИПРЛ</w:t>
      </w:r>
      <w:r w:rsidR="00CE0CF9">
        <w:rPr>
          <w:rFonts w:eastAsiaTheme="minorHAnsi"/>
          <w:sz w:val="28"/>
          <w:szCs w:val="28"/>
          <w:lang w:eastAsia="en-US"/>
        </w:rPr>
        <w:t>»</w:t>
      </w:r>
      <w:r w:rsidRPr="00FF7363">
        <w:rPr>
          <w:rFonts w:eastAsiaTheme="minorHAnsi"/>
          <w:sz w:val="28"/>
          <w:szCs w:val="28"/>
          <w:lang w:eastAsia="en-US"/>
        </w:rPr>
        <w:t xml:space="preserve"> заполняется в графе 7 </w:t>
      </w:r>
      <w:r w:rsidR="00CE0CF9">
        <w:rPr>
          <w:rFonts w:eastAsiaTheme="minorHAnsi"/>
          <w:sz w:val="28"/>
          <w:szCs w:val="28"/>
          <w:lang w:eastAsia="en-US"/>
        </w:rPr>
        <w:t>«</w:t>
      </w:r>
      <w:r w:rsidRPr="00FF7363">
        <w:rPr>
          <w:rFonts w:eastAsiaTheme="minorHAnsi"/>
          <w:sz w:val="28"/>
          <w:szCs w:val="28"/>
          <w:lang w:eastAsia="en-US"/>
        </w:rPr>
        <w:t>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rsidR="006C02D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3.3.2</w:t>
      </w:r>
      <w:r w:rsidR="002B6328">
        <w:rPr>
          <w:rFonts w:eastAsiaTheme="minorHAnsi"/>
          <w:sz w:val="28"/>
          <w:szCs w:val="28"/>
          <w:lang w:eastAsia="en-US"/>
        </w:rPr>
        <w:t>5</w:t>
      </w:r>
      <w:r w:rsidRPr="00FF7363">
        <w:rPr>
          <w:rFonts w:eastAsiaTheme="minorHAnsi"/>
          <w:sz w:val="28"/>
          <w:szCs w:val="28"/>
          <w:lang w:eastAsia="en-US"/>
        </w:rPr>
        <w:t xml:space="preserve">. Код </w:t>
      </w:r>
      <w:r w:rsidR="00CE0CF9">
        <w:rPr>
          <w:rFonts w:eastAsiaTheme="minorHAnsi"/>
          <w:sz w:val="28"/>
          <w:szCs w:val="28"/>
          <w:lang w:eastAsia="en-US"/>
        </w:rPr>
        <w:t>«</w:t>
      </w:r>
      <w:r w:rsidRPr="00FF7363">
        <w:rPr>
          <w:rFonts w:eastAsiaTheme="minorHAnsi"/>
          <w:sz w:val="28"/>
          <w:szCs w:val="28"/>
          <w:lang w:eastAsia="en-US"/>
        </w:rPr>
        <w:t>ЗГДС</w:t>
      </w:r>
      <w:r w:rsidR="00CE0CF9">
        <w:rPr>
          <w:rFonts w:eastAsiaTheme="minorHAnsi"/>
          <w:sz w:val="28"/>
          <w:szCs w:val="28"/>
          <w:lang w:eastAsia="en-US"/>
        </w:rPr>
        <w:t>»</w:t>
      </w:r>
      <w:r w:rsidRPr="00FF7363">
        <w:rPr>
          <w:rFonts w:eastAsiaTheme="minorHAnsi"/>
          <w:sz w:val="28"/>
          <w:szCs w:val="28"/>
          <w:lang w:eastAsia="en-US"/>
        </w:rPr>
        <w:t xml:space="preserve"> заполняется в графе 7 </w:t>
      </w:r>
      <w:r w:rsidR="00CE0CF9">
        <w:rPr>
          <w:rFonts w:eastAsiaTheme="minorHAnsi"/>
          <w:sz w:val="28"/>
          <w:szCs w:val="28"/>
          <w:lang w:eastAsia="en-US"/>
        </w:rPr>
        <w:t>«</w:t>
      </w:r>
      <w:r w:rsidRPr="00FF7363">
        <w:rPr>
          <w:rFonts w:eastAsiaTheme="minorHAnsi"/>
          <w:sz w:val="28"/>
          <w:szCs w:val="28"/>
          <w:lang w:eastAsia="en-US"/>
        </w:rPr>
        <w:t>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в случае замещения лицом государственной должности субъекта Российской Федерации, замещаем</w:t>
      </w:r>
      <w:r w:rsidR="0025171D">
        <w:rPr>
          <w:rFonts w:eastAsiaTheme="minorHAnsi"/>
          <w:sz w:val="28"/>
          <w:szCs w:val="28"/>
          <w:lang w:eastAsia="en-US"/>
        </w:rPr>
        <w:t>ой</w:t>
      </w:r>
      <w:r w:rsidRPr="00FF7363">
        <w:rPr>
          <w:rFonts w:eastAsiaTheme="minorHAnsi"/>
          <w:sz w:val="28"/>
          <w:szCs w:val="28"/>
          <w:lang w:eastAsia="en-US"/>
        </w:rPr>
        <w:t xml:space="preserve"> на постоянной основе.</w:t>
      </w:r>
    </w:p>
    <w:p w:rsidR="006C02D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3.3.2</w:t>
      </w:r>
      <w:r w:rsidR="002B6328">
        <w:rPr>
          <w:rFonts w:eastAsiaTheme="minorHAnsi"/>
          <w:sz w:val="28"/>
          <w:szCs w:val="28"/>
          <w:lang w:eastAsia="en-US"/>
        </w:rPr>
        <w:t>6</w:t>
      </w:r>
      <w:r w:rsidRPr="00FF7363">
        <w:rPr>
          <w:rFonts w:eastAsiaTheme="minorHAnsi"/>
          <w:sz w:val="28"/>
          <w:szCs w:val="28"/>
          <w:lang w:eastAsia="en-US"/>
        </w:rPr>
        <w:t xml:space="preserve">. Код </w:t>
      </w:r>
      <w:r w:rsidR="00CE0CF9">
        <w:rPr>
          <w:rFonts w:eastAsiaTheme="minorHAnsi"/>
          <w:sz w:val="28"/>
          <w:szCs w:val="28"/>
          <w:lang w:eastAsia="en-US"/>
        </w:rPr>
        <w:t>«</w:t>
      </w:r>
      <w:r w:rsidRPr="00FF7363">
        <w:rPr>
          <w:rFonts w:eastAsiaTheme="minorHAnsi"/>
          <w:sz w:val="28"/>
          <w:szCs w:val="28"/>
          <w:lang w:eastAsia="en-US"/>
        </w:rPr>
        <w:t>ЗГД</w:t>
      </w:r>
      <w:r w:rsidR="00CE0CF9">
        <w:rPr>
          <w:rFonts w:eastAsiaTheme="minorHAnsi"/>
          <w:sz w:val="28"/>
          <w:szCs w:val="28"/>
          <w:lang w:eastAsia="en-US"/>
        </w:rPr>
        <w:t>»</w:t>
      </w:r>
      <w:r w:rsidRPr="00FF7363">
        <w:rPr>
          <w:rFonts w:eastAsiaTheme="minorHAnsi"/>
          <w:sz w:val="28"/>
          <w:szCs w:val="28"/>
          <w:lang w:eastAsia="en-US"/>
        </w:rPr>
        <w:t xml:space="preserve"> заполняется в графе 7 </w:t>
      </w:r>
      <w:r w:rsidR="00CE0CF9">
        <w:rPr>
          <w:rFonts w:eastAsiaTheme="minorHAnsi"/>
          <w:sz w:val="28"/>
          <w:szCs w:val="28"/>
          <w:lang w:eastAsia="en-US"/>
        </w:rPr>
        <w:t>«</w:t>
      </w:r>
      <w:r w:rsidRPr="00FF7363">
        <w:rPr>
          <w:rFonts w:eastAsiaTheme="minorHAnsi"/>
          <w:sz w:val="28"/>
          <w:szCs w:val="28"/>
          <w:lang w:eastAsia="en-US"/>
        </w:rPr>
        <w:t>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в случае замещения лицом государственной должности Российской Федерации.</w:t>
      </w:r>
    </w:p>
    <w:p w:rsidR="006C02D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3.3.2</w:t>
      </w:r>
      <w:r w:rsidR="002B6328">
        <w:rPr>
          <w:rFonts w:eastAsiaTheme="minorHAnsi"/>
          <w:sz w:val="28"/>
          <w:szCs w:val="28"/>
          <w:lang w:eastAsia="en-US"/>
        </w:rPr>
        <w:t>7</w:t>
      </w:r>
      <w:r w:rsidRPr="00FF7363">
        <w:rPr>
          <w:rFonts w:eastAsiaTheme="minorHAnsi"/>
          <w:sz w:val="28"/>
          <w:szCs w:val="28"/>
          <w:lang w:eastAsia="en-US"/>
        </w:rPr>
        <w:t xml:space="preserve">. Код </w:t>
      </w:r>
      <w:r w:rsidR="00CE0CF9">
        <w:rPr>
          <w:rFonts w:eastAsiaTheme="minorHAnsi"/>
          <w:sz w:val="28"/>
          <w:szCs w:val="28"/>
          <w:lang w:eastAsia="en-US"/>
        </w:rPr>
        <w:t>«</w:t>
      </w:r>
      <w:r w:rsidRPr="00FF7363">
        <w:rPr>
          <w:rFonts w:eastAsiaTheme="minorHAnsi"/>
          <w:sz w:val="28"/>
          <w:szCs w:val="28"/>
          <w:lang w:eastAsia="en-US"/>
        </w:rPr>
        <w:t>ЗГГС</w:t>
      </w:r>
      <w:r w:rsidR="00CE0CF9">
        <w:rPr>
          <w:rFonts w:eastAsiaTheme="minorHAnsi"/>
          <w:sz w:val="28"/>
          <w:szCs w:val="28"/>
          <w:lang w:eastAsia="en-US"/>
        </w:rPr>
        <w:t>»</w:t>
      </w:r>
      <w:r w:rsidRPr="00FF7363">
        <w:rPr>
          <w:rFonts w:eastAsiaTheme="minorHAnsi"/>
          <w:sz w:val="28"/>
          <w:szCs w:val="28"/>
          <w:lang w:eastAsia="en-US"/>
        </w:rPr>
        <w:t xml:space="preserve"> заполняется в графе 7 </w:t>
      </w:r>
      <w:r w:rsidR="00CE0CF9">
        <w:rPr>
          <w:rFonts w:eastAsiaTheme="minorHAnsi"/>
          <w:sz w:val="28"/>
          <w:szCs w:val="28"/>
          <w:lang w:eastAsia="en-US"/>
        </w:rPr>
        <w:t>«</w:t>
      </w:r>
      <w:r w:rsidRPr="00FF7363">
        <w:rPr>
          <w:rFonts w:eastAsiaTheme="minorHAnsi"/>
          <w:sz w:val="28"/>
          <w:szCs w:val="28"/>
          <w:lang w:eastAsia="en-US"/>
        </w:rPr>
        <w:t>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в случае замещения лицом должности государственной гражданской службы Российской Федерации.</w:t>
      </w:r>
    </w:p>
    <w:p w:rsidR="006C02D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3.3.2</w:t>
      </w:r>
      <w:r w:rsidR="002B6328">
        <w:rPr>
          <w:rFonts w:eastAsiaTheme="minorHAnsi"/>
          <w:sz w:val="28"/>
          <w:szCs w:val="28"/>
          <w:lang w:eastAsia="en-US"/>
        </w:rPr>
        <w:t>8</w:t>
      </w:r>
      <w:r w:rsidRPr="00FF7363">
        <w:rPr>
          <w:rFonts w:eastAsiaTheme="minorHAnsi"/>
          <w:sz w:val="28"/>
          <w:szCs w:val="28"/>
          <w:lang w:eastAsia="en-US"/>
        </w:rPr>
        <w:t xml:space="preserve">. Код </w:t>
      </w:r>
      <w:r w:rsidR="00CE0CF9">
        <w:rPr>
          <w:rFonts w:eastAsiaTheme="minorHAnsi"/>
          <w:sz w:val="28"/>
          <w:szCs w:val="28"/>
          <w:lang w:eastAsia="en-US"/>
        </w:rPr>
        <w:t>«</w:t>
      </w:r>
      <w:r w:rsidRPr="00FF7363">
        <w:rPr>
          <w:rFonts w:eastAsiaTheme="minorHAnsi"/>
          <w:sz w:val="28"/>
          <w:szCs w:val="28"/>
          <w:lang w:eastAsia="en-US"/>
        </w:rPr>
        <w:t>ЗМС</w:t>
      </w:r>
      <w:r w:rsidR="00CE0CF9">
        <w:rPr>
          <w:rFonts w:eastAsiaTheme="minorHAnsi"/>
          <w:sz w:val="28"/>
          <w:szCs w:val="28"/>
          <w:lang w:eastAsia="en-US"/>
        </w:rPr>
        <w:t>»</w:t>
      </w:r>
      <w:r w:rsidRPr="00FF7363">
        <w:rPr>
          <w:rFonts w:eastAsiaTheme="minorHAnsi"/>
          <w:sz w:val="28"/>
          <w:szCs w:val="28"/>
          <w:lang w:eastAsia="en-US"/>
        </w:rPr>
        <w:t xml:space="preserve"> заполняется в графе 7 </w:t>
      </w:r>
      <w:r w:rsidR="00CE0CF9">
        <w:rPr>
          <w:rFonts w:eastAsiaTheme="minorHAnsi"/>
          <w:sz w:val="28"/>
          <w:szCs w:val="28"/>
          <w:lang w:eastAsia="en-US"/>
        </w:rPr>
        <w:t>«</w:t>
      </w:r>
      <w:r w:rsidRPr="00FF7363">
        <w:rPr>
          <w:rFonts w:eastAsiaTheme="minorHAnsi"/>
          <w:sz w:val="28"/>
          <w:szCs w:val="28"/>
          <w:lang w:eastAsia="en-US"/>
        </w:rPr>
        <w:t>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в </w:t>
      </w:r>
      <w:r w:rsidRPr="00FF7363">
        <w:rPr>
          <w:rFonts w:eastAsiaTheme="minorHAnsi"/>
          <w:sz w:val="28"/>
          <w:szCs w:val="28"/>
          <w:lang w:eastAsia="en-US"/>
        </w:rPr>
        <w:lastRenderedPageBreak/>
        <w:t>случае замещения лицом должности муниципальной службы.</w:t>
      </w:r>
    </w:p>
    <w:p w:rsidR="006C02D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3.3.2</w:t>
      </w:r>
      <w:r w:rsidR="002B6328">
        <w:rPr>
          <w:rFonts w:eastAsiaTheme="minorHAnsi"/>
          <w:sz w:val="28"/>
          <w:szCs w:val="28"/>
          <w:lang w:eastAsia="en-US"/>
        </w:rPr>
        <w:t>9</w:t>
      </w:r>
      <w:r w:rsidRPr="00FF7363">
        <w:rPr>
          <w:rFonts w:eastAsiaTheme="minorHAnsi"/>
          <w:sz w:val="28"/>
          <w:szCs w:val="28"/>
          <w:lang w:eastAsia="en-US"/>
        </w:rPr>
        <w:t xml:space="preserve">. Код </w:t>
      </w:r>
      <w:r w:rsidR="00CE0CF9">
        <w:rPr>
          <w:rFonts w:eastAsiaTheme="minorHAnsi"/>
          <w:sz w:val="28"/>
          <w:szCs w:val="28"/>
          <w:lang w:eastAsia="en-US"/>
        </w:rPr>
        <w:t>«</w:t>
      </w:r>
      <w:r w:rsidRPr="00FF7363">
        <w:rPr>
          <w:rFonts w:eastAsiaTheme="minorHAnsi"/>
          <w:sz w:val="28"/>
          <w:szCs w:val="28"/>
          <w:lang w:eastAsia="en-US"/>
        </w:rPr>
        <w:t>ЗМД</w:t>
      </w:r>
      <w:r w:rsidR="00CE0CF9">
        <w:rPr>
          <w:rFonts w:eastAsiaTheme="minorHAnsi"/>
          <w:sz w:val="28"/>
          <w:szCs w:val="28"/>
          <w:lang w:eastAsia="en-US"/>
        </w:rPr>
        <w:t>»</w:t>
      </w:r>
      <w:r w:rsidRPr="00FF7363">
        <w:rPr>
          <w:rFonts w:eastAsiaTheme="minorHAnsi"/>
          <w:sz w:val="28"/>
          <w:szCs w:val="28"/>
          <w:lang w:eastAsia="en-US"/>
        </w:rPr>
        <w:t xml:space="preserve"> в графе 7 </w:t>
      </w:r>
      <w:r w:rsidR="00CE0CF9">
        <w:rPr>
          <w:rFonts w:eastAsiaTheme="minorHAnsi"/>
          <w:sz w:val="28"/>
          <w:szCs w:val="28"/>
          <w:lang w:eastAsia="en-US"/>
        </w:rPr>
        <w:t>«</w:t>
      </w:r>
      <w:r w:rsidRPr="00FF7363">
        <w:rPr>
          <w:rFonts w:eastAsiaTheme="minorHAnsi"/>
          <w:sz w:val="28"/>
          <w:szCs w:val="28"/>
          <w:lang w:eastAsia="en-US"/>
        </w:rPr>
        <w:t>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заполняется в случае замещения лицом на постоянной основе</w:t>
      </w:r>
      <w:r w:rsidR="00246EB5" w:rsidRPr="00246EB5">
        <w:rPr>
          <w:rFonts w:eastAsiaTheme="minorHAnsi"/>
          <w:sz w:val="28"/>
          <w:szCs w:val="28"/>
          <w:lang w:eastAsia="en-US"/>
        </w:rPr>
        <w:t xml:space="preserve"> </w:t>
      </w:r>
      <w:r w:rsidR="00246EB5" w:rsidRPr="00FF7363">
        <w:rPr>
          <w:rFonts w:eastAsiaTheme="minorHAnsi"/>
          <w:sz w:val="28"/>
          <w:szCs w:val="28"/>
          <w:lang w:eastAsia="en-US"/>
        </w:rPr>
        <w:t>муниципальной должности</w:t>
      </w:r>
      <w:r w:rsidRPr="00FF7363">
        <w:rPr>
          <w:rFonts w:eastAsiaTheme="minorHAnsi"/>
          <w:sz w:val="28"/>
          <w:szCs w:val="28"/>
          <w:lang w:eastAsia="en-US"/>
        </w:rPr>
        <w:t>.</w:t>
      </w:r>
    </w:p>
    <w:p w:rsidR="006C02D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2B6328">
        <w:rPr>
          <w:rFonts w:eastAsiaTheme="minorHAnsi"/>
          <w:sz w:val="28"/>
          <w:szCs w:val="28"/>
          <w:lang w:eastAsia="en-US"/>
        </w:rPr>
        <w:t>.30</w:t>
      </w:r>
      <w:r w:rsidRPr="00FF7363">
        <w:rPr>
          <w:rFonts w:eastAsiaTheme="minorHAnsi"/>
          <w:sz w:val="28"/>
          <w:szCs w:val="28"/>
          <w:lang w:eastAsia="en-US"/>
        </w:rPr>
        <w:t xml:space="preserve">. При необходимости отражения одновременно более одного кода, указанного в разделе </w:t>
      </w:r>
      <w:r w:rsidR="00CE0CF9">
        <w:rPr>
          <w:rFonts w:eastAsiaTheme="minorHAnsi"/>
          <w:sz w:val="28"/>
          <w:szCs w:val="28"/>
          <w:lang w:eastAsia="en-US"/>
        </w:rPr>
        <w:t>«</w:t>
      </w:r>
      <w:r w:rsidRPr="00FF7363">
        <w:rPr>
          <w:rFonts w:eastAsiaTheme="minorHAnsi"/>
          <w:sz w:val="28"/>
          <w:szCs w:val="28"/>
          <w:lang w:eastAsia="en-US"/>
        </w:rPr>
        <w:t xml:space="preserve">Коды </w:t>
      </w:r>
      <w:r w:rsidR="00CE0CF9">
        <w:rPr>
          <w:rFonts w:eastAsiaTheme="minorHAnsi"/>
          <w:sz w:val="28"/>
          <w:szCs w:val="28"/>
          <w:lang w:eastAsia="en-US"/>
        </w:rPr>
        <w:t>«</w:t>
      </w:r>
      <w:r w:rsidRPr="00FF7363">
        <w:rPr>
          <w:rFonts w:eastAsiaTheme="minorHAnsi"/>
          <w:sz w:val="28"/>
          <w:szCs w:val="28"/>
          <w:lang w:eastAsia="en-US"/>
        </w:rPr>
        <w:t>Исчисление страхового стажа: 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используемые при заполнении формы </w:t>
      </w:r>
      <w:r w:rsidR="00CE0CF9">
        <w:rPr>
          <w:rFonts w:eastAsiaTheme="minorHAnsi"/>
          <w:sz w:val="28"/>
          <w:szCs w:val="28"/>
          <w:lang w:eastAsia="en-US"/>
        </w:rPr>
        <w:t>«</w:t>
      </w:r>
      <w:r w:rsidRPr="00FF7363">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eastAsiaTheme="minorHAnsi"/>
          <w:sz w:val="28"/>
          <w:szCs w:val="28"/>
          <w:lang w:eastAsia="en-US"/>
        </w:rPr>
        <w:t>»</w:t>
      </w:r>
      <w:r w:rsidRPr="00FF7363">
        <w:rPr>
          <w:rFonts w:eastAsiaTheme="minorHAnsi"/>
          <w:sz w:val="28"/>
          <w:szCs w:val="28"/>
          <w:lang w:eastAsia="en-US"/>
        </w:rPr>
        <w:t xml:space="preserve"> Классификатора, коды указываются двумя строчками в следующем порядке:</w:t>
      </w:r>
    </w:p>
    <w:p w:rsidR="006C02D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 в первой строке отражается период с одним из кодов </w:t>
      </w:r>
      <w:r w:rsidR="00CE0CF9">
        <w:rPr>
          <w:rFonts w:eastAsiaTheme="minorHAnsi"/>
          <w:sz w:val="28"/>
          <w:szCs w:val="28"/>
          <w:lang w:eastAsia="en-US"/>
        </w:rPr>
        <w:t>«</w:t>
      </w:r>
      <w:r w:rsidRPr="00FF7363">
        <w:rPr>
          <w:rFonts w:eastAsiaTheme="minorHAnsi"/>
          <w:sz w:val="28"/>
          <w:szCs w:val="28"/>
          <w:lang w:eastAsia="en-US"/>
        </w:rPr>
        <w:t>ЗГДС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ЗГД</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ЗГГС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ЗМС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ЗМД</w:t>
      </w:r>
      <w:r w:rsidR="00CE0CF9">
        <w:rPr>
          <w:rFonts w:eastAsiaTheme="minorHAnsi"/>
          <w:sz w:val="28"/>
          <w:szCs w:val="28"/>
          <w:lang w:eastAsia="en-US"/>
        </w:rPr>
        <w:t>»</w:t>
      </w:r>
      <w:r w:rsidRPr="00FF7363">
        <w:rPr>
          <w:rFonts w:eastAsiaTheme="minorHAnsi"/>
          <w:sz w:val="28"/>
          <w:szCs w:val="28"/>
          <w:lang w:eastAsia="en-US"/>
        </w:rPr>
        <w:t>, указывается весь период в рамках отчетного периода;</w:t>
      </w:r>
    </w:p>
    <w:p w:rsidR="006C02D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во второй строке отражается период с другим кодом дополнительных сведений для исчисления страхового стажа (например</w:t>
      </w:r>
      <w:r w:rsidR="00AB54FE">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ВРНЕТРУД</w:t>
      </w:r>
      <w:r w:rsidR="00CE0CF9">
        <w:rPr>
          <w:rFonts w:eastAsiaTheme="minorHAnsi"/>
          <w:sz w:val="28"/>
          <w:szCs w:val="28"/>
          <w:lang w:eastAsia="en-US"/>
        </w:rPr>
        <w:t>»</w:t>
      </w:r>
      <w:r w:rsidRPr="00FF7363">
        <w:rPr>
          <w:rFonts w:eastAsiaTheme="minorHAnsi"/>
          <w:sz w:val="28"/>
          <w:szCs w:val="28"/>
          <w:lang w:eastAsia="en-US"/>
        </w:rPr>
        <w:t>).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rsidR="002B404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F45AB2" w:rsidRPr="00FF7363">
        <w:rPr>
          <w:rFonts w:eastAsiaTheme="minorHAnsi"/>
          <w:sz w:val="28"/>
          <w:szCs w:val="28"/>
          <w:lang w:eastAsia="en-US"/>
        </w:rPr>
        <w:t>.</w:t>
      </w:r>
      <w:r w:rsidR="00533B5D">
        <w:rPr>
          <w:rFonts w:eastAsiaTheme="minorHAnsi"/>
          <w:sz w:val="28"/>
          <w:szCs w:val="28"/>
          <w:lang w:eastAsia="en-US"/>
        </w:rPr>
        <w:t>31</w:t>
      </w:r>
      <w:r w:rsidR="00F45AB2" w:rsidRPr="00FF7363">
        <w:rPr>
          <w:rFonts w:eastAsiaTheme="minorHAnsi"/>
          <w:sz w:val="28"/>
          <w:szCs w:val="28"/>
          <w:lang w:eastAsia="en-US"/>
        </w:rPr>
        <w:t xml:space="preserve">. </w:t>
      </w:r>
      <w:r w:rsidRPr="00FF7363">
        <w:rPr>
          <w:rFonts w:eastAsiaTheme="minorHAnsi"/>
          <w:sz w:val="28"/>
          <w:szCs w:val="28"/>
          <w:lang w:eastAsia="en-US"/>
        </w:rPr>
        <w:t xml:space="preserve">В графе  </w:t>
      </w:r>
      <w:r w:rsidR="000028CD" w:rsidRPr="00FF7363">
        <w:rPr>
          <w:rFonts w:eastAsiaTheme="minorHAnsi"/>
          <w:sz w:val="28"/>
          <w:szCs w:val="28"/>
          <w:lang w:eastAsia="en-US"/>
        </w:rPr>
        <w:t xml:space="preserve">8 </w:t>
      </w:r>
      <w:r w:rsidR="00CE0CF9">
        <w:rPr>
          <w:rFonts w:eastAsiaTheme="minorHAnsi"/>
          <w:sz w:val="28"/>
          <w:szCs w:val="28"/>
          <w:lang w:eastAsia="en-US"/>
        </w:rPr>
        <w:t>«</w:t>
      </w:r>
      <w:r w:rsidRPr="00FF7363">
        <w:rPr>
          <w:rFonts w:eastAsiaTheme="minorHAnsi"/>
          <w:sz w:val="28"/>
          <w:szCs w:val="28"/>
          <w:lang w:eastAsia="en-US"/>
        </w:rPr>
        <w:t>Особые условия труда (код)</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 xml:space="preserve">Условия досрочного назначения </w:t>
      </w:r>
      <w:r w:rsidR="00977345" w:rsidRPr="00FF7363">
        <w:rPr>
          <w:rFonts w:eastAsiaTheme="minorHAnsi"/>
          <w:sz w:val="28"/>
          <w:szCs w:val="28"/>
          <w:lang w:eastAsia="en-US"/>
        </w:rPr>
        <w:t xml:space="preserve">страховой </w:t>
      </w:r>
      <w:r w:rsidRPr="00FF7363">
        <w:rPr>
          <w:rFonts w:eastAsiaTheme="minorHAnsi"/>
          <w:sz w:val="28"/>
          <w:szCs w:val="28"/>
          <w:lang w:eastAsia="en-US"/>
        </w:rPr>
        <w:t>пенсии</w:t>
      </w:r>
      <w:r w:rsidR="00CE0CF9">
        <w:rPr>
          <w:rFonts w:eastAsiaTheme="minorHAnsi"/>
          <w:sz w:val="28"/>
          <w:szCs w:val="28"/>
          <w:lang w:eastAsia="en-US"/>
        </w:rPr>
        <w:t>»</w:t>
      </w:r>
      <w:r w:rsidRPr="00FF7363">
        <w:rPr>
          <w:rFonts w:eastAsiaTheme="minorHAnsi"/>
          <w:sz w:val="28"/>
          <w:szCs w:val="28"/>
          <w:lang w:eastAsia="en-US"/>
        </w:rPr>
        <w:t xml:space="preserve"> указыва</w:t>
      </w:r>
      <w:r w:rsidR="008A6329" w:rsidRPr="00FF7363">
        <w:rPr>
          <w:rFonts w:eastAsiaTheme="minorHAnsi"/>
          <w:sz w:val="28"/>
          <w:szCs w:val="28"/>
          <w:lang w:eastAsia="en-US"/>
        </w:rPr>
        <w:t>ю</w:t>
      </w:r>
      <w:r w:rsidR="00E565A3" w:rsidRPr="00FF7363">
        <w:rPr>
          <w:rFonts w:eastAsiaTheme="minorHAnsi"/>
          <w:sz w:val="28"/>
          <w:szCs w:val="28"/>
          <w:lang w:eastAsia="en-US"/>
        </w:rPr>
        <w:t>т</w:t>
      </w:r>
      <w:r w:rsidRPr="00FF7363">
        <w:rPr>
          <w:rFonts w:eastAsiaTheme="minorHAnsi"/>
          <w:sz w:val="28"/>
          <w:szCs w:val="28"/>
          <w:lang w:eastAsia="en-US"/>
        </w:rPr>
        <w:t xml:space="preserve">ся </w:t>
      </w:r>
      <w:r w:rsidR="008A6329" w:rsidRPr="00FF7363">
        <w:rPr>
          <w:rFonts w:eastAsiaTheme="minorHAnsi"/>
          <w:sz w:val="28"/>
          <w:szCs w:val="28"/>
          <w:lang w:eastAsia="en-US"/>
        </w:rPr>
        <w:t xml:space="preserve">периоды работы застрахованного лица в условиях, дающих право на досрочное назначение пенсии. Коды особых условий указываются </w:t>
      </w:r>
      <w:r w:rsidRPr="00FF7363">
        <w:rPr>
          <w:rFonts w:eastAsiaTheme="minorHAnsi"/>
          <w:sz w:val="28"/>
          <w:szCs w:val="28"/>
          <w:lang w:eastAsia="en-US"/>
        </w:rPr>
        <w:t xml:space="preserve">в соответствии с разделом </w:t>
      </w:r>
      <w:r w:rsidR="00CE0CF9">
        <w:rPr>
          <w:rFonts w:eastAsiaTheme="minorHAnsi"/>
          <w:sz w:val="28"/>
          <w:szCs w:val="28"/>
          <w:lang w:eastAsia="en-US"/>
        </w:rPr>
        <w:t>«</w:t>
      </w:r>
      <w:r w:rsidRPr="00FF7363">
        <w:rPr>
          <w:rFonts w:eastAsiaTheme="minorHAnsi"/>
          <w:sz w:val="28"/>
          <w:szCs w:val="28"/>
          <w:lang w:eastAsia="en-US"/>
        </w:rPr>
        <w:t xml:space="preserve">Коды </w:t>
      </w:r>
      <w:r w:rsidR="00CE0CF9">
        <w:rPr>
          <w:rFonts w:eastAsiaTheme="minorHAnsi"/>
          <w:sz w:val="28"/>
          <w:szCs w:val="28"/>
          <w:lang w:eastAsia="en-US"/>
        </w:rPr>
        <w:t>«</w:t>
      </w:r>
      <w:r w:rsidR="00977345" w:rsidRPr="00FF7363">
        <w:rPr>
          <w:rFonts w:eastAsiaTheme="minorHAnsi"/>
          <w:sz w:val="28"/>
          <w:szCs w:val="28"/>
          <w:lang w:eastAsia="en-US"/>
        </w:rPr>
        <w:t xml:space="preserve">Условия досрочного назначения страховой пенсии: </w:t>
      </w:r>
      <w:r w:rsidRPr="00FF7363">
        <w:rPr>
          <w:rFonts w:eastAsiaTheme="minorHAnsi"/>
          <w:sz w:val="28"/>
          <w:szCs w:val="28"/>
          <w:lang w:eastAsia="en-US"/>
        </w:rPr>
        <w:t>особы</w:t>
      </w:r>
      <w:r w:rsidR="00977345" w:rsidRPr="00FF7363">
        <w:rPr>
          <w:rFonts w:eastAsiaTheme="minorHAnsi"/>
          <w:sz w:val="28"/>
          <w:szCs w:val="28"/>
          <w:lang w:eastAsia="en-US"/>
        </w:rPr>
        <w:t>е</w:t>
      </w:r>
      <w:r w:rsidRPr="00FF7363">
        <w:rPr>
          <w:rFonts w:eastAsiaTheme="minorHAnsi"/>
          <w:sz w:val="28"/>
          <w:szCs w:val="28"/>
          <w:lang w:eastAsia="en-US"/>
        </w:rPr>
        <w:t xml:space="preserve"> услови</w:t>
      </w:r>
      <w:r w:rsidR="00977345" w:rsidRPr="00FF7363">
        <w:rPr>
          <w:rFonts w:eastAsiaTheme="minorHAnsi"/>
          <w:sz w:val="28"/>
          <w:szCs w:val="28"/>
          <w:lang w:eastAsia="en-US"/>
        </w:rPr>
        <w:t>я</w:t>
      </w:r>
      <w:r w:rsidRPr="00FF7363">
        <w:rPr>
          <w:rFonts w:eastAsiaTheme="minorHAnsi"/>
          <w:sz w:val="28"/>
          <w:szCs w:val="28"/>
          <w:lang w:eastAsia="en-US"/>
        </w:rPr>
        <w:t xml:space="preserve"> труда</w:t>
      </w:r>
      <w:r w:rsidR="00CE0CF9">
        <w:rPr>
          <w:rFonts w:eastAsiaTheme="minorHAnsi"/>
          <w:sz w:val="28"/>
          <w:szCs w:val="28"/>
          <w:lang w:eastAsia="en-US"/>
        </w:rPr>
        <w:t>»</w:t>
      </w:r>
      <w:r w:rsidRPr="00FF7363">
        <w:rPr>
          <w:rFonts w:eastAsiaTheme="minorHAnsi"/>
          <w:sz w:val="28"/>
          <w:szCs w:val="28"/>
          <w:lang w:eastAsia="en-US"/>
        </w:rPr>
        <w:t xml:space="preserve">, используемые при заполнении формы </w:t>
      </w:r>
      <w:r w:rsidR="00CE0CF9">
        <w:rPr>
          <w:rFonts w:eastAsiaTheme="minorHAnsi"/>
          <w:sz w:val="28"/>
          <w:szCs w:val="28"/>
          <w:lang w:eastAsia="en-US"/>
        </w:rPr>
        <w:t>«</w:t>
      </w:r>
      <w:r w:rsidRPr="00FF7363">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eastAsiaTheme="minorHAnsi"/>
          <w:sz w:val="28"/>
          <w:szCs w:val="28"/>
          <w:lang w:eastAsia="en-US"/>
        </w:rPr>
        <w:t>-</w:t>
      </w:r>
      <w:r w:rsidRPr="00FF7363">
        <w:rPr>
          <w:rFonts w:eastAsiaTheme="minorHAnsi"/>
          <w:sz w:val="28"/>
          <w:szCs w:val="28"/>
          <w:lang w:eastAsia="en-US"/>
        </w:rPr>
        <w:t>1)</w:t>
      </w:r>
      <w:r w:rsidR="00CE0CF9">
        <w:rPr>
          <w:rFonts w:eastAsiaTheme="minorHAnsi"/>
          <w:sz w:val="28"/>
          <w:szCs w:val="28"/>
          <w:lang w:eastAsia="en-US"/>
        </w:rPr>
        <w:t>»</w:t>
      </w:r>
      <w:r w:rsidR="000028CD" w:rsidRPr="00FF7363">
        <w:rPr>
          <w:rFonts w:eastAsiaTheme="minorHAnsi"/>
          <w:sz w:val="28"/>
          <w:szCs w:val="28"/>
          <w:lang w:eastAsia="en-US"/>
        </w:rPr>
        <w:t xml:space="preserve"> Классификатора</w:t>
      </w:r>
      <w:r w:rsidRPr="00FF7363">
        <w:rPr>
          <w:rFonts w:eastAsiaTheme="minorHAnsi"/>
          <w:sz w:val="28"/>
          <w:szCs w:val="28"/>
          <w:lang w:eastAsia="en-US"/>
        </w:rPr>
        <w:t>.</w:t>
      </w:r>
    </w:p>
    <w:p w:rsidR="002B404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w:t>
      </w:r>
      <w:r w:rsidR="000B5252" w:rsidRPr="00FF7363">
        <w:rPr>
          <w:rFonts w:eastAsiaTheme="minorHAnsi"/>
          <w:sz w:val="28"/>
          <w:szCs w:val="28"/>
          <w:lang w:eastAsia="en-US"/>
        </w:rPr>
        <w:t>3</w:t>
      </w:r>
      <w:r w:rsidRPr="00FF7363">
        <w:rPr>
          <w:rFonts w:eastAsiaTheme="minorHAnsi"/>
          <w:sz w:val="28"/>
          <w:szCs w:val="28"/>
          <w:lang w:eastAsia="en-US"/>
        </w:rPr>
        <w:t>.</w:t>
      </w:r>
      <w:r w:rsidR="00533B5D">
        <w:rPr>
          <w:rFonts w:eastAsiaTheme="minorHAnsi"/>
          <w:sz w:val="28"/>
          <w:szCs w:val="28"/>
          <w:lang w:eastAsia="en-US"/>
        </w:rPr>
        <w:t>32</w:t>
      </w:r>
      <w:r w:rsidRPr="00FF7363">
        <w:rPr>
          <w:rFonts w:eastAsiaTheme="minorHAnsi"/>
          <w:sz w:val="28"/>
          <w:szCs w:val="28"/>
          <w:lang w:eastAsia="en-US"/>
        </w:rPr>
        <w:t xml:space="preserve">. В графе </w:t>
      </w:r>
      <w:r w:rsidR="009F16CF" w:rsidRPr="00FF7363">
        <w:rPr>
          <w:rFonts w:eastAsiaTheme="minorHAnsi"/>
          <w:sz w:val="28"/>
          <w:szCs w:val="28"/>
          <w:lang w:eastAsia="en-US"/>
        </w:rPr>
        <w:t xml:space="preserve">9 </w:t>
      </w:r>
      <w:r w:rsidR="00CE0CF9">
        <w:rPr>
          <w:rFonts w:eastAsiaTheme="minorHAnsi"/>
          <w:sz w:val="28"/>
          <w:szCs w:val="28"/>
          <w:lang w:eastAsia="en-US"/>
        </w:rPr>
        <w:t>«</w:t>
      </w:r>
      <w:r w:rsidR="009F16CF" w:rsidRPr="00FF7363">
        <w:rPr>
          <w:rFonts w:eastAsiaTheme="minorHAnsi"/>
          <w:sz w:val="28"/>
          <w:szCs w:val="28"/>
          <w:lang w:eastAsia="en-US"/>
        </w:rPr>
        <w:t>Основание</w:t>
      </w:r>
      <w:r w:rsidRPr="00FF7363">
        <w:rPr>
          <w:rFonts w:eastAsiaTheme="minorHAnsi"/>
          <w:sz w:val="28"/>
          <w:szCs w:val="28"/>
          <w:lang w:eastAsia="en-US"/>
        </w:rPr>
        <w:t xml:space="preserve"> (код)</w:t>
      </w:r>
      <w:r w:rsidR="00CE0CF9">
        <w:rPr>
          <w:rFonts w:eastAsiaTheme="minorHAnsi"/>
          <w:sz w:val="28"/>
          <w:szCs w:val="28"/>
          <w:lang w:eastAsia="en-US"/>
        </w:rPr>
        <w:t>»</w:t>
      </w:r>
      <w:r w:rsidRPr="00FF7363">
        <w:rPr>
          <w:rFonts w:eastAsiaTheme="minorHAnsi"/>
          <w:sz w:val="28"/>
          <w:szCs w:val="28"/>
          <w:lang w:eastAsia="en-US"/>
        </w:rPr>
        <w:t xml:space="preserve"> </w:t>
      </w:r>
      <w:r w:rsidR="009F16CF" w:rsidRPr="00FF7363">
        <w:rPr>
          <w:rFonts w:eastAsiaTheme="minorHAnsi"/>
          <w:sz w:val="28"/>
          <w:szCs w:val="28"/>
          <w:lang w:eastAsia="en-US"/>
        </w:rPr>
        <w:t xml:space="preserve">подраздела </w:t>
      </w:r>
      <w:r w:rsidR="00CE0CF9">
        <w:rPr>
          <w:rFonts w:eastAsiaTheme="minorHAnsi"/>
          <w:sz w:val="28"/>
          <w:szCs w:val="28"/>
          <w:lang w:eastAsia="en-US"/>
        </w:rPr>
        <w:t>«</w:t>
      </w:r>
      <w:r w:rsidR="009F16CF" w:rsidRPr="00FF7363">
        <w:rPr>
          <w:rFonts w:eastAsiaTheme="minorHAnsi"/>
          <w:sz w:val="28"/>
          <w:szCs w:val="28"/>
          <w:lang w:eastAsia="en-US"/>
        </w:rPr>
        <w:t>Условия досрочного назначения пенсии</w:t>
      </w:r>
      <w:r w:rsidR="00CE0CF9">
        <w:rPr>
          <w:rFonts w:eastAsiaTheme="minorHAnsi"/>
          <w:sz w:val="28"/>
          <w:szCs w:val="28"/>
          <w:lang w:eastAsia="en-US"/>
        </w:rPr>
        <w:t>»</w:t>
      </w:r>
      <w:r w:rsidR="009F16CF" w:rsidRPr="00FF7363">
        <w:rPr>
          <w:rFonts w:eastAsiaTheme="minorHAnsi"/>
          <w:sz w:val="28"/>
          <w:szCs w:val="28"/>
          <w:lang w:eastAsia="en-US"/>
        </w:rPr>
        <w:t xml:space="preserve"> </w:t>
      </w:r>
      <w:r w:rsidRPr="00FF7363">
        <w:rPr>
          <w:rFonts w:eastAsiaTheme="minorHAnsi"/>
          <w:sz w:val="28"/>
          <w:szCs w:val="28"/>
          <w:lang w:eastAsia="en-US"/>
        </w:rPr>
        <w:t xml:space="preserve">указываются коды в соответствии с </w:t>
      </w:r>
      <w:r w:rsidR="000077C5" w:rsidRPr="00FF7363">
        <w:rPr>
          <w:rFonts w:eastAsiaTheme="minorHAnsi"/>
          <w:sz w:val="28"/>
          <w:szCs w:val="28"/>
          <w:lang w:eastAsia="en-US"/>
        </w:rPr>
        <w:t xml:space="preserve">разделом </w:t>
      </w:r>
      <w:r w:rsidR="00CE0CF9">
        <w:rPr>
          <w:rFonts w:eastAsiaTheme="minorHAnsi"/>
          <w:sz w:val="28"/>
          <w:szCs w:val="28"/>
          <w:lang w:eastAsia="en-US"/>
        </w:rPr>
        <w:t>«</w:t>
      </w:r>
      <w:r w:rsidR="000077C5" w:rsidRPr="00FF7363">
        <w:rPr>
          <w:rFonts w:eastAsiaTheme="minorHAnsi"/>
          <w:sz w:val="28"/>
          <w:szCs w:val="28"/>
          <w:lang w:eastAsia="en-US"/>
        </w:rPr>
        <w:t>К</w:t>
      </w:r>
      <w:r w:rsidRPr="00FF7363">
        <w:rPr>
          <w:rFonts w:eastAsiaTheme="minorHAnsi"/>
          <w:sz w:val="28"/>
          <w:szCs w:val="28"/>
          <w:lang w:eastAsia="en-US"/>
        </w:rPr>
        <w:t>од</w:t>
      </w:r>
      <w:r w:rsidR="000077C5" w:rsidRPr="00FF7363">
        <w:rPr>
          <w:rFonts w:eastAsiaTheme="minorHAnsi"/>
          <w:sz w:val="28"/>
          <w:szCs w:val="28"/>
          <w:lang w:eastAsia="en-US"/>
        </w:rPr>
        <w:t>ы</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Условия досрочного назначения страховой пенсии: основание</w:t>
      </w:r>
      <w:r w:rsidR="00CE0CF9">
        <w:rPr>
          <w:rFonts w:eastAsiaTheme="minorHAnsi"/>
          <w:sz w:val="28"/>
          <w:szCs w:val="28"/>
          <w:lang w:eastAsia="en-US"/>
        </w:rPr>
        <w:t>»</w:t>
      </w:r>
      <w:r w:rsidRPr="00FF7363">
        <w:rPr>
          <w:rFonts w:eastAsiaTheme="minorHAnsi"/>
          <w:sz w:val="28"/>
          <w:szCs w:val="28"/>
          <w:lang w:eastAsia="en-US"/>
        </w:rPr>
        <w:t xml:space="preserve">, используемые при заполнении формы </w:t>
      </w:r>
      <w:r w:rsidR="00CE0CF9">
        <w:rPr>
          <w:rFonts w:eastAsiaTheme="minorHAnsi"/>
          <w:sz w:val="28"/>
          <w:szCs w:val="28"/>
          <w:lang w:eastAsia="en-US"/>
        </w:rPr>
        <w:t>«</w:t>
      </w:r>
      <w:r w:rsidRPr="00FF7363">
        <w:rPr>
          <w:rFonts w:eastAsiaTheme="minorHAnsi"/>
          <w:sz w:val="28"/>
          <w:szCs w:val="28"/>
          <w:lang w:eastAsia="en-US"/>
        </w:rPr>
        <w:t xml:space="preserve">Сведения для ведения индивидуального (персонифицированного) учета и сведения о начисленных страховых взносах на </w:t>
      </w:r>
      <w:r w:rsidRPr="00FF7363">
        <w:rPr>
          <w:rFonts w:eastAsiaTheme="minorHAnsi"/>
          <w:sz w:val="28"/>
          <w:szCs w:val="28"/>
          <w:lang w:eastAsia="en-US"/>
        </w:rPr>
        <w:lastRenderedPageBreak/>
        <w:t>обязательное социальное страхование от несчастных случаев на производстве и профессиональных заболеваний (ЕФС</w:t>
      </w:r>
      <w:r w:rsidR="00174A86" w:rsidRPr="00FF7363">
        <w:rPr>
          <w:rFonts w:eastAsiaTheme="minorHAnsi"/>
          <w:sz w:val="28"/>
          <w:szCs w:val="28"/>
          <w:lang w:eastAsia="en-US"/>
        </w:rPr>
        <w:t>-</w:t>
      </w:r>
      <w:r w:rsidRPr="00FF7363">
        <w:rPr>
          <w:rFonts w:eastAsiaTheme="minorHAnsi"/>
          <w:sz w:val="28"/>
          <w:szCs w:val="28"/>
          <w:lang w:eastAsia="en-US"/>
        </w:rPr>
        <w:t>1)</w:t>
      </w:r>
      <w:r w:rsidR="00CE0CF9">
        <w:rPr>
          <w:rFonts w:eastAsiaTheme="minorHAnsi"/>
          <w:sz w:val="28"/>
          <w:szCs w:val="28"/>
          <w:lang w:eastAsia="en-US"/>
        </w:rPr>
        <w:t>»</w:t>
      </w:r>
      <w:r w:rsidR="008A6329" w:rsidRPr="00FF7363">
        <w:rPr>
          <w:rFonts w:eastAsiaTheme="minorHAnsi"/>
          <w:sz w:val="28"/>
          <w:szCs w:val="28"/>
          <w:lang w:eastAsia="en-US"/>
        </w:rPr>
        <w:t xml:space="preserve"> Классификатора</w:t>
      </w:r>
      <w:r w:rsidRPr="00FF7363">
        <w:rPr>
          <w:rFonts w:eastAsiaTheme="minorHAnsi"/>
          <w:sz w:val="28"/>
          <w:szCs w:val="28"/>
          <w:lang w:eastAsia="en-US"/>
        </w:rPr>
        <w:t>.</w:t>
      </w:r>
    </w:p>
    <w:p w:rsidR="0056173B"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533B5D">
        <w:rPr>
          <w:rFonts w:eastAsiaTheme="minorHAnsi"/>
          <w:sz w:val="28"/>
          <w:szCs w:val="28"/>
          <w:lang w:eastAsia="en-US"/>
        </w:rPr>
        <w:t>33</w:t>
      </w:r>
      <w:r w:rsidRPr="00FF7363">
        <w:rPr>
          <w:rFonts w:eastAsiaTheme="minorHAnsi"/>
          <w:sz w:val="28"/>
          <w:szCs w:val="28"/>
          <w:lang w:eastAsia="en-US"/>
        </w:rPr>
        <w:t xml:space="preserve">. Коды особых условий труда или коды основания для досрочного назначения страховой пенсии </w:t>
      </w:r>
      <w:r w:rsidR="00246EB5">
        <w:rPr>
          <w:rFonts w:eastAsiaTheme="minorHAnsi"/>
          <w:sz w:val="28"/>
          <w:szCs w:val="28"/>
          <w:lang w:eastAsia="en-US"/>
        </w:rPr>
        <w:t xml:space="preserve">(графы 8 и 9) </w:t>
      </w:r>
      <w:r w:rsidRPr="00FF7363">
        <w:rPr>
          <w:rFonts w:eastAsiaTheme="minorHAnsi"/>
          <w:sz w:val="28"/>
          <w:szCs w:val="28"/>
          <w:lang w:eastAsia="en-US"/>
        </w:rPr>
        <w:t>указываются за периоды работы, дающей право на досрочное назначение страховой пенсии по старости в соответствии с пунктами</w:t>
      </w:r>
      <w:r w:rsidR="008565FE">
        <w:rPr>
          <w:rFonts w:eastAsiaTheme="minorHAnsi"/>
          <w:sz w:val="28"/>
          <w:szCs w:val="28"/>
          <w:lang w:eastAsia="en-US"/>
        </w:rPr>
        <w:t xml:space="preserve"> </w:t>
      </w:r>
      <w:r w:rsidRPr="00FF7363">
        <w:rPr>
          <w:rFonts w:eastAsiaTheme="minorHAnsi"/>
          <w:sz w:val="28"/>
          <w:szCs w:val="28"/>
          <w:lang w:eastAsia="en-US"/>
        </w:rPr>
        <w:t xml:space="preserve">1-18 части 1 статьи 30 </w:t>
      </w:r>
      <w:r w:rsidR="00AD1AFE" w:rsidRPr="00FF7363">
        <w:rPr>
          <w:rFonts w:eastAsiaTheme="minorHAnsi"/>
          <w:sz w:val="28"/>
          <w:szCs w:val="28"/>
          <w:lang w:eastAsia="en-US"/>
        </w:rPr>
        <w:t xml:space="preserve">Федерального закона от </w:t>
      </w:r>
      <w:r w:rsidR="00AF3619">
        <w:rPr>
          <w:rFonts w:eastAsiaTheme="minorHAnsi"/>
          <w:sz w:val="28"/>
          <w:szCs w:val="28"/>
          <w:lang w:eastAsia="en-US"/>
        </w:rPr>
        <w:t xml:space="preserve">             </w:t>
      </w:r>
      <w:r w:rsidR="00AD1AFE" w:rsidRPr="00FF7363">
        <w:rPr>
          <w:rFonts w:eastAsiaTheme="minorHAnsi"/>
          <w:sz w:val="28"/>
          <w:szCs w:val="28"/>
          <w:lang w:eastAsia="en-US"/>
        </w:rPr>
        <w:t>28 декабря 2013 г. № 400-ФЗ</w:t>
      </w:r>
      <w:r w:rsidRPr="00FF7363">
        <w:rPr>
          <w:rFonts w:eastAsiaTheme="minorHAnsi"/>
          <w:sz w:val="28"/>
          <w:szCs w:val="28"/>
          <w:lang w:eastAsia="en-US"/>
        </w:rPr>
        <w:t xml:space="preserve">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p>
    <w:p w:rsidR="008565FE" w:rsidRDefault="00D01086" w:rsidP="00F26603">
      <w:pPr>
        <w:widowControl w:val="0"/>
        <w:spacing w:line="360" w:lineRule="auto"/>
        <w:ind w:firstLine="567"/>
        <w:jc w:val="both"/>
        <w:rPr>
          <w:rFonts w:eastAsiaTheme="minorHAnsi"/>
          <w:sz w:val="28"/>
          <w:szCs w:val="28"/>
          <w:lang w:eastAsia="en-US"/>
        </w:rPr>
      </w:pPr>
      <w:r w:rsidRPr="008565FE">
        <w:rPr>
          <w:rFonts w:eastAsiaTheme="minorHAnsi"/>
          <w:sz w:val="28"/>
          <w:szCs w:val="28"/>
          <w:lang w:eastAsia="en-US"/>
        </w:rPr>
        <w:t xml:space="preserve">При выполнении работником видов работ,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 </w:t>
      </w:r>
      <w:r>
        <w:rPr>
          <w:rFonts w:eastAsiaTheme="minorHAnsi"/>
          <w:sz w:val="28"/>
          <w:szCs w:val="28"/>
          <w:lang w:eastAsia="en-US"/>
        </w:rPr>
        <w:t>№</w:t>
      </w:r>
      <w:r w:rsidRPr="008565FE">
        <w:rPr>
          <w:rFonts w:eastAsiaTheme="minorHAnsi"/>
          <w:sz w:val="28"/>
          <w:szCs w:val="28"/>
          <w:lang w:eastAsia="en-US"/>
        </w:rPr>
        <w:t xml:space="preserve"> 400-ФЗ и со Списками 1 и 2 производств, работ, профессий, должностей и показателей, дающих право на льготное обеспечение, утвержденными </w:t>
      </w:r>
      <w:r>
        <w:rPr>
          <w:rFonts w:eastAsiaTheme="minorHAnsi"/>
          <w:sz w:val="28"/>
          <w:szCs w:val="28"/>
          <w:lang w:eastAsia="en-US"/>
        </w:rPr>
        <w:t>п</w:t>
      </w:r>
      <w:r w:rsidRPr="008565FE">
        <w:rPr>
          <w:rFonts w:eastAsiaTheme="minorHAnsi"/>
          <w:sz w:val="28"/>
          <w:szCs w:val="28"/>
          <w:lang w:eastAsia="en-US"/>
        </w:rPr>
        <w:t xml:space="preserve">остановлением Кабинета Министров СССР от 26 января 1991 г. </w:t>
      </w:r>
      <w:r>
        <w:rPr>
          <w:rFonts w:eastAsiaTheme="minorHAnsi"/>
          <w:sz w:val="28"/>
          <w:szCs w:val="28"/>
          <w:lang w:eastAsia="en-US"/>
        </w:rPr>
        <w:t>№</w:t>
      </w:r>
      <w:r w:rsidRPr="008565FE">
        <w:rPr>
          <w:rFonts w:eastAsiaTheme="minorHAnsi"/>
          <w:sz w:val="28"/>
          <w:szCs w:val="28"/>
          <w:lang w:eastAsia="en-US"/>
        </w:rPr>
        <w:t xml:space="preserve"> 10 </w:t>
      </w:r>
      <w:r w:rsidR="00CE0CF9">
        <w:rPr>
          <w:rFonts w:eastAsiaTheme="minorHAnsi"/>
          <w:sz w:val="28"/>
          <w:szCs w:val="28"/>
          <w:lang w:eastAsia="en-US"/>
        </w:rPr>
        <w:t>«</w:t>
      </w:r>
      <w:r w:rsidRPr="008565FE">
        <w:rPr>
          <w:rFonts w:eastAsiaTheme="minorHAnsi"/>
          <w:sz w:val="28"/>
          <w:szCs w:val="28"/>
          <w:lang w:eastAsia="en-US"/>
        </w:rPr>
        <w:t>Об утверждении Списков производств, работ, профессий, должностей и показателей, дающих право на досрочное пенсионное обеспечение</w:t>
      </w:r>
      <w:r w:rsidR="00CE0CF9">
        <w:rPr>
          <w:rFonts w:eastAsiaTheme="minorHAnsi"/>
          <w:sz w:val="28"/>
          <w:szCs w:val="28"/>
          <w:lang w:eastAsia="en-US"/>
        </w:rPr>
        <w:t>»</w:t>
      </w:r>
      <w:r>
        <w:rPr>
          <w:rFonts w:eastAsiaTheme="minorHAnsi"/>
          <w:sz w:val="28"/>
          <w:szCs w:val="28"/>
          <w:vertAlign w:val="superscript"/>
          <w:lang w:eastAsia="en-US"/>
        </w:rPr>
        <w:footnoteReference w:id="25"/>
      </w:r>
      <w:r w:rsidRPr="008565FE">
        <w:rPr>
          <w:rFonts w:eastAsiaTheme="minorHAnsi"/>
          <w:sz w:val="28"/>
          <w:szCs w:val="28"/>
          <w:lang w:eastAsia="en-US"/>
        </w:rPr>
        <w:t xml:space="preserve">, код профессии работника указывается в соответствии с Классификатором в следующей строке, начиная с графы </w:t>
      </w:r>
      <w:r w:rsidR="00CE0CF9">
        <w:rPr>
          <w:rFonts w:eastAsiaTheme="minorHAnsi"/>
          <w:sz w:val="28"/>
          <w:szCs w:val="28"/>
          <w:lang w:eastAsia="en-US"/>
        </w:rPr>
        <w:t>«</w:t>
      </w:r>
      <w:r w:rsidRPr="008565FE">
        <w:rPr>
          <w:rFonts w:eastAsiaTheme="minorHAnsi"/>
          <w:sz w:val="28"/>
          <w:szCs w:val="28"/>
          <w:lang w:eastAsia="en-US"/>
        </w:rPr>
        <w:t>Особые условия труда</w:t>
      </w:r>
      <w:r>
        <w:rPr>
          <w:rFonts w:eastAsiaTheme="minorHAnsi"/>
          <w:sz w:val="28"/>
          <w:szCs w:val="28"/>
          <w:lang w:eastAsia="en-US"/>
        </w:rPr>
        <w:t xml:space="preserve"> (код)</w:t>
      </w:r>
      <w:r w:rsidR="00CE0CF9">
        <w:rPr>
          <w:rFonts w:eastAsiaTheme="minorHAnsi"/>
          <w:sz w:val="28"/>
          <w:szCs w:val="28"/>
          <w:lang w:eastAsia="en-US"/>
        </w:rPr>
        <w:t>»</w:t>
      </w:r>
      <w:r w:rsidRPr="008565FE">
        <w:rPr>
          <w:rFonts w:eastAsiaTheme="minorHAnsi"/>
          <w:sz w:val="28"/>
          <w:szCs w:val="28"/>
          <w:lang w:eastAsia="en-US"/>
        </w:rPr>
        <w:t>. Запись кода не ограничена шириной графы.</w:t>
      </w:r>
    </w:p>
    <w:p w:rsidR="008A6329" w:rsidRPr="00FF7363"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3.3.3</w:t>
      </w:r>
      <w:r w:rsidR="00E20F71">
        <w:rPr>
          <w:rFonts w:eastAsiaTheme="minorHAnsi"/>
          <w:sz w:val="28"/>
          <w:szCs w:val="28"/>
          <w:lang w:eastAsia="en-US"/>
        </w:rPr>
        <w:t>4</w:t>
      </w:r>
      <w:r>
        <w:rPr>
          <w:rFonts w:eastAsiaTheme="minorHAnsi"/>
          <w:sz w:val="28"/>
          <w:szCs w:val="28"/>
          <w:lang w:eastAsia="en-US"/>
        </w:rPr>
        <w:t xml:space="preserve">. </w:t>
      </w:r>
      <w:r w:rsidRPr="00FF7363">
        <w:rPr>
          <w:rFonts w:eastAsiaTheme="minorHAnsi"/>
          <w:sz w:val="28"/>
          <w:szCs w:val="28"/>
          <w:lang w:eastAsia="en-US"/>
        </w:rPr>
        <w:t xml:space="preserve">Сведения о времени пребывания под водой (часов, минут) </w:t>
      </w:r>
      <w:r w:rsidR="00DF24D0" w:rsidRPr="00FF7363">
        <w:rPr>
          <w:rFonts w:eastAsiaTheme="minorHAnsi"/>
          <w:sz w:val="28"/>
          <w:szCs w:val="28"/>
          <w:lang w:eastAsia="en-US"/>
        </w:rPr>
        <w:t>указываются</w:t>
      </w:r>
      <w:r w:rsidRPr="00FF7363">
        <w:rPr>
          <w:rFonts w:eastAsiaTheme="minorHAnsi"/>
          <w:sz w:val="28"/>
          <w:szCs w:val="28"/>
          <w:lang w:eastAsia="en-US"/>
        </w:rPr>
        <w:t xml:space="preserve"> </w:t>
      </w:r>
      <w:r w:rsidR="00DF24D0" w:rsidRPr="00FF7363">
        <w:rPr>
          <w:rFonts w:eastAsiaTheme="minorHAnsi"/>
          <w:sz w:val="28"/>
          <w:szCs w:val="28"/>
          <w:lang w:eastAsia="en-US"/>
        </w:rPr>
        <w:t xml:space="preserve">в графе 10 </w:t>
      </w:r>
      <w:r w:rsidR="00CE0CF9">
        <w:rPr>
          <w:rFonts w:eastAsiaTheme="minorHAnsi"/>
          <w:sz w:val="28"/>
          <w:szCs w:val="28"/>
          <w:lang w:eastAsia="en-US"/>
        </w:rPr>
        <w:t>«</w:t>
      </w:r>
      <w:r w:rsidR="00DF24D0" w:rsidRPr="00FF7363">
        <w:rPr>
          <w:rFonts w:eastAsiaTheme="minorHAnsi"/>
          <w:sz w:val="28"/>
          <w:szCs w:val="28"/>
          <w:lang w:eastAsia="en-US"/>
        </w:rPr>
        <w:t>Занятость</w:t>
      </w:r>
      <w:r w:rsidR="00CE0CF9">
        <w:rPr>
          <w:rFonts w:eastAsiaTheme="minorHAnsi"/>
          <w:sz w:val="28"/>
          <w:szCs w:val="28"/>
          <w:lang w:eastAsia="en-US"/>
        </w:rPr>
        <w:t>»</w:t>
      </w:r>
      <w:r w:rsidR="00DF24D0" w:rsidRPr="00FF7363">
        <w:rPr>
          <w:rFonts w:eastAsiaTheme="minorHAnsi"/>
          <w:sz w:val="28"/>
          <w:szCs w:val="28"/>
          <w:lang w:eastAsia="en-US"/>
        </w:rPr>
        <w:t xml:space="preserve"> </w:t>
      </w:r>
      <w:r w:rsidRPr="00FF7363">
        <w:rPr>
          <w:rFonts w:eastAsiaTheme="minorHAnsi"/>
          <w:sz w:val="28"/>
          <w:szCs w:val="28"/>
          <w:lang w:eastAsia="en-US"/>
        </w:rPr>
        <w:t>только в отношении водолазов и других застрахованных лиц, работающих под водой.</w:t>
      </w:r>
    </w:p>
    <w:p w:rsidR="008A632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0077C5" w:rsidRPr="00FF7363">
        <w:rPr>
          <w:rFonts w:eastAsiaTheme="minorHAnsi"/>
          <w:sz w:val="28"/>
          <w:szCs w:val="28"/>
          <w:lang w:eastAsia="en-US"/>
        </w:rPr>
        <w:t>.</w:t>
      </w:r>
      <w:r w:rsidR="0056173B" w:rsidRPr="00FF7363">
        <w:rPr>
          <w:rFonts w:eastAsiaTheme="minorHAnsi"/>
          <w:sz w:val="28"/>
          <w:szCs w:val="28"/>
          <w:lang w:eastAsia="en-US"/>
        </w:rPr>
        <w:t>3</w:t>
      </w:r>
      <w:r w:rsidR="00E20F71">
        <w:rPr>
          <w:rFonts w:eastAsiaTheme="minorHAnsi"/>
          <w:sz w:val="28"/>
          <w:szCs w:val="28"/>
          <w:lang w:eastAsia="en-US"/>
        </w:rPr>
        <w:t>5</w:t>
      </w:r>
      <w:r w:rsidRPr="00FF7363">
        <w:rPr>
          <w:rFonts w:eastAsiaTheme="minorHAnsi"/>
          <w:sz w:val="28"/>
          <w:szCs w:val="28"/>
          <w:lang w:eastAsia="en-US"/>
        </w:rPr>
        <w:t xml:space="preserve">. Сведения о налете часов застрахованных лиц - работников летного состава (часов, минут) указываются в графе </w:t>
      </w:r>
      <w:r w:rsidR="00DF24D0" w:rsidRPr="00FF7363">
        <w:rPr>
          <w:rFonts w:eastAsiaTheme="minorHAnsi"/>
          <w:sz w:val="28"/>
          <w:szCs w:val="28"/>
          <w:lang w:eastAsia="en-US"/>
        </w:rPr>
        <w:t>10</w:t>
      </w:r>
      <w:r w:rsidRPr="00FF7363">
        <w:rPr>
          <w:rFonts w:eastAsiaTheme="minorHAnsi"/>
          <w:sz w:val="28"/>
          <w:szCs w:val="28"/>
          <w:lang w:eastAsia="en-US"/>
        </w:rPr>
        <w:t xml:space="preserve"> </w:t>
      </w:r>
      <w:r w:rsidR="00CE0CF9">
        <w:rPr>
          <w:rFonts w:eastAsiaTheme="minorHAnsi"/>
          <w:sz w:val="28"/>
          <w:szCs w:val="28"/>
          <w:lang w:eastAsia="en-US"/>
        </w:rPr>
        <w:t>«</w:t>
      </w:r>
      <w:r w:rsidR="00DF24D0" w:rsidRPr="00FF7363">
        <w:rPr>
          <w:rFonts w:eastAsiaTheme="minorHAnsi"/>
          <w:sz w:val="28"/>
          <w:szCs w:val="28"/>
          <w:lang w:eastAsia="en-US"/>
        </w:rPr>
        <w:t>Занятость</w:t>
      </w:r>
      <w:r w:rsidR="00CE0CF9">
        <w:rPr>
          <w:rFonts w:eastAsiaTheme="minorHAnsi"/>
          <w:sz w:val="28"/>
          <w:szCs w:val="28"/>
          <w:lang w:eastAsia="en-US"/>
        </w:rPr>
        <w:t>»</w:t>
      </w:r>
      <w:r w:rsidRPr="00FF7363">
        <w:rPr>
          <w:rFonts w:eastAsiaTheme="minorHAnsi"/>
          <w:sz w:val="28"/>
          <w:szCs w:val="28"/>
          <w:lang w:eastAsia="en-US"/>
        </w:rPr>
        <w:t xml:space="preserve"> только в случае, если в графе </w:t>
      </w:r>
      <w:r w:rsidR="00DF24D0" w:rsidRPr="00FF7363">
        <w:rPr>
          <w:rFonts w:eastAsiaTheme="minorHAnsi"/>
          <w:sz w:val="28"/>
          <w:szCs w:val="28"/>
          <w:lang w:eastAsia="en-US"/>
        </w:rPr>
        <w:t>9</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Основание (код)</w:t>
      </w:r>
      <w:r w:rsidR="00CE0CF9">
        <w:rPr>
          <w:rFonts w:eastAsiaTheme="minorHAnsi"/>
          <w:sz w:val="28"/>
          <w:szCs w:val="28"/>
          <w:lang w:eastAsia="en-US"/>
        </w:rPr>
        <w:t>»</w:t>
      </w:r>
      <w:r w:rsidRPr="00FF7363">
        <w:rPr>
          <w:rFonts w:eastAsiaTheme="minorHAnsi"/>
          <w:sz w:val="28"/>
          <w:szCs w:val="28"/>
          <w:lang w:eastAsia="en-US"/>
        </w:rPr>
        <w:t xml:space="preserve"> указан один из кодов: </w:t>
      </w:r>
      <w:r w:rsidR="00CE0CF9">
        <w:rPr>
          <w:rFonts w:eastAsiaTheme="minorHAnsi"/>
          <w:sz w:val="28"/>
          <w:szCs w:val="28"/>
          <w:lang w:eastAsia="en-US"/>
        </w:rPr>
        <w:t>«</w:t>
      </w:r>
      <w:r w:rsidRPr="00FF7363">
        <w:rPr>
          <w:rFonts w:eastAsiaTheme="minorHAnsi"/>
          <w:sz w:val="28"/>
          <w:szCs w:val="28"/>
          <w:lang w:eastAsia="en-US"/>
        </w:rPr>
        <w:t>САМОЛЕТ</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СПЕЦАВ</w:t>
      </w:r>
      <w:r w:rsidR="00CE0CF9">
        <w:rPr>
          <w:rFonts w:eastAsiaTheme="minorHAnsi"/>
          <w:sz w:val="28"/>
          <w:szCs w:val="28"/>
          <w:lang w:eastAsia="en-US"/>
        </w:rPr>
        <w:t>»</w:t>
      </w:r>
      <w:r w:rsidRPr="00FF7363">
        <w:rPr>
          <w:rFonts w:eastAsiaTheme="minorHAnsi"/>
          <w:sz w:val="28"/>
          <w:szCs w:val="28"/>
          <w:lang w:eastAsia="en-US"/>
        </w:rPr>
        <w:t>.</w:t>
      </w:r>
    </w:p>
    <w:p w:rsidR="008A632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lastRenderedPageBreak/>
        <w:t>3.3</w:t>
      </w:r>
      <w:r w:rsidR="00DF24D0" w:rsidRPr="00FF7363">
        <w:rPr>
          <w:rFonts w:eastAsiaTheme="minorHAnsi"/>
          <w:sz w:val="28"/>
          <w:szCs w:val="28"/>
          <w:lang w:eastAsia="en-US"/>
        </w:rPr>
        <w:t>.</w:t>
      </w:r>
      <w:r w:rsidR="00C80C8E" w:rsidRPr="00FF7363">
        <w:rPr>
          <w:rFonts w:eastAsiaTheme="minorHAnsi"/>
          <w:sz w:val="28"/>
          <w:szCs w:val="28"/>
          <w:lang w:eastAsia="en-US"/>
        </w:rPr>
        <w:t>3</w:t>
      </w:r>
      <w:r w:rsidR="00E20F71">
        <w:rPr>
          <w:rFonts w:eastAsiaTheme="minorHAnsi"/>
          <w:sz w:val="28"/>
          <w:szCs w:val="28"/>
          <w:lang w:eastAsia="en-US"/>
        </w:rPr>
        <w:t>6</w:t>
      </w:r>
      <w:r w:rsidRPr="00FF7363">
        <w:rPr>
          <w:rFonts w:eastAsiaTheme="minorHAnsi"/>
          <w:sz w:val="28"/>
          <w:szCs w:val="28"/>
          <w:lang w:eastAsia="en-US"/>
        </w:rPr>
        <w:t>. Сведения о налете часов застрахованных лиц</w:t>
      </w:r>
      <w:r w:rsidR="00DF24D0" w:rsidRPr="00FF7363">
        <w:rPr>
          <w:rFonts w:eastAsiaTheme="minorHAnsi"/>
          <w:sz w:val="28"/>
          <w:szCs w:val="28"/>
          <w:lang w:eastAsia="en-US"/>
        </w:rPr>
        <w:t xml:space="preserve"> -</w:t>
      </w:r>
      <w:r w:rsidRPr="00FF7363">
        <w:rPr>
          <w:rFonts w:eastAsiaTheme="minorHAnsi"/>
          <w:sz w:val="28"/>
          <w:szCs w:val="28"/>
          <w:lang w:eastAsia="en-US"/>
        </w:rPr>
        <w:t xml:space="preserve"> участников испытательных полетов (часов, минут) указываются в графе </w:t>
      </w:r>
      <w:r w:rsidR="00DF24D0" w:rsidRPr="00FF7363">
        <w:rPr>
          <w:rFonts w:eastAsiaTheme="minorHAnsi"/>
          <w:sz w:val="28"/>
          <w:szCs w:val="28"/>
          <w:lang w:eastAsia="en-US"/>
        </w:rPr>
        <w:t xml:space="preserve">10 </w:t>
      </w:r>
      <w:r w:rsidR="00CE0CF9">
        <w:rPr>
          <w:rFonts w:eastAsiaTheme="minorHAnsi"/>
          <w:sz w:val="28"/>
          <w:szCs w:val="28"/>
          <w:lang w:eastAsia="en-US"/>
        </w:rPr>
        <w:t>«</w:t>
      </w:r>
      <w:r w:rsidR="00DF24D0" w:rsidRPr="00FF7363">
        <w:rPr>
          <w:rFonts w:eastAsiaTheme="minorHAnsi"/>
          <w:sz w:val="28"/>
          <w:szCs w:val="28"/>
          <w:lang w:eastAsia="en-US"/>
        </w:rPr>
        <w:t>Занятость</w:t>
      </w:r>
      <w:r w:rsidR="00CE0CF9">
        <w:rPr>
          <w:rFonts w:eastAsiaTheme="minorHAnsi"/>
          <w:sz w:val="28"/>
          <w:szCs w:val="28"/>
          <w:lang w:eastAsia="en-US"/>
        </w:rPr>
        <w:t>»</w:t>
      </w:r>
      <w:r w:rsidRPr="00FF7363">
        <w:rPr>
          <w:rFonts w:eastAsiaTheme="minorHAnsi"/>
          <w:sz w:val="28"/>
          <w:szCs w:val="28"/>
          <w:lang w:eastAsia="en-US"/>
        </w:rPr>
        <w:t xml:space="preserve"> в случае, если в графе </w:t>
      </w:r>
      <w:r w:rsidR="00DF24D0" w:rsidRPr="00FF7363">
        <w:rPr>
          <w:rFonts w:eastAsiaTheme="minorHAnsi"/>
          <w:sz w:val="28"/>
          <w:szCs w:val="28"/>
          <w:lang w:eastAsia="en-US"/>
        </w:rPr>
        <w:t>9</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Основание (код)</w:t>
      </w:r>
      <w:r w:rsidR="00CE0CF9">
        <w:rPr>
          <w:rFonts w:eastAsiaTheme="minorHAnsi"/>
          <w:sz w:val="28"/>
          <w:szCs w:val="28"/>
          <w:lang w:eastAsia="en-US"/>
        </w:rPr>
        <w:t>»</w:t>
      </w:r>
      <w:r w:rsidRPr="00FF7363">
        <w:rPr>
          <w:rFonts w:eastAsiaTheme="minorHAnsi"/>
          <w:sz w:val="28"/>
          <w:szCs w:val="28"/>
          <w:lang w:eastAsia="en-US"/>
        </w:rPr>
        <w:t xml:space="preserve"> указан один из кодов </w:t>
      </w:r>
      <w:r w:rsidR="00CE0CF9">
        <w:rPr>
          <w:rFonts w:eastAsiaTheme="minorHAnsi"/>
          <w:sz w:val="28"/>
          <w:szCs w:val="28"/>
          <w:lang w:eastAsia="en-US"/>
        </w:rPr>
        <w:t>«</w:t>
      </w:r>
      <w:r w:rsidRPr="00FF7363">
        <w:rPr>
          <w:rFonts w:eastAsiaTheme="minorHAnsi"/>
          <w:sz w:val="28"/>
          <w:szCs w:val="28"/>
          <w:lang w:eastAsia="en-US"/>
        </w:rPr>
        <w:t>ИТСИСП</w:t>
      </w:r>
      <w:r w:rsidR="00CE0CF9">
        <w:rPr>
          <w:rFonts w:eastAsiaTheme="minorHAnsi"/>
          <w:sz w:val="28"/>
          <w:szCs w:val="28"/>
          <w:lang w:eastAsia="en-US"/>
        </w:rPr>
        <w:t>»</w:t>
      </w:r>
      <w:r w:rsidR="00DF24D0"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ИТСМАВ</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ИНСПЕКТ</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ЛЕТИСП</w:t>
      </w:r>
      <w:r w:rsidR="00CE0CF9">
        <w:rPr>
          <w:rFonts w:eastAsiaTheme="minorHAnsi"/>
          <w:sz w:val="28"/>
          <w:szCs w:val="28"/>
          <w:lang w:eastAsia="en-US"/>
        </w:rPr>
        <w:t>»</w:t>
      </w:r>
      <w:r w:rsidRPr="00FF7363">
        <w:rPr>
          <w:rFonts w:eastAsiaTheme="minorHAnsi"/>
          <w:sz w:val="28"/>
          <w:szCs w:val="28"/>
          <w:lang w:eastAsia="en-US"/>
        </w:rPr>
        <w:t>.</w:t>
      </w:r>
    </w:p>
    <w:p w:rsidR="008A632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DF24D0" w:rsidRPr="00FF7363">
        <w:rPr>
          <w:rFonts w:eastAsiaTheme="minorHAnsi"/>
          <w:sz w:val="28"/>
          <w:szCs w:val="28"/>
          <w:lang w:eastAsia="en-US"/>
        </w:rPr>
        <w:t>.</w:t>
      </w:r>
      <w:r w:rsidR="0056173B" w:rsidRPr="00FF7363">
        <w:rPr>
          <w:rFonts w:eastAsiaTheme="minorHAnsi"/>
          <w:sz w:val="28"/>
          <w:szCs w:val="28"/>
          <w:lang w:eastAsia="en-US"/>
        </w:rPr>
        <w:t>3</w:t>
      </w:r>
      <w:r w:rsidR="00E20F71">
        <w:rPr>
          <w:rFonts w:eastAsiaTheme="minorHAnsi"/>
          <w:sz w:val="28"/>
          <w:szCs w:val="28"/>
          <w:lang w:eastAsia="en-US"/>
        </w:rPr>
        <w:t>7</w:t>
      </w:r>
      <w:r w:rsidRPr="00FF7363">
        <w:rPr>
          <w:rFonts w:eastAsiaTheme="minorHAnsi"/>
          <w:sz w:val="28"/>
          <w:szCs w:val="28"/>
          <w:lang w:eastAsia="en-US"/>
        </w:rPr>
        <w:t xml:space="preserve">. Объем работ (доля ставки) по занимаемой должности, выполняемой медицинскими работниками, указывается в графе </w:t>
      </w:r>
      <w:r w:rsidR="00DF24D0" w:rsidRPr="00FF7363">
        <w:rPr>
          <w:rFonts w:eastAsiaTheme="minorHAnsi"/>
          <w:sz w:val="28"/>
          <w:szCs w:val="28"/>
          <w:lang w:eastAsia="en-US"/>
        </w:rPr>
        <w:t xml:space="preserve">10 </w:t>
      </w:r>
      <w:r w:rsidR="00CE0CF9">
        <w:rPr>
          <w:rFonts w:eastAsiaTheme="minorHAnsi"/>
          <w:sz w:val="28"/>
          <w:szCs w:val="28"/>
          <w:lang w:eastAsia="en-US"/>
        </w:rPr>
        <w:t>«</w:t>
      </w:r>
      <w:r w:rsidR="00DF24D0" w:rsidRPr="00FF7363">
        <w:rPr>
          <w:rFonts w:eastAsiaTheme="minorHAnsi"/>
          <w:sz w:val="28"/>
          <w:szCs w:val="28"/>
          <w:lang w:eastAsia="en-US"/>
        </w:rPr>
        <w:t>Занятость</w:t>
      </w:r>
      <w:r w:rsidR="00CE0CF9">
        <w:rPr>
          <w:rFonts w:eastAsiaTheme="minorHAnsi"/>
          <w:sz w:val="28"/>
          <w:szCs w:val="28"/>
          <w:lang w:eastAsia="en-US"/>
        </w:rPr>
        <w:t>»</w:t>
      </w:r>
      <w:r w:rsidRPr="00FF7363">
        <w:rPr>
          <w:rFonts w:eastAsiaTheme="minorHAnsi"/>
          <w:sz w:val="28"/>
          <w:szCs w:val="28"/>
          <w:lang w:eastAsia="en-US"/>
        </w:rPr>
        <w:t xml:space="preserve"> одновременно с указанием в </w:t>
      </w:r>
      <w:r w:rsidR="00DF24D0" w:rsidRPr="00FF7363">
        <w:rPr>
          <w:rFonts w:eastAsiaTheme="minorHAnsi"/>
          <w:sz w:val="28"/>
          <w:szCs w:val="28"/>
          <w:lang w:eastAsia="en-US"/>
        </w:rPr>
        <w:t xml:space="preserve">графе 9 </w:t>
      </w:r>
      <w:r w:rsidR="00CE0CF9">
        <w:rPr>
          <w:rFonts w:eastAsiaTheme="minorHAnsi"/>
          <w:sz w:val="28"/>
          <w:szCs w:val="28"/>
          <w:lang w:eastAsia="en-US"/>
        </w:rPr>
        <w:t>«</w:t>
      </w:r>
      <w:r w:rsidR="00DF24D0" w:rsidRPr="00FF7363">
        <w:rPr>
          <w:rFonts w:eastAsiaTheme="minorHAnsi"/>
          <w:sz w:val="28"/>
          <w:szCs w:val="28"/>
          <w:lang w:eastAsia="en-US"/>
        </w:rPr>
        <w:t>Основание (код)</w:t>
      </w:r>
      <w:r w:rsidR="00CE0CF9">
        <w:rPr>
          <w:rFonts w:eastAsiaTheme="minorHAnsi"/>
          <w:sz w:val="28"/>
          <w:szCs w:val="28"/>
          <w:lang w:eastAsia="en-US"/>
        </w:rPr>
        <w:t>»</w:t>
      </w:r>
      <w:r w:rsidRPr="00FF7363">
        <w:rPr>
          <w:rFonts w:eastAsiaTheme="minorHAnsi"/>
          <w:sz w:val="28"/>
          <w:szCs w:val="28"/>
          <w:lang w:eastAsia="en-US"/>
        </w:rPr>
        <w:t xml:space="preserve"> одного из кодов: </w:t>
      </w:r>
      <w:r w:rsidR="00CE0CF9">
        <w:rPr>
          <w:rFonts w:eastAsiaTheme="minorHAnsi"/>
          <w:sz w:val="28"/>
          <w:szCs w:val="28"/>
          <w:lang w:eastAsia="en-US"/>
        </w:rPr>
        <w:t>«</w:t>
      </w:r>
      <w:r w:rsidRPr="00FF7363">
        <w:rPr>
          <w:rFonts w:eastAsiaTheme="minorHAnsi"/>
          <w:sz w:val="28"/>
          <w:szCs w:val="28"/>
          <w:lang w:eastAsia="en-US"/>
        </w:rPr>
        <w:t>27-СМ</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27-ГД</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27-СМХР</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27-ГДХР</w:t>
      </w:r>
      <w:r w:rsidR="00CE0CF9">
        <w:rPr>
          <w:rFonts w:eastAsiaTheme="minorHAnsi"/>
          <w:sz w:val="28"/>
          <w:szCs w:val="28"/>
          <w:lang w:eastAsia="en-US"/>
        </w:rPr>
        <w:t>»</w:t>
      </w:r>
      <w:r w:rsidRPr="00FF7363">
        <w:rPr>
          <w:rFonts w:eastAsiaTheme="minorHAnsi"/>
          <w:sz w:val="28"/>
          <w:szCs w:val="28"/>
          <w:lang w:eastAsia="en-US"/>
        </w:rPr>
        <w:t>.</w:t>
      </w:r>
    </w:p>
    <w:p w:rsidR="008A632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7711A0" w:rsidRPr="00FF7363">
        <w:rPr>
          <w:rFonts w:eastAsiaTheme="minorHAnsi"/>
          <w:sz w:val="28"/>
          <w:szCs w:val="28"/>
          <w:lang w:eastAsia="en-US"/>
        </w:rPr>
        <w:t>.</w:t>
      </w:r>
      <w:r w:rsidR="0056173B" w:rsidRPr="00FF7363">
        <w:rPr>
          <w:rFonts w:eastAsiaTheme="minorHAnsi"/>
          <w:sz w:val="28"/>
          <w:szCs w:val="28"/>
          <w:lang w:eastAsia="en-US"/>
        </w:rPr>
        <w:t>3</w:t>
      </w:r>
      <w:r w:rsidR="00E20F71">
        <w:rPr>
          <w:rFonts w:eastAsiaTheme="minorHAnsi"/>
          <w:sz w:val="28"/>
          <w:szCs w:val="28"/>
          <w:lang w:eastAsia="en-US"/>
        </w:rPr>
        <w:t>8</w:t>
      </w:r>
      <w:r w:rsidRPr="00FF7363">
        <w:rPr>
          <w:rFonts w:eastAsiaTheme="minorHAnsi"/>
          <w:sz w:val="28"/>
          <w:szCs w:val="28"/>
          <w:lang w:eastAsia="en-US"/>
        </w:rPr>
        <w:t xml:space="preserve">. Ставка (доля ставки) и количество учебных часов, отработанных педагогами в школах и других учреждениях для детей, указываются в графе </w:t>
      </w:r>
      <w:r w:rsidR="00DF24D0" w:rsidRPr="00FF7363">
        <w:rPr>
          <w:rFonts w:eastAsiaTheme="minorHAnsi"/>
          <w:sz w:val="28"/>
          <w:szCs w:val="28"/>
          <w:lang w:eastAsia="en-US"/>
        </w:rPr>
        <w:t xml:space="preserve">10 </w:t>
      </w:r>
      <w:r w:rsidR="00CE0CF9">
        <w:rPr>
          <w:rFonts w:eastAsiaTheme="minorHAnsi"/>
          <w:sz w:val="28"/>
          <w:szCs w:val="28"/>
          <w:lang w:eastAsia="en-US"/>
        </w:rPr>
        <w:t>«</w:t>
      </w:r>
      <w:r w:rsidR="00DF24D0" w:rsidRPr="00FF7363">
        <w:rPr>
          <w:rFonts w:eastAsiaTheme="minorHAnsi"/>
          <w:sz w:val="28"/>
          <w:szCs w:val="28"/>
          <w:lang w:eastAsia="en-US"/>
        </w:rPr>
        <w:t>Занятость</w:t>
      </w:r>
      <w:r w:rsidR="00CE0CF9">
        <w:rPr>
          <w:rFonts w:eastAsiaTheme="minorHAnsi"/>
          <w:sz w:val="28"/>
          <w:szCs w:val="28"/>
          <w:lang w:eastAsia="en-US"/>
        </w:rPr>
        <w:t>»</w:t>
      </w:r>
      <w:r w:rsidR="00DF24D0" w:rsidRPr="00FF7363">
        <w:rPr>
          <w:rFonts w:eastAsiaTheme="minorHAnsi"/>
          <w:sz w:val="28"/>
          <w:szCs w:val="28"/>
          <w:lang w:eastAsia="en-US"/>
        </w:rPr>
        <w:t xml:space="preserve"> </w:t>
      </w:r>
      <w:r w:rsidRPr="00FF7363">
        <w:rPr>
          <w:rFonts w:eastAsiaTheme="minorHAnsi"/>
          <w:sz w:val="28"/>
          <w:szCs w:val="28"/>
          <w:lang w:eastAsia="en-US"/>
        </w:rPr>
        <w:t xml:space="preserve"> одновременно с указанием в графе </w:t>
      </w:r>
      <w:r w:rsidR="00DF24D0" w:rsidRPr="00FF7363">
        <w:rPr>
          <w:rFonts w:eastAsiaTheme="minorHAnsi"/>
          <w:sz w:val="28"/>
          <w:szCs w:val="28"/>
          <w:lang w:eastAsia="en-US"/>
        </w:rPr>
        <w:t>9</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Основание (код)</w:t>
      </w:r>
      <w:r w:rsidR="00CE0CF9">
        <w:rPr>
          <w:rFonts w:eastAsiaTheme="minorHAnsi"/>
          <w:sz w:val="28"/>
          <w:szCs w:val="28"/>
          <w:lang w:eastAsia="en-US"/>
        </w:rPr>
        <w:t>»</w:t>
      </w:r>
      <w:r w:rsidRPr="00FF7363">
        <w:rPr>
          <w:rFonts w:eastAsiaTheme="minorHAnsi"/>
          <w:sz w:val="28"/>
          <w:szCs w:val="28"/>
          <w:lang w:eastAsia="en-US"/>
        </w:rPr>
        <w:t xml:space="preserve"> одного из значений </w:t>
      </w:r>
      <w:r w:rsidR="00CE0CF9">
        <w:rPr>
          <w:rFonts w:eastAsiaTheme="minorHAnsi"/>
          <w:sz w:val="28"/>
          <w:szCs w:val="28"/>
          <w:lang w:eastAsia="en-US"/>
        </w:rPr>
        <w:t>«</w:t>
      </w:r>
      <w:r w:rsidRPr="00FF7363">
        <w:rPr>
          <w:rFonts w:eastAsiaTheme="minorHAnsi"/>
          <w:sz w:val="28"/>
          <w:szCs w:val="28"/>
          <w:lang w:eastAsia="en-US"/>
        </w:rPr>
        <w:t>27-ПД</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27-ПДРК</w:t>
      </w:r>
      <w:r w:rsidR="00CE0CF9">
        <w:rPr>
          <w:rFonts w:eastAsiaTheme="minorHAnsi"/>
          <w:sz w:val="28"/>
          <w:szCs w:val="28"/>
          <w:lang w:eastAsia="en-US"/>
        </w:rPr>
        <w:t>»</w:t>
      </w:r>
      <w:r w:rsidRPr="00FF7363">
        <w:rPr>
          <w:rFonts w:eastAsiaTheme="minorHAnsi"/>
          <w:sz w:val="28"/>
          <w:szCs w:val="28"/>
          <w:lang w:eastAsia="en-US"/>
        </w:rPr>
        <w:t>.</w:t>
      </w:r>
    </w:p>
    <w:p w:rsidR="008A6329"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7711A0" w:rsidRPr="00FF7363">
        <w:rPr>
          <w:rFonts w:eastAsiaTheme="minorHAnsi"/>
          <w:sz w:val="28"/>
          <w:szCs w:val="28"/>
          <w:lang w:eastAsia="en-US"/>
        </w:rPr>
        <w:t>.</w:t>
      </w:r>
      <w:r w:rsidR="00E20F71">
        <w:rPr>
          <w:rFonts w:eastAsiaTheme="minorHAnsi"/>
          <w:sz w:val="28"/>
          <w:szCs w:val="28"/>
          <w:lang w:eastAsia="en-US"/>
        </w:rPr>
        <w:t>39</w:t>
      </w:r>
      <w:r w:rsidRPr="00FF7363">
        <w:rPr>
          <w:rFonts w:eastAsiaTheme="minorHAnsi"/>
          <w:sz w:val="28"/>
          <w:szCs w:val="28"/>
          <w:lang w:eastAsia="en-US"/>
        </w:rPr>
        <w:t xml:space="preserve">. Если в графе </w:t>
      </w:r>
      <w:r w:rsidR="00DF24D0" w:rsidRPr="00FF7363">
        <w:rPr>
          <w:rFonts w:eastAsiaTheme="minorHAnsi"/>
          <w:sz w:val="28"/>
          <w:szCs w:val="28"/>
          <w:lang w:eastAsia="en-US"/>
        </w:rPr>
        <w:t>9</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Основание (код)</w:t>
      </w:r>
      <w:r w:rsidR="00CE0CF9">
        <w:rPr>
          <w:rFonts w:eastAsiaTheme="minorHAnsi"/>
          <w:sz w:val="28"/>
          <w:szCs w:val="28"/>
          <w:lang w:eastAsia="en-US"/>
        </w:rPr>
        <w:t>»</w:t>
      </w:r>
      <w:r w:rsidRPr="00FF7363">
        <w:rPr>
          <w:rFonts w:eastAsiaTheme="minorHAnsi"/>
          <w:sz w:val="28"/>
          <w:szCs w:val="28"/>
          <w:lang w:eastAsia="en-US"/>
        </w:rPr>
        <w:t xml:space="preserve"> указано значение </w:t>
      </w:r>
      <w:r w:rsidR="00CE0CF9">
        <w:rPr>
          <w:rFonts w:eastAsiaTheme="minorHAnsi"/>
          <w:sz w:val="28"/>
          <w:szCs w:val="28"/>
          <w:lang w:eastAsia="en-US"/>
        </w:rPr>
        <w:t>«</w:t>
      </w:r>
      <w:r w:rsidRPr="00FF7363">
        <w:rPr>
          <w:rFonts w:eastAsiaTheme="minorHAnsi"/>
          <w:sz w:val="28"/>
          <w:szCs w:val="28"/>
          <w:lang w:eastAsia="en-US"/>
        </w:rPr>
        <w:t>27-ПД</w:t>
      </w:r>
      <w:r w:rsidR="00CE0CF9">
        <w:rPr>
          <w:rFonts w:eastAsiaTheme="minorHAnsi"/>
          <w:sz w:val="28"/>
          <w:szCs w:val="28"/>
          <w:lang w:eastAsia="en-US"/>
        </w:rPr>
        <w:t>»</w:t>
      </w:r>
      <w:r w:rsidRPr="00FF7363">
        <w:rPr>
          <w:rFonts w:eastAsiaTheme="minorHAnsi"/>
          <w:sz w:val="28"/>
          <w:szCs w:val="28"/>
          <w:lang w:eastAsia="en-US"/>
        </w:rPr>
        <w:t xml:space="preserve">, указание количества учебных часов необязательно, в том числе по должностям и учреждениям, предусмотренным пунктом 6 Правил исчисления периодов работы, дающей право на досрочное назначение трудовой пенсии по старости в соответствии со статьей 27 Федерального закона </w:t>
      </w:r>
      <w:r w:rsidR="00CE0CF9">
        <w:rPr>
          <w:rFonts w:eastAsiaTheme="minorHAnsi"/>
          <w:sz w:val="28"/>
          <w:szCs w:val="28"/>
          <w:lang w:eastAsia="en-US"/>
        </w:rPr>
        <w:t>«</w:t>
      </w:r>
      <w:r w:rsidRPr="00FF7363">
        <w:rPr>
          <w:rFonts w:eastAsiaTheme="minorHAnsi"/>
          <w:sz w:val="28"/>
          <w:szCs w:val="28"/>
          <w:lang w:eastAsia="en-US"/>
        </w:rPr>
        <w:t>О трудовых пенсиях в Российской Федерации</w:t>
      </w:r>
      <w:r w:rsidR="00CE0CF9">
        <w:rPr>
          <w:rFonts w:eastAsiaTheme="minorHAnsi"/>
          <w:sz w:val="28"/>
          <w:szCs w:val="28"/>
          <w:lang w:eastAsia="en-US"/>
        </w:rPr>
        <w:t>»</w:t>
      </w:r>
      <w:r w:rsidRPr="00FF7363">
        <w:rPr>
          <w:rFonts w:eastAsiaTheme="minorHAnsi"/>
          <w:sz w:val="28"/>
          <w:szCs w:val="28"/>
          <w:lang w:eastAsia="en-US"/>
        </w:rPr>
        <w:t xml:space="preserve">, утвержденных постановлением Правительства Российской Федерации от 29 октября 2002 г. </w:t>
      </w:r>
      <w:r w:rsidR="00DF24D0" w:rsidRPr="00FF7363">
        <w:rPr>
          <w:rFonts w:eastAsiaTheme="minorHAnsi"/>
          <w:sz w:val="28"/>
          <w:szCs w:val="28"/>
          <w:lang w:eastAsia="en-US"/>
        </w:rPr>
        <w:t>№</w:t>
      </w:r>
      <w:r w:rsidRPr="00FF7363">
        <w:rPr>
          <w:rFonts w:eastAsiaTheme="minorHAnsi"/>
          <w:sz w:val="28"/>
          <w:szCs w:val="28"/>
          <w:lang w:eastAsia="en-US"/>
        </w:rPr>
        <w:t xml:space="preserve"> 781</w:t>
      </w:r>
      <w:r>
        <w:rPr>
          <w:rFonts w:eastAsiaTheme="minorHAnsi"/>
          <w:sz w:val="28"/>
          <w:szCs w:val="28"/>
          <w:vertAlign w:val="superscript"/>
          <w:lang w:eastAsia="en-US"/>
        </w:rPr>
        <w:footnoteReference w:id="26"/>
      </w:r>
      <w:r w:rsidRPr="00FF7363">
        <w:rPr>
          <w:rFonts w:eastAsiaTheme="minorHAnsi"/>
          <w:sz w:val="28"/>
          <w:szCs w:val="28"/>
          <w:lang w:eastAsia="en-US"/>
        </w:rPr>
        <w:t xml:space="preserve"> (работа в должности учителя начальных классов общеобразовательных учреждений, указанных в пункте 1.1 раздела </w:t>
      </w:r>
      <w:r w:rsidR="00CE0CF9">
        <w:rPr>
          <w:rFonts w:eastAsiaTheme="minorHAnsi"/>
          <w:sz w:val="28"/>
          <w:szCs w:val="28"/>
          <w:lang w:eastAsia="en-US"/>
        </w:rPr>
        <w:t>«</w:t>
      </w:r>
      <w:r w:rsidRPr="00FF7363">
        <w:rPr>
          <w:rFonts w:eastAsiaTheme="minorHAnsi"/>
          <w:sz w:val="28"/>
          <w:szCs w:val="28"/>
          <w:lang w:eastAsia="en-US"/>
        </w:rPr>
        <w:t>Наименование учреждений</w:t>
      </w:r>
      <w:r w:rsidR="00CE0CF9">
        <w:rPr>
          <w:rFonts w:eastAsiaTheme="minorHAnsi"/>
          <w:sz w:val="28"/>
          <w:szCs w:val="28"/>
          <w:lang w:eastAsia="en-US"/>
        </w:rPr>
        <w:t>»</w:t>
      </w:r>
      <w:r w:rsidRPr="00FF7363">
        <w:rPr>
          <w:rFonts w:eastAsiaTheme="minorHAnsi"/>
          <w:sz w:val="28"/>
          <w:szCs w:val="28"/>
          <w:lang w:eastAsia="en-US"/>
        </w:rPr>
        <w:t xml:space="preserve"> списка,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
    <w:p w:rsidR="00246EB5"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 xml:space="preserve">3.3.40. </w:t>
      </w:r>
      <w:r w:rsidRPr="00246EB5">
        <w:rPr>
          <w:rFonts w:eastAsiaTheme="minorHAnsi"/>
          <w:sz w:val="28"/>
          <w:szCs w:val="28"/>
          <w:lang w:eastAsia="en-US"/>
        </w:rPr>
        <w:t xml:space="preserve">Код </w:t>
      </w:r>
      <w:r w:rsidR="00CE0CF9">
        <w:rPr>
          <w:rFonts w:eastAsiaTheme="minorHAnsi"/>
          <w:sz w:val="28"/>
          <w:szCs w:val="28"/>
          <w:lang w:eastAsia="en-US"/>
        </w:rPr>
        <w:t>«</w:t>
      </w:r>
      <w:r w:rsidRPr="00246EB5">
        <w:rPr>
          <w:rFonts w:eastAsiaTheme="minorHAnsi"/>
          <w:sz w:val="28"/>
          <w:szCs w:val="28"/>
          <w:lang w:eastAsia="en-US"/>
        </w:rPr>
        <w:t>27-ПДДО</w:t>
      </w:r>
      <w:r w:rsidR="00CE0CF9">
        <w:rPr>
          <w:rFonts w:eastAsiaTheme="minorHAnsi"/>
          <w:sz w:val="28"/>
          <w:szCs w:val="28"/>
          <w:lang w:eastAsia="en-US"/>
        </w:rPr>
        <w:t>»</w:t>
      </w:r>
      <w:r w:rsidRPr="00246EB5">
        <w:rPr>
          <w:rFonts w:eastAsiaTheme="minorHAnsi"/>
          <w:sz w:val="28"/>
          <w:szCs w:val="28"/>
          <w:lang w:eastAsia="en-US"/>
        </w:rPr>
        <w:t xml:space="preserve"> указывается в отношении периодов работы в должностях, указанных в пункте 2 раздела </w:t>
      </w:r>
      <w:r w:rsidR="00CE0CF9">
        <w:rPr>
          <w:rFonts w:eastAsiaTheme="minorHAnsi"/>
          <w:sz w:val="28"/>
          <w:szCs w:val="28"/>
          <w:lang w:eastAsia="en-US"/>
        </w:rPr>
        <w:t>«</w:t>
      </w:r>
      <w:r w:rsidRPr="00246EB5">
        <w:rPr>
          <w:rFonts w:eastAsiaTheme="minorHAnsi"/>
          <w:sz w:val="28"/>
          <w:szCs w:val="28"/>
          <w:lang w:eastAsia="en-US"/>
        </w:rPr>
        <w:t>Наименование должностей</w:t>
      </w:r>
      <w:r w:rsidR="00CE0CF9">
        <w:rPr>
          <w:rFonts w:eastAsiaTheme="minorHAnsi"/>
          <w:sz w:val="28"/>
          <w:szCs w:val="28"/>
          <w:lang w:eastAsia="en-US"/>
        </w:rPr>
        <w:t>»</w:t>
      </w:r>
      <w:r w:rsidRPr="00246EB5">
        <w:rPr>
          <w:rFonts w:eastAsiaTheme="minorHAnsi"/>
          <w:sz w:val="28"/>
          <w:szCs w:val="28"/>
          <w:lang w:eastAsia="en-US"/>
        </w:rPr>
        <w:t xml:space="preserve"> Списка должностей и учреждений, работа в которых засчитывается в стаж работы, </w:t>
      </w:r>
      <w:r w:rsidRPr="00246EB5">
        <w:rPr>
          <w:rFonts w:eastAsiaTheme="minorHAnsi"/>
          <w:sz w:val="28"/>
          <w:szCs w:val="28"/>
          <w:lang w:eastAsia="en-US"/>
        </w:rPr>
        <w:lastRenderedPageBreak/>
        <w:t xml:space="preserve">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w:t>
      </w:r>
      <w:r w:rsidR="00CE0CF9">
        <w:rPr>
          <w:rFonts w:eastAsiaTheme="minorHAnsi"/>
          <w:sz w:val="28"/>
          <w:szCs w:val="28"/>
          <w:lang w:eastAsia="en-US"/>
        </w:rPr>
        <w:t>«</w:t>
      </w:r>
      <w:r w:rsidRPr="00246EB5">
        <w:rPr>
          <w:rFonts w:eastAsiaTheme="minorHAnsi"/>
          <w:sz w:val="28"/>
          <w:szCs w:val="28"/>
          <w:lang w:eastAsia="en-US"/>
        </w:rPr>
        <w:t>О трудовых пенсиях в Российской Федерации</w:t>
      </w:r>
      <w:r w:rsidR="00CE0CF9">
        <w:rPr>
          <w:rFonts w:eastAsiaTheme="minorHAnsi"/>
          <w:sz w:val="28"/>
          <w:szCs w:val="28"/>
          <w:lang w:eastAsia="en-US"/>
        </w:rPr>
        <w:t>»</w:t>
      </w:r>
      <w:r w:rsidRPr="00246EB5">
        <w:rPr>
          <w:rFonts w:eastAsiaTheme="minorHAnsi"/>
          <w:sz w:val="28"/>
          <w:szCs w:val="28"/>
          <w:lang w:eastAsia="en-US"/>
        </w:rPr>
        <w:t>, утвержденного постановлением Правительства Российской Федерации от 29 октября 2002 г. № 781</w:t>
      </w:r>
      <w:r>
        <w:rPr>
          <w:rFonts w:eastAsiaTheme="minorHAnsi"/>
          <w:sz w:val="28"/>
          <w:szCs w:val="28"/>
          <w:vertAlign w:val="superscript"/>
          <w:lang w:eastAsia="en-US"/>
        </w:rPr>
        <w:footnoteReference w:id="27"/>
      </w:r>
      <w:r w:rsidRPr="00246EB5">
        <w:rPr>
          <w:rFonts w:eastAsiaTheme="minorHAnsi"/>
          <w:sz w:val="28"/>
          <w:szCs w:val="28"/>
          <w:lang w:eastAsia="en-US"/>
        </w:rPr>
        <w:t xml:space="preserve">, в учреждениях, указанных в пункте 2 раздела </w:t>
      </w:r>
      <w:r w:rsidR="00CE0CF9">
        <w:rPr>
          <w:rFonts w:eastAsiaTheme="minorHAnsi"/>
          <w:sz w:val="28"/>
          <w:szCs w:val="28"/>
          <w:lang w:eastAsia="en-US"/>
        </w:rPr>
        <w:t>«</w:t>
      </w:r>
      <w:r w:rsidRPr="00246EB5">
        <w:rPr>
          <w:rFonts w:eastAsiaTheme="minorHAnsi"/>
          <w:sz w:val="28"/>
          <w:szCs w:val="28"/>
          <w:lang w:eastAsia="en-US"/>
        </w:rPr>
        <w:t>Наименование учреждений</w:t>
      </w:r>
      <w:r w:rsidR="00CE0CF9">
        <w:rPr>
          <w:rFonts w:eastAsiaTheme="minorHAnsi"/>
          <w:sz w:val="28"/>
          <w:szCs w:val="28"/>
          <w:lang w:eastAsia="en-US"/>
        </w:rPr>
        <w:t>»</w:t>
      </w:r>
      <w:r w:rsidRPr="00246EB5">
        <w:rPr>
          <w:rFonts w:eastAsiaTheme="minorHAnsi"/>
          <w:sz w:val="28"/>
          <w:szCs w:val="28"/>
          <w:lang w:eastAsia="en-US"/>
        </w:rPr>
        <w:t xml:space="preserve"> данного Списка.</w:t>
      </w:r>
    </w:p>
    <w:p w:rsidR="008A6329"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7711A0" w:rsidRPr="00FF7363">
        <w:rPr>
          <w:rFonts w:eastAsiaTheme="minorHAnsi"/>
          <w:sz w:val="28"/>
          <w:szCs w:val="28"/>
          <w:lang w:eastAsia="en-US"/>
        </w:rPr>
        <w:t>.</w:t>
      </w:r>
      <w:r w:rsidR="00E20F71">
        <w:rPr>
          <w:rFonts w:eastAsiaTheme="minorHAnsi"/>
          <w:sz w:val="28"/>
          <w:szCs w:val="28"/>
          <w:lang w:eastAsia="en-US"/>
        </w:rPr>
        <w:t>41</w:t>
      </w:r>
      <w:r w:rsidRPr="00FF7363">
        <w:rPr>
          <w:rFonts w:eastAsiaTheme="minorHAnsi"/>
          <w:sz w:val="28"/>
          <w:szCs w:val="28"/>
          <w:lang w:eastAsia="en-US"/>
        </w:rPr>
        <w:t xml:space="preserve">. Если в графе </w:t>
      </w:r>
      <w:r w:rsidR="007711A0" w:rsidRPr="00FF7363">
        <w:rPr>
          <w:rFonts w:eastAsiaTheme="minorHAnsi"/>
          <w:sz w:val="28"/>
          <w:szCs w:val="28"/>
          <w:lang w:eastAsia="en-US"/>
        </w:rPr>
        <w:t>9</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Основание (код)</w:t>
      </w:r>
      <w:r w:rsidR="00CE0CF9">
        <w:rPr>
          <w:rFonts w:eastAsiaTheme="minorHAnsi"/>
          <w:sz w:val="28"/>
          <w:szCs w:val="28"/>
          <w:lang w:eastAsia="en-US"/>
        </w:rPr>
        <w:t>»</w:t>
      </w:r>
      <w:r w:rsidRPr="00FF7363">
        <w:rPr>
          <w:rFonts w:eastAsiaTheme="minorHAnsi"/>
          <w:sz w:val="28"/>
          <w:szCs w:val="28"/>
          <w:lang w:eastAsia="en-US"/>
        </w:rPr>
        <w:t xml:space="preserve"> указано значение </w:t>
      </w:r>
      <w:r w:rsidR="00CE0CF9">
        <w:rPr>
          <w:rFonts w:eastAsiaTheme="minorHAnsi"/>
          <w:sz w:val="28"/>
          <w:szCs w:val="28"/>
          <w:lang w:eastAsia="en-US"/>
        </w:rPr>
        <w:t>«</w:t>
      </w:r>
      <w:r w:rsidRPr="00FF7363">
        <w:rPr>
          <w:rFonts w:eastAsiaTheme="minorHAnsi"/>
          <w:sz w:val="28"/>
          <w:szCs w:val="28"/>
          <w:lang w:eastAsia="en-US"/>
        </w:rPr>
        <w:t>27-ПДРК</w:t>
      </w:r>
      <w:r w:rsidR="00CE0CF9">
        <w:rPr>
          <w:rFonts w:eastAsiaTheme="minorHAnsi"/>
          <w:sz w:val="28"/>
          <w:szCs w:val="28"/>
          <w:lang w:eastAsia="en-US"/>
        </w:rPr>
        <w:t>»</w:t>
      </w:r>
      <w:r w:rsidRPr="00FF7363">
        <w:rPr>
          <w:rFonts w:eastAsiaTheme="minorHAnsi"/>
          <w:sz w:val="28"/>
          <w:szCs w:val="28"/>
          <w:lang w:eastAsia="en-US"/>
        </w:rPr>
        <w:t xml:space="preserve">, указание ставки и количества учебных часов обязательно по должностям и учреждениям, предусмотренным подпунктом </w:t>
      </w:r>
      <w:r w:rsidR="00CE0CF9">
        <w:rPr>
          <w:rFonts w:eastAsiaTheme="minorHAnsi"/>
          <w:sz w:val="28"/>
          <w:szCs w:val="28"/>
          <w:lang w:eastAsia="en-US"/>
        </w:rPr>
        <w:t>«</w:t>
      </w:r>
      <w:r w:rsidRPr="00FF7363">
        <w:rPr>
          <w:rFonts w:eastAsiaTheme="minorHAnsi"/>
          <w:sz w:val="28"/>
          <w:szCs w:val="28"/>
          <w:lang w:eastAsia="en-US"/>
        </w:rPr>
        <w:t>а</w:t>
      </w:r>
      <w:r w:rsidR="00CE0CF9">
        <w:rPr>
          <w:rFonts w:eastAsiaTheme="minorHAnsi"/>
          <w:sz w:val="28"/>
          <w:szCs w:val="28"/>
          <w:lang w:eastAsia="en-US"/>
        </w:rPr>
        <w:t>»</w:t>
      </w:r>
      <w:r w:rsidRPr="00FF7363">
        <w:rPr>
          <w:rFonts w:eastAsiaTheme="minorHAnsi"/>
          <w:sz w:val="28"/>
          <w:szCs w:val="28"/>
          <w:lang w:eastAsia="en-US"/>
        </w:rPr>
        <w:t xml:space="preserve"> пункта 8 Правил, утвержденных постановлением Правительства Российской Федерации </w:t>
      </w:r>
      <w:r w:rsidR="00AD1AFE" w:rsidRPr="00FF7363">
        <w:rPr>
          <w:rFonts w:eastAsiaTheme="minorHAnsi"/>
          <w:sz w:val="28"/>
          <w:szCs w:val="28"/>
          <w:lang w:eastAsia="en-US"/>
        </w:rPr>
        <w:t xml:space="preserve">от 29 октября 2002 г.         </w:t>
      </w:r>
      <w:r w:rsidR="00DF24D0" w:rsidRPr="00FF7363">
        <w:rPr>
          <w:rFonts w:eastAsiaTheme="minorHAnsi"/>
          <w:sz w:val="28"/>
          <w:szCs w:val="28"/>
          <w:lang w:eastAsia="en-US"/>
        </w:rPr>
        <w:t>№</w:t>
      </w:r>
      <w:r w:rsidRPr="00FF7363">
        <w:rPr>
          <w:rFonts w:eastAsiaTheme="minorHAnsi"/>
          <w:sz w:val="28"/>
          <w:szCs w:val="28"/>
          <w:lang w:eastAsia="en-US"/>
        </w:rPr>
        <w:t xml:space="preserve"> 781 (в стаж работы засчитывается работа в должности директора (начальника, заведующего) учреждений, указанных в пунктах 1.1, 1.2 и 1.3 (кроме детских домов, в том числе санаторных, специальных (коррекционных) для детей с отклонениями в развитии) и пунктах 1.4-1.7, 1.9 и 1.10 раздела </w:t>
      </w:r>
      <w:r w:rsidR="00CE0CF9">
        <w:rPr>
          <w:rFonts w:eastAsiaTheme="minorHAnsi"/>
          <w:sz w:val="28"/>
          <w:szCs w:val="28"/>
          <w:lang w:eastAsia="en-US"/>
        </w:rPr>
        <w:t>«</w:t>
      </w:r>
      <w:r w:rsidRPr="00FF7363">
        <w:rPr>
          <w:rFonts w:eastAsiaTheme="minorHAnsi"/>
          <w:sz w:val="28"/>
          <w:szCs w:val="28"/>
          <w:lang w:eastAsia="en-US"/>
        </w:rPr>
        <w:t>Наименование учреждений</w:t>
      </w:r>
      <w:r w:rsidR="00CE0CF9">
        <w:rPr>
          <w:rFonts w:eastAsiaTheme="minorHAnsi"/>
          <w:sz w:val="28"/>
          <w:szCs w:val="28"/>
          <w:lang w:eastAsia="en-US"/>
        </w:rPr>
        <w:t>»</w:t>
      </w:r>
      <w:r w:rsidRPr="00FF7363">
        <w:rPr>
          <w:rFonts w:eastAsiaTheme="minorHAnsi"/>
          <w:sz w:val="28"/>
          <w:szCs w:val="28"/>
          <w:lang w:eastAsia="en-US"/>
        </w:rPr>
        <w:t xml:space="preserve"> </w:t>
      </w:r>
      <w:r w:rsidR="00AA624D" w:rsidRPr="00AA624D">
        <w:rPr>
          <w:rFonts w:eastAsiaTheme="minorHAnsi"/>
          <w:sz w:val="28"/>
          <w:szCs w:val="28"/>
          <w:lang w:eastAsia="en-US"/>
        </w:rPr>
        <w:t>Списка, утвержденного постановлением Правительства Российской Федерации от 29 октября 2002 г. № 781</w:t>
      </w:r>
      <w:r w:rsidRPr="00FF7363">
        <w:rPr>
          <w:rFonts w:eastAsiaTheme="minorHAnsi"/>
          <w:sz w:val="28"/>
          <w:szCs w:val="28"/>
          <w:lang w:eastAsia="en-US"/>
        </w:rPr>
        <w:t xml:space="preserve">,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пункте 1.10 раздела </w:t>
      </w:r>
      <w:r w:rsidR="00CE0CF9">
        <w:rPr>
          <w:rFonts w:eastAsiaTheme="minorHAnsi"/>
          <w:sz w:val="28"/>
          <w:szCs w:val="28"/>
          <w:lang w:eastAsia="en-US"/>
        </w:rPr>
        <w:t>«</w:t>
      </w:r>
      <w:r w:rsidRPr="00FF7363">
        <w:rPr>
          <w:rFonts w:eastAsiaTheme="minorHAnsi"/>
          <w:sz w:val="28"/>
          <w:szCs w:val="28"/>
          <w:lang w:eastAsia="en-US"/>
        </w:rPr>
        <w:t>Наименование учреждений</w:t>
      </w:r>
      <w:r w:rsidR="00CE0CF9">
        <w:rPr>
          <w:rFonts w:eastAsiaTheme="minorHAnsi"/>
          <w:sz w:val="28"/>
          <w:szCs w:val="28"/>
          <w:lang w:eastAsia="en-US"/>
        </w:rPr>
        <w:t>»</w:t>
      </w:r>
      <w:r w:rsidRPr="00FF7363">
        <w:rPr>
          <w:rFonts w:eastAsiaTheme="minorHAnsi"/>
          <w:sz w:val="28"/>
          <w:szCs w:val="28"/>
          <w:lang w:eastAsia="en-US"/>
        </w:rPr>
        <w:t xml:space="preserve"> </w:t>
      </w:r>
      <w:r w:rsidR="0015323A">
        <w:rPr>
          <w:rFonts w:eastAsiaTheme="minorHAnsi"/>
          <w:sz w:val="28"/>
          <w:szCs w:val="28"/>
          <w:lang w:eastAsia="en-US"/>
        </w:rPr>
        <w:t>данного С</w:t>
      </w:r>
      <w:r w:rsidRPr="00FF7363">
        <w:rPr>
          <w:rFonts w:eastAsiaTheme="minorHAnsi"/>
          <w:sz w:val="28"/>
          <w:szCs w:val="28"/>
          <w:lang w:eastAsia="en-US"/>
        </w:rPr>
        <w:t>писка, - при условии ведения преподавательской работы в объеме не менее 360 часов в год.</w:t>
      </w:r>
    </w:p>
    <w:p w:rsidR="008A6329"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7711A0" w:rsidRPr="00FF7363">
        <w:rPr>
          <w:rFonts w:eastAsiaTheme="minorHAnsi"/>
          <w:sz w:val="28"/>
          <w:szCs w:val="28"/>
          <w:lang w:eastAsia="en-US"/>
        </w:rPr>
        <w:t>.</w:t>
      </w:r>
      <w:r w:rsidR="00533B5D">
        <w:rPr>
          <w:rFonts w:eastAsiaTheme="minorHAnsi"/>
          <w:sz w:val="28"/>
          <w:szCs w:val="28"/>
          <w:lang w:eastAsia="en-US"/>
        </w:rPr>
        <w:t>4</w:t>
      </w:r>
      <w:r w:rsidR="00E20F71">
        <w:rPr>
          <w:rFonts w:eastAsiaTheme="minorHAnsi"/>
          <w:sz w:val="28"/>
          <w:szCs w:val="28"/>
          <w:lang w:eastAsia="en-US"/>
        </w:rPr>
        <w:t>2</w:t>
      </w:r>
      <w:r w:rsidRPr="00FF7363">
        <w:rPr>
          <w:rFonts w:eastAsiaTheme="minorHAnsi"/>
          <w:sz w:val="28"/>
          <w:szCs w:val="28"/>
          <w:lang w:eastAsia="en-US"/>
        </w:rPr>
        <w:t xml:space="preserve">. Если в графе </w:t>
      </w:r>
      <w:r w:rsidR="007711A0" w:rsidRPr="00FF7363">
        <w:rPr>
          <w:rFonts w:eastAsiaTheme="minorHAnsi"/>
          <w:sz w:val="28"/>
          <w:szCs w:val="28"/>
          <w:lang w:eastAsia="en-US"/>
        </w:rPr>
        <w:t>9</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Основание (код)</w:t>
      </w:r>
      <w:r w:rsidR="00CE0CF9">
        <w:rPr>
          <w:rFonts w:eastAsiaTheme="minorHAnsi"/>
          <w:sz w:val="28"/>
          <w:szCs w:val="28"/>
          <w:lang w:eastAsia="en-US"/>
        </w:rPr>
        <w:t>»</w:t>
      </w:r>
      <w:r w:rsidRPr="00FF7363">
        <w:rPr>
          <w:rFonts w:eastAsiaTheme="minorHAnsi"/>
          <w:sz w:val="28"/>
          <w:szCs w:val="28"/>
          <w:lang w:eastAsia="en-US"/>
        </w:rPr>
        <w:t xml:space="preserve"> указан код </w:t>
      </w:r>
      <w:r w:rsidR="00CE0CF9">
        <w:rPr>
          <w:rFonts w:eastAsiaTheme="minorHAnsi"/>
          <w:sz w:val="28"/>
          <w:szCs w:val="28"/>
          <w:lang w:eastAsia="en-US"/>
        </w:rPr>
        <w:t>«</w:t>
      </w:r>
      <w:r w:rsidRPr="00FF7363">
        <w:rPr>
          <w:rFonts w:eastAsiaTheme="minorHAnsi"/>
          <w:sz w:val="28"/>
          <w:szCs w:val="28"/>
          <w:lang w:eastAsia="en-US"/>
        </w:rPr>
        <w:t>27-ПДРК</w:t>
      </w:r>
      <w:r w:rsidR="00CE0CF9">
        <w:rPr>
          <w:rFonts w:eastAsiaTheme="minorHAnsi"/>
          <w:sz w:val="28"/>
          <w:szCs w:val="28"/>
          <w:lang w:eastAsia="en-US"/>
        </w:rPr>
        <w:t>»</w:t>
      </w:r>
      <w:r w:rsidRPr="00FF7363">
        <w:rPr>
          <w:rFonts w:eastAsiaTheme="minorHAnsi"/>
          <w:sz w:val="28"/>
          <w:szCs w:val="28"/>
          <w:lang w:eastAsia="en-US"/>
        </w:rPr>
        <w:t xml:space="preserve">, указание ставки обязательно; указание количества учебных часов необязательно по должностям и учреждениям, предусмотренным подпунктом </w:t>
      </w:r>
      <w:r w:rsidR="00CE0CF9">
        <w:rPr>
          <w:rFonts w:eastAsiaTheme="minorHAnsi"/>
          <w:sz w:val="28"/>
          <w:szCs w:val="28"/>
          <w:lang w:eastAsia="en-US"/>
        </w:rPr>
        <w:t>«</w:t>
      </w:r>
      <w:r w:rsidRPr="00FF7363">
        <w:rPr>
          <w:rFonts w:eastAsiaTheme="minorHAnsi"/>
          <w:sz w:val="28"/>
          <w:szCs w:val="28"/>
          <w:lang w:eastAsia="en-US"/>
        </w:rPr>
        <w:t>б</w:t>
      </w:r>
      <w:r w:rsidR="00CE0CF9">
        <w:rPr>
          <w:rFonts w:eastAsiaTheme="minorHAnsi"/>
          <w:sz w:val="28"/>
          <w:szCs w:val="28"/>
          <w:lang w:eastAsia="en-US"/>
        </w:rPr>
        <w:t>»</w:t>
      </w:r>
      <w:r w:rsidRPr="00FF7363">
        <w:rPr>
          <w:rFonts w:eastAsiaTheme="minorHAnsi"/>
          <w:sz w:val="28"/>
          <w:szCs w:val="28"/>
          <w:lang w:eastAsia="en-US"/>
        </w:rPr>
        <w:t xml:space="preserve"> пункта 8 Правил, утвержденных постановлением Правительства Российской Федерации </w:t>
      </w:r>
      <w:r w:rsidR="00AD1AFE" w:rsidRPr="00FF7363">
        <w:rPr>
          <w:rFonts w:eastAsiaTheme="minorHAnsi"/>
          <w:sz w:val="28"/>
          <w:szCs w:val="28"/>
          <w:lang w:eastAsia="en-US"/>
        </w:rPr>
        <w:t xml:space="preserve">                    от 29 октября 2002 г. </w:t>
      </w:r>
      <w:r w:rsidR="00DF24D0" w:rsidRPr="00FF7363">
        <w:rPr>
          <w:rFonts w:eastAsiaTheme="minorHAnsi"/>
          <w:sz w:val="28"/>
          <w:szCs w:val="28"/>
          <w:lang w:eastAsia="en-US"/>
        </w:rPr>
        <w:t>№</w:t>
      </w:r>
      <w:r w:rsidRPr="00FF7363">
        <w:rPr>
          <w:rFonts w:eastAsiaTheme="minorHAnsi"/>
          <w:sz w:val="28"/>
          <w:szCs w:val="28"/>
          <w:lang w:eastAsia="en-US"/>
        </w:rPr>
        <w:t xml:space="preserve"> 781 (в стаж работы засчитывается работа, выполнявшаяся </w:t>
      </w:r>
      <w:r w:rsidRPr="00FF7363">
        <w:rPr>
          <w:rFonts w:eastAsiaTheme="minorHAnsi"/>
          <w:sz w:val="28"/>
          <w:szCs w:val="28"/>
          <w:lang w:eastAsia="en-US"/>
        </w:rPr>
        <w:lastRenderedPageBreak/>
        <w:t xml:space="preserve">при нормальной или сокращенной продолжительности рабочего времени, предусмотренной трудовым законодательством, работа в должности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1.1-1.7, 1.9 и 1.10 раздела </w:t>
      </w:r>
      <w:r w:rsidR="00CE0CF9">
        <w:rPr>
          <w:rFonts w:eastAsiaTheme="minorHAnsi"/>
          <w:sz w:val="28"/>
          <w:szCs w:val="28"/>
          <w:lang w:eastAsia="en-US"/>
        </w:rPr>
        <w:t>«</w:t>
      </w:r>
      <w:r w:rsidRPr="00FF7363">
        <w:rPr>
          <w:rFonts w:eastAsiaTheme="minorHAnsi"/>
          <w:sz w:val="28"/>
          <w:szCs w:val="28"/>
          <w:lang w:eastAsia="en-US"/>
        </w:rPr>
        <w:t>Наименование учреждений</w:t>
      </w:r>
      <w:r w:rsidR="00CE0CF9">
        <w:rPr>
          <w:rFonts w:eastAsiaTheme="minorHAnsi"/>
          <w:sz w:val="28"/>
          <w:szCs w:val="28"/>
          <w:lang w:eastAsia="en-US"/>
        </w:rPr>
        <w:t>»</w:t>
      </w:r>
      <w:r w:rsidRPr="00FF7363">
        <w:rPr>
          <w:rFonts w:eastAsiaTheme="minorHAnsi"/>
          <w:sz w:val="28"/>
          <w:szCs w:val="28"/>
          <w:lang w:eastAsia="en-US"/>
        </w:rPr>
        <w:t xml:space="preserve"> </w:t>
      </w:r>
      <w:r w:rsidR="0015323A" w:rsidRPr="0015323A">
        <w:rPr>
          <w:rFonts w:eastAsiaTheme="minorHAnsi"/>
          <w:sz w:val="28"/>
          <w:szCs w:val="28"/>
          <w:lang w:eastAsia="en-US"/>
        </w:rPr>
        <w:t>Списка, утвержденного постановлением Правительства Российской Федерации от 29 октября 2002 г. № 781</w:t>
      </w:r>
      <w:r w:rsidRPr="00FF7363">
        <w:rPr>
          <w:rFonts w:eastAsiaTheme="minorHAnsi"/>
          <w:sz w:val="28"/>
          <w:szCs w:val="28"/>
          <w:lang w:eastAsia="en-US"/>
        </w:rPr>
        <w:t>, независимо от времени, когда выполнялась эта работа, а также ведения преподавательской работы).</w:t>
      </w:r>
    </w:p>
    <w:p w:rsidR="0015323A" w:rsidRPr="00FF7363"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 xml:space="preserve">3.3.43. </w:t>
      </w:r>
      <w:r w:rsidRPr="0015323A">
        <w:rPr>
          <w:rFonts w:eastAsiaTheme="minorHAnsi"/>
          <w:sz w:val="28"/>
          <w:szCs w:val="28"/>
          <w:lang w:eastAsia="en-US"/>
        </w:rPr>
        <w:t xml:space="preserve">Код </w:t>
      </w:r>
      <w:r w:rsidR="00CE0CF9">
        <w:rPr>
          <w:rFonts w:eastAsiaTheme="minorHAnsi"/>
          <w:sz w:val="28"/>
          <w:szCs w:val="28"/>
          <w:lang w:eastAsia="en-US"/>
        </w:rPr>
        <w:t>«</w:t>
      </w:r>
      <w:r w:rsidRPr="0015323A">
        <w:rPr>
          <w:rFonts w:eastAsiaTheme="minorHAnsi"/>
          <w:sz w:val="28"/>
          <w:szCs w:val="28"/>
          <w:lang w:eastAsia="en-US"/>
        </w:rPr>
        <w:t>ТВОРЧ20В</w:t>
      </w:r>
      <w:r w:rsidR="00CE0CF9">
        <w:rPr>
          <w:rFonts w:eastAsiaTheme="minorHAnsi"/>
          <w:sz w:val="28"/>
          <w:szCs w:val="28"/>
          <w:lang w:eastAsia="en-US"/>
        </w:rPr>
        <w:t>»</w:t>
      </w:r>
      <w:r w:rsidRPr="0015323A">
        <w:rPr>
          <w:rFonts w:eastAsiaTheme="minorHAnsi"/>
          <w:sz w:val="28"/>
          <w:szCs w:val="28"/>
          <w:lang w:eastAsia="en-US"/>
        </w:rPr>
        <w:t xml:space="preserve"> указывается для периодов творческой работы борцов цирков и концертных организаций, код  </w:t>
      </w:r>
      <w:r w:rsidR="00CE0CF9">
        <w:rPr>
          <w:rFonts w:eastAsiaTheme="minorHAnsi"/>
          <w:sz w:val="28"/>
          <w:szCs w:val="28"/>
          <w:lang w:eastAsia="en-US"/>
        </w:rPr>
        <w:t>«</w:t>
      </w:r>
      <w:r w:rsidRPr="0015323A">
        <w:rPr>
          <w:rFonts w:eastAsiaTheme="minorHAnsi"/>
          <w:sz w:val="28"/>
          <w:szCs w:val="28"/>
          <w:lang w:eastAsia="en-US"/>
        </w:rPr>
        <w:t>ТВОРЧ25В</w:t>
      </w:r>
      <w:r w:rsidR="00CE0CF9">
        <w:rPr>
          <w:rFonts w:eastAsiaTheme="minorHAnsi"/>
          <w:sz w:val="28"/>
          <w:szCs w:val="28"/>
          <w:lang w:eastAsia="en-US"/>
        </w:rPr>
        <w:t>»</w:t>
      </w:r>
      <w:r w:rsidRPr="0015323A">
        <w:rPr>
          <w:rFonts w:eastAsiaTheme="minorHAnsi"/>
          <w:sz w:val="28"/>
          <w:szCs w:val="28"/>
          <w:lang w:eastAsia="en-US"/>
        </w:rPr>
        <w:t xml:space="preserve"> - для периодов творческой работы артисток драматических театров, код  </w:t>
      </w:r>
      <w:r w:rsidR="00CE0CF9">
        <w:rPr>
          <w:rFonts w:eastAsiaTheme="minorHAnsi"/>
          <w:sz w:val="28"/>
          <w:szCs w:val="28"/>
          <w:lang w:eastAsia="en-US"/>
        </w:rPr>
        <w:t>«</w:t>
      </w:r>
      <w:r w:rsidRPr="0015323A">
        <w:rPr>
          <w:rFonts w:eastAsiaTheme="minorHAnsi"/>
          <w:sz w:val="28"/>
          <w:szCs w:val="28"/>
          <w:lang w:eastAsia="en-US"/>
        </w:rPr>
        <w:t>ТВОРЧ30В</w:t>
      </w:r>
      <w:r w:rsidR="00CE0CF9">
        <w:rPr>
          <w:rFonts w:eastAsiaTheme="minorHAnsi"/>
          <w:sz w:val="28"/>
          <w:szCs w:val="28"/>
          <w:lang w:eastAsia="en-US"/>
        </w:rPr>
        <w:t>»</w:t>
      </w:r>
      <w:r w:rsidRPr="0015323A">
        <w:rPr>
          <w:rFonts w:eastAsiaTheme="minorHAnsi"/>
          <w:sz w:val="28"/>
          <w:szCs w:val="28"/>
          <w:lang w:eastAsia="en-US"/>
        </w:rPr>
        <w:t xml:space="preserve"> - для периодов творческой работы а</w:t>
      </w:r>
      <w:r>
        <w:rPr>
          <w:rFonts w:eastAsiaTheme="minorHAnsi"/>
          <w:sz w:val="28"/>
          <w:szCs w:val="28"/>
          <w:lang w:eastAsia="en-US"/>
        </w:rPr>
        <w:t>ртистов драматических театров.</w:t>
      </w:r>
    </w:p>
    <w:p w:rsidR="00977345"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533B5D">
        <w:rPr>
          <w:rFonts w:eastAsiaTheme="minorHAnsi"/>
          <w:sz w:val="28"/>
          <w:szCs w:val="28"/>
          <w:lang w:eastAsia="en-US"/>
        </w:rPr>
        <w:t>4</w:t>
      </w:r>
      <w:r w:rsidR="00E20F71">
        <w:rPr>
          <w:rFonts w:eastAsiaTheme="minorHAnsi"/>
          <w:sz w:val="28"/>
          <w:szCs w:val="28"/>
          <w:lang w:eastAsia="en-US"/>
        </w:rPr>
        <w:t>4</w:t>
      </w:r>
      <w:r w:rsidRPr="00FF7363">
        <w:rPr>
          <w:rFonts w:eastAsiaTheme="minorHAnsi"/>
          <w:sz w:val="28"/>
          <w:szCs w:val="28"/>
          <w:lang w:eastAsia="en-US"/>
        </w:rPr>
        <w:t xml:space="preserve">. Подраздел </w:t>
      </w:r>
      <w:r w:rsidR="00CE0CF9">
        <w:rPr>
          <w:rFonts w:eastAsiaTheme="minorHAnsi"/>
          <w:sz w:val="28"/>
          <w:szCs w:val="28"/>
          <w:lang w:eastAsia="en-US"/>
        </w:rPr>
        <w:t>«</w:t>
      </w:r>
      <w:r w:rsidRPr="00FF7363">
        <w:rPr>
          <w:rFonts w:eastAsiaTheme="minorHAnsi"/>
          <w:sz w:val="28"/>
          <w:szCs w:val="28"/>
          <w:lang w:eastAsia="en-US"/>
        </w:rPr>
        <w:t>Условия досрочного назначения пенсии</w:t>
      </w:r>
      <w:r w:rsidR="00CE0CF9">
        <w:rPr>
          <w:rFonts w:eastAsiaTheme="minorHAnsi"/>
          <w:sz w:val="28"/>
          <w:szCs w:val="28"/>
          <w:lang w:eastAsia="en-US"/>
        </w:rPr>
        <w:t>»</w:t>
      </w:r>
      <w:r w:rsidRPr="00FF7363">
        <w:rPr>
          <w:rFonts w:eastAsiaTheme="minorHAnsi"/>
          <w:sz w:val="28"/>
          <w:szCs w:val="28"/>
          <w:lang w:eastAsia="en-US"/>
        </w:rPr>
        <w:t xml:space="preserve"> (графы 8 </w:t>
      </w:r>
      <w:r w:rsidR="00CE0CF9">
        <w:rPr>
          <w:rFonts w:eastAsiaTheme="minorHAnsi"/>
          <w:sz w:val="28"/>
          <w:szCs w:val="28"/>
          <w:lang w:eastAsia="en-US"/>
        </w:rPr>
        <w:t>«</w:t>
      </w:r>
      <w:r w:rsidRPr="00FF7363">
        <w:rPr>
          <w:rFonts w:eastAsiaTheme="minorHAnsi"/>
          <w:sz w:val="28"/>
          <w:szCs w:val="28"/>
          <w:lang w:eastAsia="en-US"/>
        </w:rPr>
        <w:t>Особые условия труда (код)</w:t>
      </w:r>
      <w:r w:rsidR="00CE0CF9">
        <w:rPr>
          <w:rFonts w:eastAsiaTheme="minorHAnsi"/>
          <w:sz w:val="28"/>
          <w:szCs w:val="28"/>
          <w:lang w:eastAsia="en-US"/>
        </w:rPr>
        <w:t>»</w:t>
      </w:r>
      <w:r w:rsidRPr="00FF7363">
        <w:rPr>
          <w:rFonts w:eastAsiaTheme="minorHAnsi"/>
          <w:sz w:val="28"/>
          <w:szCs w:val="28"/>
          <w:lang w:eastAsia="en-US"/>
        </w:rPr>
        <w:t xml:space="preserve">, 9 </w:t>
      </w:r>
      <w:r w:rsidR="00CE0CF9">
        <w:rPr>
          <w:rFonts w:eastAsiaTheme="minorHAnsi"/>
          <w:sz w:val="28"/>
          <w:szCs w:val="28"/>
          <w:lang w:eastAsia="en-US"/>
        </w:rPr>
        <w:t>«</w:t>
      </w:r>
      <w:r w:rsidRPr="00FF7363">
        <w:rPr>
          <w:rFonts w:eastAsiaTheme="minorHAnsi"/>
          <w:sz w:val="28"/>
          <w:szCs w:val="28"/>
          <w:lang w:eastAsia="en-US"/>
        </w:rPr>
        <w:t>Основание (код)</w:t>
      </w:r>
      <w:r w:rsidR="00CE0CF9">
        <w:rPr>
          <w:rFonts w:eastAsiaTheme="minorHAnsi"/>
          <w:sz w:val="28"/>
          <w:szCs w:val="28"/>
          <w:lang w:eastAsia="en-US"/>
        </w:rPr>
        <w:t>»</w:t>
      </w:r>
      <w:r w:rsidRPr="00FF7363">
        <w:rPr>
          <w:rFonts w:eastAsiaTheme="minorHAnsi"/>
          <w:sz w:val="28"/>
          <w:szCs w:val="28"/>
          <w:lang w:eastAsia="en-US"/>
        </w:rPr>
        <w:t xml:space="preserve"> и 10 </w:t>
      </w:r>
      <w:r w:rsidR="00CE0CF9">
        <w:rPr>
          <w:rFonts w:eastAsiaTheme="minorHAnsi"/>
          <w:sz w:val="28"/>
          <w:szCs w:val="28"/>
          <w:lang w:eastAsia="en-US"/>
        </w:rPr>
        <w:t>«</w:t>
      </w:r>
      <w:r w:rsidRPr="00FF7363">
        <w:rPr>
          <w:rFonts w:eastAsiaTheme="minorHAnsi"/>
          <w:sz w:val="28"/>
          <w:szCs w:val="28"/>
          <w:lang w:eastAsia="en-US"/>
        </w:rPr>
        <w:t>Занятость</w:t>
      </w:r>
      <w:r w:rsidR="00CE0CF9">
        <w:rPr>
          <w:rFonts w:eastAsiaTheme="minorHAnsi"/>
          <w:sz w:val="28"/>
          <w:szCs w:val="28"/>
          <w:lang w:eastAsia="en-US"/>
        </w:rPr>
        <w:t>»</w:t>
      </w:r>
      <w:r w:rsidRPr="00FF7363">
        <w:rPr>
          <w:rFonts w:eastAsiaTheme="minorHAnsi"/>
          <w:sz w:val="28"/>
          <w:szCs w:val="28"/>
          <w:lang w:eastAsia="en-US"/>
        </w:rPr>
        <w:t>) раздела не заполняется,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
    <w:p w:rsidR="00977345" w:rsidRPr="00FF7363"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3.3</w:t>
      </w:r>
      <w:r w:rsidRPr="00FF7363">
        <w:rPr>
          <w:rFonts w:eastAsiaTheme="minorHAnsi"/>
          <w:sz w:val="28"/>
          <w:szCs w:val="28"/>
          <w:lang w:eastAsia="en-US"/>
        </w:rPr>
        <w:t>.</w:t>
      </w:r>
      <w:r w:rsidR="008565FE">
        <w:rPr>
          <w:rFonts w:eastAsiaTheme="minorHAnsi"/>
          <w:sz w:val="28"/>
          <w:szCs w:val="28"/>
          <w:lang w:eastAsia="en-US"/>
        </w:rPr>
        <w:t>4</w:t>
      </w:r>
      <w:r w:rsidR="00E20F71">
        <w:rPr>
          <w:rFonts w:eastAsiaTheme="minorHAnsi"/>
          <w:sz w:val="28"/>
          <w:szCs w:val="28"/>
          <w:lang w:eastAsia="en-US"/>
        </w:rPr>
        <w:t>5</w:t>
      </w:r>
      <w:r w:rsidRPr="00FF7363">
        <w:rPr>
          <w:rFonts w:eastAsiaTheme="minorHAnsi"/>
          <w:sz w:val="28"/>
          <w:szCs w:val="28"/>
          <w:lang w:eastAsia="en-US"/>
        </w:rPr>
        <w:t xml:space="preserve">. 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пунктами 13 и 19-21 части 1 статьи 30 </w:t>
      </w:r>
      <w:r w:rsidR="00AD1AFE" w:rsidRPr="00FF7363">
        <w:rPr>
          <w:rFonts w:eastAsiaTheme="minorHAnsi"/>
          <w:sz w:val="28"/>
          <w:szCs w:val="28"/>
          <w:lang w:eastAsia="en-US"/>
        </w:rPr>
        <w:t>Федерального закона от 28 декабря 2013 г. № 400-ФЗ</w:t>
      </w:r>
      <w:r>
        <w:rPr>
          <w:rFonts w:eastAsiaTheme="minorHAnsi"/>
          <w:sz w:val="28"/>
          <w:szCs w:val="28"/>
          <w:vertAlign w:val="superscript"/>
          <w:lang w:eastAsia="en-US"/>
        </w:rPr>
        <w:footnoteReference w:id="28"/>
      </w:r>
      <w:r w:rsidRPr="00FF7363">
        <w:rPr>
          <w:rFonts w:eastAsiaTheme="minorHAnsi"/>
          <w:sz w:val="28"/>
          <w:szCs w:val="28"/>
          <w:lang w:eastAsia="en-US"/>
        </w:rPr>
        <w:t xml:space="preserve">), а также периоды работ, определяемых Министерством труда и социальной защиты Российской Федерации по </w:t>
      </w:r>
      <w:r w:rsidRPr="00FF7363">
        <w:rPr>
          <w:rFonts w:eastAsiaTheme="minorHAnsi"/>
          <w:sz w:val="28"/>
          <w:szCs w:val="28"/>
          <w:lang w:eastAsia="en-US"/>
        </w:rPr>
        <w:lastRenderedPageBreak/>
        <w:t>согласованию с ПФР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пунктом 6 Правил, утвержденных постановлением Правительства Российской Федерации от 11 июля 2002 г. № 516.</w:t>
      </w:r>
    </w:p>
    <w:p w:rsidR="00977345"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56173B" w:rsidRPr="00FF7363">
        <w:rPr>
          <w:rFonts w:eastAsiaTheme="minorHAnsi"/>
          <w:sz w:val="28"/>
          <w:szCs w:val="28"/>
          <w:lang w:eastAsia="en-US"/>
        </w:rPr>
        <w:t>4</w:t>
      </w:r>
      <w:r w:rsidR="00E20F71">
        <w:rPr>
          <w:rFonts w:eastAsiaTheme="minorHAnsi"/>
          <w:sz w:val="28"/>
          <w:szCs w:val="28"/>
          <w:lang w:eastAsia="en-US"/>
        </w:rPr>
        <w:t>6</w:t>
      </w:r>
      <w:r w:rsidRPr="00FF7363">
        <w:rPr>
          <w:rFonts w:eastAsiaTheme="minorHAnsi"/>
          <w:sz w:val="28"/>
          <w:szCs w:val="28"/>
          <w:lang w:eastAsia="en-US"/>
        </w:rPr>
        <w:t>.</w:t>
      </w:r>
      <w:r w:rsidRPr="00FF7363">
        <w:rPr>
          <w:rFonts w:eastAsiaTheme="minorHAnsi"/>
          <w:i/>
          <w:sz w:val="28"/>
          <w:szCs w:val="28"/>
          <w:lang w:eastAsia="en-US"/>
        </w:rPr>
        <w:t xml:space="preserve"> </w:t>
      </w:r>
      <w:r w:rsidRPr="00FF7363">
        <w:rPr>
          <w:rFonts w:eastAsiaTheme="minorHAnsi"/>
          <w:sz w:val="28"/>
          <w:szCs w:val="28"/>
          <w:lang w:eastAsia="en-US"/>
        </w:rPr>
        <w:t>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rsidR="00977345"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56173B" w:rsidRPr="00FF7363">
        <w:rPr>
          <w:rFonts w:eastAsiaTheme="minorHAnsi"/>
          <w:sz w:val="28"/>
          <w:szCs w:val="28"/>
          <w:lang w:eastAsia="en-US"/>
        </w:rPr>
        <w:t>4</w:t>
      </w:r>
      <w:r w:rsidR="00E20F71">
        <w:rPr>
          <w:rFonts w:eastAsiaTheme="minorHAnsi"/>
          <w:sz w:val="28"/>
          <w:szCs w:val="28"/>
          <w:lang w:eastAsia="en-US"/>
        </w:rPr>
        <w:t>7</w:t>
      </w:r>
      <w:r w:rsidRPr="00FF7363">
        <w:rPr>
          <w:rFonts w:eastAsiaTheme="minorHAnsi"/>
          <w:sz w:val="28"/>
          <w:szCs w:val="28"/>
          <w:lang w:eastAsia="en-US"/>
        </w:rPr>
        <w:t>. Для каждого из периодов работы, предусмотренной в пункте 3.</w:t>
      </w:r>
      <w:r w:rsidR="0056173B" w:rsidRPr="00FF7363">
        <w:rPr>
          <w:rFonts w:eastAsiaTheme="minorHAnsi"/>
          <w:sz w:val="28"/>
          <w:szCs w:val="28"/>
          <w:lang w:eastAsia="en-US"/>
        </w:rPr>
        <w:t>3</w:t>
      </w:r>
      <w:r w:rsidRPr="00FF7363">
        <w:rPr>
          <w:rFonts w:eastAsiaTheme="minorHAnsi"/>
          <w:sz w:val="28"/>
          <w:szCs w:val="28"/>
          <w:lang w:eastAsia="en-US"/>
        </w:rPr>
        <w:t>.</w:t>
      </w:r>
      <w:r w:rsidR="0015323A">
        <w:rPr>
          <w:rFonts w:eastAsiaTheme="minorHAnsi"/>
          <w:sz w:val="28"/>
          <w:szCs w:val="28"/>
          <w:lang w:eastAsia="en-US"/>
        </w:rPr>
        <w:t>46</w:t>
      </w:r>
      <w:r w:rsidRPr="00FF7363">
        <w:rPr>
          <w:rFonts w:eastAsiaTheme="minorHAnsi"/>
          <w:sz w:val="28"/>
          <w:szCs w:val="28"/>
          <w:lang w:eastAsia="en-US"/>
        </w:rPr>
        <w:t xml:space="preserve">, ограниченных датами, указанными в графах 2 и 3 </w:t>
      </w:r>
      <w:r w:rsidR="00CE0CF9">
        <w:rPr>
          <w:rFonts w:eastAsiaTheme="minorHAnsi"/>
          <w:sz w:val="28"/>
          <w:szCs w:val="28"/>
          <w:lang w:eastAsia="en-US"/>
        </w:rPr>
        <w:t>«</w:t>
      </w:r>
      <w:r w:rsidRPr="00FF7363">
        <w:rPr>
          <w:rFonts w:eastAsiaTheme="minorHAnsi"/>
          <w:sz w:val="28"/>
          <w:szCs w:val="28"/>
          <w:lang w:eastAsia="en-US"/>
        </w:rPr>
        <w:t>Период работы</w:t>
      </w:r>
      <w:r w:rsidR="00CE0CF9">
        <w:rPr>
          <w:rFonts w:eastAsiaTheme="minorHAnsi"/>
          <w:sz w:val="28"/>
          <w:szCs w:val="28"/>
          <w:lang w:eastAsia="en-US"/>
        </w:rPr>
        <w:t>»</w:t>
      </w:r>
      <w:r w:rsidRPr="00FF7363">
        <w:rPr>
          <w:rFonts w:eastAsiaTheme="minorHAnsi"/>
          <w:sz w:val="28"/>
          <w:szCs w:val="28"/>
          <w:lang w:eastAsia="en-US"/>
        </w:rPr>
        <w:t xml:space="preserve">, в графе 7 </w:t>
      </w:r>
      <w:r w:rsidR="00CE0CF9">
        <w:rPr>
          <w:rFonts w:eastAsiaTheme="minorHAnsi"/>
          <w:sz w:val="28"/>
          <w:szCs w:val="28"/>
          <w:lang w:eastAsia="en-US"/>
        </w:rPr>
        <w:t>«</w:t>
      </w:r>
      <w:r w:rsidRPr="00FF7363">
        <w:rPr>
          <w:rFonts w:eastAsiaTheme="minorHAnsi"/>
          <w:sz w:val="28"/>
          <w:szCs w:val="28"/>
          <w:lang w:eastAsia="en-US"/>
        </w:rPr>
        <w:t>Дополнительные сведения</w:t>
      </w:r>
      <w:r w:rsidR="00CE0CF9">
        <w:rPr>
          <w:rFonts w:eastAsiaTheme="minorHAnsi"/>
          <w:sz w:val="28"/>
          <w:szCs w:val="28"/>
          <w:lang w:eastAsia="en-US"/>
        </w:rPr>
        <w:t>»</w:t>
      </w:r>
      <w:r w:rsidRPr="00FF7363">
        <w:rPr>
          <w:rFonts w:eastAsiaTheme="minorHAnsi"/>
          <w:sz w:val="28"/>
          <w:szCs w:val="28"/>
          <w:lang w:eastAsia="en-US"/>
        </w:rPr>
        <w:t xml:space="preserve"> отражается рабочее время в переведенном в указанном порядке календарном исчислении (месяц, день).</w:t>
      </w:r>
    </w:p>
    <w:p w:rsidR="005957B6"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3.3.4</w:t>
      </w:r>
      <w:r w:rsidR="00E20F71">
        <w:rPr>
          <w:rFonts w:eastAsiaTheme="minorHAnsi"/>
          <w:sz w:val="28"/>
          <w:szCs w:val="28"/>
          <w:lang w:eastAsia="en-US"/>
        </w:rPr>
        <w:t>8</w:t>
      </w:r>
      <w:r w:rsidRPr="00FF7363">
        <w:rPr>
          <w:rFonts w:eastAsiaTheme="minorHAnsi"/>
          <w:sz w:val="28"/>
          <w:szCs w:val="28"/>
          <w:lang w:eastAsia="en-US"/>
        </w:rPr>
        <w:t>. В графе 11</w:t>
      </w:r>
      <w:r w:rsidR="00977345"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Индивидуальный номер рабочего места</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Результат специальной оценки условий труда</w:t>
      </w:r>
      <w:r w:rsidR="00CE0CF9">
        <w:rPr>
          <w:rFonts w:eastAsiaTheme="minorHAnsi"/>
          <w:sz w:val="28"/>
          <w:szCs w:val="28"/>
          <w:lang w:eastAsia="en-US"/>
        </w:rPr>
        <w:t>»</w:t>
      </w:r>
      <w:r w:rsidRPr="00FF7363">
        <w:rPr>
          <w:rFonts w:eastAsiaTheme="minorHAnsi"/>
          <w:sz w:val="28"/>
          <w:szCs w:val="28"/>
          <w:lang w:eastAsia="en-US"/>
        </w:rPr>
        <w:t xml:space="preserve"> указывается индивидуальный номер </w:t>
      </w:r>
      <w:r w:rsidR="009D2BA6">
        <w:rPr>
          <w:rFonts w:eastAsiaTheme="minorHAnsi"/>
          <w:sz w:val="28"/>
          <w:szCs w:val="28"/>
          <w:lang w:eastAsia="en-US"/>
        </w:rPr>
        <w:t xml:space="preserve">основного </w:t>
      </w:r>
      <w:r w:rsidRPr="00FF7363">
        <w:rPr>
          <w:rFonts w:eastAsiaTheme="minorHAnsi"/>
          <w:sz w:val="28"/>
          <w:szCs w:val="28"/>
          <w:lang w:eastAsia="en-US"/>
        </w:rPr>
        <w:t xml:space="preserve">рабочего места </w:t>
      </w:r>
      <w:r w:rsidR="009D2BA6">
        <w:rPr>
          <w:rFonts w:eastAsiaTheme="minorHAnsi"/>
          <w:sz w:val="28"/>
          <w:szCs w:val="28"/>
          <w:lang w:eastAsia="en-US"/>
        </w:rPr>
        <w:t xml:space="preserve">работника </w:t>
      </w:r>
      <w:r w:rsidRPr="00FF7363">
        <w:rPr>
          <w:rFonts w:eastAsiaTheme="minorHAnsi"/>
          <w:sz w:val="28"/>
          <w:szCs w:val="28"/>
          <w:lang w:eastAsia="en-US"/>
        </w:rPr>
        <w:t>в соответствии с картой специальной оценки условий труда.</w:t>
      </w:r>
    </w:p>
    <w:p w:rsidR="00BD6D2E"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E20F71">
        <w:rPr>
          <w:rFonts w:eastAsiaTheme="minorHAnsi"/>
          <w:sz w:val="28"/>
          <w:szCs w:val="28"/>
          <w:lang w:eastAsia="en-US"/>
        </w:rPr>
        <w:t>.49</w:t>
      </w:r>
      <w:r w:rsidR="005957B6" w:rsidRPr="00FF7363">
        <w:rPr>
          <w:rFonts w:eastAsiaTheme="minorHAnsi"/>
          <w:sz w:val="28"/>
          <w:szCs w:val="28"/>
          <w:lang w:eastAsia="en-US"/>
        </w:rPr>
        <w:t xml:space="preserve">. В графе 12 </w:t>
      </w:r>
      <w:r w:rsidR="00CE0CF9">
        <w:rPr>
          <w:rFonts w:eastAsiaTheme="minorHAnsi"/>
          <w:sz w:val="28"/>
          <w:szCs w:val="28"/>
          <w:lang w:eastAsia="en-US"/>
        </w:rPr>
        <w:t>«</w:t>
      </w:r>
      <w:r w:rsidR="005957B6" w:rsidRPr="00FF7363">
        <w:rPr>
          <w:rFonts w:eastAsiaTheme="minorHAnsi"/>
          <w:sz w:val="28"/>
          <w:szCs w:val="28"/>
          <w:lang w:eastAsia="en-US"/>
        </w:rPr>
        <w:t>Класс (подкласс) условий труда</w:t>
      </w:r>
      <w:r w:rsidR="00CE0CF9">
        <w:rPr>
          <w:rFonts w:eastAsiaTheme="minorHAnsi"/>
          <w:sz w:val="28"/>
          <w:szCs w:val="28"/>
          <w:lang w:eastAsia="en-US"/>
        </w:rPr>
        <w:t>»</w:t>
      </w:r>
      <w:r w:rsidR="005957B6" w:rsidRPr="00FF7363">
        <w:rPr>
          <w:rFonts w:eastAsiaTheme="minorHAnsi"/>
          <w:sz w:val="28"/>
          <w:szCs w:val="28"/>
          <w:lang w:eastAsia="en-US"/>
        </w:rPr>
        <w:t xml:space="preserve"> подраздела </w:t>
      </w:r>
      <w:r w:rsidR="00CE0CF9">
        <w:rPr>
          <w:rFonts w:eastAsiaTheme="minorHAnsi"/>
          <w:sz w:val="28"/>
          <w:szCs w:val="28"/>
          <w:lang w:eastAsia="en-US"/>
        </w:rPr>
        <w:t>«</w:t>
      </w:r>
      <w:r w:rsidR="005957B6" w:rsidRPr="00FF7363">
        <w:rPr>
          <w:rFonts w:eastAsiaTheme="minorHAnsi"/>
          <w:sz w:val="28"/>
          <w:szCs w:val="28"/>
          <w:lang w:eastAsia="en-US"/>
        </w:rPr>
        <w:t>Результат специальной оценки условий труда</w:t>
      </w:r>
      <w:r w:rsidR="00CE0CF9">
        <w:rPr>
          <w:rFonts w:eastAsiaTheme="minorHAnsi"/>
          <w:sz w:val="28"/>
          <w:szCs w:val="28"/>
          <w:lang w:eastAsia="en-US"/>
        </w:rPr>
        <w:t>»</w:t>
      </w:r>
      <w:r w:rsidR="005957B6" w:rsidRPr="00FF7363">
        <w:rPr>
          <w:rFonts w:eastAsiaTheme="minorHAnsi"/>
          <w:sz w:val="28"/>
          <w:szCs w:val="28"/>
          <w:lang w:eastAsia="en-US"/>
        </w:rPr>
        <w:t xml:space="preserve"> указывается </w:t>
      </w:r>
      <w:r w:rsidR="00273620">
        <w:rPr>
          <w:rFonts w:eastAsiaTheme="minorHAnsi"/>
          <w:sz w:val="28"/>
          <w:szCs w:val="28"/>
          <w:lang w:eastAsia="en-US"/>
        </w:rPr>
        <w:t xml:space="preserve">итоговый </w:t>
      </w:r>
      <w:r w:rsidR="005957B6" w:rsidRPr="00FF7363">
        <w:rPr>
          <w:rFonts w:eastAsiaTheme="minorHAnsi"/>
          <w:sz w:val="28"/>
          <w:szCs w:val="28"/>
          <w:lang w:eastAsia="en-US"/>
        </w:rPr>
        <w:t>класс (подкласс) условий труда по степени вредности и (или) опасности</w:t>
      </w:r>
      <w:r w:rsidR="00273620">
        <w:rPr>
          <w:rFonts w:eastAsiaTheme="minorHAnsi"/>
          <w:sz w:val="28"/>
          <w:szCs w:val="28"/>
          <w:lang w:eastAsia="en-US"/>
        </w:rPr>
        <w:t xml:space="preserve">, установленный </w:t>
      </w:r>
      <w:r w:rsidR="005957B6" w:rsidRPr="00FF7363">
        <w:rPr>
          <w:rFonts w:eastAsiaTheme="minorHAnsi"/>
          <w:sz w:val="28"/>
          <w:szCs w:val="28"/>
          <w:lang w:eastAsia="en-US"/>
        </w:rPr>
        <w:t xml:space="preserve"> по </w:t>
      </w:r>
      <w:r w:rsidR="00273620">
        <w:rPr>
          <w:rFonts w:eastAsiaTheme="minorHAnsi"/>
          <w:sz w:val="28"/>
          <w:szCs w:val="28"/>
          <w:lang w:eastAsia="en-US"/>
        </w:rPr>
        <w:t>результатам</w:t>
      </w:r>
      <w:r w:rsidR="005957B6" w:rsidRPr="00FF7363">
        <w:rPr>
          <w:rFonts w:eastAsiaTheme="minorHAnsi"/>
          <w:sz w:val="28"/>
          <w:szCs w:val="28"/>
          <w:lang w:eastAsia="en-US"/>
        </w:rPr>
        <w:t xml:space="preserve"> проведения специальной оценки условий труда в соответствии с  Федеральн</w:t>
      </w:r>
      <w:r w:rsidR="00273620">
        <w:rPr>
          <w:rFonts w:eastAsiaTheme="minorHAnsi"/>
          <w:sz w:val="28"/>
          <w:szCs w:val="28"/>
          <w:lang w:eastAsia="en-US"/>
        </w:rPr>
        <w:t>ым</w:t>
      </w:r>
      <w:r w:rsidR="005957B6" w:rsidRPr="00FF7363">
        <w:rPr>
          <w:rFonts w:eastAsiaTheme="minorHAnsi"/>
          <w:sz w:val="28"/>
          <w:szCs w:val="28"/>
          <w:lang w:eastAsia="en-US"/>
        </w:rPr>
        <w:t xml:space="preserve"> закон</w:t>
      </w:r>
      <w:r w:rsidR="00273620">
        <w:rPr>
          <w:rFonts w:eastAsiaTheme="minorHAnsi"/>
          <w:sz w:val="28"/>
          <w:szCs w:val="28"/>
          <w:lang w:eastAsia="en-US"/>
        </w:rPr>
        <w:t>ом</w:t>
      </w:r>
      <w:r w:rsidR="00AD1AFE" w:rsidRPr="00FF7363">
        <w:rPr>
          <w:rFonts w:eastAsiaTheme="minorHAnsi"/>
          <w:sz w:val="28"/>
          <w:szCs w:val="28"/>
          <w:lang w:eastAsia="en-US"/>
        </w:rPr>
        <w:t xml:space="preserve"> </w:t>
      </w:r>
      <w:r w:rsidR="005957B6" w:rsidRPr="00FF7363">
        <w:rPr>
          <w:rFonts w:eastAsiaTheme="minorHAnsi"/>
          <w:sz w:val="28"/>
          <w:szCs w:val="28"/>
          <w:lang w:eastAsia="en-US"/>
        </w:rPr>
        <w:t>от 28</w:t>
      </w:r>
      <w:r w:rsidR="00211799">
        <w:rPr>
          <w:rFonts w:eastAsiaTheme="minorHAnsi"/>
          <w:sz w:val="28"/>
          <w:szCs w:val="28"/>
          <w:lang w:eastAsia="en-US"/>
        </w:rPr>
        <w:t xml:space="preserve"> декабря </w:t>
      </w:r>
      <w:r w:rsidR="005957B6" w:rsidRPr="00FF7363">
        <w:rPr>
          <w:rFonts w:eastAsiaTheme="minorHAnsi"/>
          <w:sz w:val="28"/>
          <w:szCs w:val="28"/>
          <w:lang w:eastAsia="en-US"/>
        </w:rPr>
        <w:t xml:space="preserve">2013 </w:t>
      </w:r>
      <w:r w:rsidR="00211799">
        <w:rPr>
          <w:rFonts w:eastAsiaTheme="minorHAnsi"/>
          <w:sz w:val="28"/>
          <w:szCs w:val="28"/>
          <w:lang w:eastAsia="en-US"/>
        </w:rPr>
        <w:t xml:space="preserve">г. </w:t>
      </w:r>
      <w:r w:rsidR="005957B6" w:rsidRPr="00FF7363">
        <w:rPr>
          <w:rFonts w:eastAsiaTheme="minorHAnsi"/>
          <w:sz w:val="28"/>
          <w:szCs w:val="28"/>
          <w:lang w:eastAsia="en-US"/>
        </w:rPr>
        <w:t xml:space="preserve">№ 426-ФЗ </w:t>
      </w:r>
      <w:r w:rsidR="00CE0CF9">
        <w:rPr>
          <w:rFonts w:eastAsiaTheme="minorHAnsi"/>
          <w:sz w:val="28"/>
          <w:szCs w:val="28"/>
          <w:lang w:eastAsia="en-US"/>
        </w:rPr>
        <w:t>«</w:t>
      </w:r>
      <w:r w:rsidR="005957B6" w:rsidRPr="00FF7363">
        <w:rPr>
          <w:rFonts w:eastAsiaTheme="minorHAnsi"/>
          <w:sz w:val="28"/>
          <w:szCs w:val="28"/>
          <w:lang w:eastAsia="en-US"/>
        </w:rPr>
        <w:t>О специальной оценке условий труда</w:t>
      </w:r>
      <w:r w:rsidR="00CE0CF9">
        <w:rPr>
          <w:rFonts w:eastAsiaTheme="minorHAnsi"/>
          <w:sz w:val="28"/>
          <w:szCs w:val="28"/>
          <w:lang w:eastAsia="en-US"/>
        </w:rPr>
        <w:t>»</w:t>
      </w:r>
      <w:r>
        <w:rPr>
          <w:rFonts w:eastAsiaTheme="minorHAnsi"/>
          <w:sz w:val="28"/>
          <w:szCs w:val="28"/>
          <w:vertAlign w:val="superscript"/>
          <w:lang w:eastAsia="en-US"/>
        </w:rPr>
        <w:footnoteReference w:id="29"/>
      </w:r>
      <w:r w:rsidR="005957B6" w:rsidRPr="00FF7363">
        <w:rPr>
          <w:rFonts w:eastAsiaTheme="minorHAnsi"/>
          <w:sz w:val="28"/>
          <w:szCs w:val="28"/>
          <w:lang w:eastAsia="en-US"/>
        </w:rPr>
        <w:t xml:space="preserve">. </w:t>
      </w:r>
    </w:p>
    <w:p w:rsidR="00BD6D2E"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Графа заполняется в соответствии с разделом </w:t>
      </w:r>
      <w:r w:rsidR="00CE0CF9">
        <w:rPr>
          <w:rFonts w:eastAsiaTheme="minorHAnsi"/>
          <w:sz w:val="28"/>
          <w:szCs w:val="28"/>
          <w:lang w:eastAsia="en-US"/>
        </w:rPr>
        <w:t>«</w:t>
      </w:r>
      <w:r w:rsidRPr="00FF7363">
        <w:rPr>
          <w:rFonts w:eastAsiaTheme="minorHAnsi"/>
          <w:sz w:val="28"/>
          <w:szCs w:val="28"/>
          <w:lang w:eastAsia="en-US"/>
        </w:rPr>
        <w:t xml:space="preserve">Коды специальной оценки </w:t>
      </w:r>
      <w:r w:rsidRPr="00FF7363">
        <w:rPr>
          <w:rFonts w:eastAsiaTheme="minorHAnsi"/>
          <w:sz w:val="28"/>
          <w:szCs w:val="28"/>
          <w:lang w:eastAsia="en-US"/>
        </w:rPr>
        <w:lastRenderedPageBreak/>
        <w:t xml:space="preserve">условий труда, используемые при заполнении формы </w:t>
      </w:r>
      <w:r w:rsidR="00BD5296">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Pr="00FF7363">
        <w:rPr>
          <w:rFonts w:eastAsiaTheme="minorHAnsi"/>
          <w:sz w:val="28"/>
          <w:szCs w:val="28"/>
          <w:lang w:eastAsia="en-US"/>
        </w:rPr>
        <w:t xml:space="preserve"> Классификатора. </w:t>
      </w:r>
    </w:p>
    <w:p w:rsidR="009E44CB"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15323A">
        <w:rPr>
          <w:rFonts w:eastAsiaTheme="minorHAnsi"/>
          <w:sz w:val="28"/>
          <w:szCs w:val="28"/>
          <w:lang w:eastAsia="en-US"/>
        </w:rPr>
        <w:t>.</w:t>
      </w:r>
      <w:r w:rsidR="00E20F71">
        <w:rPr>
          <w:rFonts w:eastAsiaTheme="minorHAnsi"/>
          <w:sz w:val="28"/>
          <w:szCs w:val="28"/>
          <w:lang w:eastAsia="en-US"/>
        </w:rPr>
        <w:t>50</w:t>
      </w:r>
      <w:r w:rsidRPr="00FF7363">
        <w:rPr>
          <w:rFonts w:eastAsiaTheme="minorHAnsi"/>
          <w:sz w:val="28"/>
          <w:szCs w:val="28"/>
          <w:lang w:eastAsia="en-US"/>
        </w:rPr>
        <w:t>.</w:t>
      </w:r>
      <w:r w:rsidR="00E536E3" w:rsidRPr="00FF7363">
        <w:rPr>
          <w:rFonts w:eastAsiaTheme="minorHAnsi"/>
          <w:sz w:val="28"/>
          <w:szCs w:val="28"/>
          <w:lang w:eastAsia="en-US"/>
        </w:rPr>
        <w:t xml:space="preserve"> </w:t>
      </w:r>
      <w:r w:rsidRPr="00FF7363">
        <w:rPr>
          <w:rFonts w:eastAsiaTheme="minorHAnsi"/>
          <w:sz w:val="28"/>
          <w:szCs w:val="28"/>
          <w:lang w:eastAsia="en-US"/>
        </w:rPr>
        <w:t xml:space="preserve">Не допускается по одной строке одновременного указания значений в графе 4 и значений в графе 7 </w:t>
      </w:r>
      <w:r w:rsidR="00CE0CF9">
        <w:rPr>
          <w:rFonts w:eastAsiaTheme="minorHAnsi"/>
          <w:sz w:val="28"/>
          <w:szCs w:val="28"/>
          <w:lang w:eastAsia="en-US"/>
        </w:rPr>
        <w:t>«</w:t>
      </w:r>
      <w:r w:rsidRPr="00FF7363">
        <w:rPr>
          <w:rFonts w:eastAsiaTheme="minorHAnsi"/>
          <w:sz w:val="28"/>
          <w:szCs w:val="28"/>
          <w:lang w:eastAsia="en-US"/>
        </w:rPr>
        <w:t>ДЕТИПРЛ</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НЕОПЛ</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ОБЩЕСТВ</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СДКРОВ</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ОТСТРАН</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ПРОСТОЙ</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УЧОТПУСК</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ДЛДЕТИ</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ЧАЭС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ДОПВЫХ</w:t>
      </w:r>
      <w:r w:rsidR="00CE0CF9">
        <w:rPr>
          <w:rFonts w:eastAsiaTheme="minorHAnsi"/>
          <w:sz w:val="28"/>
          <w:szCs w:val="28"/>
          <w:lang w:eastAsia="en-US"/>
        </w:rPr>
        <w:t>»</w:t>
      </w:r>
      <w:r w:rsidRPr="00FF7363">
        <w:rPr>
          <w:rFonts w:eastAsiaTheme="minorHAnsi"/>
          <w:sz w:val="28"/>
          <w:szCs w:val="28"/>
          <w:lang w:eastAsia="en-US"/>
        </w:rPr>
        <w:t>.</w:t>
      </w:r>
    </w:p>
    <w:p w:rsidR="00E536E3"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Не допускается по одной строке одновременного указания кодов </w:t>
      </w:r>
      <w:r w:rsidR="00CE0CF9">
        <w:rPr>
          <w:rFonts w:eastAsiaTheme="minorHAnsi"/>
          <w:sz w:val="28"/>
          <w:szCs w:val="28"/>
          <w:lang w:eastAsia="en-US"/>
        </w:rPr>
        <w:t>«</w:t>
      </w:r>
      <w:r w:rsidRPr="00FF7363">
        <w:rPr>
          <w:rFonts w:eastAsiaTheme="minorHAnsi"/>
          <w:sz w:val="28"/>
          <w:szCs w:val="28"/>
          <w:lang w:eastAsia="en-US"/>
        </w:rPr>
        <w:t>Ч31</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Ч33</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Ч34</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Ч35</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Ч36</w:t>
      </w:r>
      <w:r w:rsidR="00CE0CF9">
        <w:rPr>
          <w:rFonts w:eastAsiaTheme="minorHAnsi"/>
          <w:sz w:val="28"/>
          <w:szCs w:val="28"/>
          <w:lang w:eastAsia="en-US"/>
        </w:rPr>
        <w:t>»</w:t>
      </w:r>
      <w:r w:rsidRPr="00FF7363">
        <w:rPr>
          <w:rFonts w:eastAsiaTheme="minorHAnsi"/>
          <w:sz w:val="28"/>
          <w:szCs w:val="28"/>
          <w:lang w:eastAsia="en-US"/>
        </w:rPr>
        <w:t xml:space="preserve"> в графе 4 и кода </w:t>
      </w:r>
      <w:r w:rsidR="00CE0CF9">
        <w:rPr>
          <w:rFonts w:eastAsiaTheme="minorHAnsi"/>
          <w:sz w:val="28"/>
          <w:szCs w:val="28"/>
          <w:lang w:eastAsia="en-US"/>
        </w:rPr>
        <w:t>«</w:t>
      </w:r>
      <w:r w:rsidRPr="00FF7363">
        <w:rPr>
          <w:rFonts w:eastAsiaTheme="minorHAnsi"/>
          <w:sz w:val="28"/>
          <w:szCs w:val="28"/>
          <w:lang w:eastAsia="en-US"/>
        </w:rPr>
        <w:t>УИК104</w:t>
      </w:r>
      <w:r w:rsidR="00CE0CF9">
        <w:rPr>
          <w:rFonts w:eastAsiaTheme="minorHAnsi"/>
          <w:sz w:val="28"/>
          <w:szCs w:val="28"/>
          <w:lang w:eastAsia="en-US"/>
        </w:rPr>
        <w:t>»</w:t>
      </w:r>
      <w:r w:rsidRPr="00FF7363">
        <w:rPr>
          <w:rFonts w:eastAsiaTheme="minorHAnsi"/>
          <w:sz w:val="28"/>
          <w:szCs w:val="28"/>
          <w:lang w:eastAsia="en-US"/>
        </w:rPr>
        <w:t xml:space="preserve"> в графе 6 </w:t>
      </w:r>
      <w:r w:rsidR="00CE0CF9">
        <w:rPr>
          <w:rFonts w:eastAsiaTheme="minorHAnsi"/>
          <w:sz w:val="28"/>
          <w:szCs w:val="28"/>
          <w:lang w:eastAsia="en-US"/>
        </w:rPr>
        <w:t>«</w:t>
      </w:r>
      <w:r w:rsidRPr="00FF7363">
        <w:rPr>
          <w:rFonts w:eastAsiaTheme="minorHAnsi"/>
          <w:sz w:val="28"/>
          <w:szCs w:val="28"/>
          <w:lang w:eastAsia="en-US"/>
        </w:rPr>
        <w:t>Основание (код)</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Особенности исчисления страхового стажа</w:t>
      </w:r>
      <w:r w:rsidR="00CE0CF9">
        <w:rPr>
          <w:rFonts w:eastAsiaTheme="minorHAnsi"/>
          <w:sz w:val="28"/>
          <w:szCs w:val="28"/>
          <w:lang w:eastAsia="en-US"/>
        </w:rPr>
        <w:t>»</w:t>
      </w:r>
      <w:r w:rsidRPr="00FF7363">
        <w:rPr>
          <w:rFonts w:eastAsiaTheme="minorHAnsi"/>
          <w:sz w:val="28"/>
          <w:szCs w:val="28"/>
          <w:lang w:eastAsia="en-US"/>
        </w:rPr>
        <w:t>.</w:t>
      </w:r>
    </w:p>
    <w:p w:rsidR="009E44CB"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Допускается одновременное сочетание по строке кодов </w:t>
      </w:r>
      <w:r w:rsidR="00CE0CF9">
        <w:rPr>
          <w:rFonts w:eastAsiaTheme="minorHAnsi"/>
          <w:sz w:val="28"/>
          <w:szCs w:val="28"/>
          <w:lang w:eastAsia="en-US"/>
        </w:rPr>
        <w:t>«</w:t>
      </w:r>
      <w:r w:rsidRPr="00FF7363">
        <w:rPr>
          <w:rFonts w:eastAsiaTheme="minorHAnsi"/>
          <w:sz w:val="28"/>
          <w:szCs w:val="28"/>
          <w:lang w:eastAsia="en-US"/>
        </w:rPr>
        <w:t>РКС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МКС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РКСР</w:t>
      </w:r>
      <w:r w:rsidR="00CE0CF9">
        <w:rPr>
          <w:rFonts w:eastAsiaTheme="minorHAnsi"/>
          <w:sz w:val="28"/>
          <w:szCs w:val="28"/>
          <w:lang w:eastAsia="en-US"/>
        </w:rPr>
        <w:t>»</w:t>
      </w:r>
      <w:r w:rsidR="004C3572" w:rsidRPr="004C3572">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МКСР</w:t>
      </w:r>
      <w:r w:rsidR="00CE0CF9">
        <w:rPr>
          <w:rFonts w:eastAsiaTheme="minorHAnsi"/>
          <w:sz w:val="28"/>
          <w:szCs w:val="28"/>
          <w:lang w:eastAsia="en-US"/>
        </w:rPr>
        <w:t>»</w:t>
      </w:r>
      <w:r w:rsidR="004C3572" w:rsidRPr="004C3572">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МКС-РКСР</w:t>
      </w:r>
      <w:r w:rsidR="00CE0CF9">
        <w:rPr>
          <w:rFonts w:eastAsiaTheme="minorHAnsi"/>
          <w:sz w:val="28"/>
          <w:szCs w:val="28"/>
          <w:lang w:eastAsia="en-US"/>
        </w:rPr>
        <w:t>»</w:t>
      </w:r>
      <w:r w:rsidR="00FF01BE"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Ч31</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Ч33</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Ч34</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Ч35</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Ч36</w:t>
      </w:r>
      <w:r w:rsidR="00CE0CF9">
        <w:rPr>
          <w:rFonts w:eastAsiaTheme="minorHAnsi"/>
          <w:sz w:val="28"/>
          <w:szCs w:val="28"/>
          <w:lang w:eastAsia="en-US"/>
        </w:rPr>
        <w:t>»</w:t>
      </w:r>
      <w:r w:rsidRPr="00FF7363">
        <w:rPr>
          <w:rFonts w:eastAsiaTheme="minorHAnsi"/>
          <w:sz w:val="28"/>
          <w:szCs w:val="28"/>
          <w:lang w:eastAsia="en-US"/>
        </w:rPr>
        <w:t xml:space="preserve"> в графе 4 и кодов </w:t>
      </w:r>
      <w:r w:rsidR="00CE0CF9">
        <w:rPr>
          <w:rFonts w:eastAsiaTheme="minorHAnsi"/>
          <w:sz w:val="28"/>
          <w:szCs w:val="28"/>
          <w:lang w:eastAsia="en-US"/>
        </w:rPr>
        <w:t>«</w:t>
      </w:r>
      <w:r w:rsidRPr="00FF7363">
        <w:rPr>
          <w:rFonts w:eastAsiaTheme="minorHAnsi"/>
          <w:sz w:val="28"/>
          <w:szCs w:val="28"/>
          <w:lang w:eastAsia="en-US"/>
        </w:rPr>
        <w:t>НЕОПЛДОГ</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НЕОПЛАВТ</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ДОГОВОР</w:t>
      </w:r>
      <w:r w:rsidR="00CE0CF9">
        <w:rPr>
          <w:rFonts w:eastAsiaTheme="minorHAnsi"/>
          <w:sz w:val="28"/>
          <w:szCs w:val="28"/>
          <w:lang w:eastAsia="en-US"/>
        </w:rPr>
        <w:t>»</w:t>
      </w:r>
      <w:r w:rsidRPr="00FF7363">
        <w:rPr>
          <w:rFonts w:eastAsiaTheme="minorHAnsi"/>
          <w:sz w:val="28"/>
          <w:szCs w:val="28"/>
          <w:lang w:eastAsia="en-US"/>
        </w:rPr>
        <w:t xml:space="preserve"> в графе 7.</w:t>
      </w:r>
    </w:p>
    <w:p w:rsidR="00FF01BE"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Допускается одновременное указание по строке кода </w:t>
      </w:r>
      <w:r w:rsidR="00CE0CF9">
        <w:rPr>
          <w:rFonts w:eastAsiaTheme="minorHAnsi"/>
          <w:sz w:val="28"/>
          <w:szCs w:val="28"/>
          <w:lang w:eastAsia="en-US"/>
        </w:rPr>
        <w:t>«</w:t>
      </w:r>
      <w:r w:rsidRPr="00FF7363">
        <w:rPr>
          <w:rFonts w:eastAsiaTheme="minorHAnsi"/>
          <w:sz w:val="28"/>
          <w:szCs w:val="28"/>
          <w:lang w:eastAsia="en-US"/>
        </w:rPr>
        <w:t>СЕЛО</w:t>
      </w:r>
      <w:r w:rsidR="00CE0CF9">
        <w:rPr>
          <w:rFonts w:eastAsiaTheme="minorHAnsi"/>
          <w:sz w:val="28"/>
          <w:szCs w:val="28"/>
          <w:lang w:eastAsia="en-US"/>
        </w:rPr>
        <w:t>»</w:t>
      </w:r>
      <w:r w:rsidRPr="00FF7363">
        <w:rPr>
          <w:rFonts w:eastAsiaTheme="minorHAnsi"/>
          <w:sz w:val="28"/>
          <w:szCs w:val="28"/>
          <w:lang w:eastAsia="en-US"/>
        </w:rPr>
        <w:t xml:space="preserve"> в графе 4 и кодов </w:t>
      </w:r>
      <w:r w:rsidR="00CE0CF9">
        <w:rPr>
          <w:rFonts w:eastAsiaTheme="minorHAnsi"/>
          <w:sz w:val="28"/>
          <w:szCs w:val="28"/>
          <w:lang w:eastAsia="en-US"/>
        </w:rPr>
        <w:t>«</w:t>
      </w:r>
      <w:r w:rsidRPr="00FF7363">
        <w:rPr>
          <w:rFonts w:eastAsiaTheme="minorHAnsi"/>
          <w:sz w:val="28"/>
          <w:szCs w:val="28"/>
          <w:lang w:eastAsia="en-US"/>
        </w:rPr>
        <w:t>ДЕТИ</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НЕОПЛДОГ</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ДОГОВОР</w:t>
      </w:r>
      <w:r w:rsidR="00CE0CF9">
        <w:rPr>
          <w:rFonts w:eastAsiaTheme="minorHAnsi"/>
          <w:sz w:val="28"/>
          <w:szCs w:val="28"/>
          <w:lang w:eastAsia="en-US"/>
        </w:rPr>
        <w:t>»</w:t>
      </w:r>
      <w:r w:rsidRPr="00FF7363">
        <w:rPr>
          <w:rFonts w:eastAsiaTheme="minorHAnsi"/>
          <w:sz w:val="28"/>
          <w:szCs w:val="28"/>
          <w:lang w:eastAsia="en-US"/>
        </w:rPr>
        <w:t xml:space="preserve"> в графе 7.</w:t>
      </w:r>
    </w:p>
    <w:p w:rsidR="00821A4B"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Допускается одновременное сочетание по строке кодов </w:t>
      </w:r>
      <w:r w:rsidR="00CE0CF9">
        <w:rPr>
          <w:rFonts w:eastAsiaTheme="minorHAnsi"/>
          <w:sz w:val="28"/>
          <w:szCs w:val="28"/>
          <w:lang w:eastAsia="en-US"/>
        </w:rPr>
        <w:t>«</w:t>
      </w:r>
      <w:r w:rsidRPr="00FF7363">
        <w:rPr>
          <w:rFonts w:eastAsiaTheme="minorHAnsi"/>
          <w:sz w:val="28"/>
          <w:szCs w:val="28"/>
          <w:lang w:eastAsia="en-US"/>
        </w:rPr>
        <w:t>РКС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МКС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РКСР</w:t>
      </w:r>
      <w:r w:rsidR="00CE0CF9">
        <w:rPr>
          <w:rFonts w:eastAsiaTheme="minorHAnsi"/>
          <w:sz w:val="28"/>
          <w:szCs w:val="28"/>
          <w:lang w:eastAsia="en-US"/>
        </w:rPr>
        <w:t>»</w:t>
      </w:r>
      <w:r w:rsidR="004C3572" w:rsidRPr="004C3572">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МКСР</w:t>
      </w:r>
      <w:r w:rsidR="00CE0CF9">
        <w:rPr>
          <w:rFonts w:eastAsiaTheme="minorHAnsi"/>
          <w:sz w:val="28"/>
          <w:szCs w:val="28"/>
          <w:lang w:eastAsia="en-US"/>
        </w:rPr>
        <w:t>»</w:t>
      </w:r>
      <w:r w:rsidR="004C3572" w:rsidRPr="004C3572">
        <w:rPr>
          <w:rFonts w:eastAsiaTheme="minorHAnsi"/>
          <w:sz w:val="28"/>
          <w:szCs w:val="28"/>
          <w:lang w:eastAsia="en-US"/>
        </w:rPr>
        <w:t xml:space="preserve">, </w:t>
      </w:r>
      <w:r w:rsidR="00CE0CF9">
        <w:rPr>
          <w:rFonts w:eastAsiaTheme="minorHAnsi"/>
          <w:sz w:val="28"/>
          <w:szCs w:val="28"/>
          <w:lang w:eastAsia="en-US"/>
        </w:rPr>
        <w:t>«</w:t>
      </w:r>
      <w:r w:rsidR="004C3572" w:rsidRPr="004C3572">
        <w:rPr>
          <w:rFonts w:eastAsiaTheme="minorHAnsi"/>
          <w:sz w:val="28"/>
          <w:szCs w:val="28"/>
          <w:lang w:eastAsia="en-US"/>
        </w:rPr>
        <w:t>МКС-РКСР</w:t>
      </w:r>
      <w:r w:rsidR="00CE0CF9">
        <w:rPr>
          <w:rFonts w:eastAsiaTheme="minorHAnsi"/>
          <w:sz w:val="28"/>
          <w:szCs w:val="28"/>
          <w:lang w:eastAsia="en-US"/>
        </w:rPr>
        <w:t>»</w:t>
      </w:r>
      <w:r w:rsidR="00FF01BE" w:rsidRPr="00FF7363">
        <w:rPr>
          <w:rFonts w:eastAsiaTheme="minorHAnsi"/>
          <w:sz w:val="28"/>
          <w:szCs w:val="28"/>
          <w:lang w:eastAsia="en-US"/>
        </w:rPr>
        <w:t xml:space="preserve"> </w:t>
      </w:r>
      <w:r w:rsidRPr="00FF7363">
        <w:rPr>
          <w:rFonts w:eastAsiaTheme="minorHAnsi"/>
          <w:sz w:val="28"/>
          <w:szCs w:val="28"/>
          <w:lang w:eastAsia="en-US"/>
        </w:rPr>
        <w:t>в графе 4 и код</w:t>
      </w:r>
      <w:r w:rsidR="00FF01BE" w:rsidRPr="00FF7363">
        <w:rPr>
          <w:rFonts w:eastAsiaTheme="minorHAnsi"/>
          <w:sz w:val="28"/>
          <w:szCs w:val="28"/>
          <w:lang w:eastAsia="en-US"/>
        </w:rPr>
        <w:t>а</w:t>
      </w:r>
      <w:r w:rsidRPr="00FF7363">
        <w:rPr>
          <w:rFonts w:eastAsiaTheme="minorHAnsi"/>
          <w:sz w:val="28"/>
          <w:szCs w:val="28"/>
          <w:lang w:eastAsia="en-US"/>
        </w:rPr>
        <w:t xml:space="preserve"> </w:t>
      </w:r>
      <w:r w:rsidR="00CE0CF9">
        <w:rPr>
          <w:rFonts w:eastAsiaTheme="minorHAnsi"/>
          <w:sz w:val="28"/>
          <w:szCs w:val="28"/>
          <w:lang w:eastAsia="en-US"/>
        </w:rPr>
        <w:t>«</w:t>
      </w:r>
      <w:r w:rsidR="00273620">
        <w:rPr>
          <w:rFonts w:eastAsiaTheme="minorHAnsi"/>
          <w:sz w:val="28"/>
          <w:szCs w:val="28"/>
          <w:lang w:eastAsia="en-US"/>
        </w:rPr>
        <w:t>КВАЛИФОБ</w:t>
      </w:r>
      <w:r w:rsidR="00CE0CF9">
        <w:rPr>
          <w:rFonts w:eastAsiaTheme="minorHAnsi"/>
          <w:sz w:val="28"/>
          <w:szCs w:val="28"/>
          <w:lang w:eastAsia="en-US"/>
        </w:rPr>
        <w:t>»</w:t>
      </w:r>
      <w:r w:rsidRPr="00FF7363">
        <w:rPr>
          <w:rFonts w:eastAsiaTheme="minorHAnsi"/>
          <w:sz w:val="28"/>
          <w:szCs w:val="28"/>
          <w:lang w:eastAsia="en-US"/>
        </w:rPr>
        <w:t xml:space="preserve"> в графе 7.</w:t>
      </w:r>
    </w:p>
    <w:p w:rsidR="00C80C8E"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533B5D">
        <w:rPr>
          <w:rFonts w:eastAsiaTheme="minorHAnsi"/>
          <w:sz w:val="28"/>
          <w:szCs w:val="28"/>
          <w:lang w:eastAsia="en-US"/>
        </w:rPr>
        <w:t>.</w:t>
      </w:r>
      <w:r w:rsidR="0015323A">
        <w:rPr>
          <w:rFonts w:eastAsiaTheme="minorHAnsi"/>
          <w:sz w:val="28"/>
          <w:szCs w:val="28"/>
          <w:lang w:eastAsia="en-US"/>
        </w:rPr>
        <w:t>5</w:t>
      </w:r>
      <w:r w:rsidR="00E20F71">
        <w:rPr>
          <w:rFonts w:eastAsiaTheme="minorHAnsi"/>
          <w:sz w:val="28"/>
          <w:szCs w:val="28"/>
          <w:lang w:eastAsia="en-US"/>
        </w:rPr>
        <w:t>1</w:t>
      </w:r>
      <w:r w:rsidRPr="00FF7363">
        <w:rPr>
          <w:rFonts w:eastAsiaTheme="minorHAnsi"/>
          <w:sz w:val="28"/>
          <w:szCs w:val="28"/>
          <w:lang w:eastAsia="en-US"/>
        </w:rPr>
        <w:t xml:space="preserve">. Одновременное указание в графах </w:t>
      </w:r>
      <w:r w:rsidR="005957B6" w:rsidRPr="00FF7363">
        <w:rPr>
          <w:rFonts w:eastAsiaTheme="minorHAnsi"/>
          <w:sz w:val="28"/>
          <w:szCs w:val="28"/>
          <w:lang w:eastAsia="en-US"/>
        </w:rPr>
        <w:t>8</w:t>
      </w:r>
      <w:r w:rsidRPr="00FF7363">
        <w:rPr>
          <w:rFonts w:eastAsiaTheme="minorHAnsi"/>
          <w:sz w:val="28"/>
          <w:szCs w:val="28"/>
          <w:lang w:eastAsia="en-US"/>
        </w:rPr>
        <w:t xml:space="preserve"> и 9 по одной строке кода </w:t>
      </w:r>
      <w:r w:rsidR="00CE0CF9">
        <w:rPr>
          <w:rFonts w:eastAsiaTheme="minorHAnsi"/>
          <w:sz w:val="28"/>
          <w:szCs w:val="28"/>
          <w:lang w:eastAsia="en-US"/>
        </w:rPr>
        <w:t>«</w:t>
      </w:r>
      <w:r w:rsidRPr="00FF7363">
        <w:rPr>
          <w:rFonts w:eastAsiaTheme="minorHAnsi"/>
          <w:sz w:val="28"/>
          <w:szCs w:val="28"/>
          <w:lang w:eastAsia="en-US"/>
        </w:rPr>
        <w:t>ВРНЕТРУД</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ДЕКРЕТ</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ДЛОТПУСК</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ВАХТА</w:t>
      </w:r>
      <w:r w:rsidR="00CE0CF9">
        <w:rPr>
          <w:rFonts w:eastAsiaTheme="minorHAnsi"/>
          <w:sz w:val="28"/>
          <w:szCs w:val="28"/>
          <w:lang w:eastAsia="en-US"/>
        </w:rPr>
        <w:t>»</w:t>
      </w:r>
      <w:r w:rsidRPr="00FF7363">
        <w:rPr>
          <w:rFonts w:eastAsiaTheme="minorHAnsi"/>
          <w:sz w:val="28"/>
          <w:szCs w:val="28"/>
          <w:lang w:eastAsia="en-US"/>
        </w:rPr>
        <w:t xml:space="preserve">, и сочетание кодов </w:t>
      </w:r>
      <w:r w:rsidR="00CE0CF9">
        <w:rPr>
          <w:rFonts w:eastAsiaTheme="minorHAnsi"/>
          <w:sz w:val="28"/>
          <w:szCs w:val="28"/>
          <w:lang w:eastAsia="en-US"/>
        </w:rPr>
        <w:t>«</w:t>
      </w:r>
      <w:r w:rsidRPr="00FF7363">
        <w:rPr>
          <w:rFonts w:eastAsiaTheme="minorHAnsi"/>
          <w:sz w:val="28"/>
          <w:szCs w:val="28"/>
          <w:lang w:eastAsia="en-US"/>
        </w:rPr>
        <w:t>27-1</w:t>
      </w:r>
      <w:r w:rsidR="00CE0CF9">
        <w:rPr>
          <w:rFonts w:eastAsiaTheme="minorHAnsi"/>
          <w:sz w:val="28"/>
          <w:szCs w:val="28"/>
          <w:lang w:eastAsia="en-US"/>
        </w:rPr>
        <w:t>»</w:t>
      </w:r>
      <w:r w:rsidRPr="00FF7363">
        <w:rPr>
          <w:rFonts w:eastAsiaTheme="minorHAnsi"/>
          <w:sz w:val="28"/>
          <w:szCs w:val="28"/>
          <w:lang w:eastAsia="en-US"/>
        </w:rPr>
        <w:t xml:space="preserve"> и </w:t>
      </w:r>
      <w:r w:rsidR="00CE0CF9">
        <w:rPr>
          <w:rFonts w:eastAsiaTheme="minorHAnsi"/>
          <w:sz w:val="28"/>
          <w:szCs w:val="28"/>
          <w:lang w:eastAsia="en-US"/>
        </w:rPr>
        <w:t>«</w:t>
      </w:r>
      <w:r w:rsidRPr="00FF7363">
        <w:rPr>
          <w:rFonts w:eastAsiaTheme="minorHAnsi"/>
          <w:sz w:val="28"/>
          <w:szCs w:val="28"/>
          <w:lang w:eastAsia="en-US"/>
        </w:rPr>
        <w:t>27-11</w:t>
      </w:r>
      <w:r w:rsidR="00CE0CF9">
        <w:rPr>
          <w:rFonts w:eastAsiaTheme="minorHAnsi"/>
          <w:sz w:val="28"/>
          <w:szCs w:val="28"/>
          <w:lang w:eastAsia="en-US"/>
        </w:rPr>
        <w:t>»</w:t>
      </w:r>
      <w:r w:rsidRPr="00FF7363">
        <w:rPr>
          <w:rFonts w:eastAsiaTheme="minorHAnsi"/>
          <w:sz w:val="28"/>
          <w:szCs w:val="28"/>
          <w:lang w:eastAsia="en-US"/>
        </w:rPr>
        <w:t xml:space="preserve"> или </w:t>
      </w:r>
      <w:r w:rsidR="00CE0CF9">
        <w:rPr>
          <w:rFonts w:eastAsiaTheme="minorHAnsi"/>
          <w:sz w:val="28"/>
          <w:szCs w:val="28"/>
          <w:lang w:eastAsia="en-US"/>
        </w:rPr>
        <w:t>«</w:t>
      </w:r>
      <w:r w:rsidRPr="00FF7363">
        <w:rPr>
          <w:rFonts w:eastAsiaTheme="minorHAnsi"/>
          <w:sz w:val="28"/>
          <w:szCs w:val="28"/>
          <w:lang w:eastAsia="en-US"/>
        </w:rPr>
        <w:t>27-14</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27-2</w:t>
      </w:r>
      <w:r w:rsidR="00CE0CF9">
        <w:rPr>
          <w:rFonts w:eastAsiaTheme="minorHAnsi"/>
          <w:sz w:val="28"/>
          <w:szCs w:val="28"/>
          <w:lang w:eastAsia="en-US"/>
        </w:rPr>
        <w:t>»</w:t>
      </w:r>
      <w:r w:rsidRPr="00FF7363">
        <w:rPr>
          <w:rFonts w:eastAsiaTheme="minorHAnsi"/>
          <w:sz w:val="28"/>
          <w:szCs w:val="28"/>
          <w:lang w:eastAsia="en-US"/>
        </w:rPr>
        <w:t xml:space="preserve"> в сочетании с позицией списка 23307000-17541 допускается.</w:t>
      </w:r>
    </w:p>
    <w:p w:rsidR="00C80C8E"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533B5D">
        <w:rPr>
          <w:rFonts w:eastAsiaTheme="minorHAnsi"/>
          <w:sz w:val="28"/>
          <w:szCs w:val="28"/>
          <w:lang w:eastAsia="en-US"/>
        </w:rPr>
        <w:t>.</w:t>
      </w:r>
      <w:r w:rsidR="0015323A">
        <w:rPr>
          <w:rFonts w:eastAsiaTheme="minorHAnsi"/>
          <w:sz w:val="28"/>
          <w:szCs w:val="28"/>
          <w:lang w:eastAsia="en-US"/>
        </w:rPr>
        <w:t>5</w:t>
      </w:r>
      <w:r w:rsidR="00E20F71">
        <w:rPr>
          <w:rFonts w:eastAsiaTheme="minorHAnsi"/>
          <w:sz w:val="28"/>
          <w:szCs w:val="28"/>
          <w:lang w:eastAsia="en-US"/>
        </w:rPr>
        <w:t>2</w:t>
      </w:r>
      <w:r w:rsidRPr="00FF7363">
        <w:rPr>
          <w:rFonts w:eastAsiaTheme="minorHAnsi"/>
          <w:sz w:val="28"/>
          <w:szCs w:val="28"/>
          <w:lang w:eastAsia="en-US"/>
        </w:rPr>
        <w:t xml:space="preserve">. При наличии в ПФР данных о начислении страховых взносов по дополнительному тарифу в отношении застрахованного лица, занятого на видах работ, перечисленных в подпункте 1 части 1 статьи 30 Федерального закона </w:t>
      </w:r>
      <w:r w:rsidR="000B5EAA" w:rsidRPr="00FF7363">
        <w:rPr>
          <w:rFonts w:eastAsiaTheme="minorHAnsi"/>
          <w:sz w:val="28"/>
          <w:szCs w:val="28"/>
          <w:lang w:eastAsia="en-US"/>
        </w:rPr>
        <w:t xml:space="preserve">        </w:t>
      </w:r>
      <w:r w:rsidRPr="00FF7363">
        <w:rPr>
          <w:rFonts w:eastAsiaTheme="minorHAnsi"/>
          <w:sz w:val="28"/>
          <w:szCs w:val="28"/>
          <w:lang w:eastAsia="en-US"/>
        </w:rPr>
        <w:t>№ 400-ФЗ</w:t>
      </w:r>
      <w:r>
        <w:rPr>
          <w:rFonts w:eastAsiaTheme="minorHAnsi"/>
          <w:sz w:val="28"/>
          <w:szCs w:val="28"/>
          <w:vertAlign w:val="superscript"/>
          <w:lang w:eastAsia="en-US"/>
        </w:rPr>
        <w:footnoteReference w:id="30"/>
      </w:r>
      <w:r w:rsidRPr="00FF7363">
        <w:rPr>
          <w:rFonts w:eastAsiaTheme="minorHAnsi"/>
          <w:sz w:val="28"/>
          <w:szCs w:val="28"/>
          <w:lang w:eastAsia="en-US"/>
        </w:rPr>
        <w:t xml:space="preserve">,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 заключенного в отношении застрахованного лица, занятого на видах работ, </w:t>
      </w:r>
      <w:r w:rsidRPr="00FF7363">
        <w:rPr>
          <w:rFonts w:eastAsiaTheme="minorHAnsi"/>
          <w:sz w:val="28"/>
          <w:szCs w:val="28"/>
          <w:lang w:eastAsia="en-US"/>
        </w:rPr>
        <w:lastRenderedPageBreak/>
        <w:t xml:space="preserve">перечисленных в подпункте 1 части 1 статьи 30 </w:t>
      </w:r>
      <w:r w:rsidR="00AD1AFE" w:rsidRPr="00FF7363">
        <w:rPr>
          <w:rFonts w:eastAsiaTheme="minorHAnsi"/>
          <w:sz w:val="28"/>
          <w:szCs w:val="28"/>
          <w:lang w:eastAsia="en-US"/>
        </w:rPr>
        <w:t>Федерального закона                    от 28 декабря 2013 г. № 400-ФЗ</w:t>
      </w:r>
      <w:r w:rsidRPr="00FF7363">
        <w:rPr>
          <w:rFonts w:eastAsiaTheme="minorHAnsi"/>
          <w:sz w:val="28"/>
          <w:szCs w:val="28"/>
          <w:lang w:eastAsia="en-US"/>
        </w:rPr>
        <w:t xml:space="preserve">, за отчетный период, за который страхователем представляется форма </w:t>
      </w:r>
      <w:r w:rsidR="005957B6" w:rsidRPr="00FF7363">
        <w:rPr>
          <w:rFonts w:eastAsiaTheme="minorHAnsi"/>
          <w:sz w:val="28"/>
          <w:szCs w:val="28"/>
          <w:lang w:eastAsia="en-US"/>
        </w:rPr>
        <w:t>ЕФС-1</w:t>
      </w:r>
      <w:r w:rsidRPr="00FF7363">
        <w:rPr>
          <w:rFonts w:eastAsiaTheme="minorHAnsi"/>
          <w:sz w:val="28"/>
          <w:szCs w:val="28"/>
          <w:lang w:eastAsia="en-US"/>
        </w:rPr>
        <w:t xml:space="preserve">, в графе </w:t>
      </w:r>
      <w:r w:rsidR="005957B6" w:rsidRPr="00FF7363">
        <w:rPr>
          <w:rFonts w:eastAsiaTheme="minorHAnsi"/>
          <w:sz w:val="28"/>
          <w:szCs w:val="28"/>
          <w:lang w:eastAsia="en-US"/>
        </w:rPr>
        <w:t>8</w:t>
      </w:r>
      <w:r w:rsidRPr="00FF7363">
        <w:rPr>
          <w:rFonts w:eastAsiaTheme="minorHAnsi"/>
          <w:sz w:val="28"/>
          <w:szCs w:val="28"/>
          <w:lang w:eastAsia="en-US"/>
        </w:rPr>
        <w:t xml:space="preserve"> по указанному застрахованному лицу должен быть указан код </w:t>
      </w:r>
      <w:r w:rsidR="00CE0CF9">
        <w:rPr>
          <w:rFonts w:eastAsiaTheme="minorHAnsi"/>
          <w:sz w:val="28"/>
          <w:szCs w:val="28"/>
          <w:lang w:eastAsia="en-US"/>
        </w:rPr>
        <w:t>«</w:t>
      </w:r>
      <w:r w:rsidRPr="00FF7363">
        <w:rPr>
          <w:rFonts w:eastAsiaTheme="minorHAnsi"/>
          <w:sz w:val="28"/>
          <w:szCs w:val="28"/>
          <w:lang w:eastAsia="en-US"/>
        </w:rPr>
        <w:t>27-1</w:t>
      </w:r>
      <w:r w:rsidR="00CE0CF9">
        <w:rPr>
          <w:rFonts w:eastAsiaTheme="minorHAnsi"/>
          <w:sz w:val="28"/>
          <w:szCs w:val="28"/>
          <w:lang w:eastAsia="en-US"/>
        </w:rPr>
        <w:t>»</w:t>
      </w:r>
      <w:r w:rsidRPr="00FF7363">
        <w:rPr>
          <w:rFonts w:eastAsiaTheme="minorHAnsi"/>
          <w:sz w:val="28"/>
          <w:szCs w:val="28"/>
          <w:lang w:eastAsia="en-US"/>
        </w:rPr>
        <w:t>.</w:t>
      </w:r>
    </w:p>
    <w:p w:rsidR="00C80C8E"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533B5D">
        <w:rPr>
          <w:rFonts w:eastAsiaTheme="minorHAnsi"/>
          <w:sz w:val="28"/>
          <w:szCs w:val="28"/>
          <w:lang w:eastAsia="en-US"/>
        </w:rPr>
        <w:t>.</w:t>
      </w:r>
      <w:r w:rsidR="0015323A">
        <w:rPr>
          <w:rFonts w:eastAsiaTheme="minorHAnsi"/>
          <w:sz w:val="28"/>
          <w:szCs w:val="28"/>
          <w:lang w:eastAsia="en-US"/>
        </w:rPr>
        <w:t>5</w:t>
      </w:r>
      <w:r w:rsidR="00E20F71">
        <w:rPr>
          <w:rFonts w:eastAsiaTheme="minorHAnsi"/>
          <w:sz w:val="28"/>
          <w:szCs w:val="28"/>
          <w:lang w:eastAsia="en-US"/>
        </w:rPr>
        <w:t>3</w:t>
      </w:r>
      <w:r w:rsidRPr="00FF7363">
        <w:rPr>
          <w:rFonts w:eastAsiaTheme="minorHAnsi"/>
          <w:sz w:val="28"/>
          <w:szCs w:val="28"/>
          <w:lang w:eastAsia="en-US"/>
        </w:rPr>
        <w:t xml:space="preserve">. При наличии в ПФР данных о начислении страховых взносов по дополнительному тарифу в отношении застрахованных лиц, занятых на видах работ, перечисленных в подпунктах 2-18 части 1 статьи 30 </w:t>
      </w:r>
      <w:r w:rsidR="00AD1AFE" w:rsidRPr="00FF7363">
        <w:rPr>
          <w:rFonts w:eastAsiaTheme="minorHAnsi"/>
          <w:sz w:val="28"/>
          <w:szCs w:val="28"/>
          <w:lang w:eastAsia="en-US"/>
        </w:rPr>
        <w:t>Федерального закона от 28 декабря 2013 г. № 400-ФЗ</w:t>
      </w:r>
      <w:r>
        <w:rPr>
          <w:rFonts w:eastAsiaTheme="minorHAnsi"/>
          <w:sz w:val="28"/>
          <w:szCs w:val="28"/>
          <w:vertAlign w:val="superscript"/>
          <w:lang w:eastAsia="en-US"/>
        </w:rPr>
        <w:footnoteReference w:id="31"/>
      </w:r>
      <w:r w:rsidRPr="00FF7363">
        <w:rPr>
          <w:rFonts w:eastAsiaTheme="minorHAnsi"/>
          <w:sz w:val="28"/>
          <w:szCs w:val="28"/>
          <w:lang w:eastAsia="en-US"/>
        </w:rPr>
        <w:t>,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 заключенных в отношении застрахованного лица, занятого на видах работ, перечисленных в подпунктах 2-18 части 1 статьи 30 Федерального закона</w:t>
      </w:r>
      <w:r w:rsidR="00A11EF7" w:rsidRPr="00FF7363">
        <w:rPr>
          <w:rFonts w:eastAsiaTheme="minorHAnsi"/>
          <w:sz w:val="28"/>
          <w:szCs w:val="28"/>
          <w:lang w:eastAsia="en-US"/>
        </w:rPr>
        <w:t xml:space="preserve"> </w:t>
      </w:r>
      <w:r w:rsidR="00AD1AFE" w:rsidRPr="00FF7363">
        <w:rPr>
          <w:rFonts w:eastAsiaTheme="minorHAnsi"/>
          <w:sz w:val="28"/>
          <w:szCs w:val="28"/>
          <w:lang w:eastAsia="en-US"/>
        </w:rPr>
        <w:t xml:space="preserve">от 28 декабря 2013 г. </w:t>
      </w:r>
      <w:r w:rsidRPr="00FF7363">
        <w:rPr>
          <w:rFonts w:eastAsiaTheme="minorHAnsi"/>
          <w:sz w:val="28"/>
          <w:szCs w:val="28"/>
          <w:lang w:eastAsia="en-US"/>
        </w:rPr>
        <w:t xml:space="preserve">№ 400-ФЗ, за отчетный период, за который страхователем представляется форма </w:t>
      </w:r>
      <w:r w:rsidR="005957B6" w:rsidRPr="00FF7363">
        <w:rPr>
          <w:rFonts w:eastAsiaTheme="minorHAnsi"/>
          <w:sz w:val="28"/>
          <w:szCs w:val="28"/>
          <w:lang w:eastAsia="en-US"/>
        </w:rPr>
        <w:t>ЕФС-1</w:t>
      </w:r>
      <w:r w:rsidRPr="00FF7363">
        <w:rPr>
          <w:rFonts w:eastAsiaTheme="minorHAnsi"/>
          <w:sz w:val="28"/>
          <w:szCs w:val="28"/>
          <w:lang w:eastAsia="en-US"/>
        </w:rPr>
        <w:t xml:space="preserve">, в графе </w:t>
      </w:r>
      <w:r w:rsidR="005957B6" w:rsidRPr="00FF7363">
        <w:rPr>
          <w:rFonts w:eastAsiaTheme="minorHAnsi"/>
          <w:sz w:val="28"/>
          <w:szCs w:val="28"/>
          <w:lang w:eastAsia="en-US"/>
        </w:rPr>
        <w:t>8</w:t>
      </w:r>
      <w:r w:rsidRPr="00FF7363">
        <w:rPr>
          <w:rFonts w:eastAsiaTheme="minorHAnsi"/>
          <w:sz w:val="28"/>
          <w:szCs w:val="28"/>
          <w:lang w:eastAsia="en-US"/>
        </w:rPr>
        <w:t xml:space="preserve"> должен быть указан один из кодов особых условий труда (кроме </w:t>
      </w:r>
      <w:r w:rsidR="00CE0CF9">
        <w:rPr>
          <w:rFonts w:eastAsiaTheme="minorHAnsi"/>
          <w:sz w:val="28"/>
          <w:szCs w:val="28"/>
          <w:lang w:eastAsia="en-US"/>
        </w:rPr>
        <w:t>«</w:t>
      </w:r>
      <w:r w:rsidRPr="00FF7363">
        <w:rPr>
          <w:rFonts w:eastAsiaTheme="minorHAnsi"/>
          <w:sz w:val="28"/>
          <w:szCs w:val="28"/>
          <w:lang w:eastAsia="en-US"/>
        </w:rPr>
        <w:t>27-1</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28-СЕВ</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27-2</w:t>
      </w:r>
      <w:r w:rsidR="00CE0CF9">
        <w:rPr>
          <w:rFonts w:eastAsiaTheme="minorHAnsi"/>
          <w:sz w:val="28"/>
          <w:szCs w:val="28"/>
          <w:lang w:eastAsia="en-US"/>
        </w:rPr>
        <w:t>»</w:t>
      </w:r>
      <w:r w:rsidRPr="00FF7363">
        <w:rPr>
          <w:rFonts w:eastAsiaTheme="minorHAnsi"/>
          <w:sz w:val="28"/>
          <w:szCs w:val="28"/>
          <w:lang w:eastAsia="en-US"/>
        </w:rPr>
        <w:t xml:space="preserve"> в сочетании со значением 23307000-17541 элемента Код позиции списка) - </w:t>
      </w:r>
      <w:r w:rsidR="00CE0CF9">
        <w:rPr>
          <w:rFonts w:eastAsiaTheme="minorHAnsi"/>
          <w:sz w:val="28"/>
          <w:szCs w:val="28"/>
          <w:lang w:eastAsia="en-US"/>
        </w:rPr>
        <w:t>«</w:t>
      </w:r>
      <w:r w:rsidRPr="00FF7363">
        <w:rPr>
          <w:rFonts w:eastAsiaTheme="minorHAnsi"/>
          <w:sz w:val="28"/>
          <w:szCs w:val="28"/>
          <w:lang w:eastAsia="en-US"/>
        </w:rPr>
        <w:t>27-2</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27-3</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27-4</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27-5</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27-6</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27-7</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27-8</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27-9</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27-10</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27-ОС</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27-ПЖ</w:t>
      </w:r>
      <w:r w:rsidR="00CE0CF9">
        <w:rPr>
          <w:rFonts w:eastAsiaTheme="minorHAnsi"/>
          <w:sz w:val="28"/>
          <w:szCs w:val="28"/>
          <w:lang w:eastAsia="en-US"/>
        </w:rPr>
        <w:t>»</w:t>
      </w:r>
      <w:r w:rsidRPr="00FF7363">
        <w:rPr>
          <w:rFonts w:eastAsiaTheme="minorHAnsi"/>
          <w:sz w:val="28"/>
          <w:szCs w:val="28"/>
          <w:lang w:eastAsia="en-US"/>
        </w:rPr>
        <w:t xml:space="preserve">, или в графе </w:t>
      </w:r>
      <w:r w:rsidR="005957B6" w:rsidRPr="00FF7363">
        <w:rPr>
          <w:rFonts w:eastAsiaTheme="minorHAnsi"/>
          <w:sz w:val="28"/>
          <w:szCs w:val="28"/>
          <w:lang w:eastAsia="en-US"/>
        </w:rPr>
        <w:t>9</w:t>
      </w:r>
      <w:r w:rsidRPr="00FF7363">
        <w:rPr>
          <w:rFonts w:eastAsiaTheme="minorHAnsi"/>
          <w:sz w:val="28"/>
          <w:szCs w:val="28"/>
          <w:lang w:eastAsia="en-US"/>
        </w:rPr>
        <w:t xml:space="preserve"> одно из значений - </w:t>
      </w:r>
      <w:r w:rsidR="00CE0CF9">
        <w:rPr>
          <w:rFonts w:eastAsiaTheme="minorHAnsi"/>
          <w:sz w:val="28"/>
          <w:szCs w:val="28"/>
          <w:lang w:eastAsia="en-US"/>
        </w:rPr>
        <w:t>«</w:t>
      </w:r>
      <w:r w:rsidRPr="00FF7363">
        <w:rPr>
          <w:rFonts w:eastAsiaTheme="minorHAnsi"/>
          <w:sz w:val="28"/>
          <w:szCs w:val="28"/>
          <w:lang w:eastAsia="en-US"/>
        </w:rPr>
        <w:t>27-11-ГР</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27-11-ВП</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27-12</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27-СП</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САМОЛЕТ</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СПЕЦАВ</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СПАСАВ</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УЧЛЕТ</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ВЫСПШИЛ</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НОРМАПР</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НОРМСП</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РЕАКТИВН</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ЛЕТРАБ</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27-14</w:t>
      </w:r>
      <w:r w:rsidR="00CE0CF9">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27-15</w:t>
      </w:r>
      <w:r w:rsidR="00CE0CF9">
        <w:rPr>
          <w:rFonts w:eastAsiaTheme="minorHAnsi"/>
          <w:sz w:val="28"/>
          <w:szCs w:val="28"/>
          <w:lang w:eastAsia="en-US"/>
        </w:rPr>
        <w:t>»</w:t>
      </w:r>
      <w:r w:rsidRPr="00FF7363">
        <w:rPr>
          <w:rFonts w:eastAsiaTheme="minorHAnsi"/>
          <w:sz w:val="28"/>
          <w:szCs w:val="28"/>
          <w:lang w:eastAsia="en-US"/>
        </w:rPr>
        <w:t>.</w:t>
      </w:r>
    </w:p>
    <w:p w:rsidR="00273620"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3.3</w:t>
      </w:r>
      <w:r w:rsidR="00623312">
        <w:rPr>
          <w:rFonts w:eastAsiaTheme="minorHAnsi"/>
          <w:sz w:val="28"/>
          <w:szCs w:val="28"/>
          <w:lang w:eastAsia="en-US"/>
        </w:rPr>
        <w:t>.</w:t>
      </w:r>
      <w:r w:rsidR="00533B5D">
        <w:rPr>
          <w:rFonts w:eastAsiaTheme="minorHAnsi"/>
          <w:sz w:val="28"/>
          <w:szCs w:val="28"/>
          <w:lang w:eastAsia="en-US"/>
        </w:rPr>
        <w:t>5</w:t>
      </w:r>
      <w:r w:rsidR="00E20F71">
        <w:rPr>
          <w:rFonts w:eastAsiaTheme="minorHAnsi"/>
          <w:sz w:val="28"/>
          <w:szCs w:val="28"/>
          <w:lang w:eastAsia="en-US"/>
        </w:rPr>
        <w:t>4</w:t>
      </w:r>
      <w:r w:rsidR="00C80C8E" w:rsidRPr="00FF7363">
        <w:rPr>
          <w:rFonts w:eastAsiaTheme="minorHAnsi"/>
          <w:sz w:val="28"/>
          <w:szCs w:val="28"/>
          <w:lang w:eastAsia="en-US"/>
        </w:rPr>
        <w:t xml:space="preserve">. </w:t>
      </w:r>
      <w:r w:rsidRPr="00273620">
        <w:rPr>
          <w:rFonts w:eastAsiaTheme="minorHAnsi"/>
          <w:sz w:val="28"/>
          <w:szCs w:val="28"/>
          <w:lang w:eastAsia="en-US"/>
        </w:rPr>
        <w:t>Указание кодов особых условий труда (графа 8) или кодов оснований досрочного назначения страховой пенсии (графа 9) не допускается при отсутствии начисления страховых взносов по дополнительному тарифу за отчетный период, за который страхователем представляется форма ЕФС-1, в отношении застрахованных лиц, занятых на видах работ, перечисленных в подпунктах 1-18 части 1 статьи 30 Федерального закона</w:t>
      </w:r>
      <w:r>
        <w:rPr>
          <w:rFonts w:eastAsiaTheme="minorHAnsi"/>
          <w:sz w:val="28"/>
          <w:szCs w:val="28"/>
          <w:lang w:eastAsia="en-US"/>
        </w:rPr>
        <w:t xml:space="preserve"> от 28 декабря 2013 г. </w:t>
      </w:r>
      <w:r w:rsidR="00841D94">
        <w:rPr>
          <w:rFonts w:eastAsiaTheme="minorHAnsi"/>
          <w:sz w:val="28"/>
          <w:szCs w:val="28"/>
          <w:lang w:eastAsia="en-US"/>
        </w:rPr>
        <w:t xml:space="preserve">        </w:t>
      </w:r>
      <w:r>
        <w:rPr>
          <w:rFonts w:eastAsiaTheme="minorHAnsi"/>
          <w:sz w:val="28"/>
          <w:szCs w:val="28"/>
          <w:lang w:eastAsia="en-US"/>
        </w:rPr>
        <w:t>№ 400-ФЗ.</w:t>
      </w:r>
    </w:p>
    <w:p w:rsidR="00273620" w:rsidRDefault="00D01086" w:rsidP="00F26603">
      <w:pPr>
        <w:widowControl w:val="0"/>
        <w:spacing w:line="360" w:lineRule="auto"/>
        <w:ind w:firstLine="567"/>
        <w:jc w:val="both"/>
        <w:rPr>
          <w:rFonts w:eastAsiaTheme="minorHAnsi"/>
          <w:sz w:val="28"/>
          <w:szCs w:val="28"/>
          <w:lang w:eastAsia="en-US"/>
        </w:rPr>
      </w:pPr>
      <w:r w:rsidRPr="00273620">
        <w:rPr>
          <w:rFonts w:eastAsiaTheme="minorHAnsi"/>
          <w:sz w:val="28"/>
          <w:szCs w:val="28"/>
          <w:lang w:eastAsia="en-US"/>
        </w:rPr>
        <w:t xml:space="preserve">Исключение составляют периоды с кодами </w:t>
      </w:r>
      <w:r w:rsidR="00CE0CF9">
        <w:rPr>
          <w:rFonts w:eastAsiaTheme="minorHAnsi"/>
          <w:sz w:val="28"/>
          <w:szCs w:val="28"/>
          <w:lang w:eastAsia="en-US"/>
        </w:rPr>
        <w:t>«</w:t>
      </w:r>
      <w:r w:rsidRPr="00273620">
        <w:rPr>
          <w:rFonts w:eastAsiaTheme="minorHAnsi"/>
          <w:sz w:val="28"/>
          <w:szCs w:val="28"/>
          <w:lang w:eastAsia="en-US"/>
        </w:rPr>
        <w:t>ДЕКРЕТ</w:t>
      </w:r>
      <w:r w:rsidR="00CE0CF9">
        <w:rPr>
          <w:rFonts w:eastAsiaTheme="minorHAnsi"/>
          <w:sz w:val="28"/>
          <w:szCs w:val="28"/>
          <w:lang w:eastAsia="en-US"/>
        </w:rPr>
        <w:t>»</w:t>
      </w:r>
      <w:r w:rsidRPr="00273620">
        <w:rPr>
          <w:rFonts w:eastAsiaTheme="minorHAnsi"/>
          <w:sz w:val="28"/>
          <w:szCs w:val="28"/>
          <w:lang w:eastAsia="en-US"/>
        </w:rPr>
        <w:t xml:space="preserve">, </w:t>
      </w:r>
      <w:r w:rsidR="00CE0CF9">
        <w:rPr>
          <w:rFonts w:eastAsiaTheme="minorHAnsi"/>
          <w:sz w:val="28"/>
          <w:szCs w:val="28"/>
          <w:lang w:eastAsia="en-US"/>
        </w:rPr>
        <w:t>«</w:t>
      </w:r>
      <w:r w:rsidRPr="00273620">
        <w:rPr>
          <w:rFonts w:eastAsiaTheme="minorHAnsi"/>
          <w:sz w:val="28"/>
          <w:szCs w:val="28"/>
          <w:lang w:eastAsia="en-US"/>
        </w:rPr>
        <w:t>ВРНЕТРУД</w:t>
      </w:r>
      <w:r w:rsidR="00CE0CF9">
        <w:rPr>
          <w:rFonts w:eastAsiaTheme="minorHAnsi"/>
          <w:sz w:val="28"/>
          <w:szCs w:val="28"/>
          <w:lang w:eastAsia="en-US"/>
        </w:rPr>
        <w:t>»</w:t>
      </w:r>
      <w:r w:rsidRPr="00273620">
        <w:rPr>
          <w:rFonts w:eastAsiaTheme="minorHAnsi"/>
          <w:sz w:val="28"/>
          <w:szCs w:val="28"/>
          <w:lang w:eastAsia="en-US"/>
        </w:rPr>
        <w:t xml:space="preserve">, </w:t>
      </w:r>
      <w:r w:rsidR="00CE0CF9">
        <w:rPr>
          <w:rFonts w:eastAsiaTheme="minorHAnsi"/>
          <w:sz w:val="28"/>
          <w:szCs w:val="28"/>
          <w:lang w:eastAsia="en-US"/>
        </w:rPr>
        <w:t>«</w:t>
      </w:r>
      <w:r w:rsidRPr="00273620">
        <w:rPr>
          <w:rFonts w:eastAsiaTheme="minorHAnsi"/>
          <w:sz w:val="28"/>
          <w:szCs w:val="28"/>
          <w:lang w:eastAsia="en-US"/>
        </w:rPr>
        <w:t>ВАХТА</w:t>
      </w:r>
      <w:r w:rsidR="00CE0CF9">
        <w:rPr>
          <w:rFonts w:eastAsiaTheme="minorHAnsi"/>
          <w:sz w:val="28"/>
          <w:szCs w:val="28"/>
          <w:lang w:eastAsia="en-US"/>
        </w:rPr>
        <w:t>»</w:t>
      </w:r>
      <w:r w:rsidRPr="00273620">
        <w:rPr>
          <w:rFonts w:eastAsiaTheme="minorHAnsi"/>
          <w:sz w:val="28"/>
          <w:szCs w:val="28"/>
          <w:lang w:eastAsia="en-US"/>
        </w:rPr>
        <w:t xml:space="preserve">, </w:t>
      </w:r>
      <w:r w:rsidR="00CE0CF9">
        <w:rPr>
          <w:rFonts w:eastAsiaTheme="minorHAnsi"/>
          <w:sz w:val="28"/>
          <w:szCs w:val="28"/>
          <w:lang w:eastAsia="en-US"/>
        </w:rPr>
        <w:t>«</w:t>
      </w:r>
      <w:r w:rsidRPr="00273620">
        <w:rPr>
          <w:rFonts w:eastAsiaTheme="minorHAnsi"/>
          <w:sz w:val="28"/>
          <w:szCs w:val="28"/>
          <w:lang w:eastAsia="en-US"/>
        </w:rPr>
        <w:t>ДЛОТПУСК</w:t>
      </w:r>
      <w:r w:rsidR="00CE0CF9">
        <w:rPr>
          <w:rFonts w:eastAsiaTheme="minorHAnsi"/>
          <w:sz w:val="28"/>
          <w:szCs w:val="28"/>
          <w:lang w:eastAsia="en-US"/>
        </w:rPr>
        <w:t>»</w:t>
      </w:r>
      <w:r w:rsidRPr="00273620">
        <w:rPr>
          <w:rFonts w:eastAsiaTheme="minorHAnsi"/>
          <w:sz w:val="28"/>
          <w:szCs w:val="28"/>
          <w:lang w:eastAsia="en-US"/>
        </w:rPr>
        <w:t xml:space="preserve">, </w:t>
      </w:r>
      <w:r w:rsidR="00CE0CF9">
        <w:rPr>
          <w:rFonts w:eastAsiaTheme="minorHAnsi"/>
          <w:sz w:val="28"/>
          <w:szCs w:val="28"/>
          <w:lang w:eastAsia="en-US"/>
        </w:rPr>
        <w:t>«</w:t>
      </w:r>
      <w:r w:rsidRPr="00273620">
        <w:rPr>
          <w:rFonts w:eastAsiaTheme="minorHAnsi"/>
          <w:sz w:val="28"/>
          <w:szCs w:val="28"/>
          <w:lang w:eastAsia="en-US"/>
        </w:rPr>
        <w:t>МЕСЯЦ</w:t>
      </w:r>
      <w:r w:rsidR="00CE0CF9">
        <w:rPr>
          <w:rFonts w:eastAsiaTheme="minorHAnsi"/>
          <w:sz w:val="28"/>
          <w:szCs w:val="28"/>
          <w:lang w:eastAsia="en-US"/>
        </w:rPr>
        <w:t>»</w:t>
      </w:r>
      <w:r w:rsidRPr="00273620">
        <w:rPr>
          <w:rFonts w:eastAsiaTheme="minorHAnsi"/>
          <w:sz w:val="28"/>
          <w:szCs w:val="28"/>
          <w:lang w:eastAsia="en-US"/>
        </w:rPr>
        <w:t xml:space="preserve">, </w:t>
      </w:r>
      <w:r w:rsidR="00CE0CF9">
        <w:rPr>
          <w:rFonts w:eastAsiaTheme="minorHAnsi"/>
          <w:sz w:val="28"/>
          <w:szCs w:val="28"/>
          <w:lang w:eastAsia="en-US"/>
        </w:rPr>
        <w:t>«</w:t>
      </w:r>
      <w:r w:rsidRPr="00273620">
        <w:rPr>
          <w:rFonts w:eastAsiaTheme="minorHAnsi"/>
          <w:sz w:val="28"/>
          <w:szCs w:val="28"/>
          <w:lang w:eastAsia="en-US"/>
        </w:rPr>
        <w:t>МЕДНЕТРУД</w:t>
      </w:r>
      <w:r w:rsidR="00CE0CF9">
        <w:rPr>
          <w:rFonts w:eastAsiaTheme="minorHAnsi"/>
          <w:sz w:val="28"/>
          <w:szCs w:val="28"/>
          <w:lang w:eastAsia="en-US"/>
        </w:rPr>
        <w:t>»</w:t>
      </w:r>
      <w:r w:rsidRPr="00273620">
        <w:rPr>
          <w:rFonts w:eastAsiaTheme="minorHAnsi"/>
          <w:sz w:val="28"/>
          <w:szCs w:val="28"/>
          <w:lang w:eastAsia="en-US"/>
        </w:rPr>
        <w:t xml:space="preserve">, непосредственно </w:t>
      </w:r>
      <w:r w:rsidRPr="00273620">
        <w:rPr>
          <w:rFonts w:eastAsiaTheme="minorHAnsi"/>
          <w:sz w:val="28"/>
          <w:szCs w:val="28"/>
          <w:lang w:eastAsia="en-US"/>
        </w:rPr>
        <w:lastRenderedPageBreak/>
        <w:t>примыкающие без перерывов к периодам работ с особыми условиями труда.</w:t>
      </w:r>
    </w:p>
    <w:p w:rsidR="00CB5944"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b/>
          <w:sz w:val="28"/>
          <w:szCs w:val="28"/>
          <w:lang w:eastAsia="en-US"/>
        </w:rPr>
        <w:t>3.</w:t>
      </w:r>
      <w:r w:rsidR="000B5252" w:rsidRPr="00FF7363">
        <w:rPr>
          <w:rFonts w:eastAsiaTheme="minorHAnsi"/>
          <w:b/>
          <w:sz w:val="28"/>
          <w:szCs w:val="28"/>
          <w:lang w:eastAsia="en-US"/>
        </w:rPr>
        <w:t>4</w:t>
      </w:r>
      <w:r w:rsidRPr="00FF7363">
        <w:rPr>
          <w:rFonts w:eastAsiaTheme="minorHAnsi"/>
          <w:b/>
          <w:sz w:val="28"/>
          <w:szCs w:val="28"/>
          <w:lang w:eastAsia="en-US"/>
        </w:rPr>
        <w:t xml:space="preserve">. Заполнение </w:t>
      </w:r>
      <w:r w:rsidR="00F81999" w:rsidRPr="00FF7363">
        <w:rPr>
          <w:rFonts w:eastAsiaTheme="minorHAnsi"/>
          <w:b/>
          <w:sz w:val="28"/>
          <w:szCs w:val="28"/>
          <w:lang w:eastAsia="en-US"/>
        </w:rPr>
        <w:t>подр</w:t>
      </w:r>
      <w:r w:rsidRPr="00FF7363">
        <w:rPr>
          <w:rFonts w:eastAsiaTheme="minorHAnsi"/>
          <w:b/>
          <w:sz w:val="28"/>
          <w:szCs w:val="28"/>
          <w:lang w:eastAsia="en-US"/>
        </w:rPr>
        <w:t>аздела 1.</w:t>
      </w:r>
      <w:r w:rsidR="003601CF" w:rsidRPr="00FF7363">
        <w:rPr>
          <w:rFonts w:eastAsiaTheme="minorHAnsi"/>
          <w:b/>
          <w:sz w:val="28"/>
          <w:szCs w:val="28"/>
          <w:lang w:eastAsia="en-US"/>
        </w:rPr>
        <w:t>3</w:t>
      </w:r>
      <w:r w:rsidRPr="00FF7363">
        <w:rPr>
          <w:rFonts w:eastAsiaTheme="minorHAnsi"/>
          <w:b/>
          <w:sz w:val="28"/>
          <w:szCs w:val="28"/>
          <w:lang w:eastAsia="en-US"/>
        </w:rPr>
        <w:t xml:space="preserve"> </w:t>
      </w:r>
      <w:r w:rsidR="003F3312">
        <w:rPr>
          <w:rFonts w:eastAsiaTheme="minorHAnsi"/>
          <w:b/>
          <w:sz w:val="28"/>
          <w:szCs w:val="28"/>
          <w:lang w:eastAsia="en-US"/>
        </w:rPr>
        <w:t>под</w:t>
      </w:r>
      <w:r w:rsidR="007620C9" w:rsidRPr="00FF7363">
        <w:rPr>
          <w:rFonts w:eastAsiaTheme="minorHAnsi"/>
          <w:b/>
          <w:sz w:val="28"/>
          <w:szCs w:val="28"/>
          <w:lang w:eastAsia="en-US"/>
        </w:rPr>
        <w:t xml:space="preserve">раздела 1 </w:t>
      </w:r>
      <w:r w:rsidR="00CE0CF9">
        <w:rPr>
          <w:rFonts w:eastAsiaTheme="minorHAnsi"/>
          <w:b/>
          <w:sz w:val="28"/>
          <w:szCs w:val="28"/>
          <w:lang w:eastAsia="en-US"/>
        </w:rPr>
        <w:t>«</w:t>
      </w:r>
      <w:r w:rsidRPr="00FF7363">
        <w:rPr>
          <w:rFonts w:eastAsiaTheme="minorHAnsi"/>
          <w:b/>
          <w:sz w:val="28"/>
          <w:szCs w:val="28"/>
          <w:lang w:eastAsia="en-US"/>
        </w:rPr>
        <w:t xml:space="preserve">Информация о заработной плате </w:t>
      </w:r>
      <w:r w:rsidR="00F81999" w:rsidRPr="00FF7363">
        <w:rPr>
          <w:rFonts w:eastAsiaTheme="minorHAnsi"/>
          <w:b/>
          <w:sz w:val="28"/>
          <w:szCs w:val="28"/>
          <w:lang w:eastAsia="en-US"/>
        </w:rPr>
        <w:t>и условиях осуществления деятельности работников государственных (муниципальных) учреждений</w:t>
      </w:r>
      <w:r w:rsidR="00CE0CF9">
        <w:rPr>
          <w:rFonts w:eastAsiaTheme="minorHAnsi"/>
          <w:b/>
          <w:sz w:val="28"/>
          <w:szCs w:val="28"/>
          <w:lang w:eastAsia="en-US"/>
        </w:rPr>
        <w:t>»</w:t>
      </w:r>
      <w:r w:rsidR="00897A35" w:rsidRPr="00FF7363">
        <w:rPr>
          <w:rFonts w:eastAsiaTheme="minorHAnsi"/>
          <w:b/>
          <w:sz w:val="28"/>
          <w:szCs w:val="28"/>
          <w:lang w:eastAsia="en-US"/>
        </w:rPr>
        <w:t>.</w:t>
      </w:r>
    </w:p>
    <w:p w:rsidR="009627E9" w:rsidRPr="00FF7363" w:rsidRDefault="00D01086" w:rsidP="00F26603">
      <w:pPr>
        <w:widowControl w:val="0"/>
        <w:tabs>
          <w:tab w:val="left" w:pos="1418"/>
        </w:tabs>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3.4</w:t>
      </w:r>
      <w:r w:rsidR="00CB5944" w:rsidRPr="00FF7363">
        <w:rPr>
          <w:rFonts w:eastAsiaTheme="minorHAnsi"/>
          <w:sz w:val="28"/>
          <w:szCs w:val="28"/>
          <w:lang w:eastAsia="en-US"/>
        </w:rPr>
        <w:t xml:space="preserve">.1. </w:t>
      </w:r>
      <w:r w:rsidR="0035773F" w:rsidRPr="00FF7363">
        <w:rPr>
          <w:rFonts w:eastAsiaTheme="minorHAnsi"/>
          <w:sz w:val="28"/>
          <w:szCs w:val="28"/>
          <w:lang w:eastAsia="en-US"/>
        </w:rPr>
        <w:t>Подр</w:t>
      </w:r>
      <w:r w:rsidR="00CB5944" w:rsidRPr="00FF7363">
        <w:rPr>
          <w:rFonts w:eastAsiaTheme="minorHAnsi"/>
          <w:sz w:val="28"/>
          <w:szCs w:val="28"/>
          <w:lang w:eastAsia="en-US"/>
        </w:rPr>
        <w:t>аздел 1.</w:t>
      </w:r>
      <w:r w:rsidR="003601CF" w:rsidRPr="00FF7363">
        <w:rPr>
          <w:rFonts w:eastAsiaTheme="minorHAnsi"/>
          <w:sz w:val="28"/>
          <w:szCs w:val="28"/>
          <w:lang w:eastAsia="en-US"/>
        </w:rPr>
        <w:t>3</w:t>
      </w:r>
      <w:r w:rsidR="00CB5944" w:rsidRPr="00FF7363">
        <w:rPr>
          <w:rFonts w:eastAsiaTheme="minorHAnsi"/>
          <w:sz w:val="28"/>
          <w:szCs w:val="28"/>
          <w:lang w:eastAsia="en-US"/>
        </w:rPr>
        <w:t xml:space="preserve"> </w:t>
      </w:r>
      <w:r w:rsidR="003F3312">
        <w:rPr>
          <w:rFonts w:eastAsiaTheme="minorHAnsi"/>
          <w:sz w:val="28"/>
          <w:szCs w:val="28"/>
          <w:lang w:eastAsia="en-US"/>
        </w:rPr>
        <w:t>под</w:t>
      </w:r>
      <w:r w:rsidR="00885EC3" w:rsidRPr="00FF7363">
        <w:rPr>
          <w:rFonts w:eastAsiaTheme="minorHAnsi"/>
          <w:sz w:val="28"/>
          <w:szCs w:val="28"/>
          <w:lang w:eastAsia="en-US"/>
        </w:rPr>
        <w:t xml:space="preserve">раздела 1 </w:t>
      </w:r>
      <w:r w:rsidR="00CB5944" w:rsidRPr="00FF7363">
        <w:rPr>
          <w:rFonts w:eastAsiaTheme="minorHAnsi"/>
          <w:sz w:val="28"/>
          <w:szCs w:val="28"/>
          <w:lang w:eastAsia="en-US"/>
        </w:rPr>
        <w:t xml:space="preserve">заполняют </w:t>
      </w:r>
      <w:r w:rsidRPr="00FF7363">
        <w:rPr>
          <w:rFonts w:eastAsiaTheme="minorHAnsi"/>
          <w:sz w:val="28"/>
          <w:szCs w:val="28"/>
          <w:lang w:eastAsia="en-US"/>
        </w:rPr>
        <w:t xml:space="preserve">страхователи, являющиеся </w:t>
      </w:r>
      <w:r w:rsidR="00CB5944" w:rsidRPr="00FF7363">
        <w:rPr>
          <w:rFonts w:eastAsiaTheme="minorHAnsi"/>
          <w:sz w:val="28"/>
          <w:szCs w:val="28"/>
          <w:lang w:eastAsia="en-US"/>
        </w:rPr>
        <w:t>государственны</w:t>
      </w:r>
      <w:r w:rsidRPr="00FF7363">
        <w:rPr>
          <w:rFonts w:eastAsiaTheme="minorHAnsi"/>
          <w:sz w:val="28"/>
          <w:szCs w:val="28"/>
          <w:lang w:eastAsia="en-US"/>
        </w:rPr>
        <w:t>ми</w:t>
      </w:r>
      <w:r w:rsidR="00CB5944" w:rsidRPr="00FF7363">
        <w:rPr>
          <w:rFonts w:eastAsiaTheme="minorHAnsi"/>
          <w:sz w:val="28"/>
          <w:szCs w:val="28"/>
          <w:lang w:eastAsia="en-US"/>
        </w:rPr>
        <w:t xml:space="preserve"> </w:t>
      </w:r>
      <w:r w:rsidRPr="00FF7363">
        <w:rPr>
          <w:rFonts w:eastAsiaTheme="minorHAnsi"/>
          <w:sz w:val="28"/>
          <w:szCs w:val="28"/>
          <w:lang w:eastAsia="en-US"/>
        </w:rPr>
        <w:t>(</w:t>
      </w:r>
      <w:r w:rsidR="00CB5944" w:rsidRPr="00FF7363">
        <w:rPr>
          <w:rFonts w:eastAsiaTheme="minorHAnsi"/>
          <w:sz w:val="28"/>
          <w:szCs w:val="28"/>
          <w:lang w:eastAsia="en-US"/>
        </w:rPr>
        <w:t>муниципальны</w:t>
      </w:r>
      <w:r w:rsidRPr="00FF7363">
        <w:rPr>
          <w:rFonts w:eastAsiaTheme="minorHAnsi"/>
          <w:sz w:val="28"/>
          <w:szCs w:val="28"/>
          <w:lang w:eastAsia="en-US"/>
        </w:rPr>
        <w:t>ми)</w:t>
      </w:r>
      <w:r w:rsidR="00CB5944" w:rsidRPr="00FF7363">
        <w:rPr>
          <w:rFonts w:eastAsiaTheme="minorHAnsi"/>
          <w:sz w:val="28"/>
          <w:szCs w:val="28"/>
          <w:lang w:eastAsia="en-US"/>
        </w:rPr>
        <w:t xml:space="preserve"> учреждения</w:t>
      </w:r>
      <w:r w:rsidRPr="00FF7363">
        <w:rPr>
          <w:rFonts w:eastAsiaTheme="minorHAnsi"/>
          <w:sz w:val="28"/>
          <w:szCs w:val="28"/>
          <w:lang w:eastAsia="en-US"/>
        </w:rPr>
        <w:t>ми, для мониторинга системы оплаты труда работников бюджетной сферы.</w:t>
      </w:r>
    </w:p>
    <w:p w:rsidR="00CB5944" w:rsidRPr="00FF7363" w:rsidRDefault="00D01086" w:rsidP="00F26603">
      <w:pPr>
        <w:widowControl w:val="0"/>
        <w:numPr>
          <w:ilvl w:val="2"/>
          <w:numId w:val="6"/>
        </w:numPr>
        <w:tabs>
          <w:tab w:val="left" w:pos="142"/>
          <w:tab w:val="left" w:pos="1276"/>
        </w:tabs>
        <w:spacing w:after="160"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 xml:space="preserve">В поле </w:t>
      </w:r>
      <w:r w:rsidR="00CE0CF9">
        <w:rPr>
          <w:rFonts w:eastAsiaTheme="minorHAnsi"/>
          <w:sz w:val="28"/>
          <w:szCs w:val="28"/>
          <w:lang w:eastAsia="en-US"/>
        </w:rPr>
        <w:t>«</w:t>
      </w:r>
      <w:r w:rsidRPr="00FF7363">
        <w:rPr>
          <w:rFonts w:eastAsiaTheme="minorHAnsi"/>
          <w:sz w:val="28"/>
          <w:szCs w:val="28"/>
          <w:lang w:eastAsia="en-US"/>
        </w:rPr>
        <w:t>Отчетный период</w:t>
      </w:r>
      <w:r w:rsidR="00CE0CF9">
        <w:rPr>
          <w:rFonts w:eastAsiaTheme="minorHAnsi"/>
          <w:sz w:val="28"/>
          <w:szCs w:val="28"/>
          <w:lang w:eastAsia="en-US"/>
        </w:rPr>
        <w:t>»</w:t>
      </w:r>
      <w:r w:rsidRPr="00FF7363">
        <w:rPr>
          <w:rFonts w:eastAsiaTheme="minorHAnsi"/>
          <w:sz w:val="28"/>
          <w:szCs w:val="28"/>
          <w:lang w:eastAsia="en-US"/>
        </w:rPr>
        <w:t xml:space="preserve"> указывается месяц и год, за который представляются сведения.</w:t>
      </w:r>
    </w:p>
    <w:p w:rsidR="00CB5944" w:rsidRPr="00FF7363" w:rsidRDefault="00D01086" w:rsidP="00F26603">
      <w:pPr>
        <w:widowControl w:val="0"/>
        <w:numPr>
          <w:ilvl w:val="2"/>
          <w:numId w:val="6"/>
        </w:numPr>
        <w:tabs>
          <w:tab w:val="left" w:pos="142"/>
          <w:tab w:val="left" w:pos="1276"/>
        </w:tabs>
        <w:spacing w:after="160"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 xml:space="preserve">В поле </w:t>
      </w:r>
      <w:r w:rsidR="00CE0CF9">
        <w:rPr>
          <w:rFonts w:eastAsiaTheme="minorHAnsi"/>
          <w:sz w:val="28"/>
          <w:szCs w:val="28"/>
          <w:lang w:eastAsia="en-US"/>
        </w:rPr>
        <w:t>«</w:t>
      </w:r>
      <w:r w:rsidRPr="00FF7363">
        <w:rPr>
          <w:rFonts w:eastAsiaTheme="minorHAnsi"/>
          <w:sz w:val="28"/>
          <w:szCs w:val="28"/>
          <w:lang w:eastAsia="en-US"/>
        </w:rPr>
        <w:t>Тип сведений</w:t>
      </w:r>
      <w:r w:rsidR="00CE0CF9">
        <w:rPr>
          <w:rFonts w:eastAsiaTheme="minorHAnsi"/>
          <w:sz w:val="28"/>
          <w:szCs w:val="28"/>
          <w:lang w:eastAsia="en-US"/>
        </w:rPr>
        <w:t>»</w:t>
      </w:r>
      <w:r w:rsidRPr="00FF7363">
        <w:rPr>
          <w:rFonts w:eastAsiaTheme="minorHAnsi"/>
          <w:sz w:val="28"/>
          <w:szCs w:val="28"/>
          <w:lang w:eastAsia="en-US"/>
        </w:rPr>
        <w:t xml:space="preserve"> отмечается один из типов формы сведений </w:t>
      </w:r>
      <w:r w:rsidR="00174A86" w:rsidRPr="00FF7363">
        <w:rPr>
          <w:rFonts w:eastAsiaTheme="minorHAnsi"/>
          <w:sz w:val="28"/>
          <w:szCs w:val="28"/>
          <w:lang w:eastAsia="en-US"/>
        </w:rPr>
        <w:t>-</w:t>
      </w:r>
      <w:r w:rsidRPr="00FF7363">
        <w:rPr>
          <w:rFonts w:eastAsiaTheme="minorHAnsi"/>
          <w:sz w:val="28"/>
          <w:szCs w:val="28"/>
          <w:lang w:eastAsia="en-US"/>
        </w:rPr>
        <w:t xml:space="preserve"> исходная, корректирующая или отменяющая.</w:t>
      </w:r>
    </w:p>
    <w:p w:rsidR="00CB5944" w:rsidRPr="00FF7363" w:rsidRDefault="00D01086" w:rsidP="00F26603">
      <w:pPr>
        <w:widowControl w:val="0"/>
        <w:numPr>
          <w:ilvl w:val="2"/>
          <w:numId w:val="6"/>
        </w:numPr>
        <w:tabs>
          <w:tab w:val="left" w:pos="142"/>
        </w:tabs>
        <w:spacing w:after="160"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 xml:space="preserve">В поле </w:t>
      </w:r>
      <w:r w:rsidR="00CE0CF9">
        <w:rPr>
          <w:rFonts w:eastAsiaTheme="minorHAnsi"/>
          <w:sz w:val="28"/>
          <w:szCs w:val="28"/>
          <w:lang w:eastAsia="en-US"/>
        </w:rPr>
        <w:t>«</w:t>
      </w:r>
      <w:r w:rsidRPr="00FF7363">
        <w:rPr>
          <w:rFonts w:eastAsiaTheme="minorHAnsi"/>
          <w:sz w:val="28"/>
          <w:szCs w:val="28"/>
          <w:lang w:eastAsia="en-US"/>
        </w:rPr>
        <w:t>Корректируемый (отменяемый) период</w:t>
      </w:r>
      <w:r w:rsidR="00CE0CF9">
        <w:rPr>
          <w:rFonts w:eastAsiaTheme="minorHAnsi"/>
          <w:sz w:val="28"/>
          <w:szCs w:val="28"/>
          <w:lang w:eastAsia="en-US"/>
        </w:rPr>
        <w:t>»</w:t>
      </w:r>
      <w:r w:rsidRPr="00FF7363">
        <w:rPr>
          <w:rFonts w:eastAsiaTheme="minorHAnsi"/>
          <w:sz w:val="28"/>
          <w:szCs w:val="28"/>
          <w:lang w:eastAsia="en-US"/>
        </w:rPr>
        <w:t xml:space="preserve"> указывается месяц и год, за который корректируются или отменяются сведения.</w:t>
      </w:r>
    </w:p>
    <w:p w:rsidR="0043619D" w:rsidRPr="00FF7363" w:rsidRDefault="00D01086" w:rsidP="00F26603">
      <w:pPr>
        <w:widowControl w:val="0"/>
        <w:numPr>
          <w:ilvl w:val="2"/>
          <w:numId w:val="6"/>
        </w:numPr>
        <w:tabs>
          <w:tab w:val="left" w:pos="-851"/>
          <w:tab w:val="left" w:pos="-709"/>
          <w:tab w:val="left" w:pos="142"/>
        </w:tabs>
        <w:spacing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 xml:space="preserve">В поле </w:t>
      </w:r>
      <w:r w:rsidR="00CE0CF9">
        <w:rPr>
          <w:rFonts w:eastAsiaTheme="minorHAnsi"/>
          <w:sz w:val="28"/>
          <w:szCs w:val="28"/>
          <w:lang w:eastAsia="en-US"/>
        </w:rPr>
        <w:t>«</w:t>
      </w:r>
      <w:r w:rsidRPr="00FF7363">
        <w:rPr>
          <w:rFonts w:eastAsiaTheme="minorHAnsi"/>
          <w:sz w:val="28"/>
          <w:szCs w:val="28"/>
          <w:lang w:eastAsia="en-US"/>
        </w:rPr>
        <w:t>КТО</w:t>
      </w:r>
      <w:r w:rsidR="00F81999" w:rsidRPr="00FF7363">
        <w:rPr>
          <w:rFonts w:eastAsiaTheme="minorHAnsi"/>
          <w:sz w:val="28"/>
          <w:szCs w:val="28"/>
          <w:lang w:eastAsia="en-US"/>
        </w:rPr>
        <w:t xml:space="preserve"> организации</w:t>
      </w:r>
      <w:r w:rsidR="00CE0CF9">
        <w:rPr>
          <w:rFonts w:eastAsiaTheme="minorHAnsi"/>
          <w:sz w:val="28"/>
          <w:szCs w:val="28"/>
          <w:lang w:eastAsia="en-US"/>
        </w:rPr>
        <w:t>»</w:t>
      </w:r>
      <w:r w:rsidRPr="00FF7363">
        <w:rPr>
          <w:rFonts w:eastAsiaTheme="minorHAnsi"/>
          <w:sz w:val="28"/>
          <w:szCs w:val="28"/>
          <w:lang w:eastAsia="en-US"/>
        </w:rPr>
        <w:t xml:space="preserve"> указывается код типа</w:t>
      </w:r>
      <w:r w:rsidR="00280B16" w:rsidRPr="00FF7363">
        <w:rPr>
          <w:rFonts w:eastAsiaTheme="minorHAnsi"/>
          <w:sz w:val="28"/>
          <w:szCs w:val="28"/>
          <w:lang w:eastAsia="en-US"/>
        </w:rPr>
        <w:t xml:space="preserve"> отчитывающейся</w:t>
      </w:r>
      <w:r w:rsidRPr="00FF7363">
        <w:rPr>
          <w:rFonts w:eastAsiaTheme="minorHAnsi"/>
          <w:sz w:val="28"/>
          <w:szCs w:val="28"/>
          <w:lang w:eastAsia="en-US"/>
        </w:rPr>
        <w:t xml:space="preserve"> организации в соответствии </w:t>
      </w:r>
      <w:r w:rsidR="00E800D3" w:rsidRPr="00FF7363">
        <w:rPr>
          <w:rFonts w:eastAsiaTheme="minorHAnsi"/>
          <w:sz w:val="28"/>
          <w:szCs w:val="28"/>
          <w:lang w:eastAsia="en-US"/>
        </w:rPr>
        <w:t xml:space="preserve">с разделом </w:t>
      </w:r>
      <w:r w:rsidR="00CE0CF9">
        <w:rPr>
          <w:rFonts w:eastAsiaTheme="minorHAnsi"/>
          <w:sz w:val="28"/>
          <w:szCs w:val="28"/>
          <w:lang w:eastAsia="en-US"/>
        </w:rPr>
        <w:t>«</w:t>
      </w:r>
      <w:r w:rsidR="00E800D3" w:rsidRPr="00FF7363">
        <w:rPr>
          <w:rFonts w:eastAsiaTheme="minorHAnsi"/>
          <w:sz w:val="28"/>
          <w:szCs w:val="28"/>
          <w:lang w:eastAsia="en-US"/>
        </w:rPr>
        <w:t xml:space="preserve">Коды типа организации, используемые при заполнении формы </w:t>
      </w:r>
      <w:r w:rsidR="00BD5296">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E800D3" w:rsidRPr="00FF7363">
        <w:rPr>
          <w:rFonts w:eastAsiaTheme="minorHAnsi"/>
          <w:sz w:val="28"/>
          <w:szCs w:val="28"/>
          <w:lang w:eastAsia="en-US"/>
        </w:rPr>
        <w:t xml:space="preserve"> Классификатора.</w:t>
      </w:r>
    </w:p>
    <w:p w:rsidR="00CB5944" w:rsidRPr="00FF7363" w:rsidRDefault="00D01086" w:rsidP="00F26603">
      <w:pPr>
        <w:widowControl w:val="0"/>
        <w:tabs>
          <w:tab w:val="left" w:pos="-851"/>
          <w:tab w:val="left" w:pos="-709"/>
          <w:tab w:val="left" w:pos="142"/>
        </w:tabs>
        <w:spacing w:line="360" w:lineRule="auto"/>
        <w:ind w:firstLine="567"/>
        <w:jc w:val="both"/>
        <w:rPr>
          <w:rFonts w:eastAsiaTheme="minorHAnsi"/>
          <w:sz w:val="28"/>
          <w:szCs w:val="28"/>
          <w:lang w:eastAsia="en-US"/>
        </w:rPr>
      </w:pPr>
      <w:r w:rsidRPr="00A6229F">
        <w:rPr>
          <w:rFonts w:eastAsiaTheme="minorHAnsi"/>
          <w:sz w:val="28"/>
          <w:szCs w:val="28"/>
          <w:lang w:eastAsia="en-US"/>
        </w:rPr>
        <w:t>Данный раздел Классификатора сформирован на основе Перечня</w:t>
      </w:r>
      <w:r w:rsidRPr="00FF7363">
        <w:rPr>
          <w:rFonts w:eastAsiaTheme="minorHAnsi"/>
          <w:sz w:val="28"/>
          <w:szCs w:val="28"/>
          <w:lang w:eastAsia="en-US"/>
        </w:rPr>
        <w:t xml:space="preserve">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w:t>
      </w:r>
      <w:r w:rsidR="009627E9" w:rsidRPr="00FF7363">
        <w:rPr>
          <w:rFonts w:eastAsiaTheme="minorHAnsi"/>
          <w:sz w:val="28"/>
          <w:szCs w:val="28"/>
          <w:lang w:eastAsia="en-US"/>
        </w:rPr>
        <w:t xml:space="preserve"> </w:t>
      </w:r>
      <w:r w:rsidRPr="00FF7363">
        <w:rPr>
          <w:rFonts w:eastAsiaTheme="minorHAnsi"/>
          <w:sz w:val="28"/>
          <w:szCs w:val="28"/>
          <w:lang w:eastAsia="en-US"/>
        </w:rPr>
        <w:t xml:space="preserve">от 7 мая 2012 г. № 597 </w:t>
      </w:r>
      <w:r w:rsidR="00CE0CF9">
        <w:rPr>
          <w:rFonts w:eastAsiaTheme="minorHAnsi"/>
          <w:sz w:val="28"/>
          <w:szCs w:val="28"/>
          <w:lang w:eastAsia="en-US"/>
        </w:rPr>
        <w:t>«</w:t>
      </w:r>
      <w:r w:rsidRPr="00FF7363">
        <w:rPr>
          <w:rFonts w:eastAsiaTheme="minorHAnsi"/>
          <w:sz w:val="28"/>
          <w:szCs w:val="28"/>
          <w:lang w:eastAsia="en-US"/>
        </w:rPr>
        <w:t>О мероприятиях по реализации государственной социальной политики</w:t>
      </w:r>
      <w:r w:rsidR="00CE0CF9">
        <w:rPr>
          <w:rFonts w:eastAsiaTheme="minorHAnsi"/>
          <w:sz w:val="28"/>
          <w:szCs w:val="28"/>
          <w:lang w:eastAsia="en-US"/>
        </w:rPr>
        <w:t>»</w:t>
      </w:r>
      <w:r w:rsidRPr="00FF7363">
        <w:rPr>
          <w:rFonts w:eastAsiaTheme="minorHAnsi"/>
          <w:sz w:val="28"/>
          <w:szCs w:val="28"/>
          <w:lang w:eastAsia="en-US"/>
        </w:rPr>
        <w:t>, приведен</w:t>
      </w:r>
      <w:r w:rsidR="00306664">
        <w:rPr>
          <w:rFonts w:eastAsiaTheme="minorHAnsi"/>
          <w:sz w:val="28"/>
          <w:szCs w:val="28"/>
          <w:lang w:eastAsia="en-US"/>
        </w:rPr>
        <w:t>ного</w:t>
      </w:r>
      <w:r w:rsidRPr="00FF7363">
        <w:rPr>
          <w:rFonts w:eastAsiaTheme="minorHAnsi"/>
          <w:sz w:val="28"/>
          <w:szCs w:val="28"/>
          <w:lang w:eastAsia="en-US"/>
        </w:rPr>
        <w:t xml:space="preserve"> в указаниях по заполнению формы федерального статистического наблюдения, утвержденных приказом </w:t>
      </w:r>
      <w:r w:rsidR="00394FD8" w:rsidRPr="00FF7363">
        <w:rPr>
          <w:rFonts w:eastAsiaTheme="minorHAnsi"/>
          <w:sz w:val="28"/>
          <w:szCs w:val="28"/>
          <w:lang w:eastAsia="en-US"/>
        </w:rPr>
        <w:t>Федеральной службы государственной статистики</w:t>
      </w:r>
      <w:r w:rsidR="00BC2C31" w:rsidRPr="00FF7363">
        <w:rPr>
          <w:rFonts w:eastAsiaTheme="minorHAnsi"/>
          <w:sz w:val="28"/>
          <w:szCs w:val="28"/>
          <w:lang w:eastAsia="en-US"/>
        </w:rPr>
        <w:t xml:space="preserve"> </w:t>
      </w:r>
      <w:r w:rsidR="00CE0CF9">
        <w:rPr>
          <w:rFonts w:eastAsiaTheme="minorHAnsi"/>
          <w:sz w:val="28"/>
          <w:szCs w:val="28"/>
          <w:lang w:eastAsia="en-US"/>
        </w:rPr>
        <w:t>«</w:t>
      </w:r>
      <w:r w:rsidR="00394FD8" w:rsidRPr="00FF7363">
        <w:rPr>
          <w:rFonts w:eastAsiaTheme="minorHAnsi"/>
          <w:sz w:val="28"/>
          <w:szCs w:val="28"/>
          <w:lang w:eastAsia="en-US"/>
        </w:rPr>
        <w:t xml:space="preserve">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w:t>
      </w:r>
      <w:r w:rsidR="00394FD8" w:rsidRPr="00FF7363">
        <w:rPr>
          <w:rFonts w:eastAsiaTheme="minorHAnsi"/>
          <w:sz w:val="28"/>
          <w:szCs w:val="28"/>
          <w:lang w:eastAsia="en-US"/>
        </w:rPr>
        <w:lastRenderedPageBreak/>
        <w:t>работников, потребностью организаций в работниках по профессиональным группам</w:t>
      </w:r>
      <w:r w:rsidR="00306664">
        <w:rPr>
          <w:rFonts w:eastAsiaTheme="minorHAnsi"/>
          <w:sz w:val="28"/>
          <w:szCs w:val="28"/>
          <w:lang w:eastAsia="en-US"/>
        </w:rPr>
        <w:t xml:space="preserve">, </w:t>
      </w:r>
      <w:r w:rsidR="00306664" w:rsidRPr="00306664">
        <w:rPr>
          <w:rFonts w:eastAsiaTheme="minorHAnsi"/>
          <w:sz w:val="28"/>
          <w:szCs w:val="28"/>
          <w:lang w:eastAsia="en-US"/>
        </w:rPr>
        <w:t>составом кадров государственной гражданской и муниципальной службы</w:t>
      </w:r>
      <w:r w:rsidR="00CE0CF9">
        <w:rPr>
          <w:rFonts w:eastAsiaTheme="minorHAnsi"/>
          <w:sz w:val="28"/>
          <w:szCs w:val="28"/>
          <w:lang w:eastAsia="en-US"/>
        </w:rPr>
        <w:t>»</w:t>
      </w:r>
      <w:r>
        <w:rPr>
          <w:rFonts w:eastAsiaTheme="minorHAnsi"/>
          <w:sz w:val="28"/>
          <w:szCs w:val="28"/>
          <w:vertAlign w:val="superscript"/>
          <w:lang w:eastAsia="en-US"/>
        </w:rPr>
        <w:footnoteReference w:id="32"/>
      </w:r>
      <w:r w:rsidRPr="00FF7363">
        <w:rPr>
          <w:rFonts w:eastAsiaTheme="minorHAnsi"/>
          <w:sz w:val="28"/>
          <w:szCs w:val="28"/>
          <w:lang w:eastAsia="en-US"/>
        </w:rPr>
        <w:t>.</w:t>
      </w:r>
    </w:p>
    <w:p w:rsidR="00CB5944" w:rsidRDefault="00D01086" w:rsidP="00F26603">
      <w:pPr>
        <w:widowControl w:val="0"/>
        <w:tabs>
          <w:tab w:val="left" w:pos="-851"/>
          <w:tab w:val="left" w:pos="142"/>
        </w:tabs>
        <w:spacing w:line="360" w:lineRule="auto"/>
        <w:ind w:firstLine="566"/>
        <w:jc w:val="both"/>
        <w:rPr>
          <w:rFonts w:eastAsiaTheme="minorHAnsi"/>
          <w:sz w:val="28"/>
          <w:szCs w:val="28"/>
          <w:lang w:eastAsia="en-US"/>
        </w:rPr>
      </w:pPr>
      <w:r w:rsidRPr="00FF7363">
        <w:rPr>
          <w:rFonts w:eastAsiaTheme="minorHAnsi"/>
          <w:sz w:val="28"/>
          <w:szCs w:val="28"/>
          <w:lang w:eastAsia="en-US"/>
        </w:rPr>
        <w:t xml:space="preserve">Для организаций, не заполняющих формы статистического наблюдения в соответствии с приказом Росстата </w:t>
      </w:r>
      <w:r w:rsidR="008E4B18" w:rsidRPr="00FF7363">
        <w:rPr>
          <w:rFonts w:eastAsiaTheme="minorHAnsi"/>
          <w:sz w:val="28"/>
          <w:szCs w:val="28"/>
          <w:lang w:eastAsia="en-US"/>
        </w:rPr>
        <w:t>от</w:t>
      </w:r>
      <w:r w:rsidR="009B3792" w:rsidRPr="00FF7363">
        <w:rPr>
          <w:rFonts w:eastAsiaTheme="minorHAnsi"/>
          <w:sz w:val="28"/>
          <w:szCs w:val="28"/>
          <w:lang w:eastAsia="en-US"/>
        </w:rPr>
        <w:t xml:space="preserve"> 30 июля 2021 г. №</w:t>
      </w:r>
      <w:r w:rsidR="00A11BF8" w:rsidRPr="00FF7363">
        <w:rPr>
          <w:rFonts w:eastAsiaTheme="minorHAnsi"/>
          <w:sz w:val="28"/>
          <w:szCs w:val="28"/>
          <w:lang w:eastAsia="en-US"/>
        </w:rPr>
        <w:t xml:space="preserve"> </w:t>
      </w:r>
      <w:r w:rsidR="009B3792" w:rsidRPr="00FF7363">
        <w:rPr>
          <w:rFonts w:eastAsiaTheme="minorHAnsi"/>
          <w:sz w:val="28"/>
          <w:szCs w:val="28"/>
          <w:lang w:eastAsia="en-US"/>
        </w:rPr>
        <w:t>457</w:t>
      </w:r>
      <w:r w:rsidRPr="00FF7363">
        <w:rPr>
          <w:rFonts w:eastAsiaTheme="minorHAnsi"/>
          <w:sz w:val="28"/>
          <w:szCs w:val="28"/>
          <w:lang w:eastAsia="en-US"/>
        </w:rPr>
        <w:t xml:space="preserve">, указывается код </w:t>
      </w:r>
      <w:r w:rsidR="00CE0CF9">
        <w:rPr>
          <w:rFonts w:eastAsiaTheme="minorHAnsi"/>
          <w:sz w:val="28"/>
          <w:szCs w:val="28"/>
          <w:lang w:eastAsia="en-US"/>
        </w:rPr>
        <w:t>«</w:t>
      </w:r>
      <w:r w:rsidRPr="00FF7363">
        <w:rPr>
          <w:rFonts w:eastAsiaTheme="minorHAnsi"/>
          <w:sz w:val="28"/>
          <w:szCs w:val="28"/>
          <w:lang w:eastAsia="en-US"/>
        </w:rPr>
        <w:t>6.0</w:t>
      </w:r>
      <w:r w:rsidR="00CE0CF9">
        <w:rPr>
          <w:rFonts w:eastAsiaTheme="minorHAnsi"/>
          <w:sz w:val="28"/>
          <w:szCs w:val="28"/>
          <w:lang w:eastAsia="en-US"/>
        </w:rPr>
        <w:t>»</w:t>
      </w:r>
      <w:r w:rsidRPr="00FF7363">
        <w:rPr>
          <w:rFonts w:eastAsiaTheme="minorHAnsi"/>
          <w:sz w:val="28"/>
          <w:szCs w:val="28"/>
          <w:lang w:eastAsia="en-US"/>
        </w:rPr>
        <w:t xml:space="preserve"> </w:t>
      </w:r>
      <w:r w:rsidR="00174A86" w:rsidRPr="00FF7363">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 xml:space="preserve">Иные организации, не заполняющие формы статистического наблюдения в соответствии с приказом Росстата </w:t>
      </w:r>
      <w:r w:rsidR="00306664" w:rsidRPr="00FF7363">
        <w:rPr>
          <w:rFonts w:eastAsiaTheme="minorHAnsi"/>
          <w:sz w:val="28"/>
          <w:szCs w:val="28"/>
          <w:lang w:eastAsia="en-US"/>
        </w:rPr>
        <w:t xml:space="preserve">от 30 июля 2021 г. </w:t>
      </w:r>
      <w:r w:rsidR="00306664">
        <w:rPr>
          <w:rFonts w:eastAsiaTheme="minorHAnsi"/>
          <w:sz w:val="28"/>
          <w:szCs w:val="28"/>
          <w:lang w:eastAsia="en-US"/>
        </w:rPr>
        <w:t xml:space="preserve">№ </w:t>
      </w:r>
      <w:r w:rsidR="009B3792" w:rsidRPr="00FF7363">
        <w:rPr>
          <w:rFonts w:eastAsiaTheme="minorHAnsi"/>
          <w:sz w:val="28"/>
          <w:szCs w:val="28"/>
          <w:lang w:eastAsia="en-US"/>
        </w:rPr>
        <w:t>457</w:t>
      </w:r>
      <w:r w:rsidR="00CE0CF9">
        <w:rPr>
          <w:rFonts w:eastAsiaTheme="minorHAnsi"/>
          <w:sz w:val="28"/>
          <w:szCs w:val="28"/>
          <w:lang w:eastAsia="en-US"/>
        </w:rPr>
        <w:t>»</w:t>
      </w:r>
      <w:r w:rsidRPr="00FF7363">
        <w:rPr>
          <w:rFonts w:eastAsiaTheme="minorHAnsi"/>
          <w:sz w:val="28"/>
          <w:szCs w:val="28"/>
          <w:lang w:eastAsia="en-US"/>
        </w:rPr>
        <w:t>.</w:t>
      </w:r>
    </w:p>
    <w:p w:rsidR="00CB5944" w:rsidRPr="00FF7363" w:rsidRDefault="00D01086" w:rsidP="00F26603">
      <w:pPr>
        <w:widowControl w:val="0"/>
        <w:numPr>
          <w:ilvl w:val="2"/>
          <w:numId w:val="6"/>
        </w:numPr>
        <w:tabs>
          <w:tab w:val="left" w:pos="142"/>
        </w:tabs>
        <w:spacing w:after="160"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 xml:space="preserve">В поле </w:t>
      </w:r>
      <w:r w:rsidR="00CE0CF9">
        <w:rPr>
          <w:rFonts w:eastAsiaTheme="minorHAnsi"/>
          <w:sz w:val="28"/>
          <w:szCs w:val="28"/>
          <w:lang w:eastAsia="en-US"/>
        </w:rPr>
        <w:t>«</w:t>
      </w:r>
      <w:r w:rsidRPr="00FF7363">
        <w:rPr>
          <w:rFonts w:eastAsiaTheme="minorHAnsi"/>
          <w:sz w:val="28"/>
          <w:szCs w:val="28"/>
          <w:lang w:eastAsia="en-US"/>
        </w:rPr>
        <w:t>Идентификационный номер ТОСП (если ТОСП)</w:t>
      </w:r>
      <w:r w:rsidR="00CE0CF9">
        <w:rPr>
          <w:rFonts w:eastAsiaTheme="minorHAnsi"/>
          <w:sz w:val="28"/>
          <w:szCs w:val="28"/>
          <w:lang w:eastAsia="en-US"/>
        </w:rPr>
        <w:t>»</w:t>
      </w:r>
      <w:r w:rsidRPr="00FF7363">
        <w:rPr>
          <w:rFonts w:eastAsiaTheme="minorHAnsi"/>
          <w:sz w:val="28"/>
          <w:szCs w:val="28"/>
          <w:lang w:eastAsia="en-US"/>
        </w:rPr>
        <w:t xml:space="preserve">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поле необходимо оставить пустым. Необходимо вводить только цифры без иных символов, в том числе без символов пробела или переноса.</w:t>
      </w:r>
    </w:p>
    <w:p w:rsidR="00CB5944" w:rsidRPr="00FF7363" w:rsidRDefault="00D01086" w:rsidP="00F26603">
      <w:pPr>
        <w:widowControl w:val="0"/>
        <w:numPr>
          <w:ilvl w:val="2"/>
          <w:numId w:val="6"/>
        </w:numPr>
        <w:tabs>
          <w:tab w:val="left" w:pos="142"/>
        </w:tabs>
        <w:spacing w:after="160"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 xml:space="preserve">Поле </w:t>
      </w:r>
      <w:r w:rsidR="00CE0CF9">
        <w:rPr>
          <w:rFonts w:eastAsiaTheme="minorHAnsi"/>
          <w:sz w:val="28"/>
          <w:szCs w:val="28"/>
          <w:lang w:eastAsia="en-US"/>
        </w:rPr>
        <w:t>«</w:t>
      </w:r>
      <w:r w:rsidRPr="00FF7363">
        <w:rPr>
          <w:rFonts w:eastAsiaTheme="minorHAnsi"/>
          <w:sz w:val="28"/>
          <w:szCs w:val="28"/>
          <w:lang w:eastAsia="en-US"/>
        </w:rPr>
        <w:t>OID организации</w:t>
      </w:r>
      <w:r w:rsidR="00CE0CF9">
        <w:rPr>
          <w:rFonts w:eastAsiaTheme="minorHAnsi"/>
          <w:sz w:val="28"/>
          <w:szCs w:val="28"/>
          <w:lang w:eastAsia="en-US"/>
        </w:rPr>
        <w:t>»</w:t>
      </w:r>
      <w:r w:rsidRPr="00FF7363">
        <w:rPr>
          <w:rFonts w:eastAsiaTheme="minorHAnsi"/>
          <w:sz w:val="28"/>
          <w:szCs w:val="28"/>
          <w:lang w:eastAsia="en-US"/>
        </w:rPr>
        <w:t xml:space="preserve"> заполняется только медицинскими организациями, в нем указывается номер OID медицинской организации (уникальный идентификатор организации) в точном соответствии с соответствующим полем федерального ре</w:t>
      </w:r>
      <w:r w:rsidR="009627E9" w:rsidRPr="00FF7363">
        <w:rPr>
          <w:rFonts w:eastAsiaTheme="minorHAnsi"/>
          <w:sz w:val="28"/>
          <w:szCs w:val="28"/>
          <w:lang w:eastAsia="en-US"/>
        </w:rPr>
        <w:t>ги</w:t>
      </w:r>
      <w:r w:rsidRPr="00FF7363">
        <w:rPr>
          <w:rFonts w:eastAsiaTheme="minorHAnsi"/>
          <w:sz w:val="28"/>
          <w:szCs w:val="28"/>
          <w:lang w:eastAsia="en-US"/>
        </w:rPr>
        <w:t>стра медицинских организаций (ФРМО).</w:t>
      </w:r>
    </w:p>
    <w:p w:rsidR="00B33CF7" w:rsidRDefault="00D01086" w:rsidP="00F26603">
      <w:pPr>
        <w:widowControl w:val="0"/>
        <w:numPr>
          <w:ilvl w:val="2"/>
          <w:numId w:val="6"/>
        </w:numPr>
        <w:tabs>
          <w:tab w:val="left" w:pos="142"/>
          <w:tab w:val="left" w:pos="1418"/>
        </w:tabs>
        <w:spacing w:after="160"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 xml:space="preserve">Графа 1 </w:t>
      </w:r>
      <w:r w:rsidR="00CE0CF9">
        <w:rPr>
          <w:rFonts w:eastAsiaTheme="minorHAnsi"/>
          <w:sz w:val="28"/>
          <w:szCs w:val="28"/>
          <w:lang w:eastAsia="en-US"/>
        </w:rPr>
        <w:t>«</w:t>
      </w:r>
      <w:r w:rsidRPr="00FF7363">
        <w:rPr>
          <w:rFonts w:eastAsiaTheme="minorHAnsi"/>
          <w:sz w:val="28"/>
          <w:szCs w:val="28"/>
          <w:lang w:eastAsia="en-US"/>
        </w:rPr>
        <w:t>№ п/п</w:t>
      </w:r>
      <w:r w:rsidR="00CE0CF9">
        <w:rPr>
          <w:rFonts w:eastAsiaTheme="minorHAnsi"/>
          <w:sz w:val="28"/>
          <w:szCs w:val="28"/>
          <w:lang w:eastAsia="en-US"/>
        </w:rPr>
        <w:t>»</w:t>
      </w:r>
      <w:r w:rsidRPr="00FF7363">
        <w:rPr>
          <w:rFonts w:eastAsiaTheme="minorHAnsi"/>
          <w:sz w:val="28"/>
          <w:szCs w:val="28"/>
          <w:lang w:eastAsia="en-US"/>
        </w:rPr>
        <w:t xml:space="preserve"> таблицы </w:t>
      </w:r>
      <w:r w:rsidR="00CE0CF9">
        <w:rPr>
          <w:rFonts w:eastAsiaTheme="minorHAnsi"/>
          <w:sz w:val="28"/>
          <w:szCs w:val="28"/>
          <w:lang w:eastAsia="en-US"/>
        </w:rPr>
        <w:t>«</w:t>
      </w:r>
      <w:r w:rsidRPr="00FF7363">
        <w:rPr>
          <w:rFonts w:eastAsiaTheme="minorHAnsi"/>
          <w:sz w:val="28"/>
          <w:szCs w:val="28"/>
          <w:lang w:eastAsia="en-US"/>
        </w:rPr>
        <w:t>Сведения об условиях занятости и заработной плате</w:t>
      </w:r>
      <w:r w:rsidR="00CE0CF9">
        <w:rPr>
          <w:rFonts w:eastAsiaTheme="minorHAnsi"/>
          <w:sz w:val="28"/>
          <w:szCs w:val="28"/>
          <w:lang w:eastAsia="en-US"/>
        </w:rPr>
        <w:t>»</w:t>
      </w:r>
      <w:r w:rsidRPr="00FF7363">
        <w:rPr>
          <w:rFonts w:eastAsiaTheme="minorHAnsi"/>
          <w:sz w:val="28"/>
          <w:szCs w:val="28"/>
          <w:lang w:eastAsia="en-US"/>
        </w:rPr>
        <w:t xml:space="preserve"> заполняется сквозной нумерацией. Номер присваивается строке в случае необходимости отражения нескольких периодов работы застрахованного лица в отчетном месяце. Номера должны указываться в порядке возрастания без пропусков и повторений.</w:t>
      </w:r>
    </w:p>
    <w:p w:rsidR="006010DD" w:rsidRPr="006010DD" w:rsidRDefault="00D01086" w:rsidP="00F26603">
      <w:pPr>
        <w:widowControl w:val="0"/>
        <w:numPr>
          <w:ilvl w:val="2"/>
          <w:numId w:val="6"/>
        </w:numPr>
        <w:spacing w:line="360" w:lineRule="auto"/>
        <w:ind w:left="0" w:firstLine="567"/>
        <w:contextualSpacing/>
        <w:jc w:val="both"/>
        <w:rPr>
          <w:rFonts w:eastAsiaTheme="minorHAnsi"/>
          <w:sz w:val="28"/>
          <w:szCs w:val="28"/>
          <w:lang w:eastAsia="en-US"/>
        </w:rPr>
      </w:pPr>
      <w:r w:rsidRPr="006010DD">
        <w:rPr>
          <w:rFonts w:eastAsiaTheme="minorHAnsi"/>
          <w:sz w:val="28"/>
          <w:szCs w:val="28"/>
          <w:lang w:eastAsia="en-US"/>
        </w:rPr>
        <w:t>Если работник (исполнитель) работает только по договору гражданско-правового характера, то графы таблицы не заполняются.</w:t>
      </w:r>
    </w:p>
    <w:p w:rsidR="00CB5944" w:rsidRPr="00FF7363" w:rsidRDefault="00D01086" w:rsidP="00F26603">
      <w:pPr>
        <w:widowControl w:val="0"/>
        <w:numPr>
          <w:ilvl w:val="2"/>
          <w:numId w:val="6"/>
        </w:numPr>
        <w:tabs>
          <w:tab w:val="left" w:pos="142"/>
          <w:tab w:val="left" w:pos="1418"/>
        </w:tabs>
        <w:spacing w:after="160"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 xml:space="preserve">В графе </w:t>
      </w:r>
      <w:r w:rsidR="00B33CF7" w:rsidRPr="00FF7363">
        <w:rPr>
          <w:rFonts w:eastAsiaTheme="minorHAnsi"/>
          <w:sz w:val="28"/>
          <w:szCs w:val="28"/>
          <w:lang w:eastAsia="en-US"/>
        </w:rPr>
        <w:t>2</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Дата начала</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Период работы в отчетном месяце</w:t>
      </w:r>
      <w:r w:rsidR="00CE0CF9">
        <w:rPr>
          <w:rFonts w:eastAsiaTheme="minorHAnsi"/>
          <w:sz w:val="28"/>
          <w:szCs w:val="28"/>
          <w:lang w:eastAsia="en-US"/>
        </w:rPr>
        <w:t>»</w:t>
      </w:r>
      <w:r w:rsidRPr="00FF7363">
        <w:rPr>
          <w:rFonts w:eastAsiaTheme="minorHAnsi"/>
          <w:sz w:val="28"/>
          <w:szCs w:val="28"/>
          <w:lang w:eastAsia="en-US"/>
        </w:rPr>
        <w:t xml:space="preserve"> указывается дата начала периода работы </w:t>
      </w:r>
      <w:r w:rsidR="00222DB1" w:rsidRPr="00FF7363">
        <w:rPr>
          <w:rFonts w:eastAsiaTheme="minorHAnsi"/>
          <w:sz w:val="28"/>
          <w:szCs w:val="28"/>
          <w:lang w:eastAsia="en-US"/>
        </w:rPr>
        <w:t xml:space="preserve">(календарная дата) </w:t>
      </w:r>
      <w:r w:rsidRPr="00FF7363">
        <w:rPr>
          <w:rFonts w:eastAsiaTheme="minorHAnsi"/>
          <w:sz w:val="28"/>
          <w:szCs w:val="28"/>
          <w:lang w:eastAsia="en-US"/>
        </w:rPr>
        <w:t xml:space="preserve">в отчетном </w:t>
      </w:r>
      <w:r w:rsidRPr="00FF7363">
        <w:rPr>
          <w:rFonts w:eastAsiaTheme="minorHAnsi"/>
          <w:sz w:val="28"/>
          <w:szCs w:val="28"/>
          <w:lang w:eastAsia="en-US"/>
        </w:rPr>
        <w:lastRenderedPageBreak/>
        <w:t xml:space="preserve">месяце в формате </w:t>
      </w:r>
      <w:r w:rsidR="00CE0CF9">
        <w:rPr>
          <w:rFonts w:eastAsiaTheme="minorHAnsi"/>
          <w:sz w:val="28"/>
          <w:szCs w:val="28"/>
          <w:lang w:eastAsia="en-US"/>
        </w:rPr>
        <w:t>«</w:t>
      </w:r>
      <w:r w:rsidRPr="00FF7363">
        <w:rPr>
          <w:rFonts w:eastAsiaTheme="minorHAnsi"/>
          <w:sz w:val="28"/>
          <w:szCs w:val="28"/>
          <w:lang w:eastAsia="en-US"/>
        </w:rPr>
        <w:t>ДД.ММ.ГГ</w:t>
      </w:r>
      <w:r w:rsidR="00CE0CF9">
        <w:rPr>
          <w:rFonts w:eastAsiaTheme="minorHAnsi"/>
          <w:sz w:val="28"/>
          <w:szCs w:val="28"/>
          <w:lang w:eastAsia="en-US"/>
        </w:rPr>
        <w:t>»</w:t>
      </w:r>
      <w:r w:rsidRPr="00FF7363">
        <w:rPr>
          <w:rFonts w:eastAsiaTheme="minorHAnsi"/>
          <w:sz w:val="28"/>
          <w:szCs w:val="28"/>
          <w:lang w:eastAsia="en-US"/>
        </w:rPr>
        <w:t xml:space="preserve">, в котором ДД </w:t>
      </w:r>
      <w:r w:rsidR="00174A86" w:rsidRPr="00FF7363">
        <w:rPr>
          <w:rFonts w:eastAsiaTheme="minorHAnsi"/>
          <w:sz w:val="28"/>
          <w:szCs w:val="28"/>
          <w:lang w:eastAsia="en-US"/>
        </w:rPr>
        <w:t>-</w:t>
      </w:r>
      <w:r w:rsidRPr="00FF7363">
        <w:rPr>
          <w:rFonts w:eastAsiaTheme="minorHAnsi"/>
          <w:sz w:val="28"/>
          <w:szCs w:val="28"/>
          <w:lang w:eastAsia="en-US"/>
        </w:rPr>
        <w:t xml:space="preserve"> число, ММ </w:t>
      </w:r>
      <w:r w:rsidR="00174A86" w:rsidRPr="00FF7363">
        <w:rPr>
          <w:rFonts w:eastAsiaTheme="minorHAnsi"/>
          <w:sz w:val="28"/>
          <w:szCs w:val="28"/>
          <w:lang w:eastAsia="en-US"/>
        </w:rPr>
        <w:t>-</w:t>
      </w:r>
      <w:r w:rsidRPr="00FF7363">
        <w:rPr>
          <w:rFonts w:eastAsiaTheme="minorHAnsi"/>
          <w:sz w:val="28"/>
          <w:szCs w:val="28"/>
          <w:lang w:eastAsia="en-US"/>
        </w:rPr>
        <w:t xml:space="preserve"> месяц, ГГ </w:t>
      </w:r>
      <w:r w:rsidR="00174A86" w:rsidRPr="00FF7363">
        <w:rPr>
          <w:rFonts w:eastAsiaTheme="minorHAnsi"/>
          <w:sz w:val="28"/>
          <w:szCs w:val="28"/>
          <w:lang w:eastAsia="en-US"/>
        </w:rPr>
        <w:t>-</w:t>
      </w:r>
      <w:r w:rsidRPr="00FF7363">
        <w:rPr>
          <w:rFonts w:eastAsiaTheme="minorHAnsi"/>
          <w:sz w:val="28"/>
          <w:szCs w:val="28"/>
          <w:lang w:eastAsia="en-US"/>
        </w:rPr>
        <w:t xml:space="preserve"> две последние цифры года.</w:t>
      </w:r>
    </w:p>
    <w:p w:rsidR="00CB5944" w:rsidRPr="00FF7363" w:rsidRDefault="00D01086" w:rsidP="00F26603">
      <w:pPr>
        <w:widowControl w:val="0"/>
        <w:numPr>
          <w:ilvl w:val="2"/>
          <w:numId w:val="6"/>
        </w:numPr>
        <w:tabs>
          <w:tab w:val="left" w:pos="993"/>
          <w:tab w:val="left" w:pos="1276"/>
          <w:tab w:val="left" w:pos="1560"/>
        </w:tabs>
        <w:spacing w:after="160"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 xml:space="preserve">В графе </w:t>
      </w:r>
      <w:r w:rsidR="00B977A6" w:rsidRPr="00FF7363">
        <w:rPr>
          <w:rFonts w:eastAsiaTheme="minorHAnsi"/>
          <w:sz w:val="28"/>
          <w:szCs w:val="28"/>
          <w:lang w:eastAsia="en-US"/>
        </w:rPr>
        <w:t>3</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Дата окончания</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Период работы в отчетном месяце</w:t>
      </w:r>
      <w:r w:rsidR="00CE0CF9">
        <w:rPr>
          <w:rFonts w:eastAsiaTheme="minorHAnsi"/>
          <w:sz w:val="28"/>
          <w:szCs w:val="28"/>
          <w:lang w:eastAsia="en-US"/>
        </w:rPr>
        <w:t>»</w:t>
      </w:r>
      <w:r w:rsidRPr="00FF7363">
        <w:rPr>
          <w:rFonts w:eastAsiaTheme="minorHAnsi"/>
          <w:sz w:val="28"/>
          <w:szCs w:val="28"/>
          <w:lang w:eastAsia="en-US"/>
        </w:rPr>
        <w:t xml:space="preserve"> указывается дата окончания периода работы</w:t>
      </w:r>
      <w:r w:rsidR="00222DB1" w:rsidRPr="00FF7363">
        <w:rPr>
          <w:rFonts w:eastAsiaTheme="minorHAnsi"/>
          <w:sz w:val="28"/>
          <w:szCs w:val="28"/>
          <w:lang w:eastAsia="en-US"/>
        </w:rPr>
        <w:t xml:space="preserve"> (календарная дата)</w:t>
      </w:r>
      <w:r w:rsidRPr="00FF7363">
        <w:rPr>
          <w:rFonts w:eastAsiaTheme="minorHAnsi"/>
          <w:sz w:val="28"/>
          <w:szCs w:val="28"/>
          <w:lang w:eastAsia="en-US"/>
        </w:rPr>
        <w:t xml:space="preserve"> в отчетном месяце в формате </w:t>
      </w:r>
      <w:r w:rsidR="00CE0CF9">
        <w:rPr>
          <w:rFonts w:eastAsiaTheme="minorHAnsi"/>
          <w:sz w:val="28"/>
          <w:szCs w:val="28"/>
          <w:lang w:eastAsia="en-US"/>
        </w:rPr>
        <w:t>«</w:t>
      </w:r>
      <w:r w:rsidRPr="00FF7363">
        <w:rPr>
          <w:rFonts w:eastAsiaTheme="minorHAnsi"/>
          <w:sz w:val="28"/>
          <w:szCs w:val="28"/>
          <w:lang w:eastAsia="en-US"/>
        </w:rPr>
        <w:t>ДД.ММ.ГГ</w:t>
      </w:r>
      <w:r w:rsidR="00CE0CF9">
        <w:rPr>
          <w:rFonts w:eastAsiaTheme="minorHAnsi"/>
          <w:sz w:val="28"/>
          <w:szCs w:val="28"/>
          <w:lang w:eastAsia="en-US"/>
        </w:rPr>
        <w:t>»</w:t>
      </w:r>
      <w:r w:rsidRPr="00FF7363">
        <w:rPr>
          <w:rFonts w:eastAsiaTheme="minorHAnsi"/>
          <w:sz w:val="28"/>
          <w:szCs w:val="28"/>
          <w:lang w:eastAsia="en-US"/>
        </w:rPr>
        <w:t xml:space="preserve">, в котором ДД </w:t>
      </w:r>
      <w:r w:rsidR="00174A86" w:rsidRPr="00FF7363">
        <w:rPr>
          <w:rFonts w:eastAsiaTheme="minorHAnsi"/>
          <w:sz w:val="28"/>
          <w:szCs w:val="28"/>
          <w:lang w:eastAsia="en-US"/>
        </w:rPr>
        <w:t>-</w:t>
      </w:r>
      <w:r w:rsidRPr="00FF7363">
        <w:rPr>
          <w:rFonts w:eastAsiaTheme="minorHAnsi"/>
          <w:sz w:val="28"/>
          <w:szCs w:val="28"/>
          <w:lang w:eastAsia="en-US"/>
        </w:rPr>
        <w:t xml:space="preserve"> число, ММ </w:t>
      </w:r>
      <w:r w:rsidR="00174A86" w:rsidRPr="00FF7363">
        <w:rPr>
          <w:rFonts w:eastAsiaTheme="minorHAnsi"/>
          <w:sz w:val="28"/>
          <w:szCs w:val="28"/>
          <w:lang w:eastAsia="en-US"/>
        </w:rPr>
        <w:t>-</w:t>
      </w:r>
      <w:r w:rsidRPr="00FF7363">
        <w:rPr>
          <w:rFonts w:eastAsiaTheme="minorHAnsi"/>
          <w:sz w:val="28"/>
          <w:szCs w:val="28"/>
          <w:lang w:eastAsia="en-US"/>
        </w:rPr>
        <w:t xml:space="preserve"> месяц, ГГ </w:t>
      </w:r>
      <w:r w:rsidR="00174A86" w:rsidRPr="00FF7363">
        <w:rPr>
          <w:rFonts w:eastAsiaTheme="minorHAnsi"/>
          <w:sz w:val="28"/>
          <w:szCs w:val="28"/>
          <w:lang w:eastAsia="en-US"/>
        </w:rPr>
        <w:t>-</w:t>
      </w:r>
      <w:r w:rsidRPr="00FF7363">
        <w:rPr>
          <w:rFonts w:eastAsiaTheme="minorHAnsi"/>
          <w:sz w:val="28"/>
          <w:szCs w:val="28"/>
          <w:lang w:eastAsia="en-US"/>
        </w:rPr>
        <w:t xml:space="preserve"> две последние цифры года.</w:t>
      </w:r>
    </w:p>
    <w:p w:rsidR="00B0404C" w:rsidRPr="00FF7363" w:rsidRDefault="00D01086" w:rsidP="00F26603">
      <w:pPr>
        <w:widowControl w:val="0"/>
        <w:numPr>
          <w:ilvl w:val="2"/>
          <w:numId w:val="6"/>
        </w:numPr>
        <w:tabs>
          <w:tab w:val="left" w:pos="993"/>
          <w:tab w:val="left" w:pos="1418"/>
          <w:tab w:val="left" w:pos="1560"/>
        </w:tabs>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В графе</w:t>
      </w:r>
      <w:r w:rsidR="00B977A6" w:rsidRPr="00FF7363">
        <w:rPr>
          <w:rFonts w:eastAsiaTheme="minorHAnsi"/>
          <w:sz w:val="28"/>
          <w:szCs w:val="28"/>
          <w:lang w:eastAsia="en-US"/>
        </w:rPr>
        <w:t xml:space="preserve"> 4</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Наименование</w:t>
      </w:r>
      <w:r w:rsidR="00B977A6" w:rsidRPr="00FF7363">
        <w:rPr>
          <w:rFonts w:eastAsiaTheme="minorHAnsi"/>
          <w:sz w:val="28"/>
          <w:szCs w:val="28"/>
          <w:lang w:eastAsia="en-US"/>
        </w:rPr>
        <w:t xml:space="preserve"> с</w:t>
      </w:r>
      <w:r w:rsidRPr="00FF7363">
        <w:rPr>
          <w:rFonts w:eastAsiaTheme="minorHAnsi"/>
          <w:sz w:val="28"/>
          <w:szCs w:val="28"/>
          <w:lang w:eastAsia="en-US"/>
        </w:rPr>
        <w:t>труктурно</w:t>
      </w:r>
      <w:r w:rsidR="00B977A6" w:rsidRPr="00FF7363">
        <w:rPr>
          <w:rFonts w:eastAsiaTheme="minorHAnsi"/>
          <w:sz w:val="28"/>
          <w:szCs w:val="28"/>
          <w:lang w:eastAsia="en-US"/>
        </w:rPr>
        <w:t>го</w:t>
      </w:r>
      <w:r w:rsidRPr="00FF7363">
        <w:rPr>
          <w:rFonts w:eastAsiaTheme="minorHAnsi"/>
          <w:sz w:val="28"/>
          <w:szCs w:val="28"/>
          <w:lang w:eastAsia="en-US"/>
        </w:rPr>
        <w:t xml:space="preserve"> подразделени</w:t>
      </w:r>
      <w:r w:rsidR="00B977A6" w:rsidRPr="00FF7363">
        <w:rPr>
          <w:rFonts w:eastAsiaTheme="minorHAnsi"/>
          <w:sz w:val="28"/>
          <w:szCs w:val="28"/>
          <w:lang w:eastAsia="en-US"/>
        </w:rPr>
        <w:t>я</w:t>
      </w:r>
      <w:r w:rsidRPr="00FF7363">
        <w:rPr>
          <w:rFonts w:eastAsiaTheme="minorHAnsi"/>
          <w:sz w:val="28"/>
          <w:szCs w:val="28"/>
          <w:lang w:eastAsia="en-US"/>
        </w:rPr>
        <w:t>; OID</w:t>
      </w:r>
      <w:r w:rsidR="00CE0CF9">
        <w:rPr>
          <w:rFonts w:eastAsiaTheme="minorHAnsi"/>
          <w:sz w:val="28"/>
          <w:szCs w:val="28"/>
          <w:lang w:eastAsia="en-US"/>
        </w:rPr>
        <w:t>»</w:t>
      </w:r>
      <w:r w:rsidRPr="00FF7363">
        <w:rPr>
          <w:rFonts w:eastAsiaTheme="minorHAnsi"/>
          <w:sz w:val="28"/>
          <w:szCs w:val="28"/>
          <w:lang w:eastAsia="en-US"/>
        </w:rPr>
        <w:t xml:space="preserve"> </w:t>
      </w:r>
      <w:r w:rsidR="00E800D3" w:rsidRPr="00FF7363">
        <w:rPr>
          <w:rFonts w:eastAsiaTheme="minorHAnsi"/>
          <w:sz w:val="28"/>
          <w:szCs w:val="28"/>
          <w:lang w:eastAsia="en-US"/>
        </w:rPr>
        <w:t xml:space="preserve">через знак </w:t>
      </w:r>
      <w:r w:rsidR="00CE0CF9">
        <w:rPr>
          <w:rFonts w:eastAsiaTheme="minorHAnsi"/>
          <w:sz w:val="28"/>
          <w:szCs w:val="28"/>
          <w:lang w:eastAsia="en-US"/>
        </w:rPr>
        <w:t>«</w:t>
      </w:r>
      <w:r w:rsidR="00E800D3" w:rsidRPr="00FF7363">
        <w:rPr>
          <w:rFonts w:eastAsiaTheme="minorHAnsi"/>
          <w:sz w:val="28"/>
          <w:szCs w:val="28"/>
          <w:lang w:eastAsia="en-US"/>
        </w:rPr>
        <w:t>;</w:t>
      </w:r>
      <w:r w:rsidR="00CE0CF9">
        <w:rPr>
          <w:rFonts w:eastAsiaTheme="minorHAnsi"/>
          <w:sz w:val="28"/>
          <w:szCs w:val="28"/>
          <w:lang w:eastAsia="en-US"/>
        </w:rPr>
        <w:t>»</w:t>
      </w:r>
      <w:r w:rsidR="00E800D3" w:rsidRPr="00FF7363">
        <w:rPr>
          <w:rFonts w:eastAsiaTheme="minorHAnsi"/>
          <w:sz w:val="28"/>
          <w:szCs w:val="28"/>
          <w:lang w:eastAsia="en-US"/>
        </w:rPr>
        <w:t xml:space="preserve"> </w:t>
      </w:r>
      <w:r w:rsidRPr="00FF7363">
        <w:rPr>
          <w:rFonts w:eastAsiaTheme="minorHAnsi"/>
          <w:sz w:val="28"/>
          <w:szCs w:val="28"/>
          <w:lang w:eastAsia="en-US"/>
        </w:rPr>
        <w:t xml:space="preserve">указывается полное наименование </w:t>
      </w:r>
      <w:r w:rsidR="00E800D3" w:rsidRPr="00FF7363">
        <w:rPr>
          <w:rFonts w:eastAsiaTheme="minorHAnsi"/>
          <w:sz w:val="28"/>
          <w:szCs w:val="28"/>
          <w:lang w:eastAsia="en-US"/>
        </w:rPr>
        <w:t>структурного подразделения</w:t>
      </w:r>
      <w:r w:rsidR="00222DB1" w:rsidRPr="00FF7363">
        <w:rPr>
          <w:rFonts w:eastAsiaTheme="minorHAnsi"/>
          <w:sz w:val="28"/>
          <w:szCs w:val="28"/>
          <w:lang w:eastAsia="en-US"/>
        </w:rPr>
        <w:t>, в котором непосредственно работает работник по должности</w:t>
      </w:r>
      <w:r w:rsidR="00AB54FE">
        <w:rPr>
          <w:rFonts w:eastAsiaTheme="minorHAnsi"/>
          <w:sz w:val="28"/>
          <w:szCs w:val="28"/>
          <w:lang w:eastAsia="en-US"/>
        </w:rPr>
        <w:t>,</w:t>
      </w:r>
      <w:r w:rsidR="00306664">
        <w:rPr>
          <w:rFonts w:eastAsiaTheme="minorHAnsi"/>
          <w:sz w:val="28"/>
          <w:szCs w:val="28"/>
          <w:lang w:eastAsia="en-US"/>
        </w:rPr>
        <w:t xml:space="preserve"> </w:t>
      </w:r>
      <w:r w:rsidR="00E800D3" w:rsidRPr="00FF7363">
        <w:rPr>
          <w:rFonts w:eastAsiaTheme="minorHAnsi"/>
          <w:sz w:val="28"/>
          <w:szCs w:val="28"/>
          <w:lang w:eastAsia="en-US"/>
        </w:rPr>
        <w:t>и</w:t>
      </w:r>
      <w:r w:rsidR="00222DB1" w:rsidRPr="00FF7363">
        <w:rPr>
          <w:rFonts w:eastAsiaTheme="minorHAnsi"/>
          <w:sz w:val="28"/>
          <w:szCs w:val="28"/>
          <w:lang w:eastAsia="en-US"/>
        </w:rPr>
        <w:t xml:space="preserve"> в случае, если отчитывается медицинская организация,</w:t>
      </w:r>
      <w:r w:rsidRPr="00FF7363">
        <w:rPr>
          <w:rFonts w:eastAsiaTheme="minorHAnsi"/>
          <w:sz w:val="28"/>
          <w:szCs w:val="28"/>
          <w:lang w:eastAsia="en-US"/>
        </w:rPr>
        <w:t xml:space="preserve"> номер OID </w:t>
      </w:r>
      <w:r w:rsidR="00E800D3" w:rsidRPr="00FF7363">
        <w:rPr>
          <w:rFonts w:eastAsiaTheme="minorHAnsi"/>
          <w:sz w:val="28"/>
          <w:szCs w:val="28"/>
          <w:lang w:eastAsia="en-US"/>
        </w:rPr>
        <w:t>(уникальный идентификатор структурного подразделения)</w:t>
      </w:r>
      <w:r w:rsidRPr="00FF7363">
        <w:rPr>
          <w:rFonts w:eastAsiaTheme="minorHAnsi"/>
          <w:sz w:val="28"/>
          <w:szCs w:val="28"/>
          <w:lang w:eastAsia="en-US"/>
        </w:rPr>
        <w:t xml:space="preserve"> в точном соответствии с соответствующим полем федерального регистра медицинских организаций (ФРМО).</w:t>
      </w:r>
      <w:r w:rsidR="00C67977" w:rsidRPr="00FF7363">
        <w:rPr>
          <w:rFonts w:eastAsiaTheme="minorHAnsi"/>
          <w:sz w:val="28"/>
          <w:szCs w:val="28"/>
          <w:lang w:eastAsia="en-US"/>
        </w:rPr>
        <w:t xml:space="preserve"> Для иных организаций </w:t>
      </w:r>
      <w:r w:rsidR="00C67977" w:rsidRPr="00FF7363">
        <w:rPr>
          <w:rFonts w:eastAsiaTheme="minorHAnsi"/>
          <w:sz w:val="28"/>
          <w:szCs w:val="28"/>
          <w:lang w:val="en-US" w:eastAsia="en-US"/>
        </w:rPr>
        <w:t>OID</w:t>
      </w:r>
      <w:r w:rsidR="00C67977" w:rsidRPr="00AB54FE">
        <w:rPr>
          <w:rFonts w:eastAsiaTheme="minorHAnsi"/>
          <w:sz w:val="28"/>
          <w:szCs w:val="28"/>
          <w:lang w:eastAsia="en-US"/>
        </w:rPr>
        <w:t xml:space="preserve"> </w:t>
      </w:r>
      <w:r w:rsidR="00C67977" w:rsidRPr="00FF7363">
        <w:rPr>
          <w:rFonts w:eastAsiaTheme="minorHAnsi"/>
          <w:sz w:val="28"/>
          <w:szCs w:val="28"/>
          <w:lang w:eastAsia="en-US"/>
        </w:rPr>
        <w:t>не заполняется.</w:t>
      </w:r>
    </w:p>
    <w:p w:rsidR="00CB5944" w:rsidRPr="00FF7363" w:rsidRDefault="00D01086" w:rsidP="00F26603">
      <w:pPr>
        <w:widowControl w:val="0"/>
        <w:numPr>
          <w:ilvl w:val="2"/>
          <w:numId w:val="6"/>
        </w:numPr>
        <w:tabs>
          <w:tab w:val="left" w:pos="993"/>
          <w:tab w:val="left" w:pos="1418"/>
          <w:tab w:val="left" w:pos="1560"/>
        </w:tabs>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 xml:space="preserve">В графе 5 </w:t>
      </w:r>
      <w:r w:rsidR="00CE0CF9">
        <w:rPr>
          <w:rFonts w:eastAsiaTheme="minorHAnsi"/>
          <w:sz w:val="28"/>
          <w:szCs w:val="28"/>
          <w:lang w:eastAsia="en-US"/>
        </w:rPr>
        <w:t>«</w:t>
      </w:r>
      <w:r w:rsidR="003D27AC">
        <w:rPr>
          <w:rFonts w:eastAsiaTheme="minorHAnsi"/>
          <w:sz w:val="28"/>
          <w:szCs w:val="28"/>
          <w:lang w:eastAsia="en-US"/>
        </w:rPr>
        <w:t>Код н</w:t>
      </w:r>
      <w:r w:rsidRPr="00FF7363">
        <w:rPr>
          <w:rFonts w:eastAsiaTheme="minorHAnsi"/>
          <w:sz w:val="28"/>
          <w:szCs w:val="28"/>
          <w:lang w:eastAsia="en-US"/>
        </w:rPr>
        <w:t>аименовани</w:t>
      </w:r>
      <w:r w:rsidR="003D27AC">
        <w:rPr>
          <w:rFonts w:eastAsiaTheme="minorHAnsi"/>
          <w:sz w:val="28"/>
          <w:szCs w:val="28"/>
          <w:lang w:eastAsia="en-US"/>
        </w:rPr>
        <w:t>я</w:t>
      </w:r>
      <w:r w:rsidRPr="00FF7363">
        <w:rPr>
          <w:rFonts w:eastAsiaTheme="minorHAnsi"/>
          <w:sz w:val="28"/>
          <w:szCs w:val="28"/>
          <w:lang w:eastAsia="en-US"/>
        </w:rPr>
        <w:t xml:space="preserve"> должности</w:t>
      </w:r>
      <w:r w:rsidR="006F7B45">
        <w:rPr>
          <w:rFonts w:eastAsiaTheme="minorHAnsi"/>
          <w:sz w:val="28"/>
          <w:szCs w:val="28"/>
          <w:lang w:eastAsia="en-US"/>
        </w:rPr>
        <w:t xml:space="preserve"> (профессии)</w:t>
      </w:r>
      <w:r w:rsidR="00CE0CF9">
        <w:rPr>
          <w:rFonts w:eastAsiaTheme="minorHAnsi"/>
          <w:sz w:val="28"/>
          <w:szCs w:val="28"/>
          <w:lang w:eastAsia="en-US"/>
        </w:rPr>
        <w:t>»</w:t>
      </w:r>
      <w:r w:rsidRPr="00FF7363">
        <w:rPr>
          <w:rFonts w:eastAsiaTheme="minorHAnsi"/>
          <w:sz w:val="28"/>
          <w:szCs w:val="28"/>
          <w:lang w:eastAsia="en-US"/>
        </w:rPr>
        <w:t xml:space="preserve"> указывается </w:t>
      </w:r>
      <w:r w:rsidR="003D27AC">
        <w:rPr>
          <w:rFonts w:eastAsiaTheme="minorHAnsi"/>
          <w:sz w:val="28"/>
          <w:szCs w:val="28"/>
          <w:lang w:eastAsia="en-US"/>
        </w:rPr>
        <w:t xml:space="preserve">код в соответствии с </w:t>
      </w:r>
      <w:r w:rsidR="003D27AC" w:rsidRPr="00306664">
        <w:rPr>
          <w:rFonts w:eastAsiaTheme="minorHAnsi"/>
          <w:sz w:val="28"/>
          <w:szCs w:val="28"/>
          <w:lang w:eastAsia="en-US"/>
        </w:rPr>
        <w:t xml:space="preserve">разделом </w:t>
      </w:r>
      <w:r w:rsidR="00CE0CF9">
        <w:rPr>
          <w:rFonts w:eastAsiaTheme="minorHAnsi"/>
          <w:sz w:val="28"/>
          <w:szCs w:val="28"/>
          <w:lang w:eastAsia="en-US"/>
        </w:rPr>
        <w:t>«</w:t>
      </w:r>
      <w:r w:rsidR="003D27AC" w:rsidRPr="00306664">
        <w:rPr>
          <w:rFonts w:eastAsiaTheme="minorHAnsi"/>
          <w:sz w:val="28"/>
          <w:szCs w:val="28"/>
          <w:lang w:eastAsia="en-US"/>
        </w:rPr>
        <w:t xml:space="preserve">Коды </w:t>
      </w:r>
      <w:r w:rsidR="003D27AC">
        <w:rPr>
          <w:rFonts w:eastAsiaTheme="minorHAnsi"/>
          <w:sz w:val="28"/>
          <w:szCs w:val="28"/>
          <w:lang w:eastAsia="en-US"/>
        </w:rPr>
        <w:t>н</w:t>
      </w:r>
      <w:r w:rsidR="003D27AC" w:rsidRPr="00FF7363">
        <w:rPr>
          <w:rFonts w:eastAsiaTheme="minorHAnsi"/>
          <w:sz w:val="28"/>
          <w:szCs w:val="28"/>
          <w:lang w:eastAsia="en-US"/>
        </w:rPr>
        <w:t>аименовани</w:t>
      </w:r>
      <w:r w:rsidR="003D27AC">
        <w:rPr>
          <w:rFonts w:eastAsiaTheme="minorHAnsi"/>
          <w:sz w:val="28"/>
          <w:szCs w:val="28"/>
          <w:lang w:eastAsia="en-US"/>
        </w:rPr>
        <w:t>я</w:t>
      </w:r>
      <w:r w:rsidR="003D27AC" w:rsidRPr="00FF7363">
        <w:rPr>
          <w:rFonts w:eastAsiaTheme="minorHAnsi"/>
          <w:sz w:val="28"/>
          <w:szCs w:val="28"/>
          <w:lang w:eastAsia="en-US"/>
        </w:rPr>
        <w:t xml:space="preserve"> должности</w:t>
      </w:r>
      <w:r w:rsidR="003D27AC">
        <w:rPr>
          <w:rFonts w:eastAsiaTheme="minorHAnsi"/>
          <w:sz w:val="28"/>
          <w:szCs w:val="28"/>
          <w:lang w:eastAsia="en-US"/>
        </w:rPr>
        <w:t xml:space="preserve"> (профессии)</w:t>
      </w:r>
      <w:r w:rsidR="003D27AC" w:rsidRPr="00306664">
        <w:rPr>
          <w:rFonts w:eastAsiaTheme="minorHAnsi"/>
          <w:sz w:val="28"/>
          <w:szCs w:val="28"/>
          <w:lang w:eastAsia="en-US"/>
        </w:rPr>
        <w:t xml:space="preserve">, используемые при заполнении формы </w:t>
      </w:r>
      <w:r w:rsidR="00BD5296">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3D27AC" w:rsidRPr="00306664">
        <w:rPr>
          <w:rFonts w:eastAsiaTheme="minorHAnsi"/>
          <w:sz w:val="28"/>
          <w:szCs w:val="28"/>
          <w:lang w:eastAsia="en-US"/>
        </w:rPr>
        <w:t xml:space="preserve"> Классификатора</w:t>
      </w:r>
      <w:r w:rsidRPr="00FF7363">
        <w:rPr>
          <w:rFonts w:eastAsiaTheme="minorHAnsi"/>
          <w:sz w:val="28"/>
          <w:szCs w:val="28"/>
          <w:lang w:eastAsia="en-US"/>
        </w:rPr>
        <w:t>.</w:t>
      </w:r>
    </w:p>
    <w:p w:rsidR="00306664" w:rsidRPr="00306664" w:rsidRDefault="00D01086" w:rsidP="00F26603">
      <w:pPr>
        <w:widowControl w:val="0"/>
        <w:numPr>
          <w:ilvl w:val="2"/>
          <w:numId w:val="6"/>
        </w:numPr>
        <w:tabs>
          <w:tab w:val="left" w:pos="993"/>
          <w:tab w:val="left" w:pos="1418"/>
          <w:tab w:val="left" w:pos="1560"/>
        </w:tabs>
        <w:spacing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 xml:space="preserve">В графе 6 </w:t>
      </w:r>
      <w:r w:rsidR="00CE0CF9">
        <w:rPr>
          <w:rFonts w:eastAsiaTheme="minorHAnsi"/>
          <w:sz w:val="28"/>
          <w:szCs w:val="28"/>
          <w:lang w:eastAsia="en-US"/>
        </w:rPr>
        <w:t>«</w:t>
      </w:r>
      <w:r w:rsidRPr="00FF7363">
        <w:rPr>
          <w:rFonts w:eastAsiaTheme="minorHAnsi"/>
          <w:sz w:val="28"/>
          <w:szCs w:val="28"/>
          <w:lang w:eastAsia="en-US"/>
        </w:rPr>
        <w:t>Код категории персонала</w:t>
      </w:r>
      <w:r w:rsidR="00CE0CF9">
        <w:rPr>
          <w:rFonts w:eastAsiaTheme="minorHAnsi"/>
          <w:sz w:val="28"/>
          <w:szCs w:val="28"/>
          <w:lang w:eastAsia="en-US"/>
        </w:rPr>
        <w:t>»</w:t>
      </w:r>
      <w:r w:rsidRPr="00FF7363">
        <w:rPr>
          <w:rFonts w:eastAsiaTheme="minorHAnsi"/>
          <w:sz w:val="28"/>
          <w:szCs w:val="28"/>
          <w:lang w:eastAsia="en-US"/>
        </w:rPr>
        <w:t xml:space="preserve"> указывается трехзначный цифровой код категории персонала, к которой относится должность</w:t>
      </w:r>
      <w:r w:rsidR="006F7B45">
        <w:rPr>
          <w:rFonts w:eastAsiaTheme="minorHAnsi"/>
          <w:sz w:val="28"/>
          <w:szCs w:val="28"/>
          <w:lang w:eastAsia="en-US"/>
        </w:rPr>
        <w:t xml:space="preserve"> (профессия)</w:t>
      </w:r>
      <w:r w:rsidR="00AA5E81">
        <w:rPr>
          <w:rFonts w:eastAsiaTheme="minorHAnsi"/>
          <w:sz w:val="28"/>
          <w:szCs w:val="28"/>
          <w:lang w:eastAsia="en-US"/>
        </w:rPr>
        <w:t>,</w:t>
      </w:r>
      <w:r w:rsidRPr="00FF7363">
        <w:rPr>
          <w:rFonts w:eastAsiaTheme="minorHAnsi"/>
          <w:sz w:val="28"/>
          <w:szCs w:val="28"/>
          <w:lang w:eastAsia="en-US"/>
        </w:rPr>
        <w:t xml:space="preserve"> в соответствии </w:t>
      </w:r>
      <w:r>
        <w:rPr>
          <w:rFonts w:eastAsiaTheme="minorHAnsi"/>
          <w:sz w:val="28"/>
          <w:szCs w:val="28"/>
          <w:lang w:eastAsia="en-US"/>
        </w:rPr>
        <w:t xml:space="preserve">с </w:t>
      </w:r>
      <w:r w:rsidRPr="00306664">
        <w:rPr>
          <w:rFonts w:eastAsiaTheme="minorHAnsi"/>
          <w:sz w:val="28"/>
          <w:szCs w:val="28"/>
          <w:lang w:eastAsia="en-US"/>
        </w:rPr>
        <w:t xml:space="preserve">разделом </w:t>
      </w:r>
      <w:r w:rsidR="00CE0CF9">
        <w:rPr>
          <w:rFonts w:eastAsiaTheme="minorHAnsi"/>
          <w:sz w:val="28"/>
          <w:szCs w:val="28"/>
          <w:lang w:eastAsia="en-US"/>
        </w:rPr>
        <w:t>«</w:t>
      </w:r>
      <w:r w:rsidRPr="00306664">
        <w:rPr>
          <w:rFonts w:eastAsiaTheme="minorHAnsi"/>
          <w:sz w:val="28"/>
          <w:szCs w:val="28"/>
          <w:lang w:eastAsia="en-US"/>
        </w:rPr>
        <w:t xml:space="preserve">Коды категорий персонала, используемые при заполнении формы </w:t>
      </w:r>
      <w:r w:rsidR="00BD5296">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Pr="00306664">
        <w:rPr>
          <w:rFonts w:eastAsiaTheme="minorHAnsi"/>
          <w:sz w:val="28"/>
          <w:szCs w:val="28"/>
          <w:lang w:eastAsia="en-US"/>
        </w:rPr>
        <w:t xml:space="preserve"> Классификатора, сформированн</w:t>
      </w:r>
      <w:r w:rsidR="00AA5E81">
        <w:rPr>
          <w:rFonts w:eastAsiaTheme="minorHAnsi"/>
          <w:sz w:val="28"/>
          <w:szCs w:val="28"/>
          <w:lang w:eastAsia="en-US"/>
        </w:rPr>
        <w:t>ым</w:t>
      </w:r>
      <w:r w:rsidRPr="00306664">
        <w:rPr>
          <w:rFonts w:eastAsiaTheme="minorHAnsi"/>
          <w:sz w:val="28"/>
          <w:szCs w:val="28"/>
          <w:lang w:eastAsia="en-US"/>
        </w:rPr>
        <w:t xml:space="preserve"> на основе  указаний по заполнению форм федерального статистического наблюдения № ЗП-здрав, № ЗП-культура, № ЗП-образование, № ЗП-наука, № ЗП-соц (приказ Росстата от 30 июля 2021 г. № 457).</w:t>
      </w:r>
    </w:p>
    <w:p w:rsidR="00306664" w:rsidRPr="00306664" w:rsidRDefault="00D01086" w:rsidP="00F26603">
      <w:pPr>
        <w:widowControl w:val="0"/>
        <w:tabs>
          <w:tab w:val="left" w:pos="993"/>
          <w:tab w:val="left" w:pos="1418"/>
          <w:tab w:val="left" w:pos="1560"/>
        </w:tabs>
        <w:spacing w:line="360" w:lineRule="auto"/>
        <w:ind w:firstLine="566"/>
        <w:contextualSpacing/>
        <w:jc w:val="both"/>
        <w:rPr>
          <w:rFonts w:eastAsiaTheme="minorHAnsi"/>
          <w:sz w:val="28"/>
          <w:szCs w:val="28"/>
          <w:lang w:eastAsia="en-US"/>
        </w:rPr>
      </w:pPr>
      <w:r w:rsidRPr="00306664">
        <w:rPr>
          <w:rFonts w:eastAsiaTheme="minorHAnsi"/>
          <w:sz w:val="28"/>
          <w:szCs w:val="28"/>
          <w:lang w:eastAsia="en-US"/>
        </w:rPr>
        <w:t xml:space="preserve">Для всех должностей работников организаций, не заполняющих формы </w:t>
      </w:r>
      <w:r w:rsidRPr="00306664">
        <w:rPr>
          <w:rFonts w:eastAsiaTheme="minorHAnsi"/>
          <w:sz w:val="28"/>
          <w:szCs w:val="28"/>
          <w:lang w:eastAsia="en-US"/>
        </w:rPr>
        <w:lastRenderedPageBreak/>
        <w:t>статистического наблюдения в соответствии с приказом Росстата</w:t>
      </w:r>
      <w:r w:rsidR="002821DE">
        <w:rPr>
          <w:rFonts w:eastAsiaTheme="minorHAnsi"/>
          <w:sz w:val="28"/>
          <w:szCs w:val="28"/>
          <w:lang w:eastAsia="en-US"/>
        </w:rPr>
        <w:t xml:space="preserve"> </w:t>
      </w:r>
      <w:r w:rsidRPr="00306664">
        <w:rPr>
          <w:rFonts w:eastAsiaTheme="minorHAnsi"/>
          <w:sz w:val="28"/>
          <w:szCs w:val="28"/>
          <w:lang w:eastAsia="en-US"/>
        </w:rPr>
        <w:t xml:space="preserve">от 30 июля </w:t>
      </w:r>
      <w:r w:rsidR="00AB54FE">
        <w:rPr>
          <w:rFonts w:eastAsiaTheme="minorHAnsi"/>
          <w:sz w:val="28"/>
          <w:szCs w:val="28"/>
          <w:lang w:eastAsia="en-US"/>
        </w:rPr>
        <w:t xml:space="preserve">              </w:t>
      </w:r>
      <w:r w:rsidRPr="00306664">
        <w:rPr>
          <w:rFonts w:eastAsiaTheme="minorHAnsi"/>
          <w:sz w:val="28"/>
          <w:szCs w:val="28"/>
          <w:lang w:eastAsia="en-US"/>
        </w:rPr>
        <w:t xml:space="preserve">2021 г. № 457, указывается код </w:t>
      </w:r>
      <w:r w:rsidR="00CE0CF9">
        <w:rPr>
          <w:rFonts w:eastAsiaTheme="minorHAnsi"/>
          <w:sz w:val="28"/>
          <w:szCs w:val="28"/>
          <w:lang w:eastAsia="en-US"/>
        </w:rPr>
        <w:t>«</w:t>
      </w:r>
      <w:r w:rsidRPr="00306664">
        <w:rPr>
          <w:rFonts w:eastAsiaTheme="minorHAnsi"/>
          <w:sz w:val="28"/>
          <w:szCs w:val="28"/>
          <w:lang w:eastAsia="en-US"/>
        </w:rPr>
        <w:t>600</w:t>
      </w:r>
      <w:r w:rsidR="00CE0CF9">
        <w:rPr>
          <w:rFonts w:eastAsiaTheme="minorHAnsi"/>
          <w:sz w:val="28"/>
          <w:szCs w:val="28"/>
          <w:lang w:eastAsia="en-US"/>
        </w:rPr>
        <w:t>»</w:t>
      </w:r>
      <w:r w:rsidRPr="00306664">
        <w:rPr>
          <w:rFonts w:eastAsiaTheme="minorHAnsi"/>
          <w:sz w:val="28"/>
          <w:szCs w:val="28"/>
          <w:lang w:eastAsia="en-US"/>
        </w:rPr>
        <w:t xml:space="preserve"> - </w:t>
      </w:r>
      <w:r w:rsidR="00CE0CF9">
        <w:rPr>
          <w:rFonts w:eastAsiaTheme="minorHAnsi"/>
          <w:sz w:val="28"/>
          <w:szCs w:val="28"/>
          <w:lang w:eastAsia="en-US"/>
        </w:rPr>
        <w:t>«</w:t>
      </w:r>
      <w:r w:rsidRPr="00306664">
        <w:rPr>
          <w:rFonts w:eastAsiaTheme="minorHAnsi"/>
          <w:sz w:val="28"/>
          <w:szCs w:val="28"/>
          <w:lang w:eastAsia="en-US"/>
        </w:rPr>
        <w:t>Работники организаций, не представляющих формы статистической отчетности в соответствии с приказом Росстата от 30 июля 2021 г. № 457</w:t>
      </w:r>
      <w:r w:rsidR="00CE0CF9">
        <w:rPr>
          <w:rFonts w:eastAsiaTheme="minorHAnsi"/>
          <w:sz w:val="28"/>
          <w:szCs w:val="28"/>
          <w:lang w:eastAsia="en-US"/>
        </w:rPr>
        <w:t>»</w:t>
      </w:r>
      <w:r w:rsidRPr="00306664">
        <w:rPr>
          <w:rFonts w:eastAsiaTheme="minorHAnsi"/>
          <w:sz w:val="28"/>
          <w:szCs w:val="28"/>
          <w:lang w:eastAsia="en-US"/>
        </w:rPr>
        <w:t>.</w:t>
      </w:r>
    </w:p>
    <w:p w:rsidR="00306664" w:rsidRPr="00306664" w:rsidRDefault="00D01086" w:rsidP="00F26603">
      <w:pPr>
        <w:widowControl w:val="0"/>
        <w:tabs>
          <w:tab w:val="left" w:pos="993"/>
          <w:tab w:val="left" w:pos="1418"/>
          <w:tab w:val="left" w:pos="1560"/>
        </w:tabs>
        <w:spacing w:line="360" w:lineRule="auto"/>
        <w:ind w:firstLine="566"/>
        <w:contextualSpacing/>
        <w:jc w:val="both"/>
        <w:rPr>
          <w:rFonts w:eastAsiaTheme="minorHAnsi"/>
          <w:sz w:val="28"/>
          <w:szCs w:val="28"/>
          <w:lang w:eastAsia="en-US"/>
        </w:rPr>
      </w:pPr>
      <w:r w:rsidRPr="00306664">
        <w:rPr>
          <w:rFonts w:eastAsiaTheme="minorHAnsi"/>
          <w:sz w:val="28"/>
          <w:szCs w:val="28"/>
          <w:lang w:eastAsia="en-US"/>
        </w:rPr>
        <w:t xml:space="preserve">Для должностей, по которым в соответствии с приказом Росстата от 30 июля 2021 г. № 457 присвоено два или более кодов категории персонала (например, в соответствии с формой № ЗП-здрав преподавателям присваивается два кода </w:t>
      </w:r>
      <w:r w:rsidR="002821DE">
        <w:rPr>
          <w:rFonts w:eastAsiaTheme="minorHAnsi"/>
          <w:sz w:val="28"/>
          <w:szCs w:val="28"/>
          <w:lang w:eastAsia="en-US"/>
        </w:rPr>
        <w:t>-</w:t>
      </w:r>
      <w:r w:rsidRPr="00306664">
        <w:rPr>
          <w:rFonts w:eastAsiaTheme="minorHAnsi"/>
          <w:sz w:val="28"/>
          <w:szCs w:val="28"/>
          <w:lang w:eastAsia="en-US"/>
        </w:rPr>
        <w:t xml:space="preserve"> </w:t>
      </w:r>
      <w:r w:rsidR="00CE0CF9">
        <w:rPr>
          <w:rFonts w:eastAsiaTheme="minorHAnsi"/>
          <w:sz w:val="28"/>
          <w:szCs w:val="28"/>
          <w:lang w:eastAsia="en-US"/>
        </w:rPr>
        <w:t>«</w:t>
      </w:r>
      <w:r w:rsidRPr="00306664">
        <w:rPr>
          <w:rFonts w:eastAsiaTheme="minorHAnsi"/>
          <w:sz w:val="28"/>
          <w:szCs w:val="28"/>
          <w:lang w:eastAsia="en-US"/>
        </w:rPr>
        <w:t>281</w:t>
      </w:r>
      <w:r w:rsidR="00CE0CF9">
        <w:rPr>
          <w:rFonts w:eastAsiaTheme="minorHAnsi"/>
          <w:sz w:val="28"/>
          <w:szCs w:val="28"/>
          <w:lang w:eastAsia="en-US"/>
        </w:rPr>
        <w:t>»</w:t>
      </w:r>
      <w:r w:rsidRPr="00306664">
        <w:rPr>
          <w:rFonts w:eastAsiaTheme="minorHAnsi"/>
          <w:sz w:val="28"/>
          <w:szCs w:val="28"/>
          <w:lang w:eastAsia="en-US"/>
        </w:rPr>
        <w:t xml:space="preserve"> (</w:t>
      </w:r>
      <w:r w:rsidR="00CE0CF9">
        <w:rPr>
          <w:rFonts w:eastAsiaTheme="minorHAnsi"/>
          <w:sz w:val="28"/>
          <w:szCs w:val="28"/>
          <w:lang w:eastAsia="en-US"/>
        </w:rPr>
        <w:t>«</w:t>
      </w:r>
      <w:r w:rsidRPr="00306664">
        <w:rPr>
          <w:rFonts w:eastAsiaTheme="minorHAnsi"/>
          <w:sz w:val="28"/>
          <w:szCs w:val="28"/>
          <w:lang w:eastAsia="en-US"/>
        </w:rPr>
        <w:t>педагогические работники</w:t>
      </w:r>
      <w:r w:rsidR="00CE0CF9">
        <w:rPr>
          <w:rFonts w:eastAsiaTheme="minorHAnsi"/>
          <w:sz w:val="28"/>
          <w:szCs w:val="28"/>
          <w:lang w:eastAsia="en-US"/>
        </w:rPr>
        <w:t>»</w:t>
      </w:r>
      <w:r w:rsidRPr="00306664">
        <w:rPr>
          <w:rFonts w:eastAsiaTheme="minorHAnsi"/>
          <w:sz w:val="28"/>
          <w:szCs w:val="28"/>
          <w:lang w:eastAsia="en-US"/>
        </w:rPr>
        <w:t xml:space="preserve">) и </w:t>
      </w:r>
      <w:r w:rsidR="00CE0CF9">
        <w:rPr>
          <w:rFonts w:eastAsiaTheme="minorHAnsi"/>
          <w:sz w:val="28"/>
          <w:szCs w:val="28"/>
          <w:lang w:eastAsia="en-US"/>
        </w:rPr>
        <w:t>«</w:t>
      </w:r>
      <w:r w:rsidRPr="00306664">
        <w:rPr>
          <w:rFonts w:eastAsiaTheme="minorHAnsi"/>
          <w:sz w:val="28"/>
          <w:szCs w:val="28"/>
          <w:lang w:eastAsia="en-US"/>
        </w:rPr>
        <w:t>282</w:t>
      </w:r>
      <w:r w:rsidR="00CE0CF9">
        <w:rPr>
          <w:rFonts w:eastAsiaTheme="minorHAnsi"/>
          <w:sz w:val="28"/>
          <w:szCs w:val="28"/>
          <w:lang w:eastAsia="en-US"/>
        </w:rPr>
        <w:t>»</w:t>
      </w:r>
      <w:r w:rsidRPr="00306664">
        <w:rPr>
          <w:rFonts w:eastAsiaTheme="minorHAnsi"/>
          <w:sz w:val="28"/>
          <w:szCs w:val="28"/>
          <w:lang w:eastAsia="en-US"/>
        </w:rPr>
        <w:t xml:space="preserve"> (</w:t>
      </w:r>
      <w:r w:rsidR="00CE0CF9">
        <w:rPr>
          <w:rFonts w:eastAsiaTheme="minorHAnsi"/>
          <w:sz w:val="28"/>
          <w:szCs w:val="28"/>
          <w:lang w:eastAsia="en-US"/>
        </w:rPr>
        <w:t>«</w:t>
      </w:r>
      <w:r w:rsidRPr="00306664">
        <w:rPr>
          <w:rFonts w:eastAsiaTheme="minorHAnsi"/>
          <w:sz w:val="28"/>
          <w:szCs w:val="28"/>
          <w:lang w:eastAsia="en-US"/>
        </w:rPr>
        <w:t>из них преподаватели</w:t>
      </w:r>
      <w:r w:rsidR="00CE0CF9">
        <w:rPr>
          <w:rFonts w:eastAsiaTheme="minorHAnsi"/>
          <w:sz w:val="28"/>
          <w:szCs w:val="28"/>
          <w:lang w:eastAsia="en-US"/>
        </w:rPr>
        <w:t>»</w:t>
      </w:r>
      <w:r w:rsidRPr="00306664">
        <w:rPr>
          <w:rFonts w:eastAsiaTheme="minorHAnsi"/>
          <w:sz w:val="28"/>
          <w:szCs w:val="28"/>
          <w:lang w:eastAsia="en-US"/>
        </w:rPr>
        <w:t xml:space="preserve">), необходимо указать код, соответствующий максимальному уровню разукрупнения (неагрегирующий) (в вышеуказанном примере </w:t>
      </w:r>
      <w:r w:rsidR="002821DE">
        <w:rPr>
          <w:rFonts w:eastAsiaTheme="minorHAnsi"/>
          <w:sz w:val="28"/>
          <w:szCs w:val="28"/>
          <w:lang w:eastAsia="en-US"/>
        </w:rPr>
        <w:t>-</w:t>
      </w:r>
      <w:r w:rsidRPr="00306664">
        <w:rPr>
          <w:rFonts w:eastAsiaTheme="minorHAnsi"/>
          <w:sz w:val="28"/>
          <w:szCs w:val="28"/>
          <w:lang w:eastAsia="en-US"/>
        </w:rPr>
        <w:t xml:space="preserve"> </w:t>
      </w:r>
      <w:r w:rsidR="00CE0CF9">
        <w:rPr>
          <w:rFonts w:eastAsiaTheme="minorHAnsi"/>
          <w:sz w:val="28"/>
          <w:szCs w:val="28"/>
          <w:lang w:eastAsia="en-US"/>
        </w:rPr>
        <w:t>«</w:t>
      </w:r>
      <w:r w:rsidRPr="00306664">
        <w:rPr>
          <w:rFonts w:eastAsiaTheme="minorHAnsi"/>
          <w:sz w:val="28"/>
          <w:szCs w:val="28"/>
          <w:lang w:eastAsia="en-US"/>
        </w:rPr>
        <w:t>282</w:t>
      </w:r>
      <w:r w:rsidR="00CE0CF9">
        <w:rPr>
          <w:rFonts w:eastAsiaTheme="minorHAnsi"/>
          <w:sz w:val="28"/>
          <w:szCs w:val="28"/>
          <w:lang w:eastAsia="en-US"/>
        </w:rPr>
        <w:t>»</w:t>
      </w:r>
      <w:r w:rsidRPr="00306664">
        <w:rPr>
          <w:rFonts w:eastAsiaTheme="minorHAnsi"/>
          <w:sz w:val="28"/>
          <w:szCs w:val="28"/>
          <w:lang w:eastAsia="en-US"/>
        </w:rPr>
        <w:t xml:space="preserve">).  </w:t>
      </w:r>
    </w:p>
    <w:p w:rsidR="00CB5944" w:rsidRPr="00FF7363" w:rsidRDefault="00D01086" w:rsidP="00F26603">
      <w:pPr>
        <w:widowControl w:val="0"/>
        <w:numPr>
          <w:ilvl w:val="2"/>
          <w:numId w:val="6"/>
        </w:numPr>
        <w:tabs>
          <w:tab w:val="left" w:pos="993"/>
          <w:tab w:val="left" w:pos="1418"/>
          <w:tab w:val="left" w:pos="1560"/>
        </w:tabs>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 xml:space="preserve">В графе 7 </w:t>
      </w:r>
      <w:r w:rsidR="00CE0CF9">
        <w:rPr>
          <w:rFonts w:eastAsiaTheme="minorHAnsi"/>
          <w:sz w:val="28"/>
          <w:szCs w:val="28"/>
          <w:lang w:eastAsia="en-US"/>
        </w:rPr>
        <w:t>«</w:t>
      </w:r>
      <w:r w:rsidRPr="00FF7363">
        <w:rPr>
          <w:rFonts w:eastAsiaTheme="minorHAnsi"/>
          <w:sz w:val="28"/>
          <w:szCs w:val="28"/>
          <w:lang w:eastAsia="en-US"/>
        </w:rPr>
        <w:t>Звание (степень)</w:t>
      </w:r>
      <w:r w:rsidR="00CE0CF9">
        <w:rPr>
          <w:rFonts w:eastAsiaTheme="minorHAnsi"/>
          <w:sz w:val="28"/>
          <w:szCs w:val="28"/>
          <w:lang w:eastAsia="en-US"/>
        </w:rPr>
        <w:t>»</w:t>
      </w:r>
      <w:r w:rsidRPr="00FF7363">
        <w:rPr>
          <w:rFonts w:eastAsiaTheme="minorHAnsi"/>
          <w:sz w:val="28"/>
          <w:szCs w:val="28"/>
          <w:lang w:eastAsia="en-US"/>
        </w:rPr>
        <w:t xml:space="preserve"> через </w:t>
      </w:r>
      <w:r w:rsidR="00CE0CF9">
        <w:rPr>
          <w:rFonts w:eastAsiaTheme="minorHAnsi"/>
          <w:sz w:val="28"/>
          <w:szCs w:val="28"/>
          <w:lang w:eastAsia="en-US"/>
        </w:rPr>
        <w:t>«</w:t>
      </w:r>
      <w:r w:rsidRPr="00FF7363">
        <w:rPr>
          <w:rFonts w:eastAsiaTheme="minorHAnsi"/>
          <w:sz w:val="28"/>
          <w:szCs w:val="28"/>
          <w:lang w:eastAsia="en-US"/>
        </w:rPr>
        <w:t>;</w:t>
      </w:r>
      <w:r w:rsidR="00CE0CF9">
        <w:rPr>
          <w:rFonts w:eastAsiaTheme="minorHAnsi"/>
          <w:sz w:val="28"/>
          <w:szCs w:val="28"/>
          <w:lang w:eastAsia="en-US"/>
        </w:rPr>
        <w:t>»</w:t>
      </w:r>
      <w:r w:rsidRPr="00FF7363">
        <w:rPr>
          <w:rFonts w:eastAsiaTheme="minorHAnsi"/>
          <w:sz w:val="28"/>
          <w:szCs w:val="28"/>
          <w:lang w:eastAsia="en-US"/>
        </w:rPr>
        <w:t xml:space="preserve"> указываются: </w:t>
      </w:r>
    </w:p>
    <w:p w:rsidR="00CB5944" w:rsidRPr="00FF7363" w:rsidRDefault="00D01086" w:rsidP="00F26603">
      <w:pPr>
        <w:widowControl w:val="0"/>
        <w:tabs>
          <w:tab w:val="left" w:pos="993"/>
          <w:tab w:val="left" w:pos="1418"/>
          <w:tab w:val="left" w:pos="1560"/>
        </w:tabs>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 xml:space="preserve">ученая степень </w:t>
      </w:r>
      <w:r w:rsidR="005D788A">
        <w:rPr>
          <w:rFonts w:eastAsiaTheme="minorHAnsi"/>
          <w:sz w:val="28"/>
          <w:szCs w:val="28"/>
          <w:lang w:eastAsia="en-US"/>
        </w:rPr>
        <w:t xml:space="preserve">работника </w:t>
      </w:r>
      <w:r w:rsidRPr="00FF7363">
        <w:rPr>
          <w:rFonts w:eastAsiaTheme="minorHAnsi"/>
          <w:sz w:val="28"/>
          <w:szCs w:val="28"/>
          <w:lang w:eastAsia="en-US"/>
        </w:rPr>
        <w:t xml:space="preserve">(одно из следующих значений в соответствии с ученой степенью работника: </w:t>
      </w:r>
      <w:r w:rsidR="00CE0CF9">
        <w:rPr>
          <w:rFonts w:eastAsiaTheme="minorHAnsi"/>
          <w:sz w:val="28"/>
          <w:szCs w:val="28"/>
          <w:lang w:eastAsia="en-US"/>
        </w:rPr>
        <w:t>«</w:t>
      </w:r>
      <w:r w:rsidR="00B977A6" w:rsidRPr="00FF7363">
        <w:rPr>
          <w:rFonts w:eastAsiaTheme="minorHAnsi"/>
          <w:sz w:val="28"/>
          <w:szCs w:val="28"/>
          <w:lang w:eastAsia="en-US"/>
        </w:rPr>
        <w:t>КН</w:t>
      </w:r>
      <w:r w:rsidR="00CE0CF9">
        <w:rPr>
          <w:rFonts w:eastAsiaTheme="minorHAnsi"/>
          <w:sz w:val="28"/>
          <w:szCs w:val="28"/>
          <w:lang w:eastAsia="en-US"/>
        </w:rPr>
        <w:t>»</w:t>
      </w:r>
      <w:r w:rsidRPr="00FF7363">
        <w:rPr>
          <w:rFonts w:eastAsiaTheme="minorHAnsi"/>
          <w:sz w:val="28"/>
          <w:szCs w:val="28"/>
          <w:lang w:eastAsia="en-US"/>
        </w:rPr>
        <w:t xml:space="preserve"> </w:t>
      </w:r>
      <w:r w:rsidR="00174A86" w:rsidRPr="00FF7363">
        <w:rPr>
          <w:rFonts w:eastAsiaTheme="minorHAnsi"/>
          <w:sz w:val="28"/>
          <w:szCs w:val="28"/>
          <w:lang w:eastAsia="en-US"/>
        </w:rPr>
        <w:t>-</w:t>
      </w:r>
      <w:r w:rsidRPr="00FF7363">
        <w:rPr>
          <w:rFonts w:eastAsiaTheme="minorHAnsi"/>
          <w:sz w:val="28"/>
          <w:szCs w:val="28"/>
          <w:lang w:eastAsia="en-US"/>
        </w:rPr>
        <w:t xml:space="preserve"> кандидат наук; </w:t>
      </w:r>
      <w:r w:rsidR="00CE0CF9">
        <w:rPr>
          <w:rFonts w:eastAsiaTheme="minorHAnsi"/>
          <w:sz w:val="28"/>
          <w:szCs w:val="28"/>
          <w:lang w:eastAsia="en-US"/>
        </w:rPr>
        <w:t>«</w:t>
      </w:r>
      <w:r w:rsidR="00B977A6" w:rsidRPr="00FF7363">
        <w:rPr>
          <w:rFonts w:eastAsiaTheme="minorHAnsi"/>
          <w:sz w:val="28"/>
          <w:szCs w:val="28"/>
          <w:lang w:eastAsia="en-US"/>
        </w:rPr>
        <w:t>ДН</w:t>
      </w:r>
      <w:r w:rsidR="00CE0CF9">
        <w:rPr>
          <w:rFonts w:eastAsiaTheme="minorHAnsi"/>
          <w:sz w:val="28"/>
          <w:szCs w:val="28"/>
          <w:lang w:eastAsia="en-US"/>
        </w:rPr>
        <w:t>»</w:t>
      </w:r>
      <w:r w:rsidRPr="00FF7363">
        <w:rPr>
          <w:rFonts w:eastAsiaTheme="minorHAnsi"/>
          <w:sz w:val="28"/>
          <w:szCs w:val="28"/>
          <w:lang w:eastAsia="en-US"/>
        </w:rPr>
        <w:t xml:space="preserve"> </w:t>
      </w:r>
      <w:r w:rsidR="00174A86" w:rsidRPr="00FF7363">
        <w:rPr>
          <w:rFonts w:eastAsiaTheme="minorHAnsi"/>
          <w:sz w:val="28"/>
          <w:szCs w:val="28"/>
          <w:lang w:eastAsia="en-US"/>
        </w:rPr>
        <w:t>-</w:t>
      </w:r>
      <w:r w:rsidRPr="00FF7363">
        <w:rPr>
          <w:rFonts w:eastAsiaTheme="minorHAnsi"/>
          <w:sz w:val="28"/>
          <w:szCs w:val="28"/>
          <w:lang w:eastAsia="en-US"/>
        </w:rPr>
        <w:t xml:space="preserve"> доктор наук);</w:t>
      </w:r>
    </w:p>
    <w:p w:rsidR="00CB5944" w:rsidRPr="00FF7363" w:rsidRDefault="00D01086" w:rsidP="00F26603">
      <w:pPr>
        <w:widowControl w:val="0"/>
        <w:tabs>
          <w:tab w:val="left" w:pos="993"/>
          <w:tab w:val="left" w:pos="1418"/>
          <w:tab w:val="left" w:pos="1560"/>
        </w:tabs>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 xml:space="preserve">ученое звание </w:t>
      </w:r>
      <w:r w:rsidR="005D788A" w:rsidRPr="005D788A">
        <w:rPr>
          <w:rFonts w:eastAsiaTheme="minorHAnsi"/>
          <w:sz w:val="28"/>
          <w:szCs w:val="28"/>
          <w:lang w:eastAsia="en-US"/>
        </w:rPr>
        <w:t xml:space="preserve">работника в соответствии с </w:t>
      </w:r>
      <w:r w:rsidR="00465D26">
        <w:rPr>
          <w:rFonts w:eastAsiaTheme="minorHAnsi"/>
          <w:sz w:val="28"/>
          <w:szCs w:val="28"/>
          <w:lang w:eastAsia="en-US"/>
        </w:rPr>
        <w:t xml:space="preserve">кодом, указанным в </w:t>
      </w:r>
      <w:r w:rsidR="005D788A" w:rsidRPr="005D788A">
        <w:rPr>
          <w:rFonts w:eastAsiaTheme="minorHAnsi"/>
          <w:sz w:val="28"/>
          <w:szCs w:val="28"/>
          <w:lang w:eastAsia="en-US"/>
        </w:rPr>
        <w:t>раздел</w:t>
      </w:r>
      <w:r w:rsidR="00465D26">
        <w:rPr>
          <w:rFonts w:eastAsiaTheme="minorHAnsi"/>
          <w:sz w:val="28"/>
          <w:szCs w:val="28"/>
          <w:lang w:eastAsia="en-US"/>
        </w:rPr>
        <w:t>е</w:t>
      </w:r>
      <w:r w:rsidR="005D788A" w:rsidRPr="005D788A">
        <w:rPr>
          <w:rFonts w:eastAsiaTheme="minorHAnsi"/>
          <w:sz w:val="28"/>
          <w:szCs w:val="28"/>
          <w:lang w:eastAsia="en-US"/>
        </w:rPr>
        <w:t xml:space="preserve"> </w:t>
      </w:r>
      <w:r w:rsidR="00CE0CF9">
        <w:rPr>
          <w:rFonts w:eastAsiaTheme="minorHAnsi"/>
          <w:sz w:val="28"/>
          <w:szCs w:val="28"/>
          <w:lang w:eastAsia="en-US"/>
        </w:rPr>
        <w:t>«</w:t>
      </w:r>
      <w:r w:rsidR="005D788A" w:rsidRPr="005D788A">
        <w:rPr>
          <w:rFonts w:eastAsiaTheme="minorHAnsi"/>
          <w:sz w:val="28"/>
          <w:szCs w:val="28"/>
          <w:lang w:eastAsia="en-US"/>
        </w:rPr>
        <w:t xml:space="preserve">Справочник ученых званий, используемый при заполнении формы </w:t>
      </w:r>
      <w:r w:rsidR="00BD5296">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5D788A" w:rsidRPr="005D788A">
        <w:rPr>
          <w:rFonts w:eastAsiaTheme="minorHAnsi"/>
          <w:sz w:val="28"/>
          <w:szCs w:val="28"/>
          <w:lang w:eastAsia="en-US"/>
        </w:rPr>
        <w:t xml:space="preserve"> Классификатора;  </w:t>
      </w:r>
    </w:p>
    <w:p w:rsidR="00CB5944" w:rsidRPr="00FF7363" w:rsidRDefault="00D01086" w:rsidP="00F26603">
      <w:pPr>
        <w:widowControl w:val="0"/>
        <w:tabs>
          <w:tab w:val="left" w:pos="993"/>
          <w:tab w:val="left" w:pos="1418"/>
          <w:tab w:val="left" w:pos="1560"/>
        </w:tabs>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 xml:space="preserve">почетное звание </w:t>
      </w:r>
      <w:r w:rsidR="005D788A">
        <w:rPr>
          <w:rFonts w:eastAsiaTheme="minorHAnsi"/>
          <w:sz w:val="28"/>
          <w:szCs w:val="28"/>
          <w:lang w:eastAsia="en-US"/>
        </w:rPr>
        <w:t xml:space="preserve">работника </w:t>
      </w:r>
      <w:r w:rsidR="00CA7DCA" w:rsidRPr="00FF7363">
        <w:rPr>
          <w:rFonts w:eastAsiaTheme="minorHAnsi"/>
          <w:sz w:val="28"/>
          <w:szCs w:val="28"/>
          <w:lang w:eastAsia="en-US"/>
        </w:rPr>
        <w:t xml:space="preserve">в соответствии с </w:t>
      </w:r>
      <w:r w:rsidR="00465D26">
        <w:rPr>
          <w:rFonts w:eastAsiaTheme="minorHAnsi"/>
          <w:sz w:val="28"/>
          <w:szCs w:val="28"/>
          <w:lang w:eastAsia="en-US"/>
        </w:rPr>
        <w:t xml:space="preserve">кодом, указанным в </w:t>
      </w:r>
      <w:r w:rsidR="00465D26" w:rsidRPr="005D788A">
        <w:rPr>
          <w:rFonts w:eastAsiaTheme="minorHAnsi"/>
          <w:sz w:val="28"/>
          <w:szCs w:val="28"/>
          <w:lang w:eastAsia="en-US"/>
        </w:rPr>
        <w:t>раздел</w:t>
      </w:r>
      <w:r w:rsidR="00465D26">
        <w:rPr>
          <w:rFonts w:eastAsiaTheme="minorHAnsi"/>
          <w:sz w:val="28"/>
          <w:szCs w:val="28"/>
          <w:lang w:eastAsia="en-US"/>
        </w:rPr>
        <w:t>е</w:t>
      </w:r>
      <w:r w:rsidR="00CA7DCA" w:rsidRPr="00FF7363">
        <w:rPr>
          <w:rFonts w:eastAsiaTheme="minorHAnsi"/>
          <w:sz w:val="28"/>
          <w:szCs w:val="28"/>
          <w:lang w:eastAsia="en-US"/>
        </w:rPr>
        <w:t xml:space="preserve"> </w:t>
      </w:r>
      <w:r w:rsidR="00CE0CF9">
        <w:rPr>
          <w:rFonts w:eastAsiaTheme="minorHAnsi"/>
          <w:sz w:val="28"/>
          <w:szCs w:val="28"/>
          <w:lang w:eastAsia="en-US"/>
        </w:rPr>
        <w:t>«</w:t>
      </w:r>
      <w:r w:rsidR="00CA7DCA" w:rsidRPr="00FF7363">
        <w:rPr>
          <w:rFonts w:eastAsiaTheme="minorHAnsi"/>
          <w:sz w:val="28"/>
          <w:szCs w:val="28"/>
          <w:lang w:eastAsia="en-US"/>
        </w:rPr>
        <w:t xml:space="preserve">Справочник почетных званий, используемый при заполнении формы </w:t>
      </w:r>
      <w:r w:rsidR="00BD5296">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A7DCA" w:rsidRPr="00FF7363">
        <w:rPr>
          <w:rFonts w:eastAsiaTheme="minorHAnsi"/>
          <w:sz w:val="28"/>
          <w:szCs w:val="28"/>
          <w:lang w:eastAsia="en-US"/>
        </w:rPr>
        <w:t xml:space="preserve"> Классификатора</w:t>
      </w:r>
      <w:r w:rsidRPr="00FF7363">
        <w:rPr>
          <w:rFonts w:eastAsiaTheme="minorHAnsi"/>
          <w:sz w:val="28"/>
          <w:szCs w:val="28"/>
          <w:lang w:eastAsia="en-US"/>
        </w:rPr>
        <w:t>.</w:t>
      </w:r>
    </w:p>
    <w:p w:rsidR="0041557A" w:rsidRPr="00FF7363" w:rsidRDefault="00D01086" w:rsidP="00F26603">
      <w:pPr>
        <w:widowControl w:val="0"/>
        <w:tabs>
          <w:tab w:val="left" w:pos="993"/>
          <w:tab w:val="left" w:pos="1418"/>
          <w:tab w:val="left" w:pos="1560"/>
        </w:tabs>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 xml:space="preserve">В случае отсутствия у работника званий и ученых степеней </w:t>
      </w:r>
      <w:r w:rsidR="00F31D58">
        <w:rPr>
          <w:rFonts w:eastAsiaTheme="minorHAnsi"/>
          <w:sz w:val="28"/>
          <w:szCs w:val="28"/>
          <w:lang w:eastAsia="en-US"/>
        </w:rPr>
        <w:t xml:space="preserve">в </w:t>
      </w:r>
      <w:r w:rsidRPr="00FF7363">
        <w:rPr>
          <w:rFonts w:eastAsiaTheme="minorHAnsi"/>
          <w:sz w:val="28"/>
          <w:szCs w:val="28"/>
          <w:lang w:eastAsia="en-US"/>
        </w:rPr>
        <w:t>граф</w:t>
      </w:r>
      <w:r w:rsidR="00F31D58">
        <w:rPr>
          <w:rFonts w:eastAsiaTheme="minorHAnsi"/>
          <w:sz w:val="28"/>
          <w:szCs w:val="28"/>
          <w:lang w:eastAsia="en-US"/>
        </w:rPr>
        <w:t>е</w:t>
      </w:r>
      <w:r w:rsidRPr="00FF7363">
        <w:rPr>
          <w:rFonts w:eastAsiaTheme="minorHAnsi"/>
          <w:sz w:val="28"/>
          <w:szCs w:val="28"/>
          <w:lang w:eastAsia="en-US"/>
        </w:rPr>
        <w:t xml:space="preserve"> 7 </w:t>
      </w:r>
      <w:r w:rsidR="00F31D58">
        <w:rPr>
          <w:rFonts w:eastAsiaTheme="minorHAnsi"/>
          <w:sz w:val="28"/>
          <w:szCs w:val="28"/>
          <w:lang w:eastAsia="en-US"/>
        </w:rPr>
        <w:t>указывается ноль (0)</w:t>
      </w:r>
      <w:r w:rsidRPr="00FF7363">
        <w:rPr>
          <w:rFonts w:eastAsiaTheme="minorHAnsi"/>
          <w:sz w:val="28"/>
          <w:szCs w:val="28"/>
          <w:lang w:eastAsia="en-US"/>
        </w:rPr>
        <w:t>.</w:t>
      </w:r>
    </w:p>
    <w:p w:rsidR="00CB5944" w:rsidRPr="00FF7363" w:rsidRDefault="00D01086" w:rsidP="00F26603">
      <w:pPr>
        <w:widowControl w:val="0"/>
        <w:numPr>
          <w:ilvl w:val="2"/>
          <w:numId w:val="6"/>
        </w:numPr>
        <w:tabs>
          <w:tab w:val="left" w:pos="-993"/>
          <w:tab w:val="left" w:pos="-851"/>
        </w:tabs>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 xml:space="preserve">В </w:t>
      </w:r>
      <w:r w:rsidR="0039315D" w:rsidRPr="00FF7363">
        <w:rPr>
          <w:rFonts w:eastAsiaTheme="minorHAnsi"/>
          <w:sz w:val="28"/>
          <w:szCs w:val="28"/>
          <w:lang w:eastAsia="en-US"/>
        </w:rPr>
        <w:t xml:space="preserve">графах 8 </w:t>
      </w:r>
      <w:r w:rsidR="00CE0CF9">
        <w:rPr>
          <w:rFonts w:eastAsiaTheme="minorHAnsi"/>
          <w:sz w:val="28"/>
          <w:szCs w:val="28"/>
          <w:lang w:eastAsia="en-US"/>
        </w:rPr>
        <w:t>«</w:t>
      </w:r>
      <w:r w:rsidR="00111D00">
        <w:rPr>
          <w:rFonts w:eastAsiaTheme="minorHAnsi"/>
          <w:sz w:val="28"/>
          <w:szCs w:val="28"/>
          <w:lang w:eastAsia="en-US"/>
        </w:rPr>
        <w:t>Код</w:t>
      </w:r>
      <w:r w:rsidR="00CE0CF9">
        <w:rPr>
          <w:rFonts w:eastAsiaTheme="minorHAnsi"/>
          <w:sz w:val="28"/>
          <w:szCs w:val="28"/>
          <w:lang w:eastAsia="en-US"/>
        </w:rPr>
        <w:t>»</w:t>
      </w:r>
      <w:r w:rsidR="00111D00">
        <w:rPr>
          <w:rFonts w:eastAsiaTheme="minorHAnsi"/>
          <w:sz w:val="28"/>
          <w:szCs w:val="28"/>
          <w:lang w:eastAsia="en-US"/>
        </w:rPr>
        <w:t xml:space="preserve"> </w:t>
      </w:r>
      <w:r w:rsidR="0039315D" w:rsidRPr="00FF7363">
        <w:rPr>
          <w:rFonts w:eastAsiaTheme="minorHAnsi"/>
          <w:sz w:val="28"/>
          <w:szCs w:val="28"/>
          <w:lang w:eastAsia="en-US"/>
        </w:rPr>
        <w:t xml:space="preserve">и 9 </w:t>
      </w:r>
      <w:r w:rsidR="00CE0CF9">
        <w:rPr>
          <w:rFonts w:eastAsiaTheme="minorHAnsi"/>
          <w:sz w:val="28"/>
          <w:szCs w:val="28"/>
          <w:lang w:eastAsia="en-US"/>
        </w:rPr>
        <w:t>«</w:t>
      </w:r>
      <w:r w:rsidR="00111D00">
        <w:rPr>
          <w:rFonts w:eastAsiaTheme="minorHAnsi"/>
          <w:sz w:val="28"/>
          <w:szCs w:val="28"/>
          <w:lang w:eastAsia="en-US"/>
        </w:rPr>
        <w:t>Значение</w:t>
      </w:r>
      <w:r w:rsidR="00CE0CF9">
        <w:rPr>
          <w:rFonts w:eastAsiaTheme="minorHAnsi"/>
          <w:sz w:val="28"/>
          <w:szCs w:val="28"/>
          <w:lang w:eastAsia="en-US"/>
        </w:rPr>
        <w:t>»</w:t>
      </w:r>
      <w:r w:rsidR="00111D00">
        <w:rPr>
          <w:rFonts w:eastAsiaTheme="minorHAnsi"/>
          <w:sz w:val="28"/>
          <w:szCs w:val="28"/>
          <w:lang w:eastAsia="en-US"/>
        </w:rPr>
        <w:t xml:space="preserve"> </w:t>
      </w:r>
      <w:r w:rsidR="00B977A6" w:rsidRPr="00FF7363">
        <w:rPr>
          <w:rFonts w:eastAsiaTheme="minorHAnsi"/>
          <w:sz w:val="28"/>
          <w:szCs w:val="28"/>
          <w:lang w:eastAsia="en-US"/>
        </w:rPr>
        <w:t>подраздел</w:t>
      </w:r>
      <w:r w:rsidR="0039315D" w:rsidRPr="00FF7363">
        <w:rPr>
          <w:rFonts w:eastAsiaTheme="minorHAnsi"/>
          <w:sz w:val="28"/>
          <w:szCs w:val="28"/>
          <w:lang w:eastAsia="en-US"/>
        </w:rPr>
        <w:t>а</w:t>
      </w:r>
      <w:r w:rsidR="00B977A6"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Специальные (отраслевые) условия занятости</w:t>
      </w:r>
      <w:r w:rsidR="00CE0CF9">
        <w:rPr>
          <w:rFonts w:eastAsiaTheme="minorHAnsi"/>
          <w:sz w:val="28"/>
          <w:szCs w:val="28"/>
          <w:lang w:eastAsia="en-US"/>
        </w:rPr>
        <w:t>»</w:t>
      </w:r>
      <w:r w:rsidRPr="00FF7363">
        <w:rPr>
          <w:rFonts w:eastAsiaTheme="minorHAnsi"/>
          <w:sz w:val="28"/>
          <w:szCs w:val="28"/>
          <w:lang w:eastAsia="en-US"/>
        </w:rPr>
        <w:t xml:space="preserve"> указыва</w:t>
      </w:r>
      <w:r w:rsidR="00E60217" w:rsidRPr="00FF7363">
        <w:rPr>
          <w:rFonts w:eastAsiaTheme="minorHAnsi"/>
          <w:sz w:val="28"/>
          <w:szCs w:val="28"/>
          <w:lang w:eastAsia="en-US"/>
        </w:rPr>
        <w:t>ю</w:t>
      </w:r>
      <w:r w:rsidRPr="00FF7363">
        <w:rPr>
          <w:rFonts w:eastAsiaTheme="minorHAnsi"/>
          <w:sz w:val="28"/>
          <w:szCs w:val="28"/>
          <w:lang w:eastAsia="en-US"/>
        </w:rPr>
        <w:t>тся</w:t>
      </w:r>
      <w:r w:rsidR="00B977A6" w:rsidRPr="00FF7363">
        <w:rPr>
          <w:rFonts w:eastAsiaTheme="minorHAnsi"/>
          <w:sz w:val="28"/>
          <w:szCs w:val="28"/>
          <w:lang w:eastAsia="en-US"/>
        </w:rPr>
        <w:t xml:space="preserve"> </w:t>
      </w:r>
      <w:r w:rsidR="00D01F76" w:rsidRPr="00FF7363">
        <w:rPr>
          <w:rFonts w:eastAsiaTheme="minorHAnsi"/>
          <w:sz w:val="28"/>
          <w:szCs w:val="28"/>
          <w:lang w:eastAsia="en-US"/>
        </w:rPr>
        <w:t xml:space="preserve">следующие значения </w:t>
      </w:r>
      <w:r w:rsidR="00E60217" w:rsidRPr="00FF7363">
        <w:rPr>
          <w:rFonts w:eastAsiaTheme="minorHAnsi"/>
          <w:sz w:val="28"/>
          <w:szCs w:val="28"/>
          <w:lang w:eastAsia="en-US"/>
        </w:rPr>
        <w:t>код</w:t>
      </w:r>
      <w:r w:rsidR="00D01F76" w:rsidRPr="00FF7363">
        <w:rPr>
          <w:rFonts w:eastAsiaTheme="minorHAnsi"/>
          <w:sz w:val="28"/>
          <w:szCs w:val="28"/>
          <w:lang w:eastAsia="en-US"/>
        </w:rPr>
        <w:t>ов</w:t>
      </w:r>
      <w:r w:rsidR="00E60217" w:rsidRPr="00FF7363">
        <w:rPr>
          <w:rFonts w:eastAsiaTheme="minorHAnsi"/>
          <w:sz w:val="28"/>
          <w:szCs w:val="28"/>
          <w:lang w:eastAsia="en-US"/>
        </w:rPr>
        <w:t xml:space="preserve"> условий занятости </w:t>
      </w:r>
      <w:r w:rsidR="00D01F76" w:rsidRPr="00FF7363">
        <w:rPr>
          <w:rFonts w:eastAsiaTheme="minorHAnsi"/>
          <w:sz w:val="28"/>
          <w:szCs w:val="28"/>
          <w:lang w:eastAsia="en-US"/>
        </w:rPr>
        <w:t>работников медицинских организаций</w:t>
      </w:r>
      <w:r w:rsidRPr="00FF7363">
        <w:rPr>
          <w:rFonts w:eastAsiaTheme="minorHAnsi"/>
          <w:sz w:val="28"/>
          <w:szCs w:val="28"/>
          <w:lang w:eastAsia="en-US"/>
        </w:rPr>
        <w:t xml:space="preserve">: </w:t>
      </w:r>
    </w:p>
    <w:p w:rsidR="0039315D" w:rsidRPr="00FF7363" w:rsidRDefault="0039315D" w:rsidP="00F26603">
      <w:pPr>
        <w:widowControl w:val="0"/>
        <w:tabs>
          <w:tab w:val="left" w:pos="-993"/>
          <w:tab w:val="left" w:pos="-851"/>
        </w:tabs>
        <w:spacing w:line="360" w:lineRule="auto"/>
        <w:ind w:left="567"/>
        <w:contextualSpacing/>
        <w:jc w:val="both"/>
        <w:rPr>
          <w:rFonts w:eastAsiaTheme="minorHAnsi"/>
          <w:sz w:val="28"/>
          <w:szCs w:val="28"/>
          <w:lang w:eastAsia="en-US"/>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055"/>
        <w:gridCol w:w="4536"/>
        <w:gridCol w:w="4394"/>
      </w:tblGrid>
      <w:tr w:rsidR="00B218E8" w:rsidTr="0039315D">
        <w:tc>
          <w:tcPr>
            <w:tcW w:w="1055" w:type="dxa"/>
            <w:tcBorders>
              <w:top w:val="single" w:sz="4" w:space="0" w:color="auto"/>
              <w:left w:val="single" w:sz="4" w:space="0" w:color="auto"/>
              <w:bottom w:val="single" w:sz="4" w:space="0" w:color="auto"/>
              <w:right w:val="single" w:sz="4" w:space="0" w:color="auto"/>
            </w:tcBorders>
            <w:vAlign w:val="center"/>
          </w:tcPr>
          <w:p w:rsidR="00E60217" w:rsidRPr="00FF7363" w:rsidRDefault="00D01086" w:rsidP="00F26603">
            <w:pPr>
              <w:widowControl w:val="0"/>
              <w:jc w:val="center"/>
              <w:rPr>
                <w:rFonts w:eastAsiaTheme="minorHAnsi"/>
                <w:b/>
                <w:sz w:val="28"/>
                <w:szCs w:val="28"/>
                <w:lang w:eastAsia="en-US"/>
              </w:rPr>
            </w:pPr>
            <w:r w:rsidRPr="00FF7363">
              <w:rPr>
                <w:rFonts w:eastAsiaTheme="minorHAnsi"/>
                <w:b/>
                <w:sz w:val="28"/>
                <w:szCs w:val="28"/>
                <w:lang w:eastAsia="en-US"/>
              </w:rPr>
              <w:t>Код</w:t>
            </w:r>
          </w:p>
        </w:tc>
        <w:tc>
          <w:tcPr>
            <w:tcW w:w="4536"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jc w:val="center"/>
              <w:rPr>
                <w:rFonts w:eastAsiaTheme="minorHAnsi"/>
                <w:b/>
                <w:sz w:val="28"/>
                <w:szCs w:val="28"/>
                <w:lang w:eastAsia="en-US"/>
              </w:rPr>
            </w:pPr>
            <w:r w:rsidRPr="00FF7363">
              <w:rPr>
                <w:rFonts w:eastAsiaTheme="minorHAnsi"/>
                <w:b/>
                <w:sz w:val="28"/>
                <w:szCs w:val="28"/>
                <w:lang w:eastAsia="en-US"/>
              </w:rPr>
              <w:t>Вид специальных (отраслевых)</w:t>
            </w:r>
            <w:r w:rsidRPr="00FF7363">
              <w:rPr>
                <w:rFonts w:eastAsiaTheme="minorHAnsi"/>
                <w:sz w:val="28"/>
                <w:szCs w:val="28"/>
                <w:lang w:eastAsia="en-US"/>
              </w:rPr>
              <w:t xml:space="preserve"> </w:t>
            </w:r>
            <w:r w:rsidRPr="00FF7363">
              <w:rPr>
                <w:rFonts w:eastAsiaTheme="minorHAnsi"/>
                <w:b/>
                <w:sz w:val="28"/>
                <w:szCs w:val="28"/>
                <w:lang w:eastAsia="en-US"/>
              </w:rPr>
              <w:t>условий занятости</w:t>
            </w:r>
          </w:p>
        </w:tc>
        <w:tc>
          <w:tcPr>
            <w:tcW w:w="4394"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ind w:firstLine="284"/>
              <w:jc w:val="center"/>
              <w:rPr>
                <w:rFonts w:eastAsiaTheme="minorHAnsi"/>
                <w:b/>
                <w:sz w:val="28"/>
                <w:szCs w:val="28"/>
                <w:lang w:eastAsia="en-US"/>
              </w:rPr>
            </w:pPr>
            <w:r w:rsidRPr="00FF7363">
              <w:rPr>
                <w:rFonts w:eastAsiaTheme="minorHAnsi"/>
                <w:b/>
                <w:sz w:val="28"/>
                <w:szCs w:val="28"/>
                <w:lang w:eastAsia="en-US"/>
              </w:rPr>
              <w:t>Значение кода специальных (отраслевых) условий занятости</w:t>
            </w:r>
          </w:p>
        </w:tc>
      </w:tr>
      <w:tr w:rsidR="00B218E8" w:rsidTr="006F74F4">
        <w:tc>
          <w:tcPr>
            <w:tcW w:w="1055"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t>ВМП</w:t>
            </w:r>
          </w:p>
        </w:tc>
        <w:tc>
          <w:tcPr>
            <w:tcW w:w="4536" w:type="dxa"/>
            <w:tcBorders>
              <w:top w:val="single" w:sz="4" w:space="0" w:color="auto"/>
              <w:left w:val="single" w:sz="4" w:space="0" w:color="auto"/>
              <w:bottom w:val="single" w:sz="4" w:space="0" w:color="auto"/>
              <w:right w:val="single" w:sz="4" w:space="0" w:color="auto"/>
            </w:tcBorders>
          </w:tcPr>
          <w:p w:rsidR="00E60217" w:rsidRPr="00FF7363" w:rsidRDefault="00D01086" w:rsidP="00CA017C">
            <w:pPr>
              <w:widowControl w:val="0"/>
              <w:ind w:right="80"/>
              <w:jc w:val="both"/>
              <w:rPr>
                <w:rFonts w:eastAsiaTheme="minorHAnsi"/>
                <w:sz w:val="28"/>
                <w:szCs w:val="28"/>
                <w:lang w:eastAsia="en-US"/>
              </w:rPr>
            </w:pPr>
            <w:r w:rsidRPr="00FF7363">
              <w:rPr>
                <w:rFonts w:eastAsiaTheme="minorHAnsi"/>
                <w:sz w:val="28"/>
                <w:szCs w:val="28"/>
                <w:lang w:eastAsia="en-US"/>
              </w:rPr>
              <w:t>Вид медицинской помощи</w:t>
            </w:r>
            <w:r w:rsidR="00CE1AA5" w:rsidRPr="00FF7363">
              <w:rPr>
                <w:rFonts w:eastAsiaTheme="minorHAnsi"/>
                <w:sz w:val="28"/>
                <w:szCs w:val="28"/>
                <w:lang w:eastAsia="en-US"/>
              </w:rPr>
              <w:t xml:space="preserve"> (один из основных видов оказываемой медицинской помощи в соответствии со ст. 32 Федерального закона от  21</w:t>
            </w:r>
            <w:r w:rsidR="00CA017C">
              <w:rPr>
                <w:rFonts w:eastAsiaTheme="minorHAnsi"/>
                <w:sz w:val="28"/>
                <w:szCs w:val="28"/>
                <w:lang w:eastAsia="en-US"/>
              </w:rPr>
              <w:t xml:space="preserve"> ноября </w:t>
            </w:r>
            <w:r w:rsidR="00CE1AA5" w:rsidRPr="00FF7363">
              <w:rPr>
                <w:rFonts w:eastAsiaTheme="minorHAnsi"/>
                <w:sz w:val="28"/>
                <w:szCs w:val="28"/>
                <w:lang w:eastAsia="en-US"/>
              </w:rPr>
              <w:t xml:space="preserve">2011 </w:t>
            </w:r>
            <w:r w:rsidR="00CA017C">
              <w:rPr>
                <w:rFonts w:eastAsiaTheme="minorHAnsi"/>
                <w:sz w:val="28"/>
                <w:szCs w:val="28"/>
                <w:lang w:eastAsia="en-US"/>
              </w:rPr>
              <w:t xml:space="preserve">г. </w:t>
            </w:r>
            <w:r w:rsidR="00CE1AA5" w:rsidRPr="00FF7363">
              <w:rPr>
                <w:rFonts w:eastAsiaTheme="minorHAnsi"/>
                <w:sz w:val="28"/>
                <w:szCs w:val="28"/>
                <w:lang w:eastAsia="en-US"/>
              </w:rPr>
              <w:t xml:space="preserve">№ 323-ФЗ </w:t>
            </w:r>
            <w:r w:rsidR="00CE0CF9">
              <w:rPr>
                <w:rFonts w:eastAsiaTheme="minorHAnsi"/>
                <w:sz w:val="28"/>
                <w:szCs w:val="28"/>
                <w:lang w:eastAsia="en-US"/>
              </w:rPr>
              <w:t>«</w:t>
            </w:r>
            <w:r w:rsidR="00CE1AA5" w:rsidRPr="00FF7363">
              <w:rPr>
                <w:rFonts w:eastAsiaTheme="minorHAnsi"/>
                <w:sz w:val="28"/>
                <w:szCs w:val="28"/>
                <w:lang w:eastAsia="en-US"/>
              </w:rPr>
              <w:t>Об основах охраны здоровья граждан в Российской Федерации</w:t>
            </w:r>
            <w:r w:rsidR="00CE0CF9">
              <w:rPr>
                <w:rFonts w:eastAsiaTheme="minorHAnsi"/>
                <w:sz w:val="28"/>
                <w:szCs w:val="28"/>
                <w:lang w:eastAsia="en-US"/>
              </w:rPr>
              <w:t>»</w:t>
            </w:r>
            <w:r>
              <w:rPr>
                <w:rFonts w:eastAsiaTheme="minorHAnsi"/>
                <w:sz w:val="28"/>
                <w:szCs w:val="28"/>
                <w:vertAlign w:val="superscript"/>
                <w:lang w:eastAsia="en-US"/>
              </w:rPr>
              <w:footnoteReference w:id="33"/>
            </w:r>
            <w:r w:rsidR="00CE1AA5" w:rsidRPr="00FF7363">
              <w:rPr>
                <w:rFonts w:eastAsiaTheme="minorHAnsi"/>
                <w:sz w:val="28"/>
                <w:szCs w:val="28"/>
                <w:lang w:eastAsia="en-US"/>
              </w:rPr>
              <w:t>)</w:t>
            </w:r>
          </w:p>
        </w:tc>
        <w:tc>
          <w:tcPr>
            <w:tcW w:w="4394" w:type="dxa"/>
            <w:tcBorders>
              <w:top w:val="single" w:sz="4" w:space="0" w:color="auto"/>
              <w:left w:val="single" w:sz="4" w:space="0" w:color="auto"/>
              <w:bottom w:val="single" w:sz="4" w:space="0" w:color="auto"/>
              <w:right w:val="single" w:sz="4" w:space="0" w:color="auto"/>
            </w:tcBorders>
          </w:tcPr>
          <w:p w:rsidR="00D01F76"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 xml:space="preserve">1 - первичная медико-санитарная помощь, </w:t>
            </w:r>
          </w:p>
          <w:p w:rsidR="00D01F76"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 xml:space="preserve">2 - специализированная, в том числе высокотехнологичная, медицинская помощь, </w:t>
            </w:r>
          </w:p>
          <w:p w:rsidR="00D01F76"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 xml:space="preserve">3 - скорая, в том числе скорая специализированная, медицинская помощь, </w:t>
            </w:r>
          </w:p>
          <w:p w:rsidR="00D01F76"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 xml:space="preserve">4 - паллиативная медицинская помощь, </w:t>
            </w:r>
          </w:p>
          <w:p w:rsidR="00E60217"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0 - структурное подразделение не оказывает медицинскую помощь</w:t>
            </w:r>
          </w:p>
        </w:tc>
      </w:tr>
      <w:tr w:rsidR="00B218E8" w:rsidTr="006F74F4">
        <w:tc>
          <w:tcPr>
            <w:tcW w:w="1055"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t>УОМП</w:t>
            </w:r>
          </w:p>
        </w:tc>
        <w:tc>
          <w:tcPr>
            <w:tcW w:w="4536"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 xml:space="preserve">Условие оказания медицинской помощи (одно из условий оказания медицинской помощи в соответствии со ст. 32 Федерального закона от </w:t>
            </w:r>
            <w:r w:rsidR="00CA017C" w:rsidRPr="00FF7363">
              <w:rPr>
                <w:rFonts w:eastAsiaTheme="minorHAnsi"/>
                <w:sz w:val="28"/>
                <w:szCs w:val="28"/>
                <w:lang w:eastAsia="en-US"/>
              </w:rPr>
              <w:t>21</w:t>
            </w:r>
            <w:r w:rsidR="00CA017C">
              <w:rPr>
                <w:rFonts w:eastAsiaTheme="minorHAnsi"/>
                <w:sz w:val="28"/>
                <w:szCs w:val="28"/>
                <w:lang w:eastAsia="en-US"/>
              </w:rPr>
              <w:t xml:space="preserve"> ноября </w:t>
            </w:r>
            <w:r w:rsidR="00CA017C" w:rsidRPr="00FF7363">
              <w:rPr>
                <w:rFonts w:eastAsiaTheme="minorHAnsi"/>
                <w:sz w:val="28"/>
                <w:szCs w:val="28"/>
                <w:lang w:eastAsia="en-US"/>
              </w:rPr>
              <w:t xml:space="preserve">2011 </w:t>
            </w:r>
            <w:r w:rsidR="00CA017C">
              <w:rPr>
                <w:rFonts w:eastAsiaTheme="minorHAnsi"/>
                <w:sz w:val="28"/>
                <w:szCs w:val="28"/>
                <w:lang w:eastAsia="en-US"/>
              </w:rPr>
              <w:t xml:space="preserve">г. </w:t>
            </w:r>
            <w:r w:rsidRPr="00FF7363">
              <w:rPr>
                <w:rFonts w:eastAsiaTheme="minorHAnsi"/>
                <w:sz w:val="28"/>
                <w:szCs w:val="28"/>
                <w:lang w:eastAsia="en-US"/>
              </w:rPr>
              <w:t xml:space="preserve">№ 323-ФЗ </w:t>
            </w:r>
            <w:r w:rsidR="00CE0CF9">
              <w:rPr>
                <w:rFonts w:eastAsiaTheme="minorHAnsi"/>
                <w:sz w:val="28"/>
                <w:szCs w:val="28"/>
                <w:lang w:eastAsia="en-US"/>
              </w:rPr>
              <w:t>«</w:t>
            </w:r>
            <w:r w:rsidRPr="00FF7363">
              <w:rPr>
                <w:rFonts w:eastAsiaTheme="minorHAnsi"/>
                <w:sz w:val="28"/>
                <w:szCs w:val="28"/>
                <w:lang w:eastAsia="en-US"/>
              </w:rPr>
              <w:t>Об основах охраны здоровья граждан в Российской Федерации</w:t>
            </w:r>
            <w:r w:rsidR="00CE0CF9">
              <w:rPr>
                <w:rFonts w:eastAsiaTheme="minorHAnsi"/>
                <w:sz w:val="28"/>
                <w:szCs w:val="28"/>
                <w:lang w:eastAsia="en-US"/>
              </w:rPr>
              <w:t>»</w:t>
            </w:r>
            <w:r w:rsidRPr="00FF7363">
              <w:rPr>
                <w:rFonts w:eastAsiaTheme="minorHAnsi"/>
                <w:sz w:val="28"/>
                <w:szCs w:val="28"/>
                <w:lang w:eastAsia="en-US"/>
              </w:rPr>
              <w:t>)</w:t>
            </w:r>
          </w:p>
        </w:tc>
        <w:tc>
          <w:tcPr>
            <w:tcW w:w="4394" w:type="dxa"/>
            <w:tcBorders>
              <w:top w:val="single" w:sz="4" w:space="0" w:color="auto"/>
              <w:left w:val="single" w:sz="4" w:space="0" w:color="auto"/>
              <w:bottom w:val="single" w:sz="4" w:space="0" w:color="auto"/>
              <w:right w:val="single" w:sz="4" w:space="0" w:color="auto"/>
            </w:tcBorders>
          </w:tcPr>
          <w:p w:rsidR="00D01F76"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 xml:space="preserve">1 - амбулаторно, </w:t>
            </w:r>
          </w:p>
          <w:p w:rsidR="00D01F76"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 xml:space="preserve">2 -  в дневном стационаре, </w:t>
            </w:r>
          </w:p>
          <w:p w:rsidR="00D01F76"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 xml:space="preserve">3 - в круглосуточном стационаре, </w:t>
            </w:r>
          </w:p>
          <w:p w:rsidR="00E60217"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0 - структурное подразделение не оказывает медицинскую помощь</w:t>
            </w:r>
          </w:p>
        </w:tc>
      </w:tr>
      <w:tr w:rsidR="00B218E8" w:rsidTr="006F74F4">
        <w:trPr>
          <w:trHeight w:val="433"/>
        </w:trPr>
        <w:tc>
          <w:tcPr>
            <w:tcW w:w="1055"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t>ПС</w:t>
            </w:r>
          </w:p>
        </w:tc>
        <w:tc>
          <w:tcPr>
            <w:tcW w:w="4536"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rPr>
                <w:rFonts w:eastAsiaTheme="minorHAnsi"/>
                <w:sz w:val="28"/>
                <w:szCs w:val="28"/>
                <w:lang w:eastAsia="en-US"/>
              </w:rPr>
            </w:pPr>
            <w:r w:rsidRPr="00FF7363">
              <w:rPr>
                <w:rFonts w:eastAsiaTheme="minorHAnsi"/>
                <w:sz w:val="28"/>
                <w:szCs w:val="28"/>
                <w:lang w:eastAsia="en-US"/>
              </w:rPr>
              <w:t>Профиль стационара</w:t>
            </w:r>
          </w:p>
        </w:tc>
        <w:tc>
          <w:tcPr>
            <w:tcW w:w="4394" w:type="dxa"/>
            <w:tcBorders>
              <w:top w:val="single" w:sz="4" w:space="0" w:color="auto"/>
              <w:left w:val="single" w:sz="4" w:space="0" w:color="auto"/>
              <w:bottom w:val="single" w:sz="4" w:space="0" w:color="auto"/>
              <w:right w:val="single" w:sz="4" w:space="0" w:color="auto"/>
            </w:tcBorders>
          </w:tcPr>
          <w:p w:rsidR="00D01F76"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 xml:space="preserve">1 - хирургический, </w:t>
            </w:r>
          </w:p>
          <w:p w:rsidR="00D01F76"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 xml:space="preserve">2 - нехирургический, </w:t>
            </w:r>
          </w:p>
          <w:p w:rsidR="00E60217"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0 - в структурном подразделении не оказывается медицинская помощь в условиях круглосуточного стационара</w:t>
            </w:r>
          </w:p>
        </w:tc>
      </w:tr>
      <w:tr w:rsidR="00B218E8" w:rsidTr="006F74F4">
        <w:tc>
          <w:tcPr>
            <w:tcW w:w="1055"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spacing w:line="360" w:lineRule="auto"/>
              <w:jc w:val="center"/>
              <w:rPr>
                <w:rFonts w:eastAsiaTheme="minorHAnsi"/>
                <w:sz w:val="28"/>
                <w:szCs w:val="28"/>
                <w:lang w:eastAsia="en-US"/>
              </w:rPr>
            </w:pPr>
            <w:r w:rsidRPr="00FF7363">
              <w:rPr>
                <w:rFonts w:eastAsiaTheme="minorHAnsi"/>
                <w:sz w:val="28"/>
                <w:szCs w:val="28"/>
                <w:lang w:eastAsia="en-US"/>
              </w:rPr>
              <w:t>ФМП</w:t>
            </w:r>
          </w:p>
        </w:tc>
        <w:tc>
          <w:tcPr>
            <w:tcW w:w="4536"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rPr>
                <w:rFonts w:eastAsiaTheme="minorHAnsi"/>
                <w:sz w:val="28"/>
                <w:szCs w:val="28"/>
                <w:lang w:eastAsia="en-US"/>
              </w:rPr>
            </w:pPr>
            <w:r w:rsidRPr="00FF7363">
              <w:rPr>
                <w:rFonts w:eastAsiaTheme="minorHAnsi"/>
                <w:sz w:val="28"/>
                <w:szCs w:val="28"/>
                <w:lang w:eastAsia="en-US"/>
              </w:rPr>
              <w:t>Форма оказания медицинской помощи</w:t>
            </w:r>
          </w:p>
        </w:tc>
        <w:tc>
          <w:tcPr>
            <w:tcW w:w="4394" w:type="dxa"/>
            <w:tcBorders>
              <w:top w:val="single" w:sz="4" w:space="0" w:color="auto"/>
              <w:left w:val="single" w:sz="4" w:space="0" w:color="auto"/>
              <w:bottom w:val="single" w:sz="4" w:space="0" w:color="auto"/>
              <w:right w:val="single" w:sz="4" w:space="0" w:color="auto"/>
            </w:tcBorders>
          </w:tcPr>
          <w:p w:rsidR="005212FF"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1 - является отделением интенсивной и экстренной медицинской помощи,</w:t>
            </w:r>
          </w:p>
          <w:p w:rsidR="00E60217"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0 - не является отделением интенсивной и экстренной медицинской помощи</w:t>
            </w:r>
          </w:p>
        </w:tc>
      </w:tr>
      <w:tr w:rsidR="00B218E8" w:rsidTr="006F74F4">
        <w:tc>
          <w:tcPr>
            <w:tcW w:w="1055"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t>РМБ</w:t>
            </w:r>
          </w:p>
        </w:tc>
        <w:tc>
          <w:tcPr>
            <w:tcW w:w="4536"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rPr>
                <w:rFonts w:eastAsiaTheme="minorHAnsi"/>
                <w:sz w:val="28"/>
                <w:szCs w:val="28"/>
                <w:lang w:eastAsia="en-US"/>
              </w:rPr>
            </w:pPr>
            <w:r w:rsidRPr="00FF7363">
              <w:rPr>
                <w:rFonts w:eastAsiaTheme="minorHAnsi"/>
                <w:sz w:val="28"/>
                <w:szCs w:val="28"/>
                <w:lang w:eastAsia="en-US"/>
              </w:rPr>
              <w:t>Работа в составе мобильных бригад</w:t>
            </w:r>
          </w:p>
        </w:tc>
        <w:tc>
          <w:tcPr>
            <w:tcW w:w="4394" w:type="dxa"/>
            <w:tcBorders>
              <w:top w:val="single" w:sz="4" w:space="0" w:color="auto"/>
              <w:left w:val="single" w:sz="4" w:space="0" w:color="auto"/>
              <w:bottom w:val="single" w:sz="4" w:space="0" w:color="auto"/>
              <w:right w:val="single" w:sz="4" w:space="0" w:color="auto"/>
            </w:tcBorders>
          </w:tcPr>
          <w:p w:rsidR="00CE1AA5"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 xml:space="preserve">1 - работа сотрудника в составе мобильных бригад, </w:t>
            </w:r>
          </w:p>
          <w:p w:rsidR="00E60217"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0 - работа в других подразделениях</w:t>
            </w:r>
          </w:p>
        </w:tc>
      </w:tr>
      <w:tr w:rsidR="00B218E8" w:rsidTr="006F74F4">
        <w:tc>
          <w:tcPr>
            <w:tcW w:w="1055"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lastRenderedPageBreak/>
              <w:t>РСМП</w:t>
            </w:r>
          </w:p>
        </w:tc>
        <w:tc>
          <w:tcPr>
            <w:tcW w:w="4536"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rPr>
                <w:rFonts w:eastAsiaTheme="minorHAnsi"/>
                <w:sz w:val="28"/>
                <w:szCs w:val="28"/>
                <w:lang w:eastAsia="en-US"/>
              </w:rPr>
            </w:pPr>
            <w:r w:rsidRPr="00FF7363">
              <w:rPr>
                <w:rFonts w:eastAsiaTheme="minorHAnsi"/>
                <w:sz w:val="28"/>
                <w:szCs w:val="28"/>
                <w:lang w:eastAsia="en-US"/>
              </w:rPr>
              <w:t>Работа в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tc>
        <w:tc>
          <w:tcPr>
            <w:tcW w:w="4394" w:type="dxa"/>
            <w:tcBorders>
              <w:top w:val="single" w:sz="4" w:space="0" w:color="auto"/>
              <w:left w:val="single" w:sz="4" w:space="0" w:color="auto"/>
              <w:bottom w:val="single" w:sz="4" w:space="0" w:color="auto"/>
              <w:right w:val="single" w:sz="4" w:space="0" w:color="auto"/>
            </w:tcBorders>
          </w:tcPr>
          <w:p w:rsidR="00CE1AA5"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1</w:t>
            </w:r>
            <w:r w:rsidR="006F74F4">
              <w:rPr>
                <w:rFonts w:eastAsiaTheme="minorHAnsi"/>
                <w:sz w:val="28"/>
                <w:szCs w:val="28"/>
                <w:lang w:eastAsia="en-US"/>
              </w:rPr>
              <w:t xml:space="preserve"> </w:t>
            </w:r>
            <w:r w:rsidRPr="00FF7363">
              <w:rPr>
                <w:rFonts w:eastAsiaTheme="minorHAnsi"/>
                <w:sz w:val="28"/>
                <w:szCs w:val="28"/>
                <w:lang w:eastAsia="en-US"/>
              </w:rPr>
              <w:t xml:space="preserve">- работа сотрудника на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 </w:t>
            </w:r>
          </w:p>
          <w:p w:rsidR="00E60217"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0 - работа в других подразделениях</w:t>
            </w:r>
          </w:p>
        </w:tc>
      </w:tr>
      <w:tr w:rsidR="00B218E8" w:rsidTr="006F74F4">
        <w:tc>
          <w:tcPr>
            <w:tcW w:w="1055"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t>ФАП</w:t>
            </w:r>
          </w:p>
        </w:tc>
        <w:tc>
          <w:tcPr>
            <w:tcW w:w="4536" w:type="dxa"/>
            <w:tcBorders>
              <w:top w:val="single" w:sz="4" w:space="0" w:color="auto"/>
              <w:left w:val="single" w:sz="4" w:space="0" w:color="auto"/>
              <w:bottom w:val="single" w:sz="4" w:space="0" w:color="auto"/>
              <w:right w:val="single" w:sz="4" w:space="0" w:color="auto"/>
            </w:tcBorders>
          </w:tcPr>
          <w:p w:rsidR="00E60217"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 xml:space="preserve">Работа в </w:t>
            </w:r>
            <w:r w:rsidR="00C349CD" w:rsidRPr="00FF7363">
              <w:rPr>
                <w:rFonts w:eastAsiaTheme="minorHAnsi"/>
                <w:sz w:val="28"/>
                <w:szCs w:val="28"/>
                <w:lang w:eastAsia="en-US"/>
              </w:rPr>
              <w:t>фельдшерско-акушерском пункте (</w:t>
            </w:r>
            <w:r w:rsidRPr="00FF7363">
              <w:rPr>
                <w:rFonts w:eastAsiaTheme="minorHAnsi"/>
                <w:sz w:val="28"/>
                <w:szCs w:val="28"/>
                <w:lang w:eastAsia="en-US"/>
              </w:rPr>
              <w:t>ФАП</w:t>
            </w:r>
            <w:r w:rsidR="00C349CD" w:rsidRPr="00FF7363">
              <w:rPr>
                <w:rFonts w:eastAsiaTheme="minorHAnsi"/>
                <w:sz w:val="28"/>
                <w:szCs w:val="28"/>
                <w:lang w:eastAsia="en-US"/>
              </w:rPr>
              <w:t>)</w:t>
            </w:r>
          </w:p>
        </w:tc>
        <w:tc>
          <w:tcPr>
            <w:tcW w:w="4394" w:type="dxa"/>
            <w:tcBorders>
              <w:top w:val="single" w:sz="4" w:space="0" w:color="auto"/>
              <w:left w:val="single" w:sz="4" w:space="0" w:color="auto"/>
              <w:bottom w:val="single" w:sz="4" w:space="0" w:color="auto"/>
              <w:right w:val="single" w:sz="4" w:space="0" w:color="auto"/>
            </w:tcBorders>
          </w:tcPr>
          <w:p w:rsidR="00C349CD"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 xml:space="preserve">1 - работа сотрудника в ФАП, </w:t>
            </w:r>
          </w:p>
          <w:p w:rsidR="00E60217" w:rsidRPr="00FF7363" w:rsidRDefault="00D01086" w:rsidP="006F74F4">
            <w:pPr>
              <w:widowControl w:val="0"/>
              <w:jc w:val="both"/>
              <w:rPr>
                <w:rFonts w:eastAsiaTheme="minorHAnsi"/>
                <w:sz w:val="28"/>
                <w:szCs w:val="28"/>
                <w:lang w:eastAsia="en-US"/>
              </w:rPr>
            </w:pPr>
            <w:r w:rsidRPr="00FF7363">
              <w:rPr>
                <w:rFonts w:eastAsiaTheme="minorHAnsi"/>
                <w:sz w:val="28"/>
                <w:szCs w:val="28"/>
                <w:lang w:eastAsia="en-US"/>
              </w:rPr>
              <w:t>0 - работа в других подразделениях</w:t>
            </w:r>
          </w:p>
        </w:tc>
      </w:tr>
    </w:tbl>
    <w:p w:rsidR="0039315D" w:rsidRPr="00FF7363" w:rsidRDefault="0039315D" w:rsidP="00F26603">
      <w:pPr>
        <w:widowControl w:val="0"/>
        <w:tabs>
          <w:tab w:val="left" w:pos="993"/>
          <w:tab w:val="left" w:pos="1418"/>
          <w:tab w:val="left" w:pos="1560"/>
        </w:tabs>
        <w:spacing w:line="360" w:lineRule="auto"/>
        <w:ind w:left="567"/>
        <w:contextualSpacing/>
        <w:jc w:val="both"/>
        <w:rPr>
          <w:rFonts w:eastAsiaTheme="minorHAnsi"/>
          <w:sz w:val="28"/>
          <w:szCs w:val="28"/>
          <w:lang w:eastAsia="en-US"/>
        </w:rPr>
      </w:pPr>
    </w:p>
    <w:p w:rsidR="00BC5A6A" w:rsidRPr="00FF7363" w:rsidRDefault="00D01086" w:rsidP="00F26603">
      <w:pPr>
        <w:widowControl w:val="0"/>
        <w:tabs>
          <w:tab w:val="left" w:pos="993"/>
          <w:tab w:val="left" w:pos="1418"/>
          <w:tab w:val="left" w:pos="1560"/>
        </w:tabs>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 xml:space="preserve">Для работников других отраслей </w:t>
      </w:r>
      <w:r w:rsidR="00111D00">
        <w:rPr>
          <w:rFonts w:eastAsiaTheme="minorHAnsi"/>
          <w:sz w:val="28"/>
          <w:szCs w:val="28"/>
          <w:lang w:eastAsia="en-US"/>
        </w:rPr>
        <w:t xml:space="preserve">бюджетной сферы </w:t>
      </w:r>
      <w:r w:rsidR="00465D26">
        <w:rPr>
          <w:rFonts w:eastAsiaTheme="minorHAnsi"/>
          <w:sz w:val="28"/>
          <w:szCs w:val="28"/>
          <w:lang w:eastAsia="en-US"/>
        </w:rPr>
        <w:t xml:space="preserve">в </w:t>
      </w:r>
      <w:r w:rsidRPr="00FF7363">
        <w:rPr>
          <w:rFonts w:eastAsiaTheme="minorHAnsi"/>
          <w:sz w:val="28"/>
          <w:szCs w:val="28"/>
          <w:lang w:eastAsia="en-US"/>
        </w:rPr>
        <w:t>граф</w:t>
      </w:r>
      <w:r w:rsidR="00465D26">
        <w:rPr>
          <w:rFonts w:eastAsiaTheme="minorHAnsi"/>
          <w:sz w:val="28"/>
          <w:szCs w:val="28"/>
          <w:lang w:eastAsia="en-US"/>
        </w:rPr>
        <w:t xml:space="preserve">ах </w:t>
      </w:r>
      <w:r w:rsidRPr="00FF7363">
        <w:rPr>
          <w:rFonts w:eastAsiaTheme="minorHAnsi"/>
          <w:sz w:val="28"/>
          <w:szCs w:val="28"/>
          <w:lang w:eastAsia="en-US"/>
        </w:rPr>
        <w:t xml:space="preserve">8 и 9 </w:t>
      </w:r>
      <w:r w:rsidR="00111D00" w:rsidRPr="00111D00">
        <w:rPr>
          <w:rFonts w:eastAsiaTheme="minorHAnsi"/>
          <w:sz w:val="28"/>
          <w:szCs w:val="28"/>
          <w:lang w:eastAsia="en-US"/>
        </w:rPr>
        <w:t xml:space="preserve">подраздела </w:t>
      </w:r>
      <w:r w:rsidR="00CE0CF9">
        <w:rPr>
          <w:rFonts w:eastAsiaTheme="minorHAnsi"/>
          <w:sz w:val="28"/>
          <w:szCs w:val="28"/>
          <w:lang w:eastAsia="en-US"/>
        </w:rPr>
        <w:t>«</w:t>
      </w:r>
      <w:r w:rsidR="00111D00" w:rsidRPr="00111D00">
        <w:rPr>
          <w:rFonts w:eastAsiaTheme="minorHAnsi"/>
          <w:sz w:val="28"/>
          <w:szCs w:val="28"/>
          <w:lang w:eastAsia="en-US"/>
        </w:rPr>
        <w:t>Специальные (отраслевые) условия занятости</w:t>
      </w:r>
      <w:r w:rsidR="00CE0CF9">
        <w:rPr>
          <w:rFonts w:eastAsiaTheme="minorHAnsi"/>
          <w:sz w:val="28"/>
          <w:szCs w:val="28"/>
          <w:lang w:eastAsia="en-US"/>
        </w:rPr>
        <w:t>»</w:t>
      </w:r>
      <w:r w:rsidR="00111D00">
        <w:rPr>
          <w:rFonts w:eastAsiaTheme="minorHAnsi"/>
          <w:sz w:val="28"/>
          <w:szCs w:val="28"/>
          <w:lang w:eastAsia="en-US"/>
        </w:rPr>
        <w:t xml:space="preserve"> </w:t>
      </w:r>
      <w:r w:rsidR="00465D26">
        <w:rPr>
          <w:rFonts w:eastAsiaTheme="minorHAnsi"/>
          <w:sz w:val="28"/>
          <w:szCs w:val="28"/>
          <w:lang w:eastAsia="en-US"/>
        </w:rPr>
        <w:t>указывается ноль (0)</w:t>
      </w:r>
      <w:r w:rsidRPr="00FF7363">
        <w:rPr>
          <w:rFonts w:eastAsiaTheme="minorHAnsi"/>
          <w:sz w:val="28"/>
          <w:szCs w:val="28"/>
          <w:lang w:eastAsia="en-US"/>
        </w:rPr>
        <w:t>.</w:t>
      </w:r>
    </w:p>
    <w:p w:rsidR="0039315D" w:rsidRPr="00FF7363" w:rsidRDefault="00D01086" w:rsidP="00F26603">
      <w:pPr>
        <w:widowControl w:val="0"/>
        <w:numPr>
          <w:ilvl w:val="2"/>
          <w:numId w:val="6"/>
        </w:numPr>
        <w:tabs>
          <w:tab w:val="left" w:pos="993"/>
          <w:tab w:val="left" w:pos="1418"/>
          <w:tab w:val="left" w:pos="1560"/>
        </w:tabs>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 xml:space="preserve">В графе </w:t>
      </w:r>
      <w:r w:rsidR="00C76A01" w:rsidRPr="00FF7363">
        <w:rPr>
          <w:rFonts w:eastAsiaTheme="minorHAnsi"/>
          <w:sz w:val="28"/>
          <w:szCs w:val="28"/>
          <w:lang w:eastAsia="en-US"/>
        </w:rPr>
        <w:t xml:space="preserve">10 </w:t>
      </w:r>
      <w:r w:rsidR="00CE0CF9">
        <w:rPr>
          <w:rFonts w:eastAsiaTheme="minorHAnsi"/>
          <w:sz w:val="28"/>
          <w:szCs w:val="28"/>
          <w:lang w:eastAsia="en-US"/>
        </w:rPr>
        <w:t>«</w:t>
      </w:r>
      <w:r w:rsidRPr="00FF7363">
        <w:rPr>
          <w:rFonts w:eastAsiaTheme="minorHAnsi"/>
          <w:sz w:val="28"/>
          <w:szCs w:val="28"/>
          <w:lang w:eastAsia="en-US"/>
        </w:rPr>
        <w:t>Вид</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Информация о договоре</w:t>
      </w:r>
      <w:r w:rsidR="00CE0CF9">
        <w:rPr>
          <w:rFonts w:eastAsiaTheme="minorHAnsi"/>
          <w:sz w:val="28"/>
          <w:szCs w:val="28"/>
          <w:lang w:eastAsia="en-US"/>
        </w:rPr>
        <w:t>»</w:t>
      </w:r>
      <w:r w:rsidRPr="00FF7363">
        <w:rPr>
          <w:rFonts w:eastAsiaTheme="minorHAnsi"/>
          <w:sz w:val="28"/>
          <w:szCs w:val="28"/>
          <w:lang w:eastAsia="en-US"/>
        </w:rPr>
        <w:t xml:space="preserve"> указывается</w:t>
      </w:r>
    </w:p>
    <w:p w:rsidR="00CB5944" w:rsidRPr="00FF7363" w:rsidRDefault="00D01086" w:rsidP="00F26603">
      <w:pPr>
        <w:widowControl w:val="0"/>
        <w:tabs>
          <w:tab w:val="left" w:pos="993"/>
          <w:tab w:val="left" w:pos="1418"/>
          <w:tab w:val="left" w:pos="1560"/>
        </w:tabs>
        <w:spacing w:line="360" w:lineRule="auto"/>
        <w:jc w:val="both"/>
        <w:rPr>
          <w:rFonts w:eastAsiaTheme="minorHAnsi"/>
          <w:sz w:val="28"/>
          <w:szCs w:val="28"/>
          <w:lang w:eastAsia="en-US"/>
        </w:rPr>
      </w:pPr>
      <w:r w:rsidRPr="00FF7363">
        <w:rPr>
          <w:rFonts w:eastAsiaTheme="minorHAnsi"/>
          <w:sz w:val="28"/>
          <w:szCs w:val="28"/>
          <w:lang w:eastAsia="en-US"/>
        </w:rPr>
        <w:t xml:space="preserve"> одно из следующих значений в соответствии с видом договора: </w:t>
      </w:r>
    </w:p>
    <w:p w:rsidR="00CB5944" w:rsidRPr="00FF7363" w:rsidRDefault="00D01086" w:rsidP="00F26603">
      <w:pPr>
        <w:widowControl w:val="0"/>
        <w:tabs>
          <w:tab w:val="left" w:pos="993"/>
          <w:tab w:val="left" w:pos="1418"/>
          <w:tab w:val="left" w:pos="1560"/>
        </w:tabs>
        <w:spacing w:line="360" w:lineRule="auto"/>
        <w:ind w:firstLine="567"/>
        <w:jc w:val="both"/>
        <w:rPr>
          <w:rFonts w:eastAsiaTheme="minorHAnsi"/>
          <w:sz w:val="28"/>
          <w:szCs w:val="28"/>
          <w:lang w:eastAsia="en-US"/>
        </w:rPr>
      </w:pPr>
      <w:r>
        <w:rPr>
          <w:rFonts w:eastAsiaTheme="minorHAnsi"/>
          <w:sz w:val="28"/>
          <w:szCs w:val="28"/>
          <w:lang w:eastAsia="en-US"/>
        </w:rPr>
        <w:t>«</w:t>
      </w:r>
      <w:r w:rsidRPr="00FF7363">
        <w:rPr>
          <w:rFonts w:eastAsiaTheme="minorHAnsi"/>
          <w:sz w:val="28"/>
          <w:szCs w:val="28"/>
          <w:lang w:eastAsia="en-US"/>
        </w:rPr>
        <w:t>1</w:t>
      </w:r>
      <w:r>
        <w:rPr>
          <w:rFonts w:eastAsiaTheme="minorHAnsi"/>
          <w:sz w:val="28"/>
          <w:szCs w:val="28"/>
          <w:lang w:eastAsia="en-US"/>
        </w:rPr>
        <w:t>»</w:t>
      </w:r>
      <w:r w:rsidRPr="00FF7363">
        <w:rPr>
          <w:rFonts w:eastAsiaTheme="minorHAnsi"/>
          <w:sz w:val="28"/>
          <w:szCs w:val="28"/>
          <w:lang w:eastAsia="en-US"/>
        </w:rPr>
        <w:t xml:space="preserve"> </w:t>
      </w:r>
      <w:r w:rsidR="00174A86" w:rsidRPr="00FF7363">
        <w:rPr>
          <w:rFonts w:eastAsiaTheme="minorHAnsi"/>
          <w:sz w:val="28"/>
          <w:szCs w:val="28"/>
          <w:lang w:eastAsia="en-US"/>
        </w:rPr>
        <w:t>-</w:t>
      </w:r>
      <w:r w:rsidRPr="00FF7363">
        <w:rPr>
          <w:rFonts w:eastAsiaTheme="minorHAnsi"/>
          <w:sz w:val="28"/>
          <w:szCs w:val="28"/>
          <w:lang w:eastAsia="en-US"/>
        </w:rPr>
        <w:t xml:space="preserve"> трудовой договор, работа является для работника основной; </w:t>
      </w:r>
    </w:p>
    <w:p w:rsidR="00CB5944" w:rsidRPr="00FF7363" w:rsidRDefault="00D01086" w:rsidP="00F26603">
      <w:pPr>
        <w:widowControl w:val="0"/>
        <w:tabs>
          <w:tab w:val="left" w:pos="993"/>
          <w:tab w:val="left" w:pos="1418"/>
          <w:tab w:val="left" w:pos="1560"/>
        </w:tabs>
        <w:spacing w:line="360" w:lineRule="auto"/>
        <w:ind w:firstLine="567"/>
        <w:jc w:val="both"/>
        <w:rPr>
          <w:rFonts w:eastAsiaTheme="minorHAnsi"/>
          <w:sz w:val="28"/>
          <w:szCs w:val="28"/>
          <w:lang w:eastAsia="en-US"/>
        </w:rPr>
      </w:pPr>
      <w:r>
        <w:rPr>
          <w:rFonts w:eastAsiaTheme="minorHAnsi"/>
          <w:sz w:val="28"/>
          <w:szCs w:val="28"/>
          <w:lang w:eastAsia="en-US"/>
        </w:rPr>
        <w:t>«</w:t>
      </w:r>
      <w:r w:rsidRPr="00FF7363">
        <w:rPr>
          <w:rFonts w:eastAsiaTheme="minorHAnsi"/>
          <w:sz w:val="28"/>
          <w:szCs w:val="28"/>
          <w:lang w:eastAsia="en-US"/>
        </w:rPr>
        <w:t>2</w:t>
      </w:r>
      <w:r>
        <w:rPr>
          <w:rFonts w:eastAsiaTheme="minorHAnsi"/>
          <w:sz w:val="28"/>
          <w:szCs w:val="28"/>
          <w:lang w:eastAsia="en-US"/>
        </w:rPr>
        <w:t>»</w:t>
      </w:r>
      <w:r w:rsidRPr="00FF7363">
        <w:rPr>
          <w:rFonts w:eastAsiaTheme="minorHAnsi"/>
          <w:sz w:val="28"/>
          <w:szCs w:val="28"/>
          <w:lang w:eastAsia="en-US"/>
        </w:rPr>
        <w:t xml:space="preserve"> </w:t>
      </w:r>
      <w:r w:rsidR="00174A86" w:rsidRPr="00FF7363">
        <w:rPr>
          <w:rFonts w:eastAsiaTheme="minorHAnsi"/>
          <w:sz w:val="28"/>
          <w:szCs w:val="28"/>
          <w:lang w:eastAsia="en-US"/>
        </w:rPr>
        <w:t>-</w:t>
      </w:r>
      <w:r w:rsidRPr="00FF7363">
        <w:rPr>
          <w:rFonts w:eastAsiaTheme="minorHAnsi"/>
          <w:sz w:val="28"/>
          <w:szCs w:val="28"/>
          <w:lang w:eastAsia="en-US"/>
        </w:rPr>
        <w:t xml:space="preserve"> трудовой договор, работа является для работника работой по совместительству, внутреннее совместительство; </w:t>
      </w:r>
    </w:p>
    <w:p w:rsidR="00CB5944" w:rsidRPr="00FF7363" w:rsidRDefault="00D01086" w:rsidP="00F26603">
      <w:pPr>
        <w:widowControl w:val="0"/>
        <w:tabs>
          <w:tab w:val="left" w:pos="993"/>
          <w:tab w:val="left" w:pos="1418"/>
          <w:tab w:val="left" w:pos="1560"/>
        </w:tabs>
        <w:spacing w:line="360" w:lineRule="auto"/>
        <w:ind w:firstLine="567"/>
        <w:jc w:val="both"/>
        <w:rPr>
          <w:rFonts w:eastAsiaTheme="minorHAnsi"/>
          <w:sz w:val="28"/>
          <w:szCs w:val="28"/>
          <w:lang w:eastAsia="en-US"/>
        </w:rPr>
      </w:pPr>
      <w:r>
        <w:rPr>
          <w:rFonts w:eastAsiaTheme="minorHAnsi"/>
          <w:sz w:val="28"/>
          <w:szCs w:val="28"/>
          <w:lang w:eastAsia="en-US"/>
        </w:rPr>
        <w:t>«</w:t>
      </w:r>
      <w:r w:rsidRPr="00FF7363">
        <w:rPr>
          <w:rFonts w:eastAsiaTheme="minorHAnsi"/>
          <w:sz w:val="28"/>
          <w:szCs w:val="28"/>
          <w:lang w:eastAsia="en-US"/>
        </w:rPr>
        <w:t>3</w:t>
      </w:r>
      <w:r>
        <w:rPr>
          <w:rFonts w:eastAsiaTheme="minorHAnsi"/>
          <w:sz w:val="28"/>
          <w:szCs w:val="28"/>
          <w:lang w:eastAsia="en-US"/>
        </w:rPr>
        <w:t>»</w:t>
      </w:r>
      <w:r w:rsidRPr="00FF7363">
        <w:rPr>
          <w:rFonts w:eastAsiaTheme="minorHAnsi"/>
          <w:sz w:val="28"/>
          <w:szCs w:val="28"/>
          <w:lang w:eastAsia="en-US"/>
        </w:rPr>
        <w:t xml:space="preserve"> </w:t>
      </w:r>
      <w:r w:rsidR="00174A86" w:rsidRPr="00FF7363">
        <w:rPr>
          <w:rFonts w:eastAsiaTheme="minorHAnsi"/>
          <w:sz w:val="28"/>
          <w:szCs w:val="28"/>
          <w:lang w:eastAsia="en-US"/>
        </w:rPr>
        <w:t>-</w:t>
      </w:r>
      <w:r w:rsidRPr="00FF7363">
        <w:rPr>
          <w:rFonts w:eastAsiaTheme="minorHAnsi"/>
          <w:sz w:val="28"/>
          <w:szCs w:val="28"/>
          <w:lang w:eastAsia="en-US"/>
        </w:rPr>
        <w:t xml:space="preserve"> трудовой договор, работа является для работника работой по совместительству, внешнее совместительство</w:t>
      </w:r>
      <w:r w:rsidR="002821DE">
        <w:rPr>
          <w:rFonts w:eastAsiaTheme="minorHAnsi"/>
          <w:sz w:val="28"/>
          <w:szCs w:val="28"/>
          <w:lang w:eastAsia="en-US"/>
        </w:rPr>
        <w:t xml:space="preserve"> </w:t>
      </w:r>
      <w:r w:rsidR="002821DE" w:rsidRPr="002821DE">
        <w:rPr>
          <w:rFonts w:eastAsiaTheme="minorHAnsi"/>
          <w:sz w:val="28"/>
          <w:szCs w:val="28"/>
          <w:lang w:eastAsia="en-US"/>
        </w:rPr>
        <w:t>(случай приема на работу по совместительству из другой организации, то есть у работника основное место работы в другой организации)</w:t>
      </w:r>
      <w:r w:rsidRPr="00FF7363">
        <w:rPr>
          <w:rFonts w:eastAsiaTheme="minorHAnsi"/>
          <w:sz w:val="28"/>
          <w:szCs w:val="28"/>
          <w:lang w:eastAsia="en-US"/>
        </w:rPr>
        <w:t xml:space="preserve">; </w:t>
      </w:r>
    </w:p>
    <w:p w:rsidR="00CB5944" w:rsidRPr="00FF7363" w:rsidRDefault="00D01086" w:rsidP="00F26603">
      <w:pPr>
        <w:widowControl w:val="0"/>
        <w:tabs>
          <w:tab w:val="left" w:pos="993"/>
          <w:tab w:val="left" w:pos="1418"/>
          <w:tab w:val="left" w:pos="1560"/>
        </w:tabs>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Необходимо вводить только цифры без иных символов, в том числе без символов пробела или переноса. </w:t>
      </w:r>
    </w:p>
    <w:p w:rsidR="007E4FE8" w:rsidRDefault="00D01086" w:rsidP="00F26603">
      <w:pPr>
        <w:widowControl w:val="0"/>
        <w:tabs>
          <w:tab w:val="left" w:pos="993"/>
          <w:tab w:val="left" w:pos="1418"/>
          <w:tab w:val="left" w:pos="1560"/>
        </w:tabs>
        <w:spacing w:line="360" w:lineRule="auto"/>
        <w:ind w:firstLine="567"/>
        <w:jc w:val="both"/>
        <w:rPr>
          <w:rFonts w:eastAsiaTheme="minorHAnsi"/>
          <w:sz w:val="28"/>
          <w:szCs w:val="28"/>
          <w:lang w:eastAsia="en-US"/>
        </w:rPr>
      </w:pPr>
      <w:r w:rsidRPr="00FF7363">
        <w:rPr>
          <w:rFonts w:eastAsiaTheme="minorHAnsi"/>
          <w:sz w:val="28"/>
          <w:szCs w:val="28"/>
          <w:lang w:eastAsia="en-US"/>
        </w:rPr>
        <w:t>Если в течение месяца</w:t>
      </w:r>
      <w:r w:rsidR="00E74E74">
        <w:rPr>
          <w:rFonts w:eastAsiaTheme="minorHAnsi"/>
          <w:sz w:val="28"/>
          <w:szCs w:val="28"/>
          <w:lang w:eastAsia="en-US"/>
        </w:rPr>
        <w:t xml:space="preserve"> вид заключенного с работником </w:t>
      </w:r>
      <w:r w:rsidRPr="00FF7363">
        <w:rPr>
          <w:rFonts w:eastAsiaTheme="minorHAnsi"/>
          <w:sz w:val="28"/>
          <w:szCs w:val="28"/>
          <w:lang w:eastAsia="en-US"/>
        </w:rPr>
        <w:t xml:space="preserve">договора </w:t>
      </w:r>
      <w:r w:rsidR="004D5A47" w:rsidRPr="00FF7363">
        <w:rPr>
          <w:rFonts w:eastAsiaTheme="minorHAnsi"/>
          <w:sz w:val="28"/>
          <w:szCs w:val="28"/>
          <w:lang w:eastAsia="en-US"/>
        </w:rPr>
        <w:t xml:space="preserve">или его существенные условия </w:t>
      </w:r>
      <w:r>
        <w:rPr>
          <w:rFonts w:eastAsiaTheme="minorHAnsi"/>
          <w:sz w:val="28"/>
          <w:szCs w:val="28"/>
          <w:lang w:eastAsia="en-US"/>
        </w:rPr>
        <w:t xml:space="preserve">труда </w:t>
      </w:r>
      <w:r w:rsidR="008941C4" w:rsidRPr="00FF7363">
        <w:rPr>
          <w:rFonts w:eastAsiaTheme="minorHAnsi"/>
          <w:sz w:val="28"/>
          <w:szCs w:val="28"/>
          <w:lang w:eastAsia="en-US"/>
        </w:rPr>
        <w:t>(</w:t>
      </w:r>
      <w:r>
        <w:rPr>
          <w:rFonts w:eastAsiaTheme="minorHAnsi"/>
          <w:sz w:val="28"/>
          <w:szCs w:val="28"/>
          <w:lang w:eastAsia="en-US"/>
        </w:rPr>
        <w:t xml:space="preserve">перечисленные в </w:t>
      </w:r>
      <w:r w:rsidR="008941C4" w:rsidRPr="00FF7363">
        <w:rPr>
          <w:rFonts w:eastAsiaTheme="minorHAnsi"/>
          <w:sz w:val="28"/>
          <w:szCs w:val="28"/>
          <w:lang w:eastAsia="en-US"/>
        </w:rPr>
        <w:t xml:space="preserve">ст. </w:t>
      </w:r>
      <w:r w:rsidR="00E34E13" w:rsidRPr="00FF7363">
        <w:rPr>
          <w:rFonts w:eastAsiaTheme="minorHAnsi"/>
          <w:sz w:val="28"/>
          <w:szCs w:val="28"/>
          <w:lang w:eastAsia="en-US"/>
        </w:rPr>
        <w:t xml:space="preserve">57 Трудового </w:t>
      </w:r>
      <w:r w:rsidR="009C4776">
        <w:rPr>
          <w:rFonts w:eastAsiaTheme="minorHAnsi"/>
          <w:sz w:val="28"/>
          <w:szCs w:val="28"/>
          <w:lang w:eastAsia="en-US"/>
        </w:rPr>
        <w:t>к</w:t>
      </w:r>
      <w:r w:rsidR="00E34E13" w:rsidRPr="00FF7363">
        <w:rPr>
          <w:rFonts w:eastAsiaTheme="minorHAnsi"/>
          <w:sz w:val="28"/>
          <w:szCs w:val="28"/>
          <w:lang w:eastAsia="en-US"/>
        </w:rPr>
        <w:t>одекса Российской Федерации</w:t>
      </w:r>
      <w:r w:rsidR="008941C4" w:rsidRPr="00FF7363">
        <w:rPr>
          <w:rFonts w:eastAsiaTheme="minorHAnsi"/>
          <w:sz w:val="28"/>
          <w:szCs w:val="28"/>
          <w:lang w:eastAsia="en-US"/>
        </w:rPr>
        <w:t>)</w:t>
      </w:r>
      <w:r w:rsidR="002821DE">
        <w:rPr>
          <w:rFonts w:eastAsiaTheme="minorHAnsi"/>
          <w:sz w:val="28"/>
          <w:szCs w:val="28"/>
          <w:lang w:eastAsia="en-US"/>
        </w:rPr>
        <w:t xml:space="preserve"> </w:t>
      </w:r>
      <w:r w:rsidR="004D5A47" w:rsidRPr="00FF7363">
        <w:rPr>
          <w:rFonts w:eastAsiaTheme="minorHAnsi"/>
          <w:sz w:val="28"/>
          <w:szCs w:val="28"/>
          <w:lang w:eastAsia="en-US"/>
        </w:rPr>
        <w:t>измен</w:t>
      </w:r>
      <w:r>
        <w:rPr>
          <w:rFonts w:eastAsiaTheme="minorHAnsi"/>
          <w:sz w:val="28"/>
          <w:szCs w:val="28"/>
          <w:lang w:eastAsia="en-US"/>
        </w:rPr>
        <w:t>и</w:t>
      </w:r>
      <w:r w:rsidR="004D5A47" w:rsidRPr="00FF7363">
        <w:rPr>
          <w:rFonts w:eastAsiaTheme="minorHAnsi"/>
          <w:sz w:val="28"/>
          <w:szCs w:val="28"/>
          <w:lang w:eastAsia="en-US"/>
        </w:rPr>
        <w:t>лись</w:t>
      </w:r>
      <w:r w:rsidRPr="00FF7363">
        <w:rPr>
          <w:rFonts w:eastAsiaTheme="minorHAnsi"/>
          <w:sz w:val="28"/>
          <w:szCs w:val="28"/>
          <w:lang w:eastAsia="en-US"/>
        </w:rPr>
        <w:t xml:space="preserve">, сведения о начисленных выплатах заполняются в отношении каждого </w:t>
      </w:r>
      <w:r w:rsidR="004D5A47" w:rsidRPr="00FF7363">
        <w:rPr>
          <w:rFonts w:eastAsiaTheme="minorHAnsi"/>
          <w:sz w:val="28"/>
          <w:szCs w:val="28"/>
          <w:lang w:eastAsia="en-US"/>
        </w:rPr>
        <w:t xml:space="preserve">варианта </w:t>
      </w:r>
      <w:r w:rsidRPr="00FF7363">
        <w:rPr>
          <w:rFonts w:eastAsiaTheme="minorHAnsi"/>
          <w:sz w:val="28"/>
          <w:szCs w:val="28"/>
          <w:lang w:eastAsia="en-US"/>
        </w:rPr>
        <w:t xml:space="preserve">договора в разных строках таблицы с указанием в графах </w:t>
      </w:r>
      <w:r>
        <w:rPr>
          <w:rFonts w:eastAsiaTheme="minorHAnsi"/>
          <w:sz w:val="28"/>
          <w:szCs w:val="28"/>
          <w:lang w:eastAsia="en-US"/>
        </w:rPr>
        <w:t xml:space="preserve">2-3 подраздела </w:t>
      </w:r>
      <w:r w:rsidR="00CE0CF9">
        <w:rPr>
          <w:rFonts w:eastAsiaTheme="minorHAnsi"/>
          <w:sz w:val="28"/>
          <w:szCs w:val="28"/>
          <w:lang w:eastAsia="en-US"/>
        </w:rPr>
        <w:t>«</w:t>
      </w:r>
      <w:r>
        <w:rPr>
          <w:rFonts w:eastAsiaTheme="minorHAnsi"/>
          <w:sz w:val="28"/>
          <w:szCs w:val="28"/>
          <w:lang w:eastAsia="en-US"/>
        </w:rPr>
        <w:t>Период работы в отчетном месяце</w:t>
      </w:r>
      <w:r w:rsidR="00CE0CF9">
        <w:rPr>
          <w:rFonts w:eastAsiaTheme="minorHAnsi"/>
          <w:sz w:val="28"/>
          <w:szCs w:val="28"/>
          <w:lang w:eastAsia="en-US"/>
        </w:rPr>
        <w:t>»</w:t>
      </w:r>
      <w:r>
        <w:rPr>
          <w:rFonts w:eastAsiaTheme="minorHAnsi"/>
          <w:sz w:val="28"/>
          <w:szCs w:val="28"/>
          <w:lang w:eastAsia="en-US"/>
        </w:rPr>
        <w:t xml:space="preserve"> соответствующего периода работы в течение отчетного месяца.</w:t>
      </w:r>
    </w:p>
    <w:p w:rsidR="00CB5944" w:rsidRPr="00FF7363" w:rsidRDefault="00D01086" w:rsidP="00F26603">
      <w:pPr>
        <w:widowControl w:val="0"/>
        <w:tabs>
          <w:tab w:val="left" w:pos="993"/>
          <w:tab w:val="left" w:pos="1418"/>
          <w:tab w:val="left" w:pos="1560"/>
        </w:tabs>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 В графе 1</w:t>
      </w:r>
      <w:r w:rsidR="00C76A01" w:rsidRPr="00FF7363">
        <w:rPr>
          <w:rFonts w:eastAsiaTheme="minorHAnsi"/>
          <w:sz w:val="28"/>
          <w:szCs w:val="28"/>
          <w:lang w:eastAsia="en-US"/>
        </w:rPr>
        <w:t>1</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Срок</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Информация о договоре</w:t>
      </w:r>
      <w:r w:rsidR="00CE0CF9">
        <w:rPr>
          <w:rFonts w:eastAsiaTheme="minorHAnsi"/>
          <w:sz w:val="28"/>
          <w:szCs w:val="28"/>
          <w:lang w:eastAsia="en-US"/>
        </w:rPr>
        <w:t>»</w:t>
      </w:r>
      <w:r w:rsidRPr="00FF7363">
        <w:rPr>
          <w:rFonts w:eastAsiaTheme="minorHAnsi"/>
          <w:sz w:val="28"/>
          <w:szCs w:val="28"/>
          <w:lang w:eastAsia="en-US"/>
        </w:rPr>
        <w:t xml:space="preserve"> указывается одно из следующих значений в соответствии со сроком договора: </w:t>
      </w:r>
    </w:p>
    <w:p w:rsidR="00CB5944" w:rsidRPr="00FF7363" w:rsidRDefault="00D01086" w:rsidP="00F26603">
      <w:pPr>
        <w:widowControl w:val="0"/>
        <w:tabs>
          <w:tab w:val="left" w:pos="993"/>
          <w:tab w:val="left" w:pos="1418"/>
          <w:tab w:val="left" w:pos="1701"/>
        </w:tabs>
        <w:spacing w:line="360" w:lineRule="auto"/>
        <w:ind w:firstLine="567"/>
        <w:jc w:val="both"/>
        <w:rPr>
          <w:rFonts w:eastAsiaTheme="minorHAnsi"/>
          <w:sz w:val="28"/>
          <w:szCs w:val="28"/>
          <w:lang w:eastAsia="en-US"/>
        </w:rPr>
      </w:pPr>
      <w:r>
        <w:rPr>
          <w:rFonts w:eastAsiaTheme="minorHAnsi"/>
          <w:sz w:val="28"/>
          <w:szCs w:val="28"/>
          <w:lang w:eastAsia="en-US"/>
        </w:rPr>
        <w:lastRenderedPageBreak/>
        <w:t>«</w:t>
      </w:r>
      <w:r w:rsidRPr="00FF7363">
        <w:rPr>
          <w:rFonts w:eastAsiaTheme="minorHAnsi"/>
          <w:sz w:val="28"/>
          <w:szCs w:val="28"/>
          <w:lang w:eastAsia="en-US"/>
        </w:rPr>
        <w:t>1</w:t>
      </w:r>
      <w:r>
        <w:rPr>
          <w:rFonts w:eastAsiaTheme="minorHAnsi"/>
          <w:sz w:val="28"/>
          <w:szCs w:val="28"/>
          <w:lang w:eastAsia="en-US"/>
        </w:rPr>
        <w:t>»</w:t>
      </w:r>
      <w:r w:rsidRPr="00FF7363">
        <w:rPr>
          <w:rFonts w:eastAsiaTheme="minorHAnsi"/>
          <w:sz w:val="28"/>
          <w:szCs w:val="28"/>
          <w:lang w:eastAsia="en-US"/>
        </w:rPr>
        <w:t xml:space="preserve"> </w:t>
      </w:r>
      <w:r w:rsidR="00174A86" w:rsidRPr="00FF7363">
        <w:rPr>
          <w:rFonts w:eastAsiaTheme="minorHAnsi"/>
          <w:sz w:val="28"/>
          <w:szCs w:val="28"/>
          <w:lang w:eastAsia="en-US"/>
        </w:rPr>
        <w:t>-</w:t>
      </w:r>
      <w:r w:rsidRPr="00FF7363">
        <w:rPr>
          <w:rFonts w:eastAsiaTheme="minorHAnsi"/>
          <w:sz w:val="28"/>
          <w:szCs w:val="28"/>
          <w:lang w:eastAsia="en-US"/>
        </w:rPr>
        <w:t xml:space="preserve"> трудовой договор, заключенный на неопределенный срок; </w:t>
      </w:r>
    </w:p>
    <w:p w:rsidR="00CB5944" w:rsidRPr="00FF7363" w:rsidRDefault="00D01086" w:rsidP="00F26603">
      <w:pPr>
        <w:widowControl w:val="0"/>
        <w:tabs>
          <w:tab w:val="left" w:pos="993"/>
          <w:tab w:val="left" w:pos="1418"/>
          <w:tab w:val="left" w:pos="1701"/>
        </w:tabs>
        <w:spacing w:line="360" w:lineRule="auto"/>
        <w:ind w:firstLine="567"/>
        <w:jc w:val="both"/>
        <w:rPr>
          <w:rFonts w:eastAsiaTheme="minorHAnsi"/>
          <w:sz w:val="28"/>
          <w:szCs w:val="28"/>
          <w:lang w:eastAsia="en-US"/>
        </w:rPr>
      </w:pPr>
      <w:r>
        <w:rPr>
          <w:rFonts w:eastAsiaTheme="minorHAnsi"/>
          <w:sz w:val="28"/>
          <w:szCs w:val="28"/>
          <w:lang w:eastAsia="en-US"/>
        </w:rPr>
        <w:t>«</w:t>
      </w:r>
      <w:r w:rsidRPr="00FF7363">
        <w:rPr>
          <w:rFonts w:eastAsiaTheme="minorHAnsi"/>
          <w:sz w:val="28"/>
          <w:szCs w:val="28"/>
          <w:lang w:eastAsia="en-US"/>
        </w:rPr>
        <w:t>2</w:t>
      </w:r>
      <w:r>
        <w:rPr>
          <w:rFonts w:eastAsiaTheme="minorHAnsi"/>
          <w:sz w:val="28"/>
          <w:szCs w:val="28"/>
          <w:lang w:eastAsia="en-US"/>
        </w:rPr>
        <w:t>»</w:t>
      </w:r>
      <w:r w:rsidRPr="00FF7363">
        <w:rPr>
          <w:rFonts w:eastAsiaTheme="minorHAnsi"/>
          <w:sz w:val="28"/>
          <w:szCs w:val="28"/>
          <w:lang w:eastAsia="en-US"/>
        </w:rPr>
        <w:t xml:space="preserve"> </w:t>
      </w:r>
      <w:r w:rsidR="00174A86" w:rsidRPr="00FF7363">
        <w:rPr>
          <w:rFonts w:eastAsiaTheme="minorHAnsi"/>
          <w:sz w:val="28"/>
          <w:szCs w:val="28"/>
          <w:lang w:eastAsia="en-US"/>
        </w:rPr>
        <w:t>-</w:t>
      </w:r>
      <w:r w:rsidRPr="00FF7363">
        <w:rPr>
          <w:rFonts w:eastAsiaTheme="minorHAnsi"/>
          <w:sz w:val="28"/>
          <w:szCs w:val="28"/>
          <w:lang w:eastAsia="en-US"/>
        </w:rPr>
        <w:t xml:space="preserve"> срочный трудовой договор</w:t>
      </w:r>
      <w:r w:rsidR="00E74E74">
        <w:rPr>
          <w:rFonts w:eastAsiaTheme="minorHAnsi"/>
          <w:sz w:val="28"/>
          <w:szCs w:val="28"/>
          <w:lang w:eastAsia="en-US"/>
        </w:rPr>
        <w:t>.</w:t>
      </w:r>
    </w:p>
    <w:p w:rsidR="00CB5944" w:rsidRDefault="00D01086" w:rsidP="00F26603">
      <w:pPr>
        <w:widowControl w:val="0"/>
        <w:tabs>
          <w:tab w:val="left" w:pos="993"/>
          <w:tab w:val="left" w:pos="1418"/>
          <w:tab w:val="left" w:pos="1701"/>
        </w:tabs>
        <w:spacing w:line="360" w:lineRule="auto"/>
        <w:ind w:firstLine="567"/>
        <w:jc w:val="both"/>
        <w:rPr>
          <w:rFonts w:eastAsiaTheme="minorHAnsi"/>
          <w:sz w:val="28"/>
          <w:szCs w:val="28"/>
          <w:lang w:eastAsia="en-US"/>
        </w:rPr>
      </w:pPr>
      <w:r w:rsidRPr="00FF7363">
        <w:rPr>
          <w:rFonts w:eastAsiaTheme="minorHAnsi"/>
          <w:sz w:val="28"/>
          <w:szCs w:val="28"/>
          <w:lang w:eastAsia="en-US"/>
        </w:rPr>
        <w:t>Необходимо вводить только цифры без иных символов, в том числе без символов пробела или переноса.</w:t>
      </w:r>
    </w:p>
    <w:p w:rsidR="00CB5944" w:rsidRPr="00FF7363" w:rsidRDefault="00D01086" w:rsidP="00F26603">
      <w:pPr>
        <w:widowControl w:val="0"/>
        <w:numPr>
          <w:ilvl w:val="2"/>
          <w:numId w:val="6"/>
        </w:numPr>
        <w:tabs>
          <w:tab w:val="left" w:pos="993"/>
          <w:tab w:val="left" w:pos="1418"/>
          <w:tab w:val="left" w:pos="1701"/>
        </w:tabs>
        <w:spacing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В граф</w:t>
      </w:r>
      <w:r w:rsidR="00922C8A" w:rsidRPr="00FF7363">
        <w:rPr>
          <w:rFonts w:eastAsiaTheme="minorHAnsi"/>
          <w:sz w:val="28"/>
          <w:szCs w:val="28"/>
          <w:lang w:eastAsia="en-US"/>
        </w:rPr>
        <w:t>е</w:t>
      </w:r>
      <w:r w:rsidRPr="00FF7363">
        <w:rPr>
          <w:rFonts w:eastAsiaTheme="minorHAnsi"/>
          <w:sz w:val="28"/>
          <w:szCs w:val="28"/>
          <w:lang w:eastAsia="en-US"/>
        </w:rPr>
        <w:t xml:space="preserve"> 1</w:t>
      </w:r>
      <w:r w:rsidR="00C76A01" w:rsidRPr="00FF7363">
        <w:rPr>
          <w:rFonts w:eastAsiaTheme="minorHAnsi"/>
          <w:sz w:val="28"/>
          <w:szCs w:val="28"/>
          <w:lang w:eastAsia="en-US"/>
        </w:rPr>
        <w:t>2</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Профессиональн</w:t>
      </w:r>
      <w:r w:rsidR="00E74E74">
        <w:rPr>
          <w:rFonts w:eastAsiaTheme="minorHAnsi"/>
          <w:sz w:val="28"/>
          <w:szCs w:val="28"/>
          <w:lang w:eastAsia="en-US"/>
        </w:rPr>
        <w:t xml:space="preserve">ая </w:t>
      </w:r>
      <w:r w:rsidRPr="00FF7363">
        <w:rPr>
          <w:rFonts w:eastAsiaTheme="minorHAnsi"/>
          <w:sz w:val="28"/>
          <w:szCs w:val="28"/>
          <w:lang w:eastAsia="en-US"/>
        </w:rPr>
        <w:t>квалификационная группа</w:t>
      </w:r>
      <w:r w:rsidR="00CE0CF9">
        <w:rPr>
          <w:rFonts w:eastAsiaTheme="minorHAnsi"/>
          <w:sz w:val="28"/>
          <w:szCs w:val="28"/>
          <w:lang w:eastAsia="en-US"/>
        </w:rPr>
        <w:t>»</w:t>
      </w:r>
      <w:r w:rsidRPr="00FF7363">
        <w:rPr>
          <w:rFonts w:eastAsiaTheme="minorHAnsi"/>
          <w:sz w:val="28"/>
          <w:szCs w:val="28"/>
          <w:lang w:eastAsia="en-US"/>
        </w:rPr>
        <w:t xml:space="preserve"> </w:t>
      </w:r>
      <w:r w:rsidR="00D51C22" w:rsidRPr="00FF7363">
        <w:rPr>
          <w:rFonts w:eastAsiaTheme="minorHAnsi"/>
          <w:sz w:val="28"/>
          <w:szCs w:val="28"/>
          <w:lang w:eastAsia="en-US"/>
        </w:rPr>
        <w:t xml:space="preserve">и </w:t>
      </w:r>
      <w:r w:rsidR="00922C8A" w:rsidRPr="00FF7363">
        <w:rPr>
          <w:rFonts w:eastAsiaTheme="minorHAnsi"/>
          <w:sz w:val="28"/>
          <w:szCs w:val="28"/>
          <w:lang w:eastAsia="en-US"/>
        </w:rPr>
        <w:t xml:space="preserve">графе </w:t>
      </w:r>
      <w:r w:rsidR="00D51C22" w:rsidRPr="00FF7363">
        <w:rPr>
          <w:rFonts w:eastAsiaTheme="minorHAnsi"/>
          <w:sz w:val="28"/>
          <w:szCs w:val="28"/>
          <w:lang w:eastAsia="en-US"/>
        </w:rPr>
        <w:t xml:space="preserve">13 </w:t>
      </w:r>
      <w:r w:rsidR="00CE0CF9">
        <w:rPr>
          <w:rFonts w:eastAsiaTheme="minorHAnsi"/>
          <w:sz w:val="28"/>
          <w:szCs w:val="28"/>
          <w:lang w:eastAsia="en-US"/>
        </w:rPr>
        <w:t>«</w:t>
      </w:r>
      <w:r w:rsidR="00D51C22" w:rsidRPr="00FF7363">
        <w:rPr>
          <w:rFonts w:eastAsiaTheme="minorHAnsi"/>
          <w:sz w:val="28"/>
          <w:szCs w:val="28"/>
          <w:lang w:eastAsia="en-US"/>
        </w:rPr>
        <w:t>Квалификационный уровень</w:t>
      </w:r>
      <w:r w:rsidR="00CE0CF9">
        <w:rPr>
          <w:rFonts w:eastAsiaTheme="minorHAnsi"/>
          <w:sz w:val="28"/>
          <w:szCs w:val="28"/>
          <w:lang w:eastAsia="en-US"/>
        </w:rPr>
        <w:t>»</w:t>
      </w:r>
      <w:r w:rsidR="00D51C22" w:rsidRPr="00FF7363">
        <w:rPr>
          <w:rFonts w:eastAsiaTheme="minorHAnsi"/>
          <w:sz w:val="28"/>
          <w:szCs w:val="28"/>
          <w:lang w:eastAsia="en-US"/>
        </w:rPr>
        <w:t xml:space="preserve"> </w:t>
      </w:r>
      <w:r w:rsidRPr="00FF7363">
        <w:rPr>
          <w:rFonts w:eastAsiaTheme="minorHAnsi"/>
          <w:sz w:val="28"/>
          <w:szCs w:val="28"/>
          <w:lang w:eastAsia="en-US"/>
        </w:rPr>
        <w:t>указыва</w:t>
      </w:r>
      <w:r w:rsidR="00D51C22" w:rsidRPr="00FF7363">
        <w:rPr>
          <w:rFonts w:eastAsiaTheme="minorHAnsi"/>
          <w:sz w:val="28"/>
          <w:szCs w:val="28"/>
          <w:lang w:eastAsia="en-US"/>
        </w:rPr>
        <w:t>ю</w:t>
      </w:r>
      <w:r w:rsidRPr="00FF7363">
        <w:rPr>
          <w:rFonts w:eastAsiaTheme="minorHAnsi"/>
          <w:sz w:val="28"/>
          <w:szCs w:val="28"/>
          <w:lang w:eastAsia="en-US"/>
        </w:rPr>
        <w:t>тся</w:t>
      </w:r>
      <w:r w:rsidR="00321F89" w:rsidRPr="00FF7363">
        <w:rPr>
          <w:rFonts w:eastAsiaTheme="minorHAnsi"/>
          <w:sz w:val="28"/>
          <w:szCs w:val="28"/>
          <w:lang w:eastAsia="en-US"/>
        </w:rPr>
        <w:t xml:space="preserve"> код</w:t>
      </w:r>
      <w:r w:rsidRPr="00FF7363">
        <w:rPr>
          <w:rFonts w:eastAsiaTheme="minorHAnsi"/>
          <w:sz w:val="28"/>
          <w:szCs w:val="28"/>
          <w:lang w:eastAsia="en-US"/>
        </w:rPr>
        <w:t xml:space="preserve"> профессионально</w:t>
      </w:r>
      <w:r w:rsidR="00E74E74">
        <w:rPr>
          <w:rFonts w:eastAsiaTheme="minorHAnsi"/>
          <w:sz w:val="28"/>
          <w:szCs w:val="28"/>
          <w:lang w:eastAsia="en-US"/>
        </w:rPr>
        <w:t xml:space="preserve">й </w:t>
      </w:r>
      <w:r w:rsidRPr="00FF7363">
        <w:rPr>
          <w:rFonts w:eastAsiaTheme="minorHAnsi"/>
          <w:sz w:val="28"/>
          <w:szCs w:val="28"/>
          <w:lang w:eastAsia="en-US"/>
        </w:rPr>
        <w:t>квалификационн</w:t>
      </w:r>
      <w:r w:rsidR="00321F89" w:rsidRPr="00FF7363">
        <w:rPr>
          <w:rFonts w:eastAsiaTheme="minorHAnsi"/>
          <w:sz w:val="28"/>
          <w:szCs w:val="28"/>
          <w:lang w:eastAsia="en-US"/>
        </w:rPr>
        <w:t>ой</w:t>
      </w:r>
      <w:r w:rsidRPr="00FF7363">
        <w:rPr>
          <w:rFonts w:eastAsiaTheme="minorHAnsi"/>
          <w:sz w:val="28"/>
          <w:szCs w:val="28"/>
          <w:lang w:eastAsia="en-US"/>
        </w:rPr>
        <w:t xml:space="preserve"> групп</w:t>
      </w:r>
      <w:r w:rsidR="00321F89" w:rsidRPr="00FF7363">
        <w:rPr>
          <w:rFonts w:eastAsiaTheme="minorHAnsi"/>
          <w:sz w:val="28"/>
          <w:szCs w:val="28"/>
          <w:lang w:eastAsia="en-US"/>
        </w:rPr>
        <w:t>ы</w:t>
      </w:r>
      <w:r w:rsidR="00E812B7" w:rsidRPr="00FF7363">
        <w:rPr>
          <w:rFonts w:eastAsiaTheme="minorHAnsi"/>
          <w:sz w:val="28"/>
          <w:szCs w:val="28"/>
          <w:lang w:eastAsia="en-US"/>
        </w:rPr>
        <w:t>,</w:t>
      </w:r>
      <w:r w:rsidRPr="00FF7363">
        <w:rPr>
          <w:rFonts w:eastAsiaTheme="minorHAnsi"/>
          <w:sz w:val="28"/>
          <w:szCs w:val="28"/>
          <w:lang w:eastAsia="en-US"/>
        </w:rPr>
        <w:t xml:space="preserve"> </w:t>
      </w:r>
      <w:r w:rsidR="00E812B7" w:rsidRPr="00FF7363">
        <w:rPr>
          <w:rFonts w:eastAsiaTheme="minorHAnsi"/>
          <w:sz w:val="28"/>
          <w:szCs w:val="28"/>
          <w:lang w:eastAsia="en-US"/>
        </w:rPr>
        <w:t xml:space="preserve">к которой относится должность (профессия), </w:t>
      </w:r>
      <w:r w:rsidR="00D51C22" w:rsidRPr="00FF7363">
        <w:rPr>
          <w:rFonts w:eastAsiaTheme="minorHAnsi"/>
          <w:sz w:val="28"/>
          <w:szCs w:val="28"/>
          <w:lang w:eastAsia="en-US"/>
        </w:rPr>
        <w:t xml:space="preserve">и соответствующий ей квалификационный уровень в соответствии с разделом </w:t>
      </w:r>
      <w:r w:rsidR="00CE0CF9">
        <w:rPr>
          <w:rFonts w:eastAsiaTheme="minorHAnsi"/>
          <w:sz w:val="28"/>
          <w:szCs w:val="28"/>
          <w:lang w:eastAsia="en-US"/>
        </w:rPr>
        <w:t>«</w:t>
      </w:r>
      <w:r w:rsidR="00D51C22" w:rsidRPr="00FF7363">
        <w:rPr>
          <w:rFonts w:eastAsiaTheme="minorHAnsi"/>
          <w:sz w:val="28"/>
          <w:szCs w:val="28"/>
          <w:lang w:eastAsia="en-US"/>
        </w:rPr>
        <w:t>Справочник профессиональн</w:t>
      </w:r>
      <w:r w:rsidR="00E74E74">
        <w:rPr>
          <w:rFonts w:eastAsiaTheme="minorHAnsi"/>
          <w:sz w:val="28"/>
          <w:szCs w:val="28"/>
          <w:lang w:eastAsia="en-US"/>
        </w:rPr>
        <w:t xml:space="preserve">ых </w:t>
      </w:r>
      <w:r w:rsidR="00D51C22" w:rsidRPr="00FF7363">
        <w:rPr>
          <w:rFonts w:eastAsiaTheme="minorHAnsi"/>
          <w:sz w:val="28"/>
          <w:szCs w:val="28"/>
          <w:lang w:eastAsia="en-US"/>
        </w:rPr>
        <w:t>квалификационных групп и квалификационных уровней</w:t>
      </w:r>
      <w:r w:rsidR="007A5EEA" w:rsidRPr="00FF7363">
        <w:rPr>
          <w:rFonts w:eastAsiaTheme="minorHAnsi"/>
          <w:sz w:val="28"/>
          <w:szCs w:val="28"/>
          <w:lang w:eastAsia="en-US"/>
        </w:rPr>
        <w:t xml:space="preserve"> (КУ)</w:t>
      </w:r>
      <w:r w:rsidR="00D51C22" w:rsidRPr="00FF7363">
        <w:rPr>
          <w:rFonts w:eastAsiaTheme="minorHAnsi"/>
          <w:sz w:val="28"/>
          <w:szCs w:val="28"/>
          <w:lang w:eastAsia="en-US"/>
        </w:rPr>
        <w:t xml:space="preserve">, используемый при заполнении формы </w:t>
      </w:r>
      <w:r w:rsidR="00BD5296">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D51C22" w:rsidRPr="00FF7363">
        <w:rPr>
          <w:rFonts w:eastAsiaTheme="minorHAnsi"/>
          <w:sz w:val="28"/>
          <w:szCs w:val="28"/>
          <w:lang w:eastAsia="en-US"/>
        </w:rPr>
        <w:t xml:space="preserve"> Классификатора</w:t>
      </w:r>
      <w:r w:rsidRPr="00FF7363">
        <w:rPr>
          <w:rFonts w:eastAsiaTheme="minorHAnsi"/>
          <w:sz w:val="28"/>
          <w:szCs w:val="28"/>
          <w:lang w:eastAsia="en-US"/>
        </w:rPr>
        <w:t>.</w:t>
      </w:r>
    </w:p>
    <w:p w:rsidR="00E74E74" w:rsidRDefault="00D01086" w:rsidP="00F26603">
      <w:pPr>
        <w:widowControl w:val="0"/>
        <w:tabs>
          <w:tab w:val="left" w:pos="993"/>
          <w:tab w:val="left" w:pos="1418"/>
          <w:tab w:val="left" w:pos="1560"/>
        </w:tabs>
        <w:spacing w:line="360" w:lineRule="auto"/>
        <w:ind w:firstLine="567"/>
        <w:jc w:val="both"/>
        <w:rPr>
          <w:rFonts w:eastAsiaTheme="minorHAnsi"/>
          <w:sz w:val="28"/>
          <w:szCs w:val="28"/>
          <w:lang w:eastAsia="en-US"/>
        </w:rPr>
      </w:pPr>
      <w:r w:rsidRPr="00E74E74">
        <w:rPr>
          <w:rFonts w:eastAsiaTheme="minorHAnsi"/>
          <w:sz w:val="28"/>
          <w:szCs w:val="28"/>
          <w:lang w:eastAsia="en-US"/>
        </w:rPr>
        <w:t>Если должность (профессия), указанная в графе 5</w:t>
      </w:r>
      <w:r>
        <w:rPr>
          <w:rFonts w:eastAsiaTheme="minorHAnsi"/>
          <w:sz w:val="28"/>
          <w:szCs w:val="28"/>
          <w:lang w:eastAsia="en-US"/>
        </w:rPr>
        <w:t>,</w:t>
      </w:r>
      <w:r w:rsidRPr="00E74E74">
        <w:rPr>
          <w:rFonts w:eastAsiaTheme="minorHAnsi"/>
          <w:sz w:val="28"/>
          <w:szCs w:val="28"/>
          <w:lang w:eastAsia="en-US"/>
        </w:rPr>
        <w:t xml:space="preserve"> не включена в профессиональные квалификационные группы, в графах 12 и 13 указывается </w:t>
      </w:r>
      <w:r>
        <w:rPr>
          <w:rFonts w:eastAsiaTheme="minorHAnsi"/>
          <w:sz w:val="28"/>
          <w:szCs w:val="28"/>
          <w:lang w:eastAsia="en-US"/>
        </w:rPr>
        <w:t>ноль (0)</w:t>
      </w:r>
      <w:r w:rsidRPr="00E74E74">
        <w:rPr>
          <w:rFonts w:eastAsiaTheme="minorHAnsi"/>
          <w:sz w:val="28"/>
          <w:szCs w:val="28"/>
          <w:lang w:eastAsia="en-US"/>
        </w:rPr>
        <w:t xml:space="preserve">. </w:t>
      </w:r>
    </w:p>
    <w:p w:rsidR="00E74E74" w:rsidRPr="00FF7363" w:rsidRDefault="00D01086" w:rsidP="00F26603">
      <w:pPr>
        <w:widowControl w:val="0"/>
        <w:tabs>
          <w:tab w:val="left" w:pos="993"/>
          <w:tab w:val="left" w:pos="1418"/>
          <w:tab w:val="left" w:pos="1560"/>
        </w:tabs>
        <w:spacing w:line="360" w:lineRule="auto"/>
        <w:ind w:firstLine="567"/>
        <w:jc w:val="both"/>
        <w:rPr>
          <w:rFonts w:eastAsiaTheme="minorHAnsi"/>
          <w:sz w:val="28"/>
          <w:szCs w:val="28"/>
          <w:lang w:eastAsia="en-US"/>
        </w:rPr>
      </w:pPr>
      <w:r w:rsidRPr="00E74E74">
        <w:rPr>
          <w:rFonts w:eastAsiaTheme="minorHAnsi"/>
          <w:sz w:val="28"/>
          <w:szCs w:val="28"/>
          <w:lang w:eastAsia="en-US"/>
        </w:rPr>
        <w:t>Если должность (профессия), указанная в графе 5</w:t>
      </w:r>
      <w:r>
        <w:rPr>
          <w:rFonts w:eastAsiaTheme="minorHAnsi"/>
          <w:sz w:val="28"/>
          <w:szCs w:val="28"/>
          <w:lang w:eastAsia="en-US"/>
        </w:rPr>
        <w:t>,</w:t>
      </w:r>
      <w:r w:rsidRPr="00E74E74">
        <w:rPr>
          <w:rFonts w:eastAsiaTheme="minorHAnsi"/>
          <w:sz w:val="28"/>
          <w:szCs w:val="28"/>
          <w:lang w:eastAsia="en-US"/>
        </w:rPr>
        <w:t xml:space="preserve"> включена в профессиональную квалификационную группу, но для нее не определен квалификационный уровень, в графе 13 указывается </w:t>
      </w:r>
      <w:r>
        <w:rPr>
          <w:rFonts w:eastAsiaTheme="minorHAnsi"/>
          <w:sz w:val="28"/>
          <w:szCs w:val="28"/>
          <w:lang w:eastAsia="en-US"/>
        </w:rPr>
        <w:t>ноль (0).</w:t>
      </w:r>
    </w:p>
    <w:p w:rsidR="00CB5944" w:rsidRPr="00FF7363" w:rsidRDefault="00D01086" w:rsidP="00F26603">
      <w:pPr>
        <w:widowControl w:val="0"/>
        <w:numPr>
          <w:ilvl w:val="2"/>
          <w:numId w:val="6"/>
        </w:numPr>
        <w:tabs>
          <w:tab w:val="left" w:pos="993"/>
          <w:tab w:val="left" w:pos="1418"/>
          <w:tab w:val="left" w:pos="1701"/>
        </w:tabs>
        <w:spacing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 xml:space="preserve">В графе 14 </w:t>
      </w:r>
      <w:r w:rsidR="00CE0CF9">
        <w:rPr>
          <w:rFonts w:eastAsiaTheme="minorHAnsi"/>
          <w:sz w:val="28"/>
          <w:szCs w:val="28"/>
          <w:lang w:eastAsia="en-US"/>
        </w:rPr>
        <w:t>«</w:t>
      </w:r>
      <w:r w:rsidRPr="00FF7363">
        <w:rPr>
          <w:rFonts w:eastAsiaTheme="minorHAnsi"/>
          <w:sz w:val="28"/>
          <w:szCs w:val="28"/>
          <w:lang w:eastAsia="en-US"/>
        </w:rPr>
        <w:t>Класс (подкласс) условий труда по степени вредности и (или) опасности</w:t>
      </w:r>
      <w:r w:rsidR="00CE0CF9">
        <w:rPr>
          <w:rFonts w:eastAsiaTheme="minorHAnsi"/>
          <w:sz w:val="28"/>
          <w:szCs w:val="28"/>
          <w:lang w:eastAsia="en-US"/>
        </w:rPr>
        <w:t>»</w:t>
      </w:r>
      <w:r w:rsidRPr="00FF7363">
        <w:rPr>
          <w:rFonts w:eastAsiaTheme="minorHAnsi"/>
          <w:sz w:val="28"/>
          <w:szCs w:val="28"/>
          <w:lang w:eastAsia="en-US"/>
        </w:rPr>
        <w:t xml:space="preserve">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статьей 14 Федерального закона от 28</w:t>
      </w:r>
      <w:r w:rsidR="00211799">
        <w:rPr>
          <w:rFonts w:eastAsiaTheme="minorHAnsi"/>
          <w:sz w:val="28"/>
          <w:szCs w:val="28"/>
          <w:lang w:eastAsia="en-US"/>
        </w:rPr>
        <w:t xml:space="preserve"> декабря </w:t>
      </w:r>
      <w:r w:rsidRPr="00FF7363">
        <w:rPr>
          <w:rFonts w:eastAsiaTheme="minorHAnsi"/>
          <w:sz w:val="28"/>
          <w:szCs w:val="28"/>
          <w:lang w:eastAsia="en-US"/>
        </w:rPr>
        <w:t>2013</w:t>
      </w:r>
      <w:r w:rsidR="00211799">
        <w:rPr>
          <w:rFonts w:eastAsiaTheme="minorHAnsi"/>
          <w:sz w:val="28"/>
          <w:szCs w:val="28"/>
          <w:lang w:eastAsia="en-US"/>
        </w:rPr>
        <w:t xml:space="preserve"> г.</w:t>
      </w:r>
      <w:r w:rsidRPr="00FF7363">
        <w:rPr>
          <w:rFonts w:eastAsiaTheme="minorHAnsi"/>
          <w:sz w:val="28"/>
          <w:szCs w:val="28"/>
          <w:lang w:eastAsia="en-US"/>
        </w:rPr>
        <w:t xml:space="preserve"> </w:t>
      </w:r>
      <w:r w:rsidR="00211799">
        <w:rPr>
          <w:rFonts w:eastAsiaTheme="minorHAnsi"/>
          <w:sz w:val="28"/>
          <w:szCs w:val="28"/>
          <w:lang w:eastAsia="en-US"/>
        </w:rPr>
        <w:t xml:space="preserve">     </w:t>
      </w:r>
      <w:r w:rsidRPr="00FF7363">
        <w:rPr>
          <w:rFonts w:eastAsiaTheme="minorHAnsi"/>
          <w:sz w:val="28"/>
          <w:szCs w:val="28"/>
          <w:lang w:eastAsia="en-US"/>
        </w:rPr>
        <w:t>№ 426</w:t>
      </w:r>
      <w:r w:rsidR="00174A86" w:rsidRPr="00FF7363">
        <w:rPr>
          <w:rFonts w:eastAsiaTheme="minorHAnsi"/>
          <w:sz w:val="28"/>
          <w:szCs w:val="28"/>
          <w:lang w:eastAsia="en-US"/>
        </w:rPr>
        <w:t>-</w:t>
      </w:r>
      <w:r w:rsidRPr="00FF7363">
        <w:rPr>
          <w:rFonts w:eastAsiaTheme="minorHAnsi"/>
          <w:sz w:val="28"/>
          <w:szCs w:val="28"/>
          <w:lang w:eastAsia="en-US"/>
        </w:rPr>
        <w:t xml:space="preserve">ФЗ </w:t>
      </w:r>
      <w:r w:rsidR="00CE0CF9">
        <w:rPr>
          <w:rFonts w:eastAsiaTheme="minorHAnsi"/>
          <w:sz w:val="28"/>
          <w:szCs w:val="28"/>
          <w:lang w:eastAsia="en-US"/>
        </w:rPr>
        <w:t>«</w:t>
      </w:r>
      <w:r w:rsidRPr="00FF7363">
        <w:rPr>
          <w:rFonts w:eastAsiaTheme="minorHAnsi"/>
          <w:sz w:val="28"/>
          <w:szCs w:val="28"/>
          <w:lang w:eastAsia="en-US"/>
        </w:rPr>
        <w:t>О специальной оценке условий труда</w:t>
      </w:r>
      <w:r w:rsidR="00CE0CF9">
        <w:rPr>
          <w:rFonts w:eastAsiaTheme="minorHAnsi"/>
          <w:sz w:val="28"/>
          <w:szCs w:val="28"/>
          <w:lang w:eastAsia="en-US"/>
        </w:rPr>
        <w:t>»</w:t>
      </w:r>
      <w:r>
        <w:rPr>
          <w:rFonts w:eastAsiaTheme="minorHAnsi"/>
          <w:sz w:val="28"/>
          <w:szCs w:val="28"/>
          <w:vertAlign w:val="superscript"/>
          <w:lang w:eastAsia="en-US"/>
        </w:rPr>
        <w:footnoteReference w:id="34"/>
      </w:r>
      <w:r w:rsidR="00BD6D2E" w:rsidRPr="00FF7363">
        <w:rPr>
          <w:rFonts w:eastAsiaTheme="minorHAnsi"/>
          <w:sz w:val="28"/>
          <w:szCs w:val="28"/>
          <w:lang w:eastAsia="en-US"/>
        </w:rPr>
        <w:t xml:space="preserve"> в соответствии с разделом </w:t>
      </w:r>
      <w:r w:rsidR="00CE0CF9">
        <w:rPr>
          <w:rFonts w:eastAsiaTheme="minorHAnsi"/>
          <w:sz w:val="28"/>
          <w:szCs w:val="28"/>
          <w:lang w:eastAsia="en-US"/>
        </w:rPr>
        <w:t>«</w:t>
      </w:r>
      <w:r w:rsidR="00BD6D2E" w:rsidRPr="00FF7363">
        <w:rPr>
          <w:rFonts w:eastAsiaTheme="minorHAnsi"/>
          <w:sz w:val="28"/>
          <w:szCs w:val="28"/>
          <w:lang w:eastAsia="en-US"/>
        </w:rPr>
        <w:t xml:space="preserve">Коды специальной оценки условий труда, используемые при заполнении формы </w:t>
      </w:r>
      <w:r w:rsidR="00BD5296">
        <w:rPr>
          <w:rFonts w:eastAsiaTheme="minorHAnsi"/>
          <w:sz w:val="28"/>
          <w:szCs w:val="28"/>
          <w:lang w:eastAsia="en-US"/>
        </w:rPr>
        <w:t xml:space="preserve">«Сведения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w:t>
      </w:r>
      <w:r w:rsidR="00BD5296">
        <w:rPr>
          <w:rFonts w:eastAsiaTheme="minorHAnsi"/>
          <w:sz w:val="28"/>
          <w:szCs w:val="28"/>
          <w:lang w:eastAsia="en-US"/>
        </w:rPr>
        <w:lastRenderedPageBreak/>
        <w:t>заболеваний (ЕФС-1)»</w:t>
      </w:r>
      <w:r w:rsidRPr="00FF7363">
        <w:rPr>
          <w:rFonts w:eastAsiaTheme="minorHAnsi"/>
          <w:sz w:val="28"/>
          <w:szCs w:val="28"/>
          <w:lang w:eastAsia="en-US"/>
        </w:rPr>
        <w:t xml:space="preserve"> </w:t>
      </w:r>
      <w:r w:rsidR="00BD6D2E" w:rsidRPr="00FF7363">
        <w:rPr>
          <w:rFonts w:eastAsiaTheme="minorHAnsi"/>
          <w:sz w:val="28"/>
          <w:szCs w:val="28"/>
          <w:lang w:eastAsia="en-US"/>
        </w:rPr>
        <w:t xml:space="preserve">Классификатора. </w:t>
      </w:r>
    </w:p>
    <w:p w:rsidR="0063410B" w:rsidRPr="0063410B" w:rsidRDefault="00D01086" w:rsidP="00F26603">
      <w:pPr>
        <w:widowControl w:val="0"/>
        <w:spacing w:line="360" w:lineRule="auto"/>
        <w:ind w:firstLine="567"/>
        <w:jc w:val="both"/>
        <w:rPr>
          <w:rFonts w:eastAsiaTheme="minorHAnsi"/>
          <w:sz w:val="28"/>
          <w:szCs w:val="28"/>
          <w:lang w:eastAsia="en-US"/>
        </w:rPr>
      </w:pPr>
      <w:r w:rsidRPr="0063410B">
        <w:rPr>
          <w:rFonts w:eastAsiaTheme="minorHAnsi"/>
          <w:sz w:val="28"/>
          <w:szCs w:val="28"/>
          <w:lang w:eastAsia="en-US"/>
        </w:rPr>
        <w:t xml:space="preserve">Если информация о присвоенном классе (подклассе) условий труда отсутствует, </w:t>
      </w:r>
      <w:r w:rsidR="007E4FE8">
        <w:rPr>
          <w:rFonts w:eastAsiaTheme="minorHAnsi"/>
          <w:sz w:val="28"/>
          <w:szCs w:val="28"/>
          <w:lang w:eastAsia="en-US"/>
        </w:rPr>
        <w:t xml:space="preserve">в графе 14 </w:t>
      </w:r>
      <w:r w:rsidR="007E4FE8" w:rsidRPr="007E4FE8">
        <w:rPr>
          <w:rFonts w:eastAsiaTheme="minorHAnsi"/>
          <w:sz w:val="28"/>
          <w:szCs w:val="28"/>
          <w:lang w:eastAsia="en-US"/>
        </w:rPr>
        <w:t xml:space="preserve">указывается </w:t>
      </w:r>
      <w:r w:rsidR="007E4FE8">
        <w:rPr>
          <w:rFonts w:eastAsiaTheme="minorHAnsi"/>
          <w:sz w:val="28"/>
          <w:szCs w:val="28"/>
          <w:lang w:eastAsia="en-US"/>
        </w:rPr>
        <w:t>ноль (</w:t>
      </w:r>
      <w:r w:rsidR="007E4FE8" w:rsidRPr="007E4FE8">
        <w:rPr>
          <w:rFonts w:eastAsiaTheme="minorHAnsi"/>
          <w:sz w:val="28"/>
          <w:szCs w:val="28"/>
          <w:lang w:eastAsia="en-US"/>
        </w:rPr>
        <w:t>0</w:t>
      </w:r>
      <w:r w:rsidR="007E4FE8">
        <w:rPr>
          <w:rFonts w:eastAsiaTheme="minorHAnsi"/>
          <w:sz w:val="28"/>
          <w:szCs w:val="28"/>
          <w:lang w:eastAsia="en-US"/>
        </w:rPr>
        <w:t>)</w:t>
      </w:r>
      <w:r w:rsidR="007E4FE8" w:rsidRPr="007E4FE8">
        <w:rPr>
          <w:rFonts w:eastAsiaTheme="minorHAnsi"/>
          <w:sz w:val="28"/>
          <w:szCs w:val="28"/>
          <w:lang w:eastAsia="en-US"/>
        </w:rPr>
        <w:t>.</w:t>
      </w:r>
    </w:p>
    <w:p w:rsidR="00CB5944" w:rsidRPr="00FF7363" w:rsidRDefault="00D01086" w:rsidP="00F26603">
      <w:pPr>
        <w:widowControl w:val="0"/>
        <w:numPr>
          <w:ilvl w:val="2"/>
          <w:numId w:val="6"/>
        </w:numPr>
        <w:spacing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 xml:space="preserve">В графе 15 </w:t>
      </w:r>
      <w:r w:rsidR="00CE0CF9">
        <w:rPr>
          <w:rFonts w:eastAsiaTheme="minorHAnsi"/>
          <w:sz w:val="28"/>
          <w:szCs w:val="28"/>
          <w:lang w:eastAsia="en-US"/>
        </w:rPr>
        <w:t>«</w:t>
      </w:r>
      <w:r w:rsidRPr="00FF7363">
        <w:rPr>
          <w:rFonts w:eastAsiaTheme="minorHAnsi"/>
          <w:sz w:val="28"/>
          <w:szCs w:val="28"/>
          <w:lang w:eastAsia="en-US"/>
        </w:rPr>
        <w:t>Квалификационная категория, присвоенная по итогам аттестации</w:t>
      </w:r>
      <w:r w:rsidR="00CE0CF9">
        <w:rPr>
          <w:rFonts w:eastAsiaTheme="minorHAnsi"/>
          <w:sz w:val="28"/>
          <w:szCs w:val="28"/>
          <w:lang w:eastAsia="en-US"/>
        </w:rPr>
        <w:t>»</w:t>
      </w:r>
      <w:r w:rsidRPr="00FF7363">
        <w:rPr>
          <w:rFonts w:eastAsiaTheme="minorHAnsi"/>
          <w:sz w:val="28"/>
          <w:szCs w:val="28"/>
          <w:lang w:eastAsia="en-US"/>
        </w:rPr>
        <w:t xml:space="preserve"> 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 </w:t>
      </w:r>
    </w:p>
    <w:p w:rsidR="00CB5944" w:rsidRPr="00FF7363"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w:t>
      </w:r>
      <w:r w:rsidRPr="00FF7363">
        <w:rPr>
          <w:rFonts w:eastAsiaTheme="minorHAnsi"/>
          <w:sz w:val="28"/>
          <w:szCs w:val="28"/>
          <w:lang w:eastAsia="en-US"/>
        </w:rPr>
        <w:t>1</w:t>
      </w:r>
      <w:r>
        <w:rPr>
          <w:rFonts w:eastAsiaTheme="minorHAnsi"/>
          <w:sz w:val="28"/>
          <w:szCs w:val="28"/>
          <w:lang w:eastAsia="en-US"/>
        </w:rPr>
        <w:t>»</w:t>
      </w:r>
      <w:r w:rsidRPr="00FF7363">
        <w:rPr>
          <w:rFonts w:eastAsiaTheme="minorHAnsi"/>
          <w:sz w:val="28"/>
          <w:szCs w:val="28"/>
          <w:lang w:eastAsia="en-US"/>
        </w:rPr>
        <w:t xml:space="preserve"> </w:t>
      </w:r>
      <w:r w:rsidR="00174A86" w:rsidRPr="00FF7363">
        <w:rPr>
          <w:rFonts w:eastAsiaTheme="minorHAnsi"/>
          <w:sz w:val="28"/>
          <w:szCs w:val="28"/>
          <w:lang w:eastAsia="en-US"/>
        </w:rPr>
        <w:t>-</w:t>
      </w:r>
      <w:r w:rsidRPr="00FF7363">
        <w:rPr>
          <w:rFonts w:eastAsiaTheme="minorHAnsi"/>
          <w:sz w:val="28"/>
          <w:szCs w:val="28"/>
          <w:lang w:eastAsia="en-US"/>
        </w:rPr>
        <w:t xml:space="preserve"> вторая квалификационная категория; </w:t>
      </w:r>
    </w:p>
    <w:p w:rsidR="00CB5944" w:rsidRPr="00FF7363"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w:t>
      </w:r>
      <w:r w:rsidRPr="00FF7363">
        <w:rPr>
          <w:rFonts w:eastAsiaTheme="minorHAnsi"/>
          <w:sz w:val="28"/>
          <w:szCs w:val="28"/>
          <w:lang w:eastAsia="en-US"/>
        </w:rPr>
        <w:t>2</w:t>
      </w:r>
      <w:r>
        <w:rPr>
          <w:rFonts w:eastAsiaTheme="minorHAnsi"/>
          <w:sz w:val="28"/>
          <w:szCs w:val="28"/>
          <w:lang w:eastAsia="en-US"/>
        </w:rPr>
        <w:t>»</w:t>
      </w:r>
      <w:r w:rsidRPr="00FF7363">
        <w:rPr>
          <w:rFonts w:eastAsiaTheme="minorHAnsi"/>
          <w:sz w:val="28"/>
          <w:szCs w:val="28"/>
          <w:lang w:eastAsia="en-US"/>
        </w:rPr>
        <w:t xml:space="preserve"> </w:t>
      </w:r>
      <w:r w:rsidR="00174A86" w:rsidRPr="00FF7363">
        <w:rPr>
          <w:rFonts w:eastAsiaTheme="minorHAnsi"/>
          <w:sz w:val="28"/>
          <w:szCs w:val="28"/>
          <w:lang w:eastAsia="en-US"/>
        </w:rPr>
        <w:t>-</w:t>
      </w:r>
      <w:r w:rsidRPr="00FF7363">
        <w:rPr>
          <w:rFonts w:eastAsiaTheme="minorHAnsi"/>
          <w:sz w:val="28"/>
          <w:szCs w:val="28"/>
          <w:lang w:eastAsia="en-US"/>
        </w:rPr>
        <w:t xml:space="preserve"> первая квалификационная категория; </w:t>
      </w:r>
    </w:p>
    <w:p w:rsidR="00CB5944"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w:t>
      </w:r>
      <w:r w:rsidRPr="00FF7363">
        <w:rPr>
          <w:rFonts w:eastAsiaTheme="minorHAnsi"/>
          <w:sz w:val="28"/>
          <w:szCs w:val="28"/>
          <w:lang w:eastAsia="en-US"/>
        </w:rPr>
        <w:t>3</w:t>
      </w:r>
      <w:r>
        <w:rPr>
          <w:rFonts w:eastAsiaTheme="minorHAnsi"/>
          <w:sz w:val="28"/>
          <w:szCs w:val="28"/>
          <w:lang w:eastAsia="en-US"/>
        </w:rPr>
        <w:t>»</w:t>
      </w:r>
      <w:r w:rsidRPr="00FF7363">
        <w:rPr>
          <w:rFonts w:eastAsiaTheme="minorHAnsi"/>
          <w:sz w:val="28"/>
          <w:szCs w:val="28"/>
          <w:lang w:eastAsia="en-US"/>
        </w:rPr>
        <w:t xml:space="preserve"> </w:t>
      </w:r>
      <w:r w:rsidR="00174A86" w:rsidRPr="00FF7363">
        <w:rPr>
          <w:rFonts w:eastAsiaTheme="minorHAnsi"/>
          <w:sz w:val="28"/>
          <w:szCs w:val="28"/>
          <w:lang w:eastAsia="en-US"/>
        </w:rPr>
        <w:t>-</w:t>
      </w:r>
      <w:r w:rsidRPr="00FF7363">
        <w:rPr>
          <w:rFonts w:eastAsiaTheme="minorHAnsi"/>
          <w:sz w:val="28"/>
          <w:szCs w:val="28"/>
          <w:lang w:eastAsia="en-US"/>
        </w:rPr>
        <w:t xml:space="preserve"> высшая квалификационная категория.</w:t>
      </w:r>
    </w:p>
    <w:p w:rsidR="007E4FE8" w:rsidRPr="0063410B" w:rsidRDefault="00D01086" w:rsidP="00F26603">
      <w:pPr>
        <w:widowControl w:val="0"/>
        <w:spacing w:line="360" w:lineRule="auto"/>
        <w:ind w:firstLine="567"/>
        <w:jc w:val="both"/>
        <w:rPr>
          <w:rFonts w:eastAsiaTheme="minorHAnsi"/>
          <w:sz w:val="28"/>
          <w:szCs w:val="28"/>
          <w:lang w:eastAsia="en-US"/>
        </w:rPr>
      </w:pPr>
      <w:r w:rsidRPr="007E4FE8">
        <w:rPr>
          <w:rFonts w:eastAsiaTheme="minorHAnsi"/>
          <w:sz w:val="28"/>
          <w:szCs w:val="28"/>
          <w:lang w:eastAsia="en-US"/>
        </w:rPr>
        <w:t xml:space="preserve">Если у работника квалификационная категория отсутствует, </w:t>
      </w:r>
      <w:r>
        <w:rPr>
          <w:rFonts w:eastAsiaTheme="minorHAnsi"/>
          <w:sz w:val="28"/>
          <w:szCs w:val="28"/>
          <w:lang w:eastAsia="en-US"/>
        </w:rPr>
        <w:t xml:space="preserve">в графе 15 </w:t>
      </w:r>
      <w:r w:rsidRPr="007E4FE8">
        <w:rPr>
          <w:rFonts w:eastAsiaTheme="minorHAnsi"/>
          <w:sz w:val="28"/>
          <w:szCs w:val="28"/>
          <w:lang w:eastAsia="en-US"/>
        </w:rPr>
        <w:t xml:space="preserve">указывается </w:t>
      </w:r>
      <w:r>
        <w:rPr>
          <w:rFonts w:eastAsiaTheme="minorHAnsi"/>
          <w:sz w:val="28"/>
          <w:szCs w:val="28"/>
          <w:lang w:eastAsia="en-US"/>
        </w:rPr>
        <w:t>ноль (</w:t>
      </w:r>
      <w:r w:rsidRPr="007E4FE8">
        <w:rPr>
          <w:rFonts w:eastAsiaTheme="minorHAnsi"/>
          <w:sz w:val="28"/>
          <w:szCs w:val="28"/>
          <w:lang w:eastAsia="en-US"/>
        </w:rPr>
        <w:t>0</w:t>
      </w:r>
      <w:r>
        <w:rPr>
          <w:rFonts w:eastAsiaTheme="minorHAnsi"/>
          <w:sz w:val="28"/>
          <w:szCs w:val="28"/>
          <w:lang w:eastAsia="en-US"/>
        </w:rPr>
        <w:t>)</w:t>
      </w:r>
      <w:r w:rsidRPr="007E4FE8">
        <w:rPr>
          <w:rFonts w:eastAsiaTheme="minorHAnsi"/>
          <w:sz w:val="28"/>
          <w:szCs w:val="28"/>
          <w:lang w:eastAsia="en-US"/>
        </w:rPr>
        <w:t>.</w:t>
      </w:r>
    </w:p>
    <w:p w:rsidR="00CB5944" w:rsidRPr="00FF7363" w:rsidRDefault="00D01086" w:rsidP="00F26603">
      <w:pPr>
        <w:widowControl w:val="0"/>
        <w:numPr>
          <w:ilvl w:val="2"/>
          <w:numId w:val="6"/>
        </w:numPr>
        <w:tabs>
          <w:tab w:val="left" w:pos="-993"/>
        </w:tabs>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 xml:space="preserve">В графе 16 </w:t>
      </w:r>
      <w:r w:rsidR="00CE0CF9">
        <w:rPr>
          <w:rFonts w:eastAsiaTheme="minorHAnsi"/>
          <w:sz w:val="28"/>
          <w:szCs w:val="28"/>
          <w:lang w:eastAsia="en-US"/>
        </w:rPr>
        <w:t>«</w:t>
      </w:r>
      <w:r w:rsidRPr="00FF7363">
        <w:rPr>
          <w:rFonts w:eastAsiaTheme="minorHAnsi"/>
          <w:sz w:val="28"/>
          <w:szCs w:val="28"/>
          <w:lang w:eastAsia="en-US"/>
        </w:rPr>
        <w:t xml:space="preserve">Число </w:t>
      </w:r>
      <w:r w:rsidR="007E4FE8">
        <w:rPr>
          <w:rFonts w:eastAsiaTheme="minorHAnsi"/>
          <w:sz w:val="28"/>
          <w:szCs w:val="28"/>
          <w:lang w:eastAsia="en-US"/>
        </w:rPr>
        <w:t>занятых</w:t>
      </w:r>
      <w:r w:rsidRPr="00FF7363">
        <w:rPr>
          <w:rFonts w:eastAsiaTheme="minorHAnsi"/>
          <w:sz w:val="28"/>
          <w:szCs w:val="28"/>
          <w:lang w:eastAsia="en-US"/>
        </w:rPr>
        <w:t xml:space="preserve"> штатных единиц (по должности</w:t>
      </w:r>
      <w:r w:rsidR="0063410B">
        <w:rPr>
          <w:rFonts w:eastAsiaTheme="minorHAnsi"/>
          <w:sz w:val="28"/>
          <w:szCs w:val="28"/>
          <w:lang w:eastAsia="en-US"/>
        </w:rPr>
        <w:t xml:space="preserve"> (профессии)</w:t>
      </w:r>
      <w:r w:rsidR="00CE0CF9">
        <w:rPr>
          <w:rFonts w:eastAsiaTheme="minorHAnsi"/>
          <w:sz w:val="28"/>
          <w:szCs w:val="28"/>
          <w:lang w:eastAsia="en-US"/>
        </w:rPr>
        <w:t>»</w:t>
      </w:r>
      <w:r w:rsidRPr="00FF7363">
        <w:rPr>
          <w:rFonts w:eastAsiaTheme="minorHAnsi"/>
          <w:sz w:val="28"/>
          <w:szCs w:val="28"/>
          <w:lang w:eastAsia="en-US"/>
        </w:rPr>
        <w:t xml:space="preserve"> указывается число штатных единиц, </w:t>
      </w:r>
      <w:r w:rsidR="007E4FE8">
        <w:rPr>
          <w:rFonts w:eastAsiaTheme="minorHAnsi"/>
          <w:sz w:val="28"/>
          <w:szCs w:val="28"/>
          <w:lang w:eastAsia="en-US"/>
        </w:rPr>
        <w:t>занятых</w:t>
      </w:r>
      <w:r w:rsidRPr="00FF7363">
        <w:rPr>
          <w:rFonts w:eastAsiaTheme="minorHAnsi"/>
          <w:sz w:val="28"/>
          <w:szCs w:val="28"/>
          <w:lang w:eastAsia="en-US"/>
        </w:rPr>
        <w:t xml:space="preserve"> работником в соответствии с условиями трудового договора по должности</w:t>
      </w:r>
      <w:r w:rsidR="0063410B">
        <w:rPr>
          <w:rFonts w:eastAsiaTheme="minorHAnsi"/>
          <w:sz w:val="28"/>
          <w:szCs w:val="28"/>
          <w:lang w:eastAsia="en-US"/>
        </w:rPr>
        <w:t xml:space="preserve"> (профессии)</w:t>
      </w:r>
      <w:r w:rsidRPr="00FF7363">
        <w:rPr>
          <w:rFonts w:eastAsiaTheme="minorHAnsi"/>
          <w:sz w:val="28"/>
          <w:szCs w:val="28"/>
          <w:lang w:eastAsia="en-US"/>
        </w:rPr>
        <w:t xml:space="preserve">, указанной в графе 5. </w:t>
      </w:r>
    </w:p>
    <w:p w:rsidR="00CB5944" w:rsidRDefault="00D01086" w:rsidP="00F26603">
      <w:pPr>
        <w:widowControl w:val="0"/>
        <w:tabs>
          <w:tab w:val="left" w:pos="-993"/>
        </w:tabs>
        <w:spacing w:line="360" w:lineRule="auto"/>
        <w:ind w:firstLine="567"/>
        <w:jc w:val="both"/>
        <w:rPr>
          <w:rFonts w:eastAsiaTheme="minorHAnsi"/>
          <w:sz w:val="28"/>
          <w:szCs w:val="28"/>
          <w:lang w:eastAsia="en-US"/>
        </w:rPr>
      </w:pPr>
      <w:r w:rsidRPr="00FF7363">
        <w:rPr>
          <w:rFonts w:eastAsiaTheme="minorHAnsi"/>
          <w:sz w:val="28"/>
          <w:szCs w:val="28"/>
          <w:lang w:eastAsia="en-US"/>
        </w:rPr>
        <w:t>В случа</w:t>
      </w:r>
      <w:r w:rsidR="00885EC3" w:rsidRPr="00FF7363">
        <w:rPr>
          <w:rFonts w:eastAsiaTheme="minorHAnsi"/>
          <w:sz w:val="28"/>
          <w:szCs w:val="28"/>
          <w:lang w:eastAsia="en-US"/>
        </w:rPr>
        <w:t>е</w:t>
      </w:r>
      <w:r w:rsidRPr="00FF7363">
        <w:rPr>
          <w:rFonts w:eastAsiaTheme="minorHAnsi"/>
          <w:sz w:val="28"/>
          <w:szCs w:val="28"/>
          <w:lang w:eastAsia="en-US"/>
        </w:rPr>
        <w:t xml:space="preserve">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графе указывается значение 1,000 (</w:t>
      </w:r>
      <w:r w:rsidR="00045BF0" w:rsidRPr="00045BF0">
        <w:rPr>
          <w:rFonts w:eastAsiaTheme="minorHAnsi"/>
          <w:sz w:val="28"/>
          <w:szCs w:val="28"/>
          <w:lang w:eastAsia="en-US"/>
        </w:rPr>
        <w:t>максимально допустимое значение</w:t>
      </w:r>
      <w:r w:rsidRPr="00FF7363">
        <w:rPr>
          <w:rFonts w:eastAsiaTheme="minorHAnsi"/>
          <w:sz w:val="28"/>
          <w:szCs w:val="28"/>
          <w:lang w:eastAsia="en-US"/>
        </w:rPr>
        <w:t xml:space="preserve">). </w:t>
      </w:r>
      <w:r w:rsidR="00045BF0" w:rsidRPr="00045BF0">
        <w:rPr>
          <w:rFonts w:eastAsiaTheme="minorHAnsi"/>
          <w:sz w:val="28"/>
          <w:szCs w:val="28"/>
          <w:lang w:eastAsia="en-US"/>
        </w:rPr>
        <w:t>При работе по основному месту работы и совместительству данные заполняются отдельными строками по каждому трудовому договору.</w:t>
      </w:r>
    </w:p>
    <w:p w:rsidR="00CB5944" w:rsidRPr="00FF7363" w:rsidRDefault="00D01086" w:rsidP="00F26603">
      <w:pPr>
        <w:widowControl w:val="0"/>
        <w:tabs>
          <w:tab w:val="left" w:pos="-993"/>
        </w:tabs>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 </w:t>
      </w:r>
    </w:p>
    <w:p w:rsidR="00CB5944" w:rsidRPr="00FF7363" w:rsidRDefault="00D01086" w:rsidP="00F26603">
      <w:pPr>
        <w:widowControl w:val="0"/>
        <w:tabs>
          <w:tab w:val="left" w:pos="-993"/>
        </w:tabs>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Если в течение месяца число штатных единиц, </w:t>
      </w:r>
      <w:r w:rsidR="007E4FE8">
        <w:rPr>
          <w:rFonts w:eastAsiaTheme="minorHAnsi"/>
          <w:sz w:val="28"/>
          <w:szCs w:val="28"/>
          <w:lang w:eastAsia="en-US"/>
        </w:rPr>
        <w:t>занятых</w:t>
      </w:r>
      <w:r w:rsidRPr="00FF7363">
        <w:rPr>
          <w:rFonts w:eastAsiaTheme="minorHAnsi"/>
          <w:sz w:val="28"/>
          <w:szCs w:val="28"/>
          <w:lang w:eastAsia="en-US"/>
        </w:rPr>
        <w:t xml:space="preserve">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w:t>
      </w:r>
      <w:r w:rsidR="00714FB0" w:rsidRPr="00714FB0">
        <w:rPr>
          <w:rFonts w:eastAsiaTheme="minorHAnsi"/>
          <w:sz w:val="28"/>
          <w:szCs w:val="28"/>
          <w:lang w:eastAsia="en-US"/>
        </w:rPr>
        <w:t xml:space="preserve">в графах 2-3 подраздела </w:t>
      </w:r>
      <w:r w:rsidR="00CE0CF9">
        <w:rPr>
          <w:rFonts w:eastAsiaTheme="minorHAnsi"/>
          <w:sz w:val="28"/>
          <w:szCs w:val="28"/>
          <w:lang w:eastAsia="en-US"/>
        </w:rPr>
        <w:t>«</w:t>
      </w:r>
      <w:r w:rsidR="00714FB0" w:rsidRPr="00714FB0">
        <w:rPr>
          <w:rFonts w:eastAsiaTheme="minorHAnsi"/>
          <w:sz w:val="28"/>
          <w:szCs w:val="28"/>
          <w:lang w:eastAsia="en-US"/>
        </w:rPr>
        <w:t>Период работы в отчетном месяце</w:t>
      </w:r>
      <w:r w:rsidR="00CE0CF9">
        <w:rPr>
          <w:rFonts w:eastAsiaTheme="minorHAnsi"/>
          <w:sz w:val="28"/>
          <w:szCs w:val="28"/>
          <w:lang w:eastAsia="en-US"/>
        </w:rPr>
        <w:t>»</w:t>
      </w:r>
      <w:r w:rsidR="00714FB0" w:rsidRPr="00714FB0">
        <w:rPr>
          <w:rFonts w:eastAsiaTheme="minorHAnsi"/>
          <w:sz w:val="28"/>
          <w:szCs w:val="28"/>
          <w:lang w:eastAsia="en-US"/>
        </w:rPr>
        <w:t xml:space="preserve"> соответствующего периода работы в течение </w:t>
      </w:r>
      <w:r w:rsidR="00714FB0" w:rsidRPr="00714FB0">
        <w:rPr>
          <w:rFonts w:eastAsiaTheme="minorHAnsi"/>
          <w:sz w:val="28"/>
          <w:szCs w:val="28"/>
          <w:lang w:eastAsia="en-US"/>
        </w:rPr>
        <w:lastRenderedPageBreak/>
        <w:t>отчетного месяца</w:t>
      </w:r>
      <w:r w:rsidRPr="00FF7363">
        <w:rPr>
          <w:rFonts w:eastAsiaTheme="minorHAnsi"/>
          <w:sz w:val="28"/>
          <w:szCs w:val="28"/>
          <w:lang w:eastAsia="en-US"/>
        </w:rPr>
        <w:t xml:space="preserve">. </w:t>
      </w:r>
    </w:p>
    <w:p w:rsidR="00CB5944" w:rsidRPr="00FF7363" w:rsidRDefault="00D01086" w:rsidP="00F26603">
      <w:pPr>
        <w:widowControl w:val="0"/>
        <w:numPr>
          <w:ilvl w:val="2"/>
          <w:numId w:val="6"/>
        </w:numPr>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 xml:space="preserve">В графе 17 </w:t>
      </w:r>
      <w:r w:rsidR="00CE0CF9">
        <w:rPr>
          <w:rFonts w:eastAsiaTheme="minorHAnsi"/>
          <w:sz w:val="28"/>
          <w:szCs w:val="28"/>
          <w:lang w:eastAsia="en-US"/>
        </w:rPr>
        <w:t>«</w:t>
      </w:r>
      <w:r w:rsidR="00D665C6">
        <w:rPr>
          <w:rFonts w:eastAsiaTheme="minorHAnsi"/>
          <w:sz w:val="28"/>
          <w:szCs w:val="28"/>
          <w:lang w:eastAsia="en-US"/>
        </w:rPr>
        <w:t>Система</w:t>
      </w:r>
      <w:r w:rsidRPr="00FF7363">
        <w:rPr>
          <w:rFonts w:eastAsiaTheme="minorHAnsi"/>
          <w:sz w:val="28"/>
          <w:szCs w:val="28"/>
          <w:lang w:eastAsia="en-US"/>
        </w:rPr>
        <w:t xml:space="preserve"> оплаты труда</w:t>
      </w:r>
      <w:r w:rsidR="00CE0CF9">
        <w:rPr>
          <w:rFonts w:eastAsiaTheme="minorHAnsi"/>
          <w:sz w:val="28"/>
          <w:szCs w:val="28"/>
          <w:lang w:eastAsia="en-US"/>
        </w:rPr>
        <w:t>»</w:t>
      </w:r>
      <w:r w:rsidRPr="00FF7363">
        <w:rPr>
          <w:rFonts w:eastAsiaTheme="minorHAnsi"/>
          <w:sz w:val="28"/>
          <w:szCs w:val="28"/>
          <w:lang w:eastAsia="en-US"/>
        </w:rPr>
        <w:t xml:space="preserve"> указывается </w:t>
      </w:r>
      <w:r w:rsidR="00D665C6">
        <w:rPr>
          <w:rFonts w:eastAsiaTheme="minorHAnsi"/>
          <w:sz w:val="28"/>
          <w:szCs w:val="28"/>
          <w:lang w:eastAsia="en-US"/>
        </w:rPr>
        <w:t>система</w:t>
      </w:r>
      <w:r w:rsidRPr="00FF7363">
        <w:rPr>
          <w:rFonts w:eastAsiaTheme="minorHAnsi"/>
          <w:sz w:val="28"/>
          <w:szCs w:val="28"/>
          <w:lang w:eastAsia="en-US"/>
        </w:rPr>
        <w:t xml:space="preserve"> оплаты труда работника по </w:t>
      </w:r>
      <w:r w:rsidR="00D665C6">
        <w:rPr>
          <w:rFonts w:eastAsiaTheme="minorHAnsi"/>
          <w:sz w:val="28"/>
          <w:szCs w:val="28"/>
          <w:lang w:eastAsia="en-US"/>
        </w:rPr>
        <w:t xml:space="preserve">трудовому </w:t>
      </w:r>
      <w:r w:rsidRPr="00FF7363">
        <w:rPr>
          <w:rFonts w:eastAsiaTheme="minorHAnsi"/>
          <w:sz w:val="28"/>
          <w:szCs w:val="28"/>
          <w:lang w:eastAsia="en-US"/>
        </w:rPr>
        <w:t xml:space="preserve">договору: сдельная </w:t>
      </w:r>
      <w:r w:rsidR="00174A86" w:rsidRPr="00FF7363">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1</w:t>
      </w:r>
      <w:r w:rsidR="00CE0CF9">
        <w:rPr>
          <w:rFonts w:eastAsiaTheme="minorHAnsi"/>
          <w:sz w:val="28"/>
          <w:szCs w:val="28"/>
          <w:lang w:eastAsia="en-US"/>
        </w:rPr>
        <w:t>»</w:t>
      </w:r>
      <w:r w:rsidRPr="00FF7363">
        <w:rPr>
          <w:rFonts w:eastAsiaTheme="minorHAnsi"/>
          <w:sz w:val="28"/>
          <w:szCs w:val="28"/>
          <w:lang w:eastAsia="en-US"/>
        </w:rPr>
        <w:t xml:space="preserve">, повременная </w:t>
      </w:r>
      <w:r w:rsidR="00D665C6">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2</w:t>
      </w:r>
      <w:r w:rsidR="00CE0CF9">
        <w:rPr>
          <w:rFonts w:eastAsiaTheme="minorHAnsi"/>
          <w:sz w:val="28"/>
          <w:szCs w:val="28"/>
          <w:lang w:eastAsia="en-US"/>
        </w:rPr>
        <w:t>»</w:t>
      </w:r>
      <w:r w:rsidRPr="00FF7363">
        <w:rPr>
          <w:rFonts w:eastAsiaTheme="minorHAnsi"/>
          <w:sz w:val="28"/>
          <w:szCs w:val="28"/>
          <w:lang w:eastAsia="en-US"/>
        </w:rPr>
        <w:t xml:space="preserve">, иная </w:t>
      </w:r>
      <w:r w:rsidR="00174A86" w:rsidRPr="00FF7363">
        <w:rPr>
          <w:rFonts w:eastAsiaTheme="minorHAnsi"/>
          <w:sz w:val="28"/>
          <w:szCs w:val="28"/>
          <w:lang w:eastAsia="en-US"/>
        </w:rPr>
        <w:t>-</w:t>
      </w:r>
      <w:r w:rsidRPr="00FF7363">
        <w:rPr>
          <w:rFonts w:eastAsiaTheme="minorHAnsi"/>
          <w:sz w:val="28"/>
          <w:szCs w:val="28"/>
          <w:lang w:eastAsia="en-US"/>
        </w:rPr>
        <w:t xml:space="preserve"> </w:t>
      </w:r>
      <w:r w:rsidR="00CE0CF9">
        <w:rPr>
          <w:rFonts w:eastAsiaTheme="minorHAnsi"/>
          <w:sz w:val="28"/>
          <w:szCs w:val="28"/>
          <w:lang w:eastAsia="en-US"/>
        </w:rPr>
        <w:t>«</w:t>
      </w:r>
      <w:r w:rsidR="00D665C6">
        <w:rPr>
          <w:rFonts w:eastAsiaTheme="minorHAnsi"/>
          <w:sz w:val="28"/>
          <w:szCs w:val="28"/>
          <w:lang w:eastAsia="en-US"/>
        </w:rPr>
        <w:t>3</w:t>
      </w:r>
      <w:r w:rsidR="00CE0CF9">
        <w:rPr>
          <w:rFonts w:eastAsiaTheme="minorHAnsi"/>
          <w:sz w:val="28"/>
          <w:szCs w:val="28"/>
          <w:lang w:eastAsia="en-US"/>
        </w:rPr>
        <w:t>»</w:t>
      </w:r>
      <w:r w:rsidRPr="00FF7363">
        <w:rPr>
          <w:rFonts w:eastAsiaTheme="minorHAnsi"/>
          <w:sz w:val="28"/>
          <w:szCs w:val="28"/>
          <w:lang w:eastAsia="en-US"/>
        </w:rPr>
        <w:t>.</w:t>
      </w:r>
    </w:p>
    <w:p w:rsidR="00CB5944" w:rsidRPr="00FF7363" w:rsidRDefault="00D01086" w:rsidP="00F26603">
      <w:pPr>
        <w:widowControl w:val="0"/>
        <w:numPr>
          <w:ilvl w:val="2"/>
          <w:numId w:val="6"/>
        </w:numPr>
        <w:tabs>
          <w:tab w:val="left" w:pos="-709"/>
          <w:tab w:val="left" w:pos="-426"/>
        </w:tabs>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В графе 1</w:t>
      </w:r>
      <w:r w:rsidR="00C76A01" w:rsidRPr="00FF7363">
        <w:rPr>
          <w:rFonts w:eastAsiaTheme="minorHAnsi"/>
          <w:sz w:val="28"/>
          <w:szCs w:val="28"/>
          <w:lang w:eastAsia="en-US"/>
        </w:rPr>
        <w:t>8</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 xml:space="preserve">Размер </w:t>
      </w:r>
      <w:r w:rsidR="00E118E4">
        <w:rPr>
          <w:rFonts w:eastAsiaTheme="minorHAnsi"/>
          <w:sz w:val="28"/>
          <w:szCs w:val="28"/>
          <w:lang w:eastAsia="en-US"/>
        </w:rPr>
        <w:t>фиксированной</w:t>
      </w:r>
      <w:r w:rsidRPr="00FF7363">
        <w:rPr>
          <w:rFonts w:eastAsiaTheme="minorHAnsi"/>
          <w:sz w:val="28"/>
          <w:szCs w:val="28"/>
          <w:lang w:eastAsia="en-US"/>
        </w:rPr>
        <w:t xml:space="preserve"> части в соответствии с </w:t>
      </w:r>
      <w:r w:rsidR="00D665C6">
        <w:rPr>
          <w:rFonts w:eastAsiaTheme="minorHAnsi"/>
          <w:sz w:val="28"/>
          <w:szCs w:val="28"/>
          <w:lang w:eastAsia="en-US"/>
        </w:rPr>
        <w:t>трудовым договором</w:t>
      </w:r>
      <w:r w:rsidRPr="00FF7363">
        <w:rPr>
          <w:rFonts w:eastAsiaTheme="minorHAnsi"/>
          <w:sz w:val="28"/>
          <w:szCs w:val="28"/>
          <w:lang w:eastAsia="en-US"/>
        </w:rPr>
        <w:t xml:space="preserve"> (оклад, сдельная расценка за единицу выработки, часовая тарифная ставка, размер разовой концертной ставки)</w:t>
      </w:r>
      <w:r w:rsidR="00CE0CF9">
        <w:rPr>
          <w:rFonts w:eastAsiaTheme="minorHAnsi"/>
          <w:sz w:val="28"/>
          <w:szCs w:val="28"/>
          <w:lang w:eastAsia="en-US"/>
        </w:rPr>
        <w:t>»</w:t>
      </w:r>
      <w:r w:rsidRPr="00FF7363">
        <w:rPr>
          <w:rFonts w:eastAsiaTheme="minorHAnsi"/>
          <w:sz w:val="28"/>
          <w:szCs w:val="28"/>
          <w:lang w:eastAsia="en-US"/>
        </w:rPr>
        <w:t xml:space="preserve">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w:t>
      </w:r>
      <w:r w:rsidR="00D665C6">
        <w:rPr>
          <w:rFonts w:eastAsiaTheme="minorHAnsi"/>
          <w:sz w:val="28"/>
          <w:szCs w:val="28"/>
          <w:lang w:eastAsia="en-US"/>
        </w:rPr>
        <w:t>систе</w:t>
      </w:r>
      <w:r w:rsidRPr="00FF7363">
        <w:rPr>
          <w:rFonts w:eastAsiaTheme="minorHAnsi"/>
          <w:sz w:val="28"/>
          <w:szCs w:val="28"/>
          <w:lang w:eastAsia="en-US"/>
        </w:rPr>
        <w:t>мы оплаты труда.</w:t>
      </w:r>
    </w:p>
    <w:p w:rsidR="009C6734" w:rsidRPr="00FF7363" w:rsidRDefault="00D01086" w:rsidP="00F26603">
      <w:pPr>
        <w:widowControl w:val="0"/>
        <w:tabs>
          <w:tab w:val="left" w:pos="-993"/>
        </w:tabs>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 случае если </w:t>
      </w:r>
      <w:r w:rsidR="00D665C6">
        <w:rPr>
          <w:rFonts w:eastAsiaTheme="minorHAnsi"/>
          <w:sz w:val="28"/>
          <w:szCs w:val="28"/>
          <w:lang w:eastAsia="en-US"/>
        </w:rPr>
        <w:t>систе</w:t>
      </w:r>
      <w:r w:rsidRPr="00FF7363">
        <w:rPr>
          <w:rFonts w:eastAsiaTheme="minorHAnsi"/>
          <w:sz w:val="28"/>
          <w:szCs w:val="28"/>
          <w:lang w:eastAsia="en-US"/>
        </w:rPr>
        <w:t xml:space="preserve">ма оплаты труда сдельная и работнику установлено несколько сдельных расценок за единицу выработки, то </w:t>
      </w:r>
      <w:r w:rsidR="00FE0C31" w:rsidRPr="00FF7363">
        <w:rPr>
          <w:rFonts w:eastAsiaTheme="minorHAnsi"/>
          <w:sz w:val="28"/>
          <w:szCs w:val="28"/>
          <w:lang w:eastAsia="en-US"/>
        </w:rPr>
        <w:t>сведения о начисленных выплатах заполняются в отношении каждого размера сдельной расценки за единицу работы.</w:t>
      </w:r>
    </w:p>
    <w:p w:rsidR="00CB5944" w:rsidRPr="00FF7363" w:rsidRDefault="00D01086" w:rsidP="00F26603">
      <w:pPr>
        <w:widowControl w:val="0"/>
        <w:numPr>
          <w:ilvl w:val="2"/>
          <w:numId w:val="6"/>
        </w:numPr>
        <w:tabs>
          <w:tab w:val="left" w:pos="-709"/>
          <w:tab w:val="left" w:pos="-426"/>
        </w:tabs>
        <w:spacing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В графе 1</w:t>
      </w:r>
      <w:r w:rsidR="00C76A01" w:rsidRPr="00FF7363">
        <w:rPr>
          <w:rFonts w:eastAsiaTheme="minorHAnsi"/>
          <w:sz w:val="28"/>
          <w:szCs w:val="28"/>
          <w:lang w:eastAsia="en-US"/>
        </w:rPr>
        <w:t>9</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Норма</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Количество рабочих часов (выступлений</w:t>
      </w:r>
      <w:r w:rsidR="0039315D" w:rsidRPr="00FF7363">
        <w:rPr>
          <w:rFonts w:eastAsiaTheme="minorHAnsi"/>
          <w:sz w:val="28"/>
          <w:szCs w:val="28"/>
          <w:lang w:eastAsia="en-US"/>
        </w:rPr>
        <w:t>,</w:t>
      </w:r>
      <w:r w:rsidRPr="00FF7363">
        <w:rPr>
          <w:rFonts w:eastAsiaTheme="minorHAnsi"/>
          <w:sz w:val="28"/>
          <w:szCs w:val="28"/>
          <w:lang w:eastAsia="en-US"/>
        </w:rPr>
        <w:t xml:space="preserve"> постановок) в отчетном месяце</w:t>
      </w:r>
      <w:r w:rsidR="00CE0CF9">
        <w:rPr>
          <w:rFonts w:eastAsiaTheme="minorHAnsi"/>
          <w:sz w:val="28"/>
          <w:szCs w:val="28"/>
          <w:lang w:eastAsia="en-US"/>
        </w:rPr>
        <w:t>»</w:t>
      </w:r>
      <w:r w:rsidRPr="00FF7363">
        <w:rPr>
          <w:rFonts w:eastAsiaTheme="minorHAnsi"/>
          <w:sz w:val="28"/>
          <w:szCs w:val="28"/>
          <w:lang w:eastAsia="en-US"/>
        </w:rPr>
        <w:t xml:space="preserve"> указывается норма рабочих часов (выступлений</w:t>
      </w:r>
      <w:r w:rsidR="0039315D" w:rsidRPr="00FF7363">
        <w:rPr>
          <w:rFonts w:eastAsiaTheme="minorHAnsi"/>
          <w:sz w:val="28"/>
          <w:szCs w:val="28"/>
          <w:lang w:eastAsia="en-US"/>
        </w:rPr>
        <w:t>,</w:t>
      </w:r>
      <w:r w:rsidRPr="00FF7363">
        <w:rPr>
          <w:rFonts w:eastAsiaTheme="minorHAnsi"/>
          <w:sz w:val="28"/>
          <w:szCs w:val="28"/>
          <w:lang w:eastAsia="en-US"/>
        </w:rPr>
        <w:t xml:space="preserve"> </w:t>
      </w:r>
      <w:r w:rsidR="0039315D" w:rsidRPr="00FF7363">
        <w:rPr>
          <w:rFonts w:eastAsiaTheme="minorHAnsi"/>
          <w:sz w:val="28"/>
          <w:szCs w:val="28"/>
          <w:lang w:eastAsia="en-US"/>
        </w:rPr>
        <w:t>постановок</w:t>
      </w:r>
      <w:r w:rsidRPr="00FF7363">
        <w:rPr>
          <w:rFonts w:eastAsiaTheme="minorHAnsi"/>
          <w:sz w:val="28"/>
          <w:szCs w:val="28"/>
          <w:lang w:eastAsia="en-US"/>
        </w:rPr>
        <w:t>) в отчетном месяце</w:t>
      </w:r>
      <w:r w:rsidR="009C6734" w:rsidRPr="00FF7363">
        <w:rPr>
          <w:rFonts w:eastAsiaTheme="minorHAnsi"/>
          <w:sz w:val="28"/>
          <w:szCs w:val="28"/>
          <w:lang w:eastAsia="en-US"/>
        </w:rPr>
        <w:t xml:space="preserve"> </w:t>
      </w:r>
      <w:r w:rsidR="00D665C6" w:rsidRPr="00D665C6">
        <w:rPr>
          <w:rFonts w:eastAsiaTheme="minorHAnsi"/>
          <w:sz w:val="28"/>
          <w:szCs w:val="28"/>
          <w:lang w:eastAsia="en-US"/>
        </w:rPr>
        <w:t>в соответствии с установленным режимом рабочего времени.</w:t>
      </w:r>
    </w:p>
    <w:p w:rsidR="00CB5944" w:rsidRPr="00FF7363" w:rsidRDefault="00D01086" w:rsidP="00F26603">
      <w:pPr>
        <w:widowControl w:val="0"/>
        <w:numPr>
          <w:ilvl w:val="2"/>
          <w:numId w:val="6"/>
        </w:numPr>
        <w:tabs>
          <w:tab w:val="left" w:pos="993"/>
          <w:tab w:val="left" w:pos="1418"/>
          <w:tab w:val="left" w:pos="1701"/>
        </w:tabs>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 xml:space="preserve">В графе 20 </w:t>
      </w:r>
      <w:r w:rsidR="00CE0CF9">
        <w:rPr>
          <w:rFonts w:eastAsiaTheme="minorHAnsi"/>
          <w:sz w:val="28"/>
          <w:szCs w:val="28"/>
          <w:lang w:eastAsia="en-US"/>
        </w:rPr>
        <w:t>«</w:t>
      </w:r>
      <w:r w:rsidRPr="00FF7363">
        <w:rPr>
          <w:rFonts w:eastAsiaTheme="minorHAnsi"/>
          <w:sz w:val="28"/>
          <w:szCs w:val="28"/>
          <w:lang w:eastAsia="en-US"/>
        </w:rPr>
        <w:t>Факт</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Количество рабочих часов (выступлений</w:t>
      </w:r>
      <w:r w:rsidR="005B4306" w:rsidRPr="00FF7363">
        <w:rPr>
          <w:rFonts w:eastAsiaTheme="minorHAnsi"/>
          <w:sz w:val="28"/>
          <w:szCs w:val="28"/>
          <w:lang w:eastAsia="en-US"/>
        </w:rPr>
        <w:t>,</w:t>
      </w:r>
      <w:r w:rsidRPr="00FF7363">
        <w:rPr>
          <w:rFonts w:eastAsiaTheme="minorHAnsi"/>
          <w:sz w:val="28"/>
          <w:szCs w:val="28"/>
          <w:lang w:eastAsia="en-US"/>
        </w:rPr>
        <w:t xml:space="preserve"> постановок) в отчетном месяце</w:t>
      </w:r>
      <w:r w:rsidR="00CE0CF9">
        <w:rPr>
          <w:rFonts w:eastAsiaTheme="minorHAnsi"/>
          <w:sz w:val="28"/>
          <w:szCs w:val="28"/>
          <w:lang w:eastAsia="en-US"/>
        </w:rPr>
        <w:t>»</w:t>
      </w:r>
      <w:r w:rsidRPr="00FF7363">
        <w:rPr>
          <w:rFonts w:eastAsiaTheme="minorHAnsi"/>
          <w:sz w:val="28"/>
          <w:szCs w:val="28"/>
          <w:lang w:eastAsia="en-US"/>
        </w:rPr>
        <w:t xml:space="preserve"> указывается </w:t>
      </w:r>
      <w:r w:rsidR="00D665C6">
        <w:rPr>
          <w:rFonts w:eastAsiaTheme="minorHAnsi"/>
          <w:sz w:val="28"/>
          <w:szCs w:val="28"/>
          <w:lang w:eastAsia="en-US"/>
        </w:rPr>
        <w:t xml:space="preserve">количество </w:t>
      </w:r>
      <w:r w:rsidRPr="00FF7363">
        <w:rPr>
          <w:rFonts w:eastAsiaTheme="minorHAnsi"/>
          <w:sz w:val="28"/>
          <w:szCs w:val="28"/>
          <w:lang w:eastAsia="en-US"/>
        </w:rPr>
        <w:t>факт</w:t>
      </w:r>
      <w:r w:rsidR="00D665C6">
        <w:rPr>
          <w:rFonts w:eastAsiaTheme="minorHAnsi"/>
          <w:sz w:val="28"/>
          <w:szCs w:val="28"/>
          <w:lang w:eastAsia="en-US"/>
        </w:rPr>
        <w:t>ически</w:t>
      </w:r>
      <w:r w:rsidRPr="00FF7363">
        <w:rPr>
          <w:rFonts w:eastAsiaTheme="minorHAnsi"/>
          <w:sz w:val="28"/>
          <w:szCs w:val="28"/>
          <w:lang w:eastAsia="en-US"/>
        </w:rPr>
        <w:t xml:space="preserve"> </w:t>
      </w:r>
      <w:r w:rsidR="00D665C6">
        <w:rPr>
          <w:rFonts w:eastAsiaTheme="minorHAnsi"/>
          <w:sz w:val="28"/>
          <w:szCs w:val="28"/>
          <w:lang w:eastAsia="en-US"/>
        </w:rPr>
        <w:t xml:space="preserve">отработанных </w:t>
      </w:r>
      <w:r w:rsidRPr="00FF7363">
        <w:rPr>
          <w:rFonts w:eastAsiaTheme="minorHAnsi"/>
          <w:sz w:val="28"/>
          <w:szCs w:val="28"/>
          <w:lang w:eastAsia="en-US"/>
        </w:rPr>
        <w:t>рабочих часов (выступлений</w:t>
      </w:r>
      <w:r w:rsidR="005B4306" w:rsidRPr="00FF7363">
        <w:rPr>
          <w:rFonts w:eastAsiaTheme="minorHAnsi"/>
          <w:sz w:val="28"/>
          <w:szCs w:val="28"/>
          <w:lang w:eastAsia="en-US"/>
        </w:rPr>
        <w:t>,</w:t>
      </w:r>
      <w:r w:rsidRPr="00FF7363">
        <w:rPr>
          <w:rFonts w:eastAsiaTheme="minorHAnsi"/>
          <w:sz w:val="28"/>
          <w:szCs w:val="28"/>
          <w:lang w:eastAsia="en-US"/>
        </w:rPr>
        <w:t xml:space="preserve"> постановок) в отчетном месяце.</w:t>
      </w:r>
    </w:p>
    <w:p w:rsidR="00CB5944" w:rsidRPr="00FF7363" w:rsidRDefault="00D01086" w:rsidP="00F26603">
      <w:pPr>
        <w:widowControl w:val="0"/>
        <w:numPr>
          <w:ilvl w:val="2"/>
          <w:numId w:val="6"/>
        </w:numPr>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В графе 2</w:t>
      </w:r>
      <w:r w:rsidR="00C76A01" w:rsidRPr="00FF7363">
        <w:rPr>
          <w:rFonts w:eastAsiaTheme="minorHAnsi"/>
          <w:sz w:val="28"/>
          <w:szCs w:val="28"/>
          <w:lang w:eastAsia="en-US"/>
        </w:rPr>
        <w:t>1</w:t>
      </w:r>
      <w:r w:rsidRPr="00FF7363">
        <w:rPr>
          <w:rFonts w:eastAsiaTheme="minorHAnsi"/>
          <w:sz w:val="28"/>
          <w:szCs w:val="28"/>
          <w:lang w:eastAsia="en-US"/>
        </w:rPr>
        <w:t xml:space="preserve"> </w:t>
      </w:r>
      <w:r w:rsidR="00CE0CF9">
        <w:rPr>
          <w:rFonts w:eastAsiaTheme="minorHAnsi"/>
          <w:sz w:val="28"/>
          <w:szCs w:val="28"/>
          <w:lang w:eastAsia="en-US"/>
        </w:rPr>
        <w:t>«</w:t>
      </w:r>
      <w:r w:rsidR="00C76A01" w:rsidRPr="00FF7363">
        <w:rPr>
          <w:rFonts w:eastAsiaTheme="minorHAnsi"/>
          <w:sz w:val="28"/>
          <w:szCs w:val="28"/>
          <w:lang w:eastAsia="en-US"/>
        </w:rPr>
        <w:t xml:space="preserve">Код </w:t>
      </w:r>
      <w:r w:rsidR="00FE0C31" w:rsidRPr="00FF7363">
        <w:rPr>
          <w:rFonts w:eastAsiaTheme="minorHAnsi"/>
          <w:sz w:val="28"/>
          <w:szCs w:val="28"/>
          <w:lang w:eastAsia="en-US"/>
        </w:rPr>
        <w:t>специальных часов работы</w:t>
      </w:r>
      <w:r w:rsidR="00CE0CF9">
        <w:rPr>
          <w:rFonts w:eastAsiaTheme="minorHAnsi"/>
          <w:sz w:val="28"/>
          <w:szCs w:val="28"/>
          <w:lang w:eastAsia="en-US"/>
        </w:rPr>
        <w:t>»</w:t>
      </w:r>
      <w:r w:rsidR="00C76A01"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Количество специальных часов работы</w:t>
      </w:r>
      <w:r w:rsidR="00CE0CF9">
        <w:rPr>
          <w:rFonts w:eastAsiaTheme="minorHAnsi"/>
          <w:sz w:val="28"/>
          <w:szCs w:val="28"/>
          <w:lang w:eastAsia="en-US"/>
        </w:rPr>
        <w:t>»</w:t>
      </w:r>
      <w:r w:rsidRPr="00FF7363">
        <w:rPr>
          <w:rFonts w:eastAsiaTheme="minorHAnsi"/>
          <w:sz w:val="28"/>
          <w:szCs w:val="28"/>
          <w:lang w:eastAsia="en-US"/>
        </w:rPr>
        <w:t xml:space="preserve"> указыва</w:t>
      </w:r>
      <w:r w:rsidR="00C76A01" w:rsidRPr="00FF7363">
        <w:rPr>
          <w:rFonts w:eastAsiaTheme="minorHAnsi"/>
          <w:sz w:val="28"/>
          <w:szCs w:val="28"/>
          <w:lang w:eastAsia="en-US"/>
        </w:rPr>
        <w:t>е</w:t>
      </w:r>
      <w:r w:rsidRPr="00FF7363">
        <w:rPr>
          <w:rFonts w:eastAsiaTheme="minorHAnsi"/>
          <w:sz w:val="28"/>
          <w:szCs w:val="28"/>
          <w:lang w:eastAsia="en-US"/>
        </w:rPr>
        <w:t>тся</w:t>
      </w:r>
      <w:r w:rsidR="00C76A01" w:rsidRPr="00FF7363">
        <w:rPr>
          <w:rFonts w:eastAsiaTheme="minorHAnsi"/>
          <w:sz w:val="28"/>
          <w:szCs w:val="28"/>
          <w:lang w:eastAsia="en-US"/>
        </w:rPr>
        <w:t xml:space="preserve"> один из следующих кодов</w:t>
      </w:r>
      <w:r w:rsidRPr="00FF7363">
        <w:rPr>
          <w:rFonts w:eastAsiaTheme="minorHAnsi"/>
          <w:sz w:val="28"/>
          <w:szCs w:val="28"/>
          <w:lang w:eastAsia="en-US"/>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655"/>
      </w:tblGrid>
      <w:tr w:rsidR="00B218E8" w:rsidTr="00C76A01">
        <w:tc>
          <w:tcPr>
            <w:tcW w:w="2330" w:type="dxa"/>
            <w:tcBorders>
              <w:top w:val="single" w:sz="4" w:space="0" w:color="auto"/>
              <w:left w:val="single" w:sz="4" w:space="0" w:color="auto"/>
              <w:bottom w:val="single" w:sz="4" w:space="0" w:color="auto"/>
              <w:right w:val="single" w:sz="4" w:space="0" w:color="auto"/>
            </w:tcBorders>
          </w:tcPr>
          <w:p w:rsidR="00C76A01" w:rsidRPr="00FF7363" w:rsidRDefault="00D01086" w:rsidP="00F26603">
            <w:pPr>
              <w:widowControl w:val="0"/>
              <w:jc w:val="center"/>
              <w:rPr>
                <w:rFonts w:eastAsiaTheme="minorHAnsi"/>
                <w:b/>
                <w:sz w:val="28"/>
                <w:szCs w:val="28"/>
                <w:lang w:eastAsia="en-US"/>
              </w:rPr>
            </w:pPr>
            <w:r w:rsidRPr="00FF7363">
              <w:rPr>
                <w:rFonts w:eastAsiaTheme="minorHAnsi"/>
                <w:b/>
                <w:sz w:val="28"/>
                <w:szCs w:val="28"/>
                <w:lang w:eastAsia="en-US"/>
              </w:rPr>
              <w:t xml:space="preserve">Код </w:t>
            </w:r>
            <w:r w:rsidR="00FE0C31" w:rsidRPr="00FF7363">
              <w:rPr>
                <w:rFonts w:eastAsiaTheme="minorHAnsi"/>
                <w:b/>
                <w:sz w:val="28"/>
                <w:szCs w:val="28"/>
                <w:lang w:eastAsia="en-US"/>
              </w:rPr>
              <w:t xml:space="preserve">специальных часов </w:t>
            </w:r>
            <w:r w:rsidRPr="00FF7363">
              <w:rPr>
                <w:rFonts w:eastAsiaTheme="minorHAnsi"/>
                <w:b/>
                <w:sz w:val="28"/>
                <w:szCs w:val="28"/>
                <w:lang w:eastAsia="en-US"/>
              </w:rPr>
              <w:t>работы</w:t>
            </w:r>
          </w:p>
        </w:tc>
        <w:tc>
          <w:tcPr>
            <w:tcW w:w="7655" w:type="dxa"/>
            <w:tcBorders>
              <w:top w:val="single" w:sz="4" w:space="0" w:color="auto"/>
              <w:left w:val="single" w:sz="4" w:space="0" w:color="auto"/>
              <w:bottom w:val="single" w:sz="4" w:space="0" w:color="auto"/>
              <w:right w:val="single" w:sz="4" w:space="0" w:color="auto"/>
            </w:tcBorders>
          </w:tcPr>
          <w:p w:rsidR="00C76A01" w:rsidRPr="00FF7363" w:rsidRDefault="00D01086" w:rsidP="00F26603">
            <w:pPr>
              <w:widowControl w:val="0"/>
              <w:ind w:firstLine="284"/>
              <w:jc w:val="center"/>
              <w:rPr>
                <w:rFonts w:eastAsiaTheme="minorHAnsi"/>
                <w:b/>
                <w:sz w:val="28"/>
                <w:szCs w:val="28"/>
                <w:lang w:eastAsia="en-US"/>
              </w:rPr>
            </w:pPr>
            <w:r w:rsidRPr="00FF7363">
              <w:rPr>
                <w:rFonts w:eastAsiaTheme="minorHAnsi"/>
                <w:b/>
                <w:sz w:val="28"/>
                <w:szCs w:val="28"/>
                <w:lang w:eastAsia="en-US"/>
              </w:rPr>
              <w:t>Расшифровка кода</w:t>
            </w:r>
          </w:p>
        </w:tc>
      </w:tr>
      <w:tr w:rsidR="00B218E8" w:rsidTr="00EC3795">
        <w:tc>
          <w:tcPr>
            <w:tcW w:w="2330"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t>СРПР</w:t>
            </w:r>
          </w:p>
        </w:tc>
        <w:tc>
          <w:tcPr>
            <w:tcW w:w="7655"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количество часов сверхурочной работы, оплаченной в полуторном размере</w:t>
            </w:r>
          </w:p>
        </w:tc>
      </w:tr>
      <w:tr w:rsidR="00B218E8" w:rsidTr="00EC3795">
        <w:tc>
          <w:tcPr>
            <w:tcW w:w="2330"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t>СРДР</w:t>
            </w:r>
          </w:p>
        </w:tc>
        <w:tc>
          <w:tcPr>
            <w:tcW w:w="7655"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 xml:space="preserve">количество часов сверхурочной работы, оплаченной в </w:t>
            </w:r>
            <w:r w:rsidRPr="00FF7363">
              <w:rPr>
                <w:rFonts w:eastAsiaTheme="minorHAnsi"/>
                <w:sz w:val="28"/>
                <w:szCs w:val="28"/>
                <w:lang w:eastAsia="en-US"/>
              </w:rPr>
              <w:lastRenderedPageBreak/>
              <w:t>двойном размере</w:t>
            </w:r>
          </w:p>
        </w:tc>
      </w:tr>
      <w:tr w:rsidR="00B218E8" w:rsidTr="00EC3795">
        <w:tc>
          <w:tcPr>
            <w:tcW w:w="2330"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lastRenderedPageBreak/>
              <w:t>ВПДН</w:t>
            </w:r>
          </w:p>
        </w:tc>
        <w:tc>
          <w:tcPr>
            <w:tcW w:w="7655"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количество часов, отработанных в выходные и праздничные дни, входящих в норму времени по графику</w:t>
            </w:r>
          </w:p>
        </w:tc>
      </w:tr>
      <w:tr w:rsidR="00B218E8" w:rsidTr="00EC3795">
        <w:tc>
          <w:tcPr>
            <w:tcW w:w="2330"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t>ВПДС</w:t>
            </w:r>
          </w:p>
        </w:tc>
        <w:tc>
          <w:tcPr>
            <w:tcW w:w="7655"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количество часов, отработанных в выходные и праздничные дни, сверх нормы времени по графику</w:t>
            </w:r>
          </w:p>
        </w:tc>
      </w:tr>
      <w:tr w:rsidR="00B218E8" w:rsidTr="00EC3795">
        <w:tc>
          <w:tcPr>
            <w:tcW w:w="2330"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t>КЧНВ</w:t>
            </w:r>
          </w:p>
        </w:tc>
        <w:tc>
          <w:tcPr>
            <w:tcW w:w="7655"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количество часов, отработанных в ночное время</w:t>
            </w:r>
          </w:p>
        </w:tc>
      </w:tr>
      <w:tr w:rsidR="00B218E8" w:rsidTr="00EC3795">
        <w:tc>
          <w:tcPr>
            <w:tcW w:w="2330"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t>КЧДД</w:t>
            </w:r>
          </w:p>
        </w:tc>
        <w:tc>
          <w:tcPr>
            <w:tcW w:w="7655"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количество часов дежурства на дому (если не включаются в норму времени по графику)</w:t>
            </w:r>
          </w:p>
        </w:tc>
      </w:tr>
      <w:tr w:rsidR="00B218E8" w:rsidTr="00EC3795">
        <w:tc>
          <w:tcPr>
            <w:tcW w:w="2330"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center"/>
              <w:rPr>
                <w:rFonts w:eastAsiaTheme="minorHAnsi"/>
                <w:sz w:val="28"/>
                <w:szCs w:val="28"/>
                <w:lang w:eastAsia="en-US"/>
              </w:rPr>
            </w:pPr>
            <w:r w:rsidRPr="00FF7363">
              <w:rPr>
                <w:rFonts w:eastAsiaTheme="minorHAnsi"/>
                <w:sz w:val="28"/>
                <w:szCs w:val="28"/>
                <w:lang w:eastAsia="en-US"/>
              </w:rPr>
              <w:t>КЧДЧ</w:t>
            </w:r>
          </w:p>
        </w:tc>
        <w:tc>
          <w:tcPr>
            <w:tcW w:w="7655" w:type="dxa"/>
            <w:tcBorders>
              <w:top w:val="single" w:sz="4" w:space="0" w:color="auto"/>
              <w:left w:val="single" w:sz="4" w:space="0" w:color="auto"/>
              <w:bottom w:val="single" w:sz="4" w:space="0" w:color="auto"/>
              <w:right w:val="single" w:sz="4" w:space="0" w:color="auto"/>
            </w:tcBorders>
            <w:vAlign w:val="center"/>
          </w:tcPr>
          <w:p w:rsidR="00C76A01" w:rsidRPr="00FF7363" w:rsidRDefault="00D01086" w:rsidP="00F26603">
            <w:pPr>
              <w:widowControl w:val="0"/>
              <w:jc w:val="both"/>
              <w:rPr>
                <w:rFonts w:eastAsiaTheme="minorHAnsi"/>
                <w:sz w:val="28"/>
                <w:szCs w:val="28"/>
                <w:lang w:eastAsia="en-US"/>
              </w:rPr>
            </w:pPr>
            <w:r w:rsidRPr="00FF7363">
              <w:rPr>
                <w:rFonts w:eastAsiaTheme="minorHAnsi"/>
                <w:sz w:val="28"/>
                <w:szCs w:val="28"/>
                <w:lang w:eastAsia="en-US"/>
              </w:rPr>
              <w:t>количество отработанных часов за дни, в которые было разделение рабочего дня на части</w:t>
            </w:r>
          </w:p>
        </w:tc>
      </w:tr>
    </w:tbl>
    <w:p w:rsidR="00C76A01" w:rsidRPr="00FF7363" w:rsidRDefault="00C76A01" w:rsidP="00F26603">
      <w:pPr>
        <w:widowControl w:val="0"/>
        <w:spacing w:line="360" w:lineRule="auto"/>
        <w:ind w:firstLine="567"/>
        <w:jc w:val="both"/>
        <w:rPr>
          <w:rFonts w:eastAsiaTheme="minorHAnsi"/>
          <w:sz w:val="28"/>
          <w:szCs w:val="28"/>
          <w:lang w:eastAsia="en-US"/>
        </w:rPr>
      </w:pPr>
    </w:p>
    <w:p w:rsidR="00BC5A6A"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При отсутствии у работника в течение отчетного месяца специальных часов работы </w:t>
      </w:r>
      <w:r w:rsidR="00714FB0" w:rsidRPr="00714FB0">
        <w:rPr>
          <w:rFonts w:eastAsiaTheme="minorHAnsi"/>
          <w:sz w:val="28"/>
          <w:szCs w:val="28"/>
          <w:lang w:eastAsia="en-US"/>
        </w:rPr>
        <w:t>в графах 21 и 22 указывается</w:t>
      </w:r>
      <w:r w:rsidR="00714FB0">
        <w:rPr>
          <w:rFonts w:eastAsiaTheme="minorHAnsi"/>
          <w:sz w:val="28"/>
          <w:szCs w:val="28"/>
          <w:lang w:eastAsia="en-US"/>
        </w:rPr>
        <w:t xml:space="preserve"> ноль (0)</w:t>
      </w:r>
      <w:r w:rsidRPr="00FF7363">
        <w:rPr>
          <w:rFonts w:eastAsiaTheme="minorHAnsi"/>
          <w:sz w:val="28"/>
          <w:szCs w:val="28"/>
          <w:lang w:eastAsia="en-US"/>
        </w:rPr>
        <w:t>.</w:t>
      </w:r>
    </w:p>
    <w:p w:rsidR="00EC3795" w:rsidRPr="00FF7363" w:rsidRDefault="00D01086" w:rsidP="00F26603">
      <w:pPr>
        <w:widowControl w:val="0"/>
        <w:numPr>
          <w:ilvl w:val="2"/>
          <w:numId w:val="6"/>
        </w:numPr>
        <w:tabs>
          <w:tab w:val="left" w:pos="993"/>
          <w:tab w:val="left" w:pos="1418"/>
          <w:tab w:val="left" w:pos="1701"/>
        </w:tabs>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 xml:space="preserve">В графе 22 </w:t>
      </w:r>
      <w:r w:rsidR="00CE0CF9">
        <w:rPr>
          <w:rFonts w:eastAsiaTheme="minorHAnsi"/>
          <w:sz w:val="28"/>
          <w:szCs w:val="28"/>
          <w:lang w:eastAsia="en-US"/>
        </w:rPr>
        <w:t>«</w:t>
      </w:r>
      <w:r w:rsidRPr="00FF7363">
        <w:rPr>
          <w:rFonts w:eastAsiaTheme="minorHAnsi"/>
          <w:sz w:val="28"/>
          <w:szCs w:val="28"/>
          <w:lang w:eastAsia="en-US"/>
        </w:rPr>
        <w:t>Количество часов</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Количество специальных часов работы</w:t>
      </w:r>
      <w:r w:rsidR="00CE0CF9">
        <w:rPr>
          <w:rFonts w:eastAsiaTheme="minorHAnsi"/>
          <w:sz w:val="28"/>
          <w:szCs w:val="28"/>
          <w:lang w:eastAsia="en-US"/>
        </w:rPr>
        <w:t>»</w:t>
      </w:r>
      <w:r w:rsidRPr="00FF7363">
        <w:rPr>
          <w:rFonts w:eastAsiaTheme="minorHAnsi"/>
          <w:sz w:val="28"/>
          <w:szCs w:val="28"/>
          <w:lang w:eastAsia="en-US"/>
        </w:rPr>
        <w:t xml:space="preserve"> указывается количество часов, соответствующих коду, указанному в графе 21.</w:t>
      </w:r>
    </w:p>
    <w:p w:rsidR="00CB5944" w:rsidRDefault="00D01086" w:rsidP="00F26603">
      <w:pPr>
        <w:widowControl w:val="0"/>
        <w:numPr>
          <w:ilvl w:val="2"/>
          <w:numId w:val="6"/>
        </w:numPr>
        <w:tabs>
          <w:tab w:val="left" w:pos="993"/>
          <w:tab w:val="left" w:pos="1418"/>
          <w:tab w:val="left" w:pos="1701"/>
        </w:tabs>
        <w:spacing w:line="360" w:lineRule="auto"/>
        <w:ind w:left="0" w:firstLine="566"/>
        <w:contextualSpacing/>
        <w:jc w:val="both"/>
        <w:rPr>
          <w:rFonts w:eastAsiaTheme="minorHAnsi"/>
          <w:sz w:val="28"/>
          <w:szCs w:val="28"/>
          <w:lang w:eastAsia="en-US"/>
        </w:rPr>
      </w:pPr>
      <w:r w:rsidRPr="00FF7363">
        <w:rPr>
          <w:rFonts w:eastAsiaTheme="minorHAnsi"/>
          <w:sz w:val="28"/>
          <w:szCs w:val="28"/>
          <w:lang w:eastAsia="en-US"/>
        </w:rPr>
        <w:t>В графе 2</w:t>
      </w:r>
      <w:r w:rsidR="00EC3795" w:rsidRPr="00FF7363">
        <w:rPr>
          <w:rFonts w:eastAsiaTheme="minorHAnsi"/>
          <w:sz w:val="28"/>
          <w:szCs w:val="28"/>
          <w:lang w:eastAsia="en-US"/>
        </w:rPr>
        <w:t>3</w:t>
      </w:r>
      <w:r w:rsidRPr="00FF7363">
        <w:rPr>
          <w:rFonts w:eastAsiaTheme="minorHAnsi"/>
          <w:sz w:val="28"/>
          <w:szCs w:val="28"/>
          <w:lang w:eastAsia="en-US"/>
        </w:rPr>
        <w:t xml:space="preserve"> </w:t>
      </w:r>
      <w:r w:rsidR="00CE0CF9">
        <w:rPr>
          <w:rFonts w:eastAsiaTheme="minorHAnsi"/>
          <w:sz w:val="28"/>
          <w:szCs w:val="28"/>
          <w:lang w:eastAsia="en-US"/>
        </w:rPr>
        <w:t>«</w:t>
      </w:r>
      <w:r w:rsidRPr="00FF7363">
        <w:rPr>
          <w:rFonts w:eastAsiaTheme="minorHAnsi"/>
          <w:sz w:val="28"/>
          <w:szCs w:val="28"/>
          <w:lang w:eastAsia="en-US"/>
        </w:rPr>
        <w:t>Код выплаты</w:t>
      </w:r>
      <w:r w:rsidR="00CE0CF9">
        <w:rPr>
          <w:rFonts w:eastAsiaTheme="minorHAnsi"/>
          <w:sz w:val="28"/>
          <w:szCs w:val="28"/>
          <w:lang w:eastAsia="en-US"/>
        </w:rPr>
        <w:t>»</w:t>
      </w:r>
      <w:r w:rsidRPr="00FF7363">
        <w:rPr>
          <w:rFonts w:eastAsiaTheme="minorHAnsi"/>
          <w:sz w:val="28"/>
          <w:szCs w:val="28"/>
          <w:lang w:eastAsia="en-US"/>
        </w:rPr>
        <w:t xml:space="preserve"> подраздела </w:t>
      </w:r>
      <w:r w:rsidR="00CE0CF9">
        <w:rPr>
          <w:rFonts w:eastAsiaTheme="minorHAnsi"/>
          <w:sz w:val="28"/>
          <w:szCs w:val="28"/>
          <w:lang w:eastAsia="en-US"/>
        </w:rPr>
        <w:t>«</w:t>
      </w:r>
      <w:r w:rsidRPr="00FF7363">
        <w:rPr>
          <w:rFonts w:eastAsiaTheme="minorHAnsi"/>
          <w:sz w:val="28"/>
          <w:szCs w:val="28"/>
          <w:lang w:eastAsia="en-US"/>
        </w:rPr>
        <w:t>Сведения о заработной плате</w:t>
      </w:r>
      <w:r w:rsidR="00CE0CF9">
        <w:rPr>
          <w:rFonts w:eastAsiaTheme="minorHAnsi"/>
          <w:sz w:val="28"/>
          <w:szCs w:val="28"/>
          <w:lang w:eastAsia="en-US"/>
        </w:rPr>
        <w:t>»</w:t>
      </w:r>
      <w:r w:rsidRPr="00FF7363">
        <w:rPr>
          <w:rFonts w:eastAsiaTheme="minorHAnsi"/>
          <w:sz w:val="28"/>
          <w:szCs w:val="28"/>
          <w:lang w:eastAsia="en-US"/>
        </w:rPr>
        <w:t xml:space="preserve"> указывается код выплаты в соответствии с </w:t>
      </w:r>
      <w:r w:rsidR="00922C8A" w:rsidRPr="00FF7363">
        <w:rPr>
          <w:rFonts w:eastAsiaTheme="minorHAnsi"/>
          <w:sz w:val="28"/>
          <w:szCs w:val="28"/>
          <w:lang w:eastAsia="en-US"/>
        </w:rPr>
        <w:t xml:space="preserve">разделом </w:t>
      </w:r>
      <w:r w:rsidR="00CE0CF9">
        <w:rPr>
          <w:rFonts w:eastAsiaTheme="minorHAnsi"/>
          <w:sz w:val="28"/>
          <w:szCs w:val="28"/>
          <w:lang w:eastAsia="en-US"/>
        </w:rPr>
        <w:t>«</w:t>
      </w:r>
      <w:r w:rsidR="00922C8A" w:rsidRPr="00FF7363">
        <w:rPr>
          <w:rFonts w:eastAsiaTheme="minorHAnsi"/>
          <w:sz w:val="28"/>
          <w:szCs w:val="28"/>
          <w:lang w:eastAsia="en-US"/>
        </w:rPr>
        <w:t xml:space="preserve">Классификатор выплат, используемый при заполнении формы </w:t>
      </w:r>
      <w:r w:rsidR="00BD5296">
        <w:rPr>
          <w:rFonts w:eastAsiaTheme="minorHAnsi"/>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22C8A" w:rsidRPr="00FF7363">
        <w:rPr>
          <w:rFonts w:eastAsiaTheme="minorHAnsi"/>
          <w:sz w:val="28"/>
          <w:szCs w:val="28"/>
          <w:lang w:eastAsia="en-US"/>
        </w:rPr>
        <w:t xml:space="preserve"> Классификатора</w:t>
      </w:r>
      <w:r w:rsidRPr="00FF7363">
        <w:rPr>
          <w:rFonts w:eastAsiaTheme="minorHAnsi"/>
          <w:sz w:val="28"/>
          <w:szCs w:val="28"/>
          <w:lang w:eastAsia="en-US"/>
        </w:rPr>
        <w:t>.</w:t>
      </w:r>
    </w:p>
    <w:p w:rsidR="00714FB0" w:rsidRPr="00FF7363" w:rsidRDefault="00D01086" w:rsidP="00F26603">
      <w:pPr>
        <w:widowControl w:val="0"/>
        <w:tabs>
          <w:tab w:val="left" w:pos="993"/>
          <w:tab w:val="left" w:pos="1418"/>
          <w:tab w:val="left" w:pos="1701"/>
        </w:tabs>
        <w:spacing w:line="360" w:lineRule="auto"/>
        <w:ind w:firstLine="566"/>
        <w:contextualSpacing/>
        <w:jc w:val="both"/>
        <w:rPr>
          <w:rFonts w:eastAsiaTheme="minorHAnsi"/>
          <w:sz w:val="28"/>
          <w:szCs w:val="28"/>
          <w:lang w:eastAsia="en-US"/>
        </w:rPr>
      </w:pPr>
      <w:r w:rsidRPr="00714FB0">
        <w:rPr>
          <w:rFonts w:eastAsiaTheme="minorHAnsi"/>
          <w:sz w:val="28"/>
          <w:szCs w:val="28"/>
          <w:lang w:eastAsia="en-US"/>
        </w:rPr>
        <w:t>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Классификатором.</w:t>
      </w:r>
    </w:p>
    <w:p w:rsidR="00714FB0" w:rsidRPr="00714FB0" w:rsidRDefault="00D01086" w:rsidP="00F26603">
      <w:pPr>
        <w:widowControl w:val="0"/>
        <w:numPr>
          <w:ilvl w:val="2"/>
          <w:numId w:val="6"/>
        </w:numPr>
        <w:spacing w:after="160" w:line="360" w:lineRule="auto"/>
        <w:ind w:left="0" w:firstLine="567"/>
        <w:contextualSpacing/>
        <w:jc w:val="both"/>
        <w:rPr>
          <w:rFonts w:eastAsiaTheme="minorHAnsi"/>
          <w:sz w:val="28"/>
          <w:szCs w:val="28"/>
          <w:lang w:eastAsia="en-US"/>
        </w:rPr>
      </w:pPr>
      <w:r w:rsidRPr="00714FB0">
        <w:rPr>
          <w:rFonts w:eastAsiaTheme="minorHAnsi"/>
          <w:sz w:val="28"/>
          <w:szCs w:val="28"/>
          <w:lang w:eastAsia="en-US"/>
        </w:rPr>
        <w:t xml:space="preserve">В графе 24 </w:t>
      </w:r>
      <w:r w:rsidR="00CE0CF9">
        <w:rPr>
          <w:rFonts w:eastAsiaTheme="minorHAnsi"/>
          <w:sz w:val="28"/>
          <w:szCs w:val="28"/>
          <w:lang w:eastAsia="en-US"/>
        </w:rPr>
        <w:t>«</w:t>
      </w:r>
      <w:r w:rsidRPr="00714FB0">
        <w:rPr>
          <w:rFonts w:eastAsiaTheme="minorHAnsi"/>
          <w:sz w:val="28"/>
          <w:szCs w:val="28"/>
          <w:lang w:eastAsia="en-US"/>
        </w:rPr>
        <w:t>Сумма</w:t>
      </w:r>
      <w:r w:rsidR="00CE0CF9">
        <w:rPr>
          <w:rFonts w:eastAsiaTheme="minorHAnsi"/>
          <w:sz w:val="28"/>
          <w:szCs w:val="28"/>
          <w:lang w:eastAsia="en-US"/>
        </w:rPr>
        <w:t>»</w:t>
      </w:r>
      <w:r w:rsidRPr="00714FB0">
        <w:rPr>
          <w:rFonts w:eastAsiaTheme="minorHAnsi"/>
          <w:sz w:val="28"/>
          <w:szCs w:val="28"/>
          <w:lang w:eastAsia="en-US"/>
        </w:rPr>
        <w:t xml:space="preserve"> подраздела </w:t>
      </w:r>
      <w:r w:rsidR="00CE0CF9">
        <w:rPr>
          <w:rFonts w:eastAsiaTheme="minorHAnsi"/>
          <w:sz w:val="28"/>
          <w:szCs w:val="28"/>
          <w:lang w:eastAsia="en-US"/>
        </w:rPr>
        <w:t>«</w:t>
      </w:r>
      <w:r w:rsidRPr="00714FB0">
        <w:rPr>
          <w:rFonts w:eastAsiaTheme="minorHAnsi"/>
          <w:sz w:val="28"/>
          <w:szCs w:val="28"/>
          <w:lang w:eastAsia="en-US"/>
        </w:rPr>
        <w:t>Сведения о заработной плате</w:t>
      </w:r>
      <w:r w:rsidR="00CE0CF9">
        <w:rPr>
          <w:rFonts w:eastAsiaTheme="minorHAnsi"/>
          <w:sz w:val="28"/>
          <w:szCs w:val="28"/>
          <w:lang w:eastAsia="en-US"/>
        </w:rPr>
        <w:t>»</w:t>
      </w:r>
      <w:r w:rsidRPr="00714FB0">
        <w:rPr>
          <w:rFonts w:eastAsiaTheme="minorHAnsi"/>
          <w:sz w:val="28"/>
          <w:szCs w:val="28"/>
          <w:lang w:eastAsia="en-US"/>
        </w:rPr>
        <w:t xml:space="preserve"> указывается размер выплаты (с двумя знаками после запятой), соответствующей коду, указанному в графе 23. </w:t>
      </w:r>
    </w:p>
    <w:p w:rsidR="00714FB0" w:rsidRDefault="00D01086" w:rsidP="00F26603">
      <w:pPr>
        <w:widowControl w:val="0"/>
        <w:numPr>
          <w:ilvl w:val="2"/>
          <w:numId w:val="6"/>
        </w:numPr>
        <w:spacing w:after="160" w:line="360" w:lineRule="auto"/>
        <w:ind w:left="0" w:firstLine="567"/>
        <w:contextualSpacing/>
        <w:jc w:val="both"/>
        <w:rPr>
          <w:rFonts w:eastAsiaTheme="minorHAnsi"/>
          <w:sz w:val="28"/>
          <w:szCs w:val="28"/>
          <w:lang w:eastAsia="en-US"/>
        </w:rPr>
      </w:pPr>
      <w:r>
        <w:rPr>
          <w:rFonts w:eastAsiaTheme="minorHAnsi"/>
          <w:sz w:val="28"/>
          <w:szCs w:val="28"/>
          <w:lang w:eastAsia="en-US"/>
        </w:rPr>
        <w:lastRenderedPageBreak/>
        <w:t>Г</w:t>
      </w:r>
      <w:r w:rsidRPr="00714FB0">
        <w:rPr>
          <w:rFonts w:eastAsiaTheme="minorHAnsi"/>
          <w:sz w:val="28"/>
          <w:szCs w:val="28"/>
          <w:lang w:eastAsia="en-US"/>
        </w:rPr>
        <w:t>раф</w:t>
      </w:r>
      <w:r>
        <w:rPr>
          <w:rFonts w:eastAsiaTheme="minorHAnsi"/>
          <w:sz w:val="28"/>
          <w:szCs w:val="28"/>
          <w:lang w:eastAsia="en-US"/>
        </w:rPr>
        <w:t>а</w:t>
      </w:r>
      <w:r w:rsidRPr="00714FB0">
        <w:rPr>
          <w:rFonts w:eastAsiaTheme="minorHAnsi"/>
          <w:sz w:val="28"/>
          <w:szCs w:val="28"/>
          <w:lang w:eastAsia="en-US"/>
        </w:rPr>
        <w:t xml:space="preserve"> 25 </w:t>
      </w:r>
      <w:r w:rsidR="00CE0CF9">
        <w:rPr>
          <w:rFonts w:eastAsiaTheme="minorHAnsi"/>
          <w:sz w:val="28"/>
          <w:szCs w:val="28"/>
          <w:lang w:eastAsia="en-US"/>
        </w:rPr>
        <w:t>«</w:t>
      </w:r>
      <w:r w:rsidRPr="00714FB0">
        <w:rPr>
          <w:rFonts w:eastAsiaTheme="minorHAnsi"/>
          <w:sz w:val="28"/>
          <w:szCs w:val="28"/>
          <w:lang w:eastAsia="en-US"/>
        </w:rPr>
        <w:t>Итого</w:t>
      </w:r>
      <w:r w:rsidR="00CE0CF9">
        <w:rPr>
          <w:rFonts w:eastAsiaTheme="minorHAnsi"/>
          <w:sz w:val="28"/>
          <w:szCs w:val="28"/>
          <w:lang w:eastAsia="en-US"/>
        </w:rPr>
        <w:t>»</w:t>
      </w:r>
      <w:r w:rsidRPr="00714FB0">
        <w:rPr>
          <w:rFonts w:eastAsiaTheme="minorHAnsi"/>
          <w:sz w:val="28"/>
          <w:szCs w:val="28"/>
          <w:lang w:eastAsia="en-US"/>
        </w:rPr>
        <w:t xml:space="preserve"> подраздела </w:t>
      </w:r>
      <w:r w:rsidR="00CE0CF9">
        <w:rPr>
          <w:rFonts w:eastAsiaTheme="minorHAnsi"/>
          <w:sz w:val="28"/>
          <w:szCs w:val="28"/>
          <w:lang w:eastAsia="en-US"/>
        </w:rPr>
        <w:t>«</w:t>
      </w:r>
      <w:r w:rsidRPr="00714FB0">
        <w:rPr>
          <w:rFonts w:eastAsiaTheme="minorHAnsi"/>
          <w:sz w:val="28"/>
          <w:szCs w:val="28"/>
          <w:lang w:eastAsia="en-US"/>
        </w:rPr>
        <w:t>Сведения о заработной плате</w:t>
      </w:r>
      <w:r w:rsidR="00CE0CF9">
        <w:rPr>
          <w:rFonts w:eastAsiaTheme="minorHAnsi"/>
          <w:sz w:val="28"/>
          <w:szCs w:val="28"/>
          <w:lang w:eastAsia="en-US"/>
        </w:rPr>
        <w:t>»</w:t>
      </w:r>
      <w:r w:rsidRPr="00714FB0">
        <w:rPr>
          <w:rFonts w:eastAsiaTheme="minorHAnsi"/>
          <w:sz w:val="28"/>
          <w:szCs w:val="28"/>
          <w:lang w:eastAsia="en-US"/>
        </w:rPr>
        <w:t xml:space="preserve"> единожды заполняется для 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w:t>
      </w:r>
    </w:p>
    <w:p w:rsidR="00F7167D" w:rsidRPr="00791897" w:rsidRDefault="00D01086" w:rsidP="00F26603">
      <w:pPr>
        <w:widowControl w:val="0"/>
        <w:numPr>
          <w:ilvl w:val="1"/>
          <w:numId w:val="6"/>
        </w:numPr>
        <w:tabs>
          <w:tab w:val="left" w:pos="0"/>
          <w:tab w:val="left" w:pos="1276"/>
          <w:tab w:val="left" w:pos="1418"/>
          <w:tab w:val="left" w:pos="1701"/>
        </w:tabs>
        <w:spacing w:line="360" w:lineRule="auto"/>
        <w:ind w:left="0" w:firstLine="567"/>
        <w:contextualSpacing/>
        <w:jc w:val="both"/>
        <w:rPr>
          <w:rFonts w:eastAsiaTheme="minorHAnsi"/>
          <w:b/>
          <w:sz w:val="28"/>
          <w:szCs w:val="28"/>
          <w:lang w:eastAsia="en-US"/>
        </w:rPr>
      </w:pPr>
      <w:r w:rsidRPr="00791897">
        <w:rPr>
          <w:rFonts w:eastAsiaTheme="minorHAnsi"/>
          <w:b/>
          <w:sz w:val="28"/>
          <w:szCs w:val="28"/>
          <w:lang w:eastAsia="en-US"/>
        </w:rPr>
        <w:t xml:space="preserve">Заполнение подраздела 2 раздела 1 </w:t>
      </w:r>
      <w:r w:rsidR="00CE0CF9">
        <w:rPr>
          <w:rFonts w:eastAsiaTheme="minorHAnsi"/>
          <w:b/>
          <w:sz w:val="28"/>
          <w:szCs w:val="28"/>
          <w:lang w:eastAsia="en-US"/>
        </w:rPr>
        <w:t>«</w:t>
      </w:r>
      <w:r w:rsidRPr="00791897">
        <w:rPr>
          <w:rFonts w:eastAsiaTheme="minorHAnsi"/>
          <w:b/>
          <w:sz w:val="28"/>
          <w:szCs w:val="28"/>
          <w:lang w:eastAsia="en-US"/>
        </w:rPr>
        <w:t>Основание для отражения данных о периодах работы застрахованного лица в условиях,  дающих  право  на  досрочное  назначение пенсии в соответствии с</w:t>
      </w:r>
      <w:r>
        <w:rPr>
          <w:rFonts w:eastAsiaTheme="minorHAnsi"/>
          <w:b/>
          <w:sz w:val="28"/>
          <w:szCs w:val="28"/>
          <w:lang w:eastAsia="en-US"/>
        </w:rPr>
        <w:t xml:space="preserve"> </w:t>
      </w:r>
      <w:r w:rsidRPr="00791897">
        <w:rPr>
          <w:rFonts w:eastAsiaTheme="minorHAnsi"/>
          <w:b/>
          <w:sz w:val="28"/>
          <w:szCs w:val="28"/>
          <w:lang w:eastAsia="en-US"/>
        </w:rPr>
        <w:t>частью  1 статьи 30 и статьей 31 Федерального закона от 28</w:t>
      </w:r>
      <w:r w:rsidR="00B95EBE">
        <w:rPr>
          <w:rFonts w:eastAsiaTheme="minorHAnsi"/>
          <w:b/>
          <w:sz w:val="28"/>
          <w:szCs w:val="28"/>
          <w:lang w:eastAsia="en-US"/>
        </w:rPr>
        <w:t xml:space="preserve"> декабря </w:t>
      </w:r>
      <w:r w:rsidRPr="00791897">
        <w:rPr>
          <w:rFonts w:eastAsiaTheme="minorHAnsi"/>
          <w:b/>
          <w:sz w:val="28"/>
          <w:szCs w:val="28"/>
          <w:lang w:eastAsia="en-US"/>
        </w:rPr>
        <w:t xml:space="preserve">2013 </w:t>
      </w:r>
      <w:r w:rsidR="00B95EBE">
        <w:rPr>
          <w:rFonts w:eastAsiaTheme="minorHAnsi"/>
          <w:b/>
          <w:sz w:val="28"/>
          <w:szCs w:val="28"/>
          <w:lang w:eastAsia="en-US"/>
        </w:rPr>
        <w:t xml:space="preserve">г. </w:t>
      </w:r>
      <w:r w:rsidRPr="00791897">
        <w:rPr>
          <w:rFonts w:eastAsiaTheme="minorHAnsi"/>
          <w:b/>
          <w:sz w:val="28"/>
          <w:szCs w:val="28"/>
          <w:lang w:eastAsia="en-US"/>
        </w:rPr>
        <w:t xml:space="preserve">№ 400-ФЗ </w:t>
      </w:r>
      <w:r w:rsidR="00CE0CF9">
        <w:rPr>
          <w:rFonts w:eastAsiaTheme="minorHAnsi"/>
          <w:b/>
          <w:sz w:val="28"/>
          <w:szCs w:val="28"/>
          <w:lang w:eastAsia="en-US"/>
        </w:rPr>
        <w:t>«</w:t>
      </w:r>
      <w:r>
        <w:rPr>
          <w:rFonts w:eastAsiaTheme="minorHAnsi"/>
          <w:b/>
          <w:sz w:val="28"/>
          <w:szCs w:val="28"/>
          <w:lang w:eastAsia="en-US"/>
        </w:rPr>
        <w:t>О страховых пенсиях</w:t>
      </w:r>
      <w:r w:rsidR="00CE0CF9">
        <w:rPr>
          <w:rFonts w:eastAsiaTheme="minorHAnsi"/>
          <w:b/>
          <w:sz w:val="28"/>
          <w:szCs w:val="28"/>
          <w:lang w:eastAsia="en-US"/>
        </w:rPr>
        <w:t>»</w:t>
      </w:r>
      <w:r w:rsidR="00A31480">
        <w:rPr>
          <w:rFonts w:eastAsiaTheme="minorHAnsi"/>
          <w:b/>
          <w:sz w:val="28"/>
          <w:szCs w:val="28"/>
          <w:lang w:eastAsia="en-US"/>
        </w:rPr>
        <w:t>.</w:t>
      </w:r>
    </w:p>
    <w:p w:rsidR="00416F09" w:rsidRPr="00416F09" w:rsidRDefault="00D01086" w:rsidP="00F26603">
      <w:pPr>
        <w:widowControl w:val="0"/>
        <w:numPr>
          <w:ilvl w:val="2"/>
          <w:numId w:val="7"/>
        </w:numPr>
        <w:spacing w:after="160" w:line="360" w:lineRule="auto"/>
        <w:ind w:left="0" w:firstLine="567"/>
        <w:contextualSpacing/>
        <w:jc w:val="both"/>
        <w:rPr>
          <w:rFonts w:eastAsiaTheme="minorHAnsi"/>
          <w:sz w:val="28"/>
          <w:szCs w:val="28"/>
          <w:lang w:eastAsia="en-US"/>
        </w:rPr>
      </w:pPr>
      <w:r w:rsidRPr="00416F09">
        <w:rPr>
          <w:rFonts w:eastAsiaTheme="minorHAnsi"/>
          <w:sz w:val="28"/>
          <w:szCs w:val="28"/>
          <w:lang w:eastAsia="en-US"/>
        </w:rPr>
        <w:t>Подраздел 2 раздела 1 содерж</w:t>
      </w:r>
      <w:r w:rsidR="003D4856">
        <w:rPr>
          <w:rFonts w:eastAsiaTheme="minorHAnsi"/>
          <w:sz w:val="28"/>
          <w:szCs w:val="28"/>
          <w:lang w:eastAsia="en-US"/>
        </w:rPr>
        <w:t>ит</w:t>
      </w:r>
      <w:r w:rsidRPr="00416F09">
        <w:rPr>
          <w:rFonts w:eastAsiaTheme="minorHAnsi"/>
          <w:sz w:val="28"/>
          <w:szCs w:val="28"/>
          <w:lang w:eastAsia="en-US"/>
        </w:rPr>
        <w:t xml:space="preserve"> сведения по страхователю и представляется одновременно с </w:t>
      </w:r>
      <w:r>
        <w:rPr>
          <w:rFonts w:eastAsiaTheme="minorHAnsi"/>
          <w:sz w:val="28"/>
          <w:szCs w:val="28"/>
          <w:lang w:eastAsia="en-US"/>
        </w:rPr>
        <w:t>подразделом 1.2 подраздела 1</w:t>
      </w:r>
      <w:r w:rsidRPr="00416F09">
        <w:rPr>
          <w:rFonts w:eastAsiaTheme="minorHAnsi"/>
          <w:sz w:val="28"/>
          <w:szCs w:val="28"/>
          <w:lang w:eastAsia="en-US"/>
        </w:rPr>
        <w:t>, содержа</w:t>
      </w:r>
      <w:r>
        <w:rPr>
          <w:rFonts w:eastAsiaTheme="minorHAnsi"/>
          <w:sz w:val="28"/>
          <w:szCs w:val="28"/>
          <w:lang w:eastAsia="en-US"/>
        </w:rPr>
        <w:t>щим</w:t>
      </w:r>
      <w:r w:rsidRPr="00416F09">
        <w:rPr>
          <w:rFonts w:eastAsiaTheme="minorHAnsi"/>
          <w:sz w:val="28"/>
          <w:szCs w:val="28"/>
          <w:lang w:eastAsia="en-US"/>
        </w:rPr>
        <w:t xml:space="preserve"> сведения о застрахованных лицах, занятых на соответствующих видах работ, предусмотренных частью 1 статьи 30 и статьей 31 Федерального закона от </w:t>
      </w:r>
      <w:r w:rsidR="001D106D">
        <w:rPr>
          <w:rFonts w:eastAsiaTheme="minorHAnsi"/>
          <w:sz w:val="28"/>
          <w:szCs w:val="28"/>
          <w:lang w:eastAsia="en-US"/>
        </w:rPr>
        <w:t xml:space="preserve">           </w:t>
      </w:r>
      <w:r w:rsidRPr="00416F09">
        <w:rPr>
          <w:rFonts w:eastAsiaTheme="minorHAnsi"/>
          <w:sz w:val="28"/>
          <w:szCs w:val="28"/>
          <w:lang w:eastAsia="en-US"/>
        </w:rPr>
        <w:t xml:space="preserve">28 декабря 2013 г. </w:t>
      </w:r>
      <w:r w:rsidR="005E4F7A">
        <w:rPr>
          <w:rFonts w:eastAsiaTheme="minorHAnsi"/>
          <w:sz w:val="28"/>
          <w:szCs w:val="28"/>
          <w:lang w:eastAsia="en-US"/>
        </w:rPr>
        <w:t>№</w:t>
      </w:r>
      <w:r w:rsidRPr="00416F09">
        <w:rPr>
          <w:rFonts w:eastAsiaTheme="minorHAnsi"/>
          <w:sz w:val="28"/>
          <w:szCs w:val="28"/>
          <w:lang w:eastAsia="en-US"/>
        </w:rPr>
        <w:t xml:space="preserve"> 400-ФЗ.</w:t>
      </w:r>
    </w:p>
    <w:p w:rsidR="00416F09" w:rsidRPr="00416F09" w:rsidRDefault="00D01086" w:rsidP="00F26603">
      <w:pPr>
        <w:widowControl w:val="0"/>
        <w:numPr>
          <w:ilvl w:val="2"/>
          <w:numId w:val="7"/>
        </w:numPr>
        <w:tabs>
          <w:tab w:val="left" w:pos="0"/>
          <w:tab w:val="left" w:pos="1134"/>
          <w:tab w:val="left" w:pos="1418"/>
          <w:tab w:val="left" w:pos="1701"/>
        </w:tabs>
        <w:spacing w:line="360" w:lineRule="auto"/>
        <w:ind w:left="0" w:firstLine="566"/>
        <w:contextualSpacing/>
        <w:jc w:val="both"/>
        <w:rPr>
          <w:rFonts w:eastAsiaTheme="minorHAnsi"/>
          <w:sz w:val="28"/>
          <w:szCs w:val="28"/>
          <w:lang w:eastAsia="en-US"/>
        </w:rPr>
      </w:pPr>
      <w:r w:rsidRPr="00416F09">
        <w:rPr>
          <w:rFonts w:eastAsiaTheme="minorHAnsi"/>
          <w:sz w:val="28"/>
          <w:szCs w:val="28"/>
          <w:lang w:eastAsia="en-US"/>
        </w:rPr>
        <w:t xml:space="preserve">В поле </w:t>
      </w:r>
      <w:r w:rsidR="00CE0CF9">
        <w:rPr>
          <w:rFonts w:eastAsiaTheme="minorHAnsi"/>
          <w:sz w:val="28"/>
          <w:szCs w:val="28"/>
          <w:lang w:eastAsia="en-US"/>
        </w:rPr>
        <w:t>«</w:t>
      </w:r>
      <w:r w:rsidRPr="00416F09">
        <w:rPr>
          <w:rFonts w:eastAsiaTheme="minorHAnsi"/>
          <w:sz w:val="28"/>
          <w:szCs w:val="28"/>
          <w:lang w:eastAsia="en-US"/>
        </w:rPr>
        <w:t>Отчетный период</w:t>
      </w:r>
      <w:r w:rsidR="00CE0CF9">
        <w:rPr>
          <w:rFonts w:eastAsiaTheme="minorHAnsi"/>
          <w:sz w:val="28"/>
          <w:szCs w:val="28"/>
          <w:lang w:eastAsia="en-US"/>
        </w:rPr>
        <w:t>»</w:t>
      </w:r>
      <w:r w:rsidRPr="00416F09">
        <w:rPr>
          <w:rFonts w:eastAsiaTheme="minorHAnsi"/>
          <w:sz w:val="28"/>
          <w:szCs w:val="28"/>
          <w:lang w:eastAsia="en-US"/>
        </w:rPr>
        <w:t xml:space="preserve"> указывается год, за который представляется подраздел 2 раздела 1, в формате ГГГГ.</w:t>
      </w:r>
    </w:p>
    <w:p w:rsidR="00416F09" w:rsidRPr="00416F09" w:rsidRDefault="00D01086" w:rsidP="00F26603">
      <w:pPr>
        <w:widowControl w:val="0"/>
        <w:tabs>
          <w:tab w:val="left" w:pos="0"/>
          <w:tab w:val="left" w:pos="1134"/>
          <w:tab w:val="left" w:pos="1418"/>
          <w:tab w:val="left" w:pos="1701"/>
        </w:tabs>
        <w:spacing w:line="360" w:lineRule="auto"/>
        <w:ind w:firstLine="566"/>
        <w:jc w:val="both"/>
        <w:rPr>
          <w:rFonts w:eastAsiaTheme="minorHAnsi"/>
          <w:sz w:val="28"/>
          <w:szCs w:val="28"/>
          <w:lang w:eastAsia="en-US"/>
        </w:rPr>
      </w:pPr>
      <w:r w:rsidRPr="00416F09">
        <w:rPr>
          <w:rFonts w:eastAsiaTheme="minorHAnsi"/>
          <w:sz w:val="28"/>
          <w:szCs w:val="28"/>
          <w:lang w:eastAsia="en-US"/>
        </w:rPr>
        <w:t xml:space="preserve">Поле </w:t>
      </w:r>
      <w:r w:rsidR="00CE0CF9">
        <w:rPr>
          <w:rFonts w:eastAsiaTheme="minorHAnsi"/>
          <w:sz w:val="28"/>
          <w:szCs w:val="28"/>
          <w:lang w:eastAsia="en-US"/>
        </w:rPr>
        <w:t>«</w:t>
      </w:r>
      <w:r w:rsidRPr="00416F09">
        <w:rPr>
          <w:rFonts w:eastAsiaTheme="minorHAnsi"/>
          <w:sz w:val="28"/>
          <w:szCs w:val="28"/>
          <w:lang w:eastAsia="en-US"/>
        </w:rPr>
        <w:t>Отчетный период</w:t>
      </w:r>
      <w:r w:rsidR="00CE0CF9">
        <w:rPr>
          <w:rFonts w:eastAsiaTheme="minorHAnsi"/>
          <w:sz w:val="28"/>
          <w:szCs w:val="28"/>
          <w:lang w:eastAsia="en-US"/>
        </w:rPr>
        <w:t>»</w:t>
      </w:r>
      <w:r w:rsidRPr="00416F09">
        <w:rPr>
          <w:rFonts w:eastAsiaTheme="minorHAnsi"/>
          <w:sz w:val="28"/>
          <w:szCs w:val="28"/>
          <w:lang w:eastAsia="en-US"/>
        </w:rPr>
        <w:t xml:space="preserve"> имеет значение</w:t>
      </w:r>
      <w:r w:rsidR="00B95EBE">
        <w:rPr>
          <w:rFonts w:eastAsiaTheme="minorHAnsi"/>
          <w:sz w:val="28"/>
          <w:szCs w:val="28"/>
          <w:lang w:eastAsia="en-US"/>
        </w:rPr>
        <w:t>,</w:t>
      </w:r>
      <w:r w:rsidRPr="00416F09">
        <w:rPr>
          <w:rFonts w:eastAsiaTheme="minorHAnsi"/>
          <w:sz w:val="28"/>
          <w:szCs w:val="28"/>
          <w:lang w:eastAsia="en-US"/>
        </w:rPr>
        <w:t xml:space="preserve"> равное или больше </w:t>
      </w:r>
      <w:r w:rsidR="00CE0CF9">
        <w:rPr>
          <w:rFonts w:eastAsiaTheme="minorHAnsi"/>
          <w:sz w:val="28"/>
          <w:szCs w:val="28"/>
          <w:lang w:eastAsia="en-US"/>
        </w:rPr>
        <w:t>«</w:t>
      </w:r>
      <w:r w:rsidRPr="00416F09">
        <w:rPr>
          <w:rFonts w:eastAsiaTheme="minorHAnsi"/>
          <w:sz w:val="28"/>
          <w:szCs w:val="28"/>
          <w:lang w:eastAsia="en-US"/>
        </w:rPr>
        <w:t>2023</w:t>
      </w:r>
      <w:r w:rsidR="00CE0CF9">
        <w:rPr>
          <w:rFonts w:eastAsiaTheme="minorHAnsi"/>
          <w:sz w:val="28"/>
          <w:szCs w:val="28"/>
          <w:lang w:eastAsia="en-US"/>
        </w:rPr>
        <w:t>»</w:t>
      </w:r>
      <w:r w:rsidRPr="00416F09">
        <w:rPr>
          <w:rFonts w:eastAsiaTheme="minorHAnsi"/>
          <w:sz w:val="28"/>
          <w:szCs w:val="28"/>
          <w:lang w:eastAsia="en-US"/>
        </w:rPr>
        <w:t>.</w:t>
      </w:r>
    </w:p>
    <w:p w:rsidR="00416F09" w:rsidRPr="00416F09" w:rsidRDefault="00D01086" w:rsidP="00F26603">
      <w:pPr>
        <w:widowControl w:val="0"/>
        <w:numPr>
          <w:ilvl w:val="2"/>
          <w:numId w:val="7"/>
        </w:numPr>
        <w:tabs>
          <w:tab w:val="left" w:pos="0"/>
          <w:tab w:val="left" w:pos="1134"/>
          <w:tab w:val="left" w:pos="1418"/>
          <w:tab w:val="left" w:pos="1701"/>
        </w:tabs>
        <w:spacing w:line="360" w:lineRule="auto"/>
        <w:ind w:left="0" w:firstLine="566"/>
        <w:contextualSpacing/>
        <w:jc w:val="both"/>
        <w:rPr>
          <w:rFonts w:eastAsiaTheme="minorHAnsi"/>
          <w:sz w:val="28"/>
          <w:szCs w:val="28"/>
          <w:lang w:eastAsia="en-US"/>
        </w:rPr>
      </w:pPr>
      <w:r w:rsidRPr="00416F09">
        <w:rPr>
          <w:rFonts w:eastAsiaTheme="minorHAnsi"/>
          <w:sz w:val="28"/>
          <w:szCs w:val="28"/>
          <w:lang w:eastAsia="en-US"/>
        </w:rPr>
        <w:t xml:space="preserve">В поле </w:t>
      </w:r>
      <w:r w:rsidR="00CE0CF9">
        <w:rPr>
          <w:rFonts w:eastAsiaTheme="minorHAnsi"/>
          <w:sz w:val="28"/>
          <w:szCs w:val="28"/>
          <w:lang w:eastAsia="en-US"/>
        </w:rPr>
        <w:t>«</w:t>
      </w:r>
      <w:r w:rsidRPr="00416F09">
        <w:rPr>
          <w:rFonts w:eastAsiaTheme="minorHAnsi"/>
          <w:sz w:val="28"/>
          <w:szCs w:val="28"/>
          <w:lang w:eastAsia="en-US"/>
        </w:rPr>
        <w:t>Тип сведений</w:t>
      </w:r>
      <w:r w:rsidR="00CE0CF9">
        <w:rPr>
          <w:rFonts w:eastAsiaTheme="minorHAnsi"/>
          <w:sz w:val="28"/>
          <w:szCs w:val="28"/>
          <w:lang w:eastAsia="en-US"/>
        </w:rPr>
        <w:t>»</w:t>
      </w:r>
      <w:r w:rsidRPr="00416F09">
        <w:rPr>
          <w:rFonts w:eastAsiaTheme="minorHAnsi"/>
          <w:sz w:val="28"/>
          <w:szCs w:val="28"/>
          <w:lang w:eastAsia="en-US"/>
        </w:rPr>
        <w:t xml:space="preserve"> знаком </w:t>
      </w:r>
      <w:r w:rsidR="00CE0CF9">
        <w:rPr>
          <w:rFonts w:eastAsiaTheme="minorHAnsi"/>
          <w:sz w:val="28"/>
          <w:szCs w:val="28"/>
          <w:lang w:eastAsia="en-US"/>
        </w:rPr>
        <w:t>«</w:t>
      </w:r>
      <w:r w:rsidRPr="00416F09">
        <w:rPr>
          <w:rFonts w:eastAsiaTheme="minorHAnsi"/>
          <w:sz w:val="28"/>
          <w:szCs w:val="28"/>
          <w:lang w:eastAsia="en-US"/>
        </w:rPr>
        <w:t>X</w:t>
      </w:r>
      <w:r w:rsidR="00CE0CF9">
        <w:rPr>
          <w:rFonts w:eastAsiaTheme="minorHAnsi"/>
          <w:sz w:val="28"/>
          <w:szCs w:val="28"/>
          <w:lang w:eastAsia="en-US"/>
        </w:rPr>
        <w:t>»</w:t>
      </w:r>
      <w:r w:rsidRPr="00416F09">
        <w:rPr>
          <w:rFonts w:eastAsiaTheme="minorHAnsi"/>
          <w:sz w:val="28"/>
          <w:szCs w:val="28"/>
          <w:lang w:eastAsia="en-US"/>
        </w:rPr>
        <w:t xml:space="preserve"> отмечается тип представляемой формы: исходная, корректирующая или отменяющая.</w:t>
      </w:r>
    </w:p>
    <w:p w:rsidR="00416F09" w:rsidRPr="00416F09" w:rsidRDefault="00D01086" w:rsidP="00F26603">
      <w:pPr>
        <w:widowControl w:val="0"/>
        <w:tabs>
          <w:tab w:val="left" w:pos="0"/>
          <w:tab w:val="left" w:pos="1134"/>
          <w:tab w:val="left" w:pos="1418"/>
          <w:tab w:val="left" w:pos="1701"/>
        </w:tabs>
        <w:spacing w:line="360" w:lineRule="auto"/>
        <w:ind w:firstLine="567"/>
        <w:jc w:val="both"/>
        <w:rPr>
          <w:rFonts w:eastAsiaTheme="minorHAnsi"/>
          <w:sz w:val="28"/>
          <w:szCs w:val="28"/>
          <w:lang w:eastAsia="en-US"/>
        </w:rPr>
      </w:pPr>
      <w:r w:rsidRPr="00416F09">
        <w:rPr>
          <w:rFonts w:eastAsiaTheme="minorHAnsi"/>
          <w:sz w:val="28"/>
          <w:szCs w:val="28"/>
          <w:lang w:eastAsia="en-US"/>
        </w:rPr>
        <w:t xml:space="preserve">Форма с типом </w:t>
      </w:r>
      <w:r w:rsidR="00CE0CF9">
        <w:rPr>
          <w:rFonts w:eastAsiaTheme="minorHAnsi"/>
          <w:sz w:val="28"/>
          <w:szCs w:val="28"/>
          <w:lang w:eastAsia="en-US"/>
        </w:rPr>
        <w:t>«</w:t>
      </w:r>
      <w:r w:rsidRPr="00416F09">
        <w:rPr>
          <w:rFonts w:eastAsiaTheme="minorHAnsi"/>
          <w:sz w:val="28"/>
          <w:szCs w:val="28"/>
          <w:lang w:eastAsia="en-US"/>
        </w:rPr>
        <w:t>Корректирующая</w:t>
      </w:r>
      <w:r w:rsidR="00CE0CF9">
        <w:rPr>
          <w:rFonts w:eastAsiaTheme="minorHAnsi"/>
          <w:sz w:val="28"/>
          <w:szCs w:val="28"/>
          <w:lang w:eastAsia="en-US"/>
        </w:rPr>
        <w:t>»</w:t>
      </w:r>
      <w:r w:rsidRPr="00416F09">
        <w:rPr>
          <w:rFonts w:eastAsiaTheme="minorHAnsi"/>
          <w:sz w:val="28"/>
          <w:szCs w:val="28"/>
          <w:lang w:eastAsia="en-US"/>
        </w:rPr>
        <w:t xml:space="preserve"> </w:t>
      </w:r>
      <w:r w:rsidR="005E4F7A">
        <w:rPr>
          <w:rFonts w:eastAsiaTheme="minorHAnsi"/>
          <w:sz w:val="28"/>
          <w:szCs w:val="28"/>
          <w:lang w:eastAsia="en-US"/>
        </w:rPr>
        <w:t>представляется</w:t>
      </w:r>
      <w:r w:rsidRPr="00416F09">
        <w:rPr>
          <w:rFonts w:eastAsiaTheme="minorHAnsi"/>
          <w:sz w:val="28"/>
          <w:szCs w:val="28"/>
          <w:lang w:eastAsia="en-US"/>
        </w:rPr>
        <w:t xml:space="preserve"> </w:t>
      </w:r>
      <w:r w:rsidR="005E4F7A" w:rsidRPr="00791897">
        <w:rPr>
          <w:rFonts w:eastAsiaTheme="minorHAnsi"/>
          <w:sz w:val="28"/>
          <w:szCs w:val="28"/>
          <w:lang w:eastAsia="en-US"/>
        </w:rPr>
        <w:t xml:space="preserve">при необходимости корректировки данных </w:t>
      </w:r>
      <w:r w:rsidR="005E4F7A">
        <w:rPr>
          <w:rFonts w:eastAsiaTheme="minorHAnsi"/>
          <w:sz w:val="28"/>
          <w:szCs w:val="28"/>
          <w:lang w:eastAsia="en-US"/>
        </w:rPr>
        <w:t>под</w:t>
      </w:r>
      <w:r w:rsidR="005E4F7A" w:rsidRPr="00791897">
        <w:rPr>
          <w:rFonts w:eastAsiaTheme="minorHAnsi"/>
          <w:sz w:val="28"/>
          <w:szCs w:val="28"/>
          <w:lang w:eastAsia="en-US"/>
        </w:rPr>
        <w:t>раздела</w:t>
      </w:r>
      <w:r w:rsidR="005E4F7A">
        <w:rPr>
          <w:rFonts w:eastAsiaTheme="minorHAnsi"/>
          <w:sz w:val="28"/>
          <w:szCs w:val="28"/>
          <w:lang w:eastAsia="en-US"/>
        </w:rPr>
        <w:t xml:space="preserve"> 2 раздела 1</w:t>
      </w:r>
      <w:r w:rsidR="005E4F7A" w:rsidRPr="005E4F7A">
        <w:rPr>
          <w:rFonts w:eastAsiaTheme="minorHAnsi"/>
          <w:sz w:val="28"/>
          <w:szCs w:val="28"/>
          <w:lang w:eastAsia="en-US"/>
        </w:rPr>
        <w:t xml:space="preserve"> </w:t>
      </w:r>
      <w:r w:rsidR="005E4F7A">
        <w:rPr>
          <w:rFonts w:eastAsiaTheme="minorHAnsi"/>
          <w:sz w:val="28"/>
          <w:szCs w:val="28"/>
          <w:lang w:eastAsia="en-US"/>
        </w:rPr>
        <w:t xml:space="preserve">с типом </w:t>
      </w:r>
      <w:r w:rsidR="00CE0CF9">
        <w:rPr>
          <w:rFonts w:eastAsiaTheme="minorHAnsi"/>
          <w:sz w:val="28"/>
          <w:szCs w:val="28"/>
          <w:lang w:eastAsia="en-US"/>
        </w:rPr>
        <w:t>«</w:t>
      </w:r>
      <w:r w:rsidR="005E4F7A" w:rsidRPr="00791897">
        <w:rPr>
          <w:rFonts w:eastAsiaTheme="minorHAnsi"/>
          <w:sz w:val="28"/>
          <w:szCs w:val="28"/>
          <w:lang w:eastAsia="en-US"/>
        </w:rPr>
        <w:t>Исходная</w:t>
      </w:r>
      <w:r w:rsidR="00CE0CF9">
        <w:rPr>
          <w:rFonts w:eastAsiaTheme="minorHAnsi"/>
          <w:sz w:val="28"/>
          <w:szCs w:val="28"/>
          <w:lang w:eastAsia="en-US"/>
        </w:rPr>
        <w:t>»</w:t>
      </w:r>
      <w:r w:rsidRPr="00416F09">
        <w:rPr>
          <w:rFonts w:eastAsiaTheme="minorHAnsi"/>
          <w:sz w:val="28"/>
          <w:szCs w:val="28"/>
          <w:lang w:eastAsia="en-US"/>
        </w:rPr>
        <w:t>.</w:t>
      </w:r>
    </w:p>
    <w:p w:rsidR="005E4F7A" w:rsidRPr="005E4F7A" w:rsidRDefault="00D01086" w:rsidP="00F26603">
      <w:pPr>
        <w:widowControl w:val="0"/>
        <w:tabs>
          <w:tab w:val="left" w:pos="1134"/>
          <w:tab w:val="left" w:pos="1276"/>
          <w:tab w:val="left" w:pos="1418"/>
          <w:tab w:val="left" w:pos="1701"/>
        </w:tabs>
        <w:spacing w:line="360" w:lineRule="auto"/>
        <w:ind w:firstLine="567"/>
        <w:jc w:val="both"/>
        <w:rPr>
          <w:rFonts w:eastAsiaTheme="minorHAnsi"/>
          <w:sz w:val="28"/>
          <w:szCs w:val="28"/>
          <w:lang w:eastAsia="en-US"/>
        </w:rPr>
      </w:pPr>
      <w:r w:rsidRPr="005E4F7A">
        <w:rPr>
          <w:rFonts w:eastAsiaTheme="minorHAnsi"/>
          <w:sz w:val="28"/>
          <w:szCs w:val="28"/>
          <w:lang w:eastAsia="en-US"/>
        </w:rPr>
        <w:t xml:space="preserve">Форма с типом </w:t>
      </w:r>
      <w:r w:rsidR="00CE0CF9">
        <w:rPr>
          <w:rFonts w:eastAsiaTheme="minorHAnsi"/>
          <w:sz w:val="28"/>
          <w:szCs w:val="28"/>
          <w:lang w:eastAsia="en-US"/>
        </w:rPr>
        <w:t>«</w:t>
      </w:r>
      <w:r w:rsidRPr="005E4F7A">
        <w:rPr>
          <w:rFonts w:eastAsiaTheme="minorHAnsi"/>
          <w:sz w:val="28"/>
          <w:szCs w:val="28"/>
          <w:lang w:eastAsia="en-US"/>
        </w:rPr>
        <w:t>Отменяющая</w:t>
      </w:r>
      <w:r w:rsidR="00CE0CF9">
        <w:rPr>
          <w:rFonts w:eastAsiaTheme="minorHAnsi"/>
          <w:sz w:val="28"/>
          <w:szCs w:val="28"/>
          <w:lang w:eastAsia="en-US"/>
        </w:rPr>
        <w:t>»</w:t>
      </w:r>
      <w:r w:rsidRPr="005E4F7A">
        <w:rPr>
          <w:rFonts w:eastAsiaTheme="minorHAnsi"/>
          <w:sz w:val="28"/>
          <w:szCs w:val="28"/>
          <w:lang w:eastAsia="en-US"/>
        </w:rPr>
        <w:t xml:space="preserve"> представляется при необходимости отмены данных </w:t>
      </w:r>
      <w:r>
        <w:rPr>
          <w:rFonts w:eastAsiaTheme="minorHAnsi"/>
          <w:sz w:val="28"/>
          <w:szCs w:val="28"/>
          <w:lang w:eastAsia="en-US"/>
        </w:rPr>
        <w:t>под</w:t>
      </w:r>
      <w:r w:rsidRPr="00791897">
        <w:rPr>
          <w:rFonts w:eastAsiaTheme="minorHAnsi"/>
          <w:sz w:val="28"/>
          <w:szCs w:val="28"/>
          <w:lang w:eastAsia="en-US"/>
        </w:rPr>
        <w:t>раздела</w:t>
      </w:r>
      <w:r>
        <w:rPr>
          <w:rFonts w:eastAsiaTheme="minorHAnsi"/>
          <w:sz w:val="28"/>
          <w:szCs w:val="28"/>
          <w:lang w:eastAsia="en-US"/>
        </w:rPr>
        <w:t xml:space="preserve"> 2 раздела 1</w:t>
      </w:r>
      <w:r w:rsidRPr="005E4F7A">
        <w:rPr>
          <w:rFonts w:eastAsiaTheme="minorHAnsi"/>
          <w:sz w:val="28"/>
          <w:szCs w:val="28"/>
          <w:lang w:eastAsia="en-US"/>
        </w:rPr>
        <w:t xml:space="preserve"> </w:t>
      </w:r>
      <w:r>
        <w:rPr>
          <w:rFonts w:eastAsiaTheme="minorHAnsi"/>
          <w:sz w:val="28"/>
          <w:szCs w:val="28"/>
          <w:lang w:eastAsia="en-US"/>
        </w:rPr>
        <w:t xml:space="preserve">с типом </w:t>
      </w:r>
      <w:r w:rsidR="00CE0CF9">
        <w:rPr>
          <w:rFonts w:eastAsiaTheme="minorHAnsi"/>
          <w:sz w:val="28"/>
          <w:szCs w:val="28"/>
          <w:lang w:eastAsia="en-US"/>
        </w:rPr>
        <w:t>«</w:t>
      </w:r>
      <w:r w:rsidRPr="00791897">
        <w:rPr>
          <w:rFonts w:eastAsiaTheme="minorHAnsi"/>
          <w:sz w:val="28"/>
          <w:szCs w:val="28"/>
          <w:lang w:eastAsia="en-US"/>
        </w:rPr>
        <w:t>Исходная</w:t>
      </w:r>
      <w:r w:rsidR="00CE0CF9">
        <w:rPr>
          <w:rFonts w:eastAsiaTheme="minorHAnsi"/>
          <w:sz w:val="28"/>
          <w:szCs w:val="28"/>
          <w:lang w:eastAsia="en-US"/>
        </w:rPr>
        <w:t>»</w:t>
      </w:r>
      <w:r w:rsidRPr="005E4F7A">
        <w:rPr>
          <w:rFonts w:eastAsiaTheme="minorHAnsi"/>
          <w:sz w:val="28"/>
          <w:szCs w:val="28"/>
          <w:lang w:eastAsia="en-US"/>
        </w:rPr>
        <w:t>.</w:t>
      </w:r>
    </w:p>
    <w:p w:rsidR="00416F09" w:rsidRPr="00416F09" w:rsidRDefault="00D01086" w:rsidP="00F26603">
      <w:pPr>
        <w:widowControl w:val="0"/>
        <w:tabs>
          <w:tab w:val="left" w:pos="0"/>
          <w:tab w:val="left" w:pos="1134"/>
          <w:tab w:val="left" w:pos="1418"/>
          <w:tab w:val="left" w:pos="1701"/>
        </w:tabs>
        <w:spacing w:line="360" w:lineRule="auto"/>
        <w:ind w:firstLine="567"/>
        <w:jc w:val="both"/>
        <w:rPr>
          <w:rFonts w:eastAsiaTheme="minorHAnsi"/>
          <w:sz w:val="28"/>
          <w:szCs w:val="28"/>
          <w:lang w:eastAsia="en-US"/>
        </w:rPr>
      </w:pPr>
      <w:r w:rsidRPr="00416F09">
        <w:rPr>
          <w:rFonts w:eastAsiaTheme="minorHAnsi"/>
          <w:sz w:val="28"/>
          <w:szCs w:val="28"/>
          <w:lang w:eastAsia="en-US"/>
        </w:rPr>
        <w:t xml:space="preserve">В поле </w:t>
      </w:r>
      <w:r w:rsidR="00CE0CF9">
        <w:rPr>
          <w:rFonts w:eastAsiaTheme="minorHAnsi"/>
          <w:sz w:val="28"/>
          <w:szCs w:val="28"/>
          <w:lang w:eastAsia="en-US"/>
        </w:rPr>
        <w:t>«</w:t>
      </w:r>
      <w:r w:rsidRPr="00416F09">
        <w:rPr>
          <w:rFonts w:eastAsiaTheme="minorHAnsi"/>
          <w:sz w:val="28"/>
          <w:szCs w:val="28"/>
          <w:lang w:eastAsia="en-US"/>
        </w:rPr>
        <w:t>Корректируемый (отменяемый) период</w:t>
      </w:r>
      <w:r w:rsidR="00CE0CF9">
        <w:rPr>
          <w:rFonts w:eastAsiaTheme="minorHAnsi"/>
          <w:sz w:val="28"/>
          <w:szCs w:val="28"/>
          <w:lang w:eastAsia="en-US"/>
        </w:rPr>
        <w:t>»</w:t>
      </w:r>
      <w:r w:rsidRPr="00416F09">
        <w:rPr>
          <w:rFonts w:eastAsiaTheme="minorHAnsi"/>
          <w:sz w:val="28"/>
          <w:szCs w:val="28"/>
          <w:lang w:eastAsia="en-US"/>
        </w:rPr>
        <w:t xml:space="preserve"> указывается год, за который корректируются или отменяются сведения.</w:t>
      </w:r>
    </w:p>
    <w:p w:rsidR="00F81999" w:rsidRPr="005E4F7A" w:rsidRDefault="00D01086" w:rsidP="00F26603">
      <w:pPr>
        <w:widowControl w:val="0"/>
        <w:numPr>
          <w:ilvl w:val="1"/>
          <w:numId w:val="6"/>
        </w:numPr>
        <w:tabs>
          <w:tab w:val="left" w:pos="1134"/>
          <w:tab w:val="left" w:pos="1276"/>
          <w:tab w:val="left" w:pos="1418"/>
          <w:tab w:val="left" w:pos="1701"/>
        </w:tabs>
        <w:spacing w:line="360" w:lineRule="auto"/>
        <w:ind w:left="0" w:firstLine="567"/>
        <w:contextualSpacing/>
        <w:jc w:val="both"/>
        <w:rPr>
          <w:rFonts w:eastAsiaTheme="minorHAnsi"/>
          <w:b/>
          <w:sz w:val="28"/>
          <w:szCs w:val="28"/>
          <w:lang w:eastAsia="en-US"/>
        </w:rPr>
      </w:pPr>
      <w:r w:rsidRPr="005E4F7A">
        <w:rPr>
          <w:rFonts w:eastAsiaTheme="minorHAnsi"/>
          <w:b/>
          <w:sz w:val="28"/>
          <w:szCs w:val="28"/>
          <w:lang w:eastAsia="en-US"/>
        </w:rPr>
        <w:t xml:space="preserve">Заполнение подраздела </w:t>
      </w:r>
      <w:r w:rsidR="00F7167D" w:rsidRPr="005E4F7A">
        <w:rPr>
          <w:rFonts w:eastAsiaTheme="minorHAnsi"/>
          <w:b/>
          <w:sz w:val="28"/>
          <w:szCs w:val="28"/>
          <w:lang w:eastAsia="en-US"/>
        </w:rPr>
        <w:t>3</w:t>
      </w:r>
      <w:r w:rsidRPr="005E4F7A">
        <w:rPr>
          <w:rFonts w:eastAsiaTheme="minorHAnsi"/>
          <w:b/>
          <w:sz w:val="28"/>
          <w:szCs w:val="28"/>
          <w:lang w:eastAsia="en-US"/>
        </w:rPr>
        <w:t xml:space="preserve"> </w:t>
      </w:r>
      <w:r w:rsidR="007620C9" w:rsidRPr="005E4F7A">
        <w:rPr>
          <w:rFonts w:eastAsiaTheme="minorHAnsi"/>
          <w:b/>
          <w:sz w:val="28"/>
          <w:szCs w:val="28"/>
          <w:lang w:eastAsia="en-US"/>
        </w:rPr>
        <w:t xml:space="preserve">раздела 1 </w:t>
      </w:r>
      <w:r w:rsidR="00CE0CF9">
        <w:rPr>
          <w:rFonts w:eastAsiaTheme="minorHAnsi"/>
          <w:b/>
          <w:sz w:val="28"/>
          <w:szCs w:val="28"/>
          <w:lang w:eastAsia="en-US"/>
        </w:rPr>
        <w:t>«</w:t>
      </w:r>
      <w:r w:rsidRPr="005E4F7A">
        <w:rPr>
          <w:rFonts w:eastAsiaTheme="minorHAnsi"/>
          <w:b/>
          <w:sz w:val="28"/>
          <w:szCs w:val="28"/>
          <w:lang w:eastAsia="en-US"/>
        </w:rPr>
        <w:t>Сведения о застрахованных лицах, за которых перечислены дополнительные страховые взносы на накопительную пенсию и уплачены взносы работодателя</w:t>
      </w:r>
      <w:r w:rsidR="00CE0CF9">
        <w:rPr>
          <w:rFonts w:eastAsiaTheme="minorHAnsi"/>
          <w:b/>
          <w:sz w:val="28"/>
          <w:szCs w:val="28"/>
          <w:lang w:eastAsia="en-US"/>
        </w:rPr>
        <w:t>»</w:t>
      </w:r>
      <w:r w:rsidRPr="005E4F7A">
        <w:rPr>
          <w:rFonts w:eastAsiaTheme="minorHAnsi"/>
          <w:b/>
          <w:sz w:val="28"/>
          <w:szCs w:val="28"/>
          <w:lang w:eastAsia="en-US"/>
        </w:rPr>
        <w:t>.</w:t>
      </w:r>
    </w:p>
    <w:p w:rsidR="00F81999" w:rsidRPr="00FF7363" w:rsidRDefault="00D01086" w:rsidP="00F26603">
      <w:pPr>
        <w:widowControl w:val="0"/>
        <w:tabs>
          <w:tab w:val="left" w:pos="-851"/>
        </w:tabs>
        <w:autoSpaceDE w:val="0"/>
        <w:autoSpaceDN w:val="0"/>
        <w:adjustRightInd w:val="0"/>
        <w:spacing w:line="360" w:lineRule="auto"/>
        <w:ind w:firstLine="567"/>
        <w:jc w:val="both"/>
        <w:rPr>
          <w:rFonts w:eastAsiaTheme="minorEastAsia"/>
          <w:bCs/>
          <w:sz w:val="28"/>
          <w:szCs w:val="28"/>
        </w:rPr>
      </w:pPr>
      <w:r>
        <w:rPr>
          <w:rFonts w:eastAsiaTheme="minorEastAsia"/>
          <w:bCs/>
          <w:sz w:val="28"/>
          <w:szCs w:val="28"/>
        </w:rPr>
        <w:t>3.6</w:t>
      </w:r>
      <w:r w:rsidRPr="00FF7363">
        <w:rPr>
          <w:rFonts w:eastAsiaTheme="minorEastAsia"/>
          <w:bCs/>
          <w:sz w:val="28"/>
          <w:szCs w:val="28"/>
        </w:rPr>
        <w:t xml:space="preserve">.1. В полях </w:t>
      </w:r>
      <w:r w:rsidR="00CE0CF9">
        <w:rPr>
          <w:rFonts w:eastAsiaTheme="minorEastAsia"/>
          <w:bCs/>
          <w:sz w:val="28"/>
          <w:szCs w:val="28"/>
        </w:rPr>
        <w:t>«</w:t>
      </w:r>
      <w:r w:rsidRPr="00FF7363">
        <w:rPr>
          <w:rFonts w:eastAsiaTheme="minorEastAsia"/>
          <w:bCs/>
          <w:sz w:val="28"/>
          <w:szCs w:val="28"/>
        </w:rPr>
        <w:t>Платежное поручение</w:t>
      </w:r>
      <w:r w:rsidR="00CE0CF9">
        <w:rPr>
          <w:rFonts w:eastAsiaTheme="minorEastAsia"/>
          <w:bCs/>
          <w:sz w:val="28"/>
          <w:szCs w:val="28"/>
        </w:rPr>
        <w:t>»</w:t>
      </w:r>
      <w:r w:rsidRPr="00FF7363">
        <w:rPr>
          <w:rFonts w:eastAsiaTheme="minorEastAsia"/>
          <w:bCs/>
          <w:sz w:val="28"/>
          <w:szCs w:val="28"/>
        </w:rPr>
        <w:t xml:space="preserve"> и </w:t>
      </w:r>
      <w:r w:rsidR="00CE0CF9">
        <w:rPr>
          <w:rFonts w:eastAsiaTheme="minorEastAsia"/>
          <w:bCs/>
          <w:sz w:val="28"/>
          <w:szCs w:val="28"/>
        </w:rPr>
        <w:t>«</w:t>
      </w:r>
      <w:r w:rsidRPr="00FF7363">
        <w:rPr>
          <w:rFonts w:eastAsiaTheme="minorEastAsia"/>
          <w:bCs/>
          <w:sz w:val="28"/>
          <w:szCs w:val="28"/>
        </w:rPr>
        <w:t xml:space="preserve">Дата исполнения платежного </w:t>
      </w:r>
      <w:r w:rsidRPr="00FF7363">
        <w:rPr>
          <w:rFonts w:eastAsiaTheme="minorEastAsia"/>
          <w:bCs/>
          <w:sz w:val="28"/>
          <w:szCs w:val="28"/>
        </w:rPr>
        <w:lastRenderedPageBreak/>
        <w:t>поручения</w:t>
      </w:r>
      <w:r w:rsidR="00CE0CF9">
        <w:rPr>
          <w:rFonts w:eastAsiaTheme="minorEastAsia"/>
          <w:bCs/>
          <w:sz w:val="28"/>
          <w:szCs w:val="28"/>
        </w:rPr>
        <w:t>»</w:t>
      </w:r>
      <w:r w:rsidRPr="00FF7363">
        <w:rPr>
          <w:rFonts w:eastAsiaTheme="minorEastAsia"/>
          <w:bCs/>
          <w:sz w:val="28"/>
          <w:szCs w:val="28"/>
        </w:rPr>
        <w:t xml:space="preserve">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rsidR="00F81999" w:rsidRPr="00FF7363" w:rsidRDefault="00D01086" w:rsidP="00F26603">
      <w:pPr>
        <w:widowControl w:val="0"/>
        <w:tabs>
          <w:tab w:val="left" w:pos="-851"/>
        </w:tabs>
        <w:autoSpaceDE w:val="0"/>
        <w:autoSpaceDN w:val="0"/>
        <w:adjustRightInd w:val="0"/>
        <w:spacing w:line="360" w:lineRule="auto"/>
        <w:ind w:firstLine="567"/>
        <w:jc w:val="both"/>
        <w:rPr>
          <w:rFonts w:eastAsiaTheme="minorEastAsia"/>
          <w:bCs/>
          <w:sz w:val="28"/>
          <w:szCs w:val="28"/>
        </w:rPr>
      </w:pPr>
      <w:r>
        <w:rPr>
          <w:rFonts w:eastAsiaTheme="minorEastAsia"/>
          <w:bCs/>
          <w:sz w:val="28"/>
          <w:szCs w:val="28"/>
        </w:rPr>
        <w:t>3.6</w:t>
      </w:r>
      <w:r w:rsidR="002D784A" w:rsidRPr="00FF7363">
        <w:rPr>
          <w:rFonts w:eastAsiaTheme="minorEastAsia"/>
          <w:bCs/>
          <w:sz w:val="28"/>
          <w:szCs w:val="28"/>
        </w:rPr>
        <w:t>.</w:t>
      </w:r>
      <w:r w:rsidRPr="00FF7363">
        <w:rPr>
          <w:rFonts w:eastAsiaTheme="minorEastAsia"/>
          <w:bCs/>
          <w:sz w:val="28"/>
          <w:szCs w:val="28"/>
        </w:rPr>
        <w:t xml:space="preserve">2. В поле </w:t>
      </w:r>
      <w:r w:rsidR="00CE0CF9">
        <w:rPr>
          <w:rFonts w:eastAsiaTheme="minorEastAsia"/>
          <w:bCs/>
          <w:sz w:val="28"/>
          <w:szCs w:val="28"/>
        </w:rPr>
        <w:t>«</w:t>
      </w:r>
      <w:r w:rsidRPr="00FF7363">
        <w:rPr>
          <w:rFonts w:eastAsiaTheme="minorEastAsia"/>
          <w:bCs/>
          <w:sz w:val="28"/>
          <w:szCs w:val="28"/>
        </w:rPr>
        <w:t>Период уплаты</w:t>
      </w:r>
      <w:r w:rsidR="00CE0CF9">
        <w:rPr>
          <w:rFonts w:eastAsiaTheme="minorEastAsia"/>
          <w:bCs/>
          <w:sz w:val="28"/>
          <w:szCs w:val="28"/>
        </w:rPr>
        <w:t>»</w:t>
      </w:r>
      <w:r w:rsidRPr="00FF7363">
        <w:rPr>
          <w:rFonts w:eastAsiaTheme="minorEastAsia"/>
          <w:bCs/>
          <w:sz w:val="28"/>
          <w:szCs w:val="28"/>
        </w:rPr>
        <w:t xml:space="preserve"> указывается год, за который перечислены дополнительные страховые взносы на накопительную пенсию и взносы работодателя за застрахованных лиц.</w:t>
      </w:r>
    </w:p>
    <w:p w:rsidR="00F81999" w:rsidRPr="00FF7363" w:rsidRDefault="00D01086" w:rsidP="00F26603">
      <w:pPr>
        <w:widowControl w:val="0"/>
        <w:tabs>
          <w:tab w:val="left" w:pos="-851"/>
        </w:tabs>
        <w:autoSpaceDE w:val="0"/>
        <w:autoSpaceDN w:val="0"/>
        <w:adjustRightInd w:val="0"/>
        <w:spacing w:line="360" w:lineRule="auto"/>
        <w:ind w:firstLine="567"/>
        <w:jc w:val="both"/>
        <w:rPr>
          <w:rFonts w:eastAsiaTheme="minorEastAsia"/>
          <w:bCs/>
          <w:sz w:val="28"/>
          <w:szCs w:val="28"/>
        </w:rPr>
      </w:pPr>
      <w:r>
        <w:rPr>
          <w:rFonts w:eastAsiaTheme="minorEastAsia"/>
          <w:bCs/>
          <w:sz w:val="28"/>
          <w:szCs w:val="28"/>
        </w:rPr>
        <w:t>3.6</w:t>
      </w:r>
      <w:r w:rsidRPr="00FF7363">
        <w:rPr>
          <w:rFonts w:eastAsiaTheme="minorEastAsia"/>
          <w:bCs/>
          <w:sz w:val="28"/>
          <w:szCs w:val="28"/>
        </w:rPr>
        <w:t xml:space="preserve">.3. Графа 1 </w:t>
      </w:r>
      <w:r w:rsidR="00CE0CF9">
        <w:rPr>
          <w:rFonts w:eastAsiaTheme="minorEastAsia"/>
          <w:bCs/>
          <w:sz w:val="28"/>
          <w:szCs w:val="28"/>
        </w:rPr>
        <w:t>«</w:t>
      </w:r>
      <w:r w:rsidRPr="00FF7363">
        <w:rPr>
          <w:rFonts w:eastAsiaTheme="minorEastAsia"/>
          <w:bCs/>
          <w:sz w:val="28"/>
          <w:szCs w:val="28"/>
        </w:rPr>
        <w:t>№ п/п</w:t>
      </w:r>
      <w:r w:rsidR="00CE0CF9">
        <w:rPr>
          <w:rFonts w:eastAsiaTheme="minorEastAsia"/>
          <w:bCs/>
          <w:sz w:val="28"/>
          <w:szCs w:val="28"/>
        </w:rPr>
        <w:t>»</w:t>
      </w:r>
      <w:r w:rsidRPr="00FF7363">
        <w:rPr>
          <w:rFonts w:eastAsiaTheme="minorEastAsia"/>
          <w:bCs/>
          <w:sz w:val="28"/>
          <w:szCs w:val="28"/>
        </w:rPr>
        <w:t xml:space="preserve"> таблицы заполняется сквозной нумерацией. Номера должны указываться в порядке возрастания без пропусков и повторений.</w:t>
      </w:r>
    </w:p>
    <w:p w:rsidR="00F81999" w:rsidRPr="00FF7363" w:rsidRDefault="00D01086" w:rsidP="00F26603">
      <w:pPr>
        <w:widowControl w:val="0"/>
        <w:tabs>
          <w:tab w:val="left" w:pos="-851"/>
        </w:tabs>
        <w:autoSpaceDE w:val="0"/>
        <w:autoSpaceDN w:val="0"/>
        <w:adjustRightInd w:val="0"/>
        <w:spacing w:line="360" w:lineRule="auto"/>
        <w:ind w:firstLine="567"/>
        <w:jc w:val="both"/>
        <w:rPr>
          <w:rFonts w:eastAsiaTheme="minorEastAsia"/>
          <w:sz w:val="28"/>
          <w:szCs w:val="28"/>
        </w:rPr>
      </w:pPr>
      <w:r>
        <w:rPr>
          <w:rFonts w:eastAsiaTheme="minorEastAsia"/>
          <w:bCs/>
          <w:sz w:val="28"/>
          <w:szCs w:val="28"/>
        </w:rPr>
        <w:t>3.6</w:t>
      </w:r>
      <w:r w:rsidR="002D784A" w:rsidRPr="00FF7363">
        <w:rPr>
          <w:rFonts w:eastAsiaTheme="minorEastAsia"/>
          <w:bCs/>
          <w:sz w:val="28"/>
          <w:szCs w:val="28"/>
        </w:rPr>
        <w:t>.</w:t>
      </w:r>
      <w:r w:rsidRPr="00FF7363">
        <w:rPr>
          <w:rFonts w:eastAsiaTheme="minorEastAsia"/>
          <w:bCs/>
          <w:sz w:val="28"/>
          <w:szCs w:val="28"/>
        </w:rPr>
        <w:t>4. Графа</w:t>
      </w:r>
      <w:r w:rsidRPr="00FF7363">
        <w:rPr>
          <w:rFonts w:eastAsiaTheme="minorEastAsia"/>
          <w:sz w:val="28"/>
          <w:szCs w:val="28"/>
        </w:rPr>
        <w:t xml:space="preserve"> </w:t>
      </w:r>
      <w:r w:rsidR="00CE0CF9">
        <w:rPr>
          <w:rFonts w:eastAsiaTheme="minorEastAsia"/>
          <w:sz w:val="28"/>
          <w:szCs w:val="28"/>
        </w:rPr>
        <w:t>«</w:t>
      </w:r>
      <w:r w:rsidRPr="00FF7363">
        <w:rPr>
          <w:rFonts w:eastAsiaTheme="minorEastAsia"/>
          <w:sz w:val="28"/>
          <w:szCs w:val="28"/>
        </w:rPr>
        <w:t>ФИО застрахованного лица</w:t>
      </w:r>
      <w:r w:rsidR="00CE0CF9">
        <w:rPr>
          <w:rFonts w:eastAsiaTheme="minorEastAsia"/>
          <w:sz w:val="28"/>
          <w:szCs w:val="28"/>
        </w:rPr>
        <w:t>»</w:t>
      </w:r>
      <w:r w:rsidRPr="00FF7363">
        <w:rPr>
          <w:rFonts w:eastAsiaTheme="minorEastAsia"/>
          <w:sz w:val="28"/>
          <w:szCs w:val="28"/>
        </w:rPr>
        <w:t xml:space="preserve"> заполняется на русском языке в именительном падеже полностью, без сокращений или замены имени и отчества инициалами.</w:t>
      </w:r>
    </w:p>
    <w:p w:rsidR="00F81999" w:rsidRPr="00FF7363" w:rsidRDefault="00D01086" w:rsidP="00F26603">
      <w:pPr>
        <w:widowControl w:val="0"/>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Фамилия и (или) имя застрахованного лица обязательны для заполнения, отчество заполняется при наличии.</w:t>
      </w:r>
    </w:p>
    <w:p w:rsidR="00F81999" w:rsidRPr="00FF7363" w:rsidRDefault="00D01086" w:rsidP="00F26603">
      <w:pPr>
        <w:widowControl w:val="0"/>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3.</w:t>
      </w:r>
      <w:r w:rsidR="005E4F7A">
        <w:rPr>
          <w:rFonts w:eastAsiaTheme="minorHAnsi"/>
          <w:sz w:val="28"/>
          <w:szCs w:val="28"/>
          <w:lang w:eastAsia="en-US"/>
        </w:rPr>
        <w:t>6</w:t>
      </w:r>
      <w:r w:rsidRPr="00FF7363">
        <w:rPr>
          <w:rFonts w:eastAsiaTheme="minorHAnsi"/>
          <w:sz w:val="28"/>
          <w:szCs w:val="28"/>
          <w:lang w:eastAsia="en-US"/>
        </w:rPr>
        <w:t xml:space="preserve">.5. В графе </w:t>
      </w:r>
      <w:r w:rsidR="00CE0CF9">
        <w:rPr>
          <w:rFonts w:eastAsiaTheme="minorHAnsi"/>
          <w:sz w:val="28"/>
          <w:szCs w:val="28"/>
          <w:lang w:eastAsia="en-US"/>
        </w:rPr>
        <w:t>«</w:t>
      </w:r>
      <w:r w:rsidRPr="00FF7363">
        <w:rPr>
          <w:rFonts w:eastAsiaTheme="minorHAnsi"/>
          <w:sz w:val="28"/>
          <w:szCs w:val="28"/>
          <w:lang w:eastAsia="en-US"/>
        </w:rPr>
        <w:t>Страховой номер индивидуального лицевого счета застрахованного лица (СНИЛС)</w:t>
      </w:r>
      <w:r w:rsidR="00CE0CF9">
        <w:rPr>
          <w:rFonts w:eastAsiaTheme="minorHAnsi"/>
          <w:sz w:val="28"/>
          <w:szCs w:val="28"/>
          <w:lang w:eastAsia="en-US"/>
        </w:rPr>
        <w:t>»</w:t>
      </w:r>
      <w:r w:rsidRPr="00FF7363">
        <w:rPr>
          <w:rFonts w:eastAsiaTheme="minorHAnsi"/>
          <w:sz w:val="28"/>
          <w:szCs w:val="28"/>
          <w:lang w:eastAsia="en-US"/>
        </w:rPr>
        <w:t xml:space="preserve"> указывается СНИЛС застрахованного лица, в отношении которого представляется подраздел 2</w:t>
      </w:r>
      <w:r w:rsidRPr="00FF7363">
        <w:rPr>
          <w:rFonts w:eastAsiaTheme="minorHAnsi"/>
          <w:b/>
          <w:sz w:val="28"/>
          <w:szCs w:val="28"/>
          <w:lang w:eastAsia="en-US"/>
        </w:rPr>
        <w:t xml:space="preserve"> </w:t>
      </w:r>
      <w:r w:rsidRPr="00FF7363">
        <w:rPr>
          <w:rFonts w:eastAsiaTheme="minorHAnsi"/>
          <w:sz w:val="28"/>
          <w:szCs w:val="28"/>
          <w:lang w:eastAsia="en-US"/>
        </w:rPr>
        <w:t>раздела 1 формы ЕФС-1.</w:t>
      </w:r>
    </w:p>
    <w:p w:rsidR="00F81999" w:rsidRPr="00FF7363" w:rsidRDefault="00D01086" w:rsidP="00F26603">
      <w:pPr>
        <w:widowControl w:val="0"/>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 xml:space="preserve">СНИЛС должен состоять из 11 цифр по формату XXX-XXX-XXX-XX или XXX-XXX-XXX XX. </w:t>
      </w:r>
    </w:p>
    <w:p w:rsidR="00F81999" w:rsidRPr="00FF7363" w:rsidRDefault="00D01086" w:rsidP="00F26603">
      <w:pPr>
        <w:widowControl w:val="0"/>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3.</w:t>
      </w:r>
      <w:r w:rsidR="005E4F7A">
        <w:rPr>
          <w:rFonts w:eastAsiaTheme="minorHAnsi"/>
          <w:sz w:val="28"/>
          <w:szCs w:val="28"/>
          <w:lang w:eastAsia="en-US"/>
        </w:rPr>
        <w:t>6</w:t>
      </w:r>
      <w:r w:rsidRPr="00FF7363">
        <w:rPr>
          <w:rFonts w:eastAsiaTheme="minorHAnsi"/>
          <w:sz w:val="28"/>
          <w:szCs w:val="28"/>
          <w:lang w:eastAsia="en-US"/>
        </w:rPr>
        <w:t xml:space="preserve">.6. Сведения, указанные в графах </w:t>
      </w:r>
      <w:r w:rsidR="00CE0CF9">
        <w:rPr>
          <w:rFonts w:eastAsiaTheme="minorHAnsi"/>
          <w:sz w:val="28"/>
          <w:szCs w:val="28"/>
          <w:lang w:eastAsia="en-US"/>
        </w:rPr>
        <w:t>«</w:t>
      </w:r>
      <w:r w:rsidRPr="00FF7363">
        <w:rPr>
          <w:rFonts w:eastAsiaTheme="minorHAnsi"/>
          <w:sz w:val="28"/>
          <w:szCs w:val="28"/>
          <w:lang w:eastAsia="en-US"/>
        </w:rPr>
        <w:t>ФИО застрахованного лица</w:t>
      </w:r>
      <w:r w:rsidR="00CE0CF9">
        <w:rPr>
          <w:rFonts w:eastAsiaTheme="minorHAnsi"/>
          <w:sz w:val="28"/>
          <w:szCs w:val="28"/>
          <w:lang w:eastAsia="en-US"/>
        </w:rPr>
        <w:t>»</w:t>
      </w:r>
      <w:r w:rsidRPr="00FF7363">
        <w:rPr>
          <w:rFonts w:eastAsiaTheme="minorHAnsi"/>
          <w:sz w:val="28"/>
          <w:szCs w:val="28"/>
          <w:lang w:eastAsia="en-US"/>
        </w:rPr>
        <w:t xml:space="preserve"> и </w:t>
      </w:r>
      <w:r w:rsidR="00CE0CF9">
        <w:rPr>
          <w:rFonts w:eastAsiaTheme="minorHAnsi"/>
          <w:sz w:val="28"/>
          <w:szCs w:val="28"/>
          <w:lang w:eastAsia="en-US"/>
        </w:rPr>
        <w:t>«</w:t>
      </w:r>
      <w:r w:rsidRPr="00FF7363">
        <w:rPr>
          <w:rFonts w:eastAsiaTheme="minorHAnsi"/>
          <w:sz w:val="28"/>
          <w:szCs w:val="28"/>
          <w:lang w:eastAsia="en-US"/>
        </w:rPr>
        <w:t>Страховой номер индивидуального лицевого счета застрахованного лица (СНИЛС)</w:t>
      </w:r>
      <w:r w:rsidR="00CE0CF9">
        <w:rPr>
          <w:rFonts w:eastAsiaTheme="minorHAnsi"/>
          <w:sz w:val="28"/>
          <w:szCs w:val="28"/>
          <w:lang w:eastAsia="en-US"/>
        </w:rPr>
        <w:t>»</w:t>
      </w:r>
      <w:r w:rsidRPr="00FF7363">
        <w:rPr>
          <w:rFonts w:eastAsiaTheme="minorHAnsi"/>
          <w:sz w:val="28"/>
          <w:szCs w:val="28"/>
          <w:lang w:eastAsia="en-US"/>
        </w:rPr>
        <w:t>, должны соответствовать сведениям, указанным в документе, подтверждающем регистрацию в системе индивидуального (персонифицированного) учета.</w:t>
      </w:r>
    </w:p>
    <w:p w:rsidR="00F81999" w:rsidRPr="00FF7363" w:rsidRDefault="00D01086" w:rsidP="00F26603">
      <w:pPr>
        <w:widowControl w:val="0"/>
        <w:tabs>
          <w:tab w:val="left" w:pos="-851"/>
        </w:tabs>
        <w:autoSpaceDE w:val="0"/>
        <w:autoSpaceDN w:val="0"/>
        <w:adjustRightInd w:val="0"/>
        <w:spacing w:line="360" w:lineRule="auto"/>
        <w:ind w:firstLine="567"/>
        <w:jc w:val="both"/>
        <w:rPr>
          <w:rFonts w:eastAsiaTheme="minorEastAsia"/>
          <w:bCs/>
          <w:sz w:val="28"/>
          <w:szCs w:val="28"/>
        </w:rPr>
      </w:pPr>
      <w:r w:rsidRPr="00FF7363">
        <w:rPr>
          <w:rFonts w:eastAsiaTheme="minorEastAsia"/>
          <w:bCs/>
          <w:sz w:val="28"/>
          <w:szCs w:val="28"/>
        </w:rPr>
        <w:t>3.</w:t>
      </w:r>
      <w:r w:rsidR="005E4F7A">
        <w:rPr>
          <w:rFonts w:eastAsiaTheme="minorEastAsia"/>
          <w:bCs/>
          <w:sz w:val="28"/>
          <w:szCs w:val="28"/>
        </w:rPr>
        <w:t>6</w:t>
      </w:r>
      <w:r w:rsidRPr="00FF7363">
        <w:rPr>
          <w:rFonts w:eastAsiaTheme="minorEastAsia"/>
          <w:bCs/>
          <w:sz w:val="28"/>
          <w:szCs w:val="28"/>
        </w:rPr>
        <w:t xml:space="preserve">.7. В графах </w:t>
      </w:r>
      <w:r w:rsidR="00CE0CF9">
        <w:rPr>
          <w:rFonts w:eastAsiaTheme="minorEastAsia"/>
          <w:bCs/>
          <w:sz w:val="28"/>
          <w:szCs w:val="28"/>
        </w:rPr>
        <w:t>«</w:t>
      </w:r>
      <w:r w:rsidRPr="00FF7363">
        <w:rPr>
          <w:rFonts w:eastAsiaTheme="minorEastAsia"/>
          <w:bCs/>
          <w:sz w:val="28"/>
          <w:szCs w:val="28"/>
        </w:rPr>
        <w:t>Сумма перечисленных дополнительных страховых взносов на накопительную пенсию</w:t>
      </w:r>
      <w:r w:rsidR="00CE0CF9">
        <w:rPr>
          <w:rFonts w:eastAsiaTheme="minorEastAsia"/>
          <w:bCs/>
          <w:sz w:val="28"/>
          <w:szCs w:val="28"/>
        </w:rPr>
        <w:t>»</w:t>
      </w:r>
      <w:r w:rsidRPr="00FF7363">
        <w:rPr>
          <w:rFonts w:eastAsiaTheme="minorEastAsia"/>
          <w:bCs/>
          <w:sz w:val="28"/>
          <w:szCs w:val="28"/>
        </w:rPr>
        <w:t xml:space="preserve"> и </w:t>
      </w:r>
      <w:r w:rsidR="00CE0CF9">
        <w:rPr>
          <w:rFonts w:eastAsiaTheme="minorEastAsia"/>
          <w:bCs/>
          <w:sz w:val="28"/>
          <w:szCs w:val="28"/>
        </w:rPr>
        <w:t>«</w:t>
      </w:r>
      <w:r w:rsidRPr="00FF7363">
        <w:rPr>
          <w:rFonts w:eastAsiaTheme="minorEastAsia"/>
          <w:bCs/>
          <w:sz w:val="28"/>
          <w:szCs w:val="28"/>
        </w:rPr>
        <w:t>Сумма уплаченных взносов работодателя (в случае их уплаты)</w:t>
      </w:r>
      <w:r w:rsidR="00CE0CF9">
        <w:rPr>
          <w:rFonts w:eastAsiaTheme="minorEastAsia"/>
          <w:bCs/>
          <w:sz w:val="28"/>
          <w:szCs w:val="28"/>
        </w:rPr>
        <w:t>»</w:t>
      </w:r>
      <w:r w:rsidRPr="00FF7363">
        <w:rPr>
          <w:rFonts w:eastAsiaTheme="minorEastAsia"/>
          <w:bCs/>
          <w:sz w:val="28"/>
          <w:szCs w:val="28"/>
        </w:rPr>
        <w:t xml:space="preserve"> указываются суммы, уплаченные за каждое застрахованное лицо, указанное в таблице.</w:t>
      </w:r>
    </w:p>
    <w:p w:rsidR="00E659D4" w:rsidRDefault="00D01086" w:rsidP="00635ED6">
      <w:pPr>
        <w:widowControl w:val="0"/>
        <w:tabs>
          <w:tab w:val="left" w:pos="-851"/>
        </w:tabs>
        <w:autoSpaceDE w:val="0"/>
        <w:autoSpaceDN w:val="0"/>
        <w:adjustRightInd w:val="0"/>
        <w:spacing w:line="360" w:lineRule="auto"/>
        <w:ind w:firstLine="567"/>
        <w:jc w:val="both"/>
        <w:rPr>
          <w:rFonts w:eastAsiaTheme="minorEastAsia"/>
          <w:bCs/>
          <w:sz w:val="28"/>
          <w:szCs w:val="28"/>
        </w:rPr>
      </w:pPr>
      <w:r w:rsidRPr="00FF7363">
        <w:rPr>
          <w:rFonts w:eastAsiaTheme="minorEastAsia"/>
          <w:bCs/>
          <w:sz w:val="28"/>
          <w:szCs w:val="28"/>
        </w:rPr>
        <w:t>3.</w:t>
      </w:r>
      <w:r w:rsidR="005E4F7A">
        <w:rPr>
          <w:rFonts w:eastAsiaTheme="minorEastAsia"/>
          <w:bCs/>
          <w:sz w:val="28"/>
          <w:szCs w:val="28"/>
        </w:rPr>
        <w:t>6</w:t>
      </w:r>
      <w:r w:rsidR="00F81999" w:rsidRPr="00FF7363">
        <w:rPr>
          <w:rFonts w:eastAsiaTheme="minorEastAsia"/>
          <w:bCs/>
          <w:sz w:val="28"/>
          <w:szCs w:val="28"/>
        </w:rPr>
        <w:t xml:space="preserve">.8. В поле </w:t>
      </w:r>
      <w:r w:rsidR="00CE0CF9">
        <w:rPr>
          <w:rFonts w:eastAsiaTheme="minorEastAsia"/>
          <w:bCs/>
          <w:sz w:val="28"/>
          <w:szCs w:val="28"/>
        </w:rPr>
        <w:t>«</w:t>
      </w:r>
      <w:r w:rsidR="00F81999" w:rsidRPr="00FF7363">
        <w:rPr>
          <w:rFonts w:eastAsiaTheme="minorEastAsia"/>
          <w:bCs/>
          <w:sz w:val="28"/>
          <w:szCs w:val="28"/>
        </w:rPr>
        <w:t>Общая сумма перечисленных средств составляет _____ рублей</w:t>
      </w:r>
      <w:r w:rsidR="00CE0CF9">
        <w:rPr>
          <w:rFonts w:eastAsiaTheme="minorEastAsia"/>
          <w:bCs/>
          <w:sz w:val="28"/>
          <w:szCs w:val="28"/>
        </w:rPr>
        <w:t>»</w:t>
      </w:r>
      <w:r w:rsidR="00F81999" w:rsidRPr="00FF7363">
        <w:rPr>
          <w:rFonts w:eastAsiaTheme="minorEastAsia"/>
          <w:bCs/>
          <w:sz w:val="28"/>
          <w:szCs w:val="28"/>
        </w:rPr>
        <w:t xml:space="preserve"> указывается общая сумма по платежному поручению.</w:t>
      </w:r>
    </w:p>
    <w:p w:rsidR="00A31480" w:rsidRDefault="00A31480" w:rsidP="00F26603">
      <w:pPr>
        <w:widowControl w:val="0"/>
        <w:tabs>
          <w:tab w:val="left" w:pos="-851"/>
        </w:tabs>
        <w:autoSpaceDE w:val="0"/>
        <w:autoSpaceDN w:val="0"/>
        <w:adjustRightInd w:val="0"/>
        <w:spacing w:line="360" w:lineRule="auto"/>
        <w:ind w:firstLine="567"/>
        <w:jc w:val="both"/>
        <w:rPr>
          <w:rFonts w:eastAsiaTheme="minorEastAsia"/>
          <w:bCs/>
          <w:sz w:val="28"/>
          <w:szCs w:val="28"/>
        </w:rPr>
      </w:pPr>
    </w:p>
    <w:p w:rsidR="00A31480" w:rsidRDefault="00D01086" w:rsidP="00635ED6">
      <w:pPr>
        <w:widowControl w:val="0"/>
        <w:tabs>
          <w:tab w:val="left" w:pos="-851"/>
        </w:tabs>
        <w:autoSpaceDE w:val="0"/>
        <w:autoSpaceDN w:val="0"/>
        <w:adjustRightInd w:val="0"/>
        <w:jc w:val="center"/>
        <w:rPr>
          <w:rFonts w:eastAsiaTheme="minorEastAsia"/>
          <w:b/>
          <w:sz w:val="28"/>
          <w:szCs w:val="28"/>
        </w:rPr>
      </w:pPr>
      <w:r w:rsidRPr="00FF7363">
        <w:rPr>
          <w:rFonts w:eastAsiaTheme="minorEastAsia"/>
          <w:b/>
          <w:sz w:val="28"/>
          <w:szCs w:val="28"/>
          <w:lang w:val="en-US"/>
        </w:rPr>
        <w:lastRenderedPageBreak/>
        <w:t>I</w:t>
      </w:r>
      <w:r w:rsidR="004D5330" w:rsidRPr="00FF7363">
        <w:rPr>
          <w:rFonts w:eastAsiaTheme="minorEastAsia"/>
          <w:b/>
          <w:sz w:val="28"/>
          <w:szCs w:val="28"/>
          <w:lang w:val="en-US"/>
        </w:rPr>
        <w:t>V</w:t>
      </w:r>
      <w:r w:rsidR="004D5330" w:rsidRPr="00FF7363">
        <w:rPr>
          <w:rFonts w:eastAsiaTheme="minorEastAsia"/>
          <w:b/>
          <w:sz w:val="28"/>
          <w:szCs w:val="28"/>
        </w:rPr>
        <w:t xml:space="preserve">. </w:t>
      </w:r>
      <w:r w:rsidR="009F4905" w:rsidRPr="00FF7363">
        <w:rPr>
          <w:rFonts w:eastAsiaTheme="minorEastAsia"/>
          <w:b/>
          <w:sz w:val="28"/>
          <w:szCs w:val="28"/>
        </w:rPr>
        <w:t>З</w:t>
      </w:r>
      <w:r w:rsidR="00E97E3C" w:rsidRPr="00FF7363">
        <w:rPr>
          <w:rFonts w:eastAsiaTheme="minorEastAsia"/>
          <w:b/>
          <w:sz w:val="28"/>
          <w:szCs w:val="28"/>
        </w:rPr>
        <w:t>аполнени</w:t>
      </w:r>
      <w:r w:rsidR="009F4905" w:rsidRPr="00FF7363">
        <w:rPr>
          <w:rFonts w:eastAsiaTheme="minorEastAsia"/>
          <w:b/>
          <w:sz w:val="28"/>
          <w:szCs w:val="28"/>
        </w:rPr>
        <w:t>е</w:t>
      </w:r>
      <w:r w:rsidR="00E97E3C" w:rsidRPr="00FF7363">
        <w:rPr>
          <w:rFonts w:eastAsiaTheme="minorEastAsia"/>
          <w:b/>
          <w:sz w:val="28"/>
          <w:szCs w:val="28"/>
        </w:rPr>
        <w:t xml:space="preserve"> </w:t>
      </w:r>
      <w:r w:rsidR="002D784A" w:rsidRPr="00FF7363">
        <w:rPr>
          <w:rFonts w:eastAsiaTheme="minorEastAsia"/>
          <w:b/>
          <w:sz w:val="28"/>
          <w:szCs w:val="28"/>
        </w:rPr>
        <w:t>р</w:t>
      </w:r>
      <w:r w:rsidR="00E97E3C" w:rsidRPr="00FF7363">
        <w:rPr>
          <w:rFonts w:eastAsiaTheme="minorEastAsia"/>
          <w:b/>
          <w:sz w:val="28"/>
          <w:szCs w:val="28"/>
        </w:rPr>
        <w:t xml:space="preserve">аздела </w:t>
      </w:r>
      <w:r w:rsidR="00F81999" w:rsidRPr="00FF7363">
        <w:rPr>
          <w:rFonts w:eastAsiaTheme="minorEastAsia"/>
          <w:b/>
          <w:sz w:val="28"/>
          <w:szCs w:val="28"/>
        </w:rPr>
        <w:t>2</w:t>
      </w:r>
      <w:r w:rsidR="00E97E3C" w:rsidRPr="00FF7363">
        <w:rPr>
          <w:rFonts w:eastAsiaTheme="minorEastAsia"/>
          <w:b/>
          <w:sz w:val="28"/>
          <w:szCs w:val="28"/>
        </w:rPr>
        <w:t xml:space="preserve"> </w:t>
      </w:r>
      <w:r w:rsidR="00CE0CF9">
        <w:rPr>
          <w:rFonts w:eastAsiaTheme="minorEastAsia"/>
          <w:b/>
          <w:sz w:val="28"/>
          <w:szCs w:val="28"/>
        </w:rPr>
        <w:t>«</w:t>
      </w:r>
      <w:r w:rsidR="00E97E3C" w:rsidRPr="00FF7363">
        <w:rPr>
          <w:rFonts w:eastAsiaTheme="minorEastAsia"/>
          <w:b/>
          <w:sz w:val="28"/>
          <w:szCs w:val="28"/>
        </w:rPr>
        <w:t xml:space="preserve">Сведения о начисленных страховых взносах </w:t>
      </w:r>
    </w:p>
    <w:p w:rsidR="00E97E3C" w:rsidRDefault="00D01086" w:rsidP="00635ED6">
      <w:pPr>
        <w:widowControl w:val="0"/>
        <w:tabs>
          <w:tab w:val="left" w:pos="-851"/>
        </w:tabs>
        <w:autoSpaceDE w:val="0"/>
        <w:autoSpaceDN w:val="0"/>
        <w:adjustRightInd w:val="0"/>
        <w:jc w:val="center"/>
        <w:rPr>
          <w:rFonts w:eastAsiaTheme="minorEastAsia"/>
          <w:b/>
          <w:sz w:val="28"/>
          <w:szCs w:val="28"/>
        </w:rPr>
      </w:pPr>
      <w:r w:rsidRPr="00FF7363">
        <w:rPr>
          <w:rFonts w:eastAsiaTheme="minorEastAsia"/>
          <w:b/>
          <w:sz w:val="28"/>
          <w:szCs w:val="28"/>
        </w:rPr>
        <w:t>на обязательное социальное страхование от несчастных случаев на производстве и профессиональных заболеваний</w:t>
      </w:r>
      <w:r w:rsidR="00CE0CF9">
        <w:rPr>
          <w:rFonts w:eastAsiaTheme="minorEastAsia"/>
          <w:b/>
          <w:sz w:val="28"/>
          <w:szCs w:val="28"/>
        </w:rPr>
        <w:t>»</w:t>
      </w:r>
    </w:p>
    <w:p w:rsidR="00DD6031" w:rsidRDefault="00DD6031" w:rsidP="00F26603">
      <w:pPr>
        <w:widowControl w:val="0"/>
        <w:spacing w:line="360" w:lineRule="auto"/>
        <w:ind w:firstLine="567"/>
        <w:jc w:val="both"/>
        <w:rPr>
          <w:rFonts w:eastAsiaTheme="minorHAnsi"/>
          <w:sz w:val="28"/>
          <w:szCs w:val="28"/>
          <w:lang w:eastAsia="en-US"/>
        </w:rPr>
      </w:pPr>
    </w:p>
    <w:p w:rsidR="00373B6F" w:rsidRPr="00373B6F"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 xml:space="preserve">4.1. </w:t>
      </w:r>
      <w:r w:rsidRPr="00373B6F">
        <w:rPr>
          <w:rFonts w:eastAsiaTheme="minorHAnsi"/>
          <w:sz w:val="28"/>
          <w:szCs w:val="28"/>
          <w:lang w:eastAsia="en-US"/>
        </w:rPr>
        <w:t xml:space="preserve">При обнаружении страхователем в поданных им в территориальный орган </w:t>
      </w:r>
      <w:r>
        <w:rPr>
          <w:rFonts w:eastAsiaTheme="minorHAnsi"/>
          <w:sz w:val="28"/>
          <w:szCs w:val="28"/>
          <w:lang w:eastAsia="en-US"/>
        </w:rPr>
        <w:t>Фонда</w:t>
      </w:r>
      <w:r w:rsidRPr="00373B6F">
        <w:rPr>
          <w:rFonts w:eastAsiaTheme="minorHAnsi"/>
          <w:sz w:val="28"/>
          <w:szCs w:val="28"/>
          <w:lang w:eastAsia="en-US"/>
        </w:rPr>
        <w:t xml:space="preserve">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w:t>
      </w:r>
      <w:r>
        <w:rPr>
          <w:rFonts w:eastAsiaTheme="minorHAnsi"/>
          <w:sz w:val="28"/>
          <w:szCs w:val="28"/>
          <w:lang w:eastAsia="en-US"/>
        </w:rPr>
        <w:t>Фонда</w:t>
      </w:r>
      <w:r w:rsidRPr="00373B6F">
        <w:rPr>
          <w:rFonts w:eastAsiaTheme="minorHAnsi"/>
          <w:sz w:val="28"/>
          <w:szCs w:val="28"/>
          <w:lang w:eastAsia="en-US"/>
        </w:rPr>
        <w:t xml:space="preserve"> уточненные сведения о начисленных страховых взносах в порядке, предусмотренном статьей 24 Федерального закона от 24 июля 1998 г. № 125-ФЗ</w:t>
      </w:r>
      <w:r>
        <w:rPr>
          <w:rFonts w:eastAsiaTheme="minorHAnsi"/>
          <w:sz w:val="28"/>
          <w:szCs w:val="28"/>
          <w:vertAlign w:val="superscript"/>
          <w:lang w:eastAsia="en-US"/>
        </w:rPr>
        <w:footnoteReference w:id="35"/>
      </w:r>
      <w:r w:rsidRPr="00373B6F">
        <w:rPr>
          <w:rFonts w:eastAsiaTheme="minorHAnsi"/>
          <w:sz w:val="28"/>
          <w:szCs w:val="28"/>
          <w:lang w:eastAsia="en-US"/>
        </w:rPr>
        <w:t>.</w:t>
      </w:r>
    </w:p>
    <w:p w:rsidR="00373B6F" w:rsidRPr="00373B6F" w:rsidRDefault="00D01086" w:rsidP="00F26603">
      <w:pPr>
        <w:widowControl w:val="0"/>
        <w:spacing w:line="360" w:lineRule="auto"/>
        <w:ind w:firstLine="567"/>
        <w:jc w:val="both"/>
        <w:rPr>
          <w:rFonts w:eastAsiaTheme="minorHAnsi"/>
          <w:sz w:val="28"/>
          <w:szCs w:val="28"/>
          <w:lang w:eastAsia="en-US"/>
        </w:rPr>
      </w:pPr>
      <w:r w:rsidRPr="00373B6F">
        <w:rPr>
          <w:rFonts w:eastAsiaTheme="minorHAnsi"/>
          <w:sz w:val="28"/>
          <w:szCs w:val="28"/>
          <w:lang w:eastAsia="en-US"/>
        </w:rPr>
        <w:t xml:space="preserve">При обнаружении страхователем в поданных им в территориальный орган </w:t>
      </w:r>
      <w:r>
        <w:rPr>
          <w:rFonts w:eastAsiaTheme="minorHAnsi"/>
          <w:sz w:val="28"/>
          <w:szCs w:val="28"/>
          <w:lang w:eastAsia="en-US"/>
        </w:rPr>
        <w:t>Фонда</w:t>
      </w:r>
      <w:r w:rsidRPr="00373B6F">
        <w:rPr>
          <w:rFonts w:eastAsiaTheme="minorHAnsi"/>
          <w:sz w:val="28"/>
          <w:szCs w:val="28"/>
          <w:lang w:eastAsia="en-US"/>
        </w:rPr>
        <w:t xml:space="preserve">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w:t>
      </w:r>
      <w:r>
        <w:rPr>
          <w:rFonts w:eastAsiaTheme="minorHAnsi"/>
          <w:sz w:val="28"/>
          <w:szCs w:val="28"/>
          <w:lang w:eastAsia="en-US"/>
        </w:rPr>
        <w:t>Фонда</w:t>
      </w:r>
      <w:r w:rsidRPr="00373B6F">
        <w:rPr>
          <w:rFonts w:eastAsiaTheme="minorHAnsi"/>
          <w:sz w:val="28"/>
          <w:szCs w:val="28"/>
          <w:lang w:eastAsia="en-US"/>
        </w:rPr>
        <w:t xml:space="preserve"> уточненные сведения о начисленных страховых взносах в порядке, предусмотренном статьей 24 Федерального закона от 24 июля 1998 г. № 125-ФЗ.</w:t>
      </w:r>
    </w:p>
    <w:p w:rsidR="00E97E3C" w:rsidRPr="00582669" w:rsidRDefault="00D01086" w:rsidP="00F26603">
      <w:pPr>
        <w:widowControl w:val="0"/>
        <w:numPr>
          <w:ilvl w:val="1"/>
          <w:numId w:val="8"/>
        </w:numPr>
        <w:tabs>
          <w:tab w:val="left" w:pos="851"/>
          <w:tab w:val="left" w:pos="1134"/>
        </w:tabs>
        <w:spacing w:line="360" w:lineRule="auto"/>
        <w:contextualSpacing/>
        <w:jc w:val="both"/>
        <w:rPr>
          <w:rFonts w:eastAsiaTheme="minorHAnsi"/>
          <w:b/>
          <w:sz w:val="28"/>
          <w:szCs w:val="28"/>
          <w:lang w:eastAsia="en-US"/>
        </w:rPr>
      </w:pPr>
      <w:r w:rsidRPr="00582669">
        <w:rPr>
          <w:rFonts w:eastAsiaTheme="minorHAnsi"/>
          <w:b/>
          <w:sz w:val="28"/>
          <w:szCs w:val="28"/>
          <w:lang w:eastAsia="en-US"/>
        </w:rPr>
        <w:t>Заполнение общих сведений о страхователе.</w:t>
      </w:r>
    </w:p>
    <w:p w:rsidR="00373B6F" w:rsidRDefault="00D01086" w:rsidP="00F26603">
      <w:pPr>
        <w:widowControl w:val="0"/>
        <w:numPr>
          <w:ilvl w:val="2"/>
          <w:numId w:val="8"/>
        </w:numPr>
        <w:autoSpaceDE w:val="0"/>
        <w:autoSpaceDN w:val="0"/>
        <w:adjustRightInd w:val="0"/>
        <w:spacing w:line="360" w:lineRule="auto"/>
        <w:ind w:left="0" w:firstLine="567"/>
        <w:contextualSpacing/>
        <w:jc w:val="both"/>
        <w:rPr>
          <w:rFonts w:eastAsiaTheme="minorHAnsi"/>
          <w:sz w:val="28"/>
          <w:szCs w:val="28"/>
          <w:lang w:eastAsia="en-US"/>
        </w:rPr>
      </w:pPr>
      <w:r w:rsidRPr="00373B6F">
        <w:rPr>
          <w:rFonts w:eastAsiaTheme="minorHAnsi"/>
          <w:sz w:val="28"/>
          <w:szCs w:val="28"/>
          <w:lang w:eastAsia="en-US"/>
        </w:rPr>
        <w:t xml:space="preserve">Поле </w:t>
      </w:r>
      <w:r w:rsidR="00CE0CF9">
        <w:rPr>
          <w:rFonts w:eastAsiaTheme="minorHAnsi"/>
          <w:sz w:val="28"/>
          <w:szCs w:val="28"/>
          <w:lang w:eastAsia="en-US"/>
        </w:rPr>
        <w:t>«</w:t>
      </w:r>
      <w:r w:rsidRPr="00373B6F">
        <w:rPr>
          <w:rFonts w:eastAsiaTheme="minorHAnsi"/>
          <w:sz w:val="28"/>
          <w:szCs w:val="28"/>
          <w:lang w:eastAsia="en-US"/>
        </w:rPr>
        <w:t>Код подчиненности</w:t>
      </w:r>
      <w:r w:rsidR="00CE0CF9">
        <w:rPr>
          <w:rFonts w:eastAsiaTheme="minorHAnsi"/>
          <w:sz w:val="28"/>
          <w:szCs w:val="28"/>
          <w:lang w:eastAsia="en-US"/>
        </w:rPr>
        <w:t>»</w:t>
      </w:r>
      <w:r w:rsidRPr="00373B6F">
        <w:rPr>
          <w:rFonts w:eastAsiaTheme="minorHAnsi"/>
          <w:sz w:val="28"/>
          <w:szCs w:val="28"/>
          <w:lang w:eastAsia="en-US"/>
        </w:rPr>
        <w:t xml:space="preserve"> состоит из пяти ячеек и указывает на территориальный орган Фонда, в котором страхователь зарегистрирован в настоящее время.</w:t>
      </w:r>
    </w:p>
    <w:p w:rsidR="00612FE6" w:rsidRPr="00373B6F" w:rsidRDefault="00D01086" w:rsidP="00F26603">
      <w:pPr>
        <w:widowControl w:val="0"/>
        <w:numPr>
          <w:ilvl w:val="2"/>
          <w:numId w:val="8"/>
        </w:numPr>
        <w:tabs>
          <w:tab w:val="left" w:pos="1276"/>
        </w:tabs>
        <w:autoSpaceDE w:val="0"/>
        <w:autoSpaceDN w:val="0"/>
        <w:adjustRightInd w:val="0"/>
        <w:spacing w:line="360" w:lineRule="auto"/>
        <w:ind w:left="0" w:firstLine="567"/>
        <w:contextualSpacing/>
        <w:jc w:val="both"/>
        <w:rPr>
          <w:rFonts w:eastAsiaTheme="minorHAnsi"/>
          <w:sz w:val="28"/>
          <w:szCs w:val="28"/>
          <w:lang w:eastAsia="en-US"/>
        </w:rPr>
      </w:pPr>
      <w:r w:rsidRPr="00373B6F">
        <w:rPr>
          <w:rFonts w:eastAsiaTheme="minorHAnsi"/>
          <w:sz w:val="28"/>
          <w:szCs w:val="28"/>
          <w:lang w:eastAsia="en-US"/>
        </w:rPr>
        <w:t xml:space="preserve">В поле </w:t>
      </w:r>
      <w:r w:rsidR="00CE0CF9">
        <w:rPr>
          <w:rFonts w:eastAsiaTheme="minorHAnsi"/>
          <w:sz w:val="28"/>
          <w:szCs w:val="28"/>
          <w:lang w:eastAsia="en-US"/>
        </w:rPr>
        <w:t>«</w:t>
      </w:r>
      <w:r w:rsidRPr="00373B6F">
        <w:rPr>
          <w:rFonts w:eastAsiaTheme="minorHAnsi"/>
          <w:sz w:val="28"/>
          <w:szCs w:val="28"/>
          <w:lang w:eastAsia="en-US"/>
        </w:rPr>
        <w:t>Номер корректировки</w:t>
      </w:r>
      <w:r w:rsidR="00CE0CF9">
        <w:rPr>
          <w:rFonts w:eastAsiaTheme="minorHAnsi"/>
          <w:sz w:val="28"/>
          <w:szCs w:val="28"/>
          <w:lang w:eastAsia="en-US"/>
        </w:rPr>
        <w:t>»</w:t>
      </w:r>
      <w:r w:rsidRPr="00373B6F">
        <w:rPr>
          <w:rFonts w:eastAsiaTheme="minorHAnsi"/>
          <w:sz w:val="28"/>
          <w:szCs w:val="28"/>
          <w:lang w:eastAsia="en-US"/>
        </w:rPr>
        <w:t xml:space="preserve">: </w:t>
      </w:r>
    </w:p>
    <w:p w:rsidR="00612FE6" w:rsidRPr="00612FE6" w:rsidRDefault="00D01086" w:rsidP="00F26603">
      <w:pPr>
        <w:widowControl w:val="0"/>
        <w:autoSpaceDE w:val="0"/>
        <w:autoSpaceDN w:val="0"/>
        <w:adjustRightInd w:val="0"/>
        <w:spacing w:line="360" w:lineRule="auto"/>
        <w:ind w:firstLine="567"/>
        <w:contextualSpacing/>
        <w:jc w:val="both"/>
        <w:rPr>
          <w:rFonts w:eastAsiaTheme="minorHAnsi"/>
          <w:sz w:val="28"/>
          <w:szCs w:val="28"/>
          <w:lang w:eastAsia="en-US"/>
        </w:rPr>
      </w:pPr>
      <w:r w:rsidRPr="00612FE6">
        <w:rPr>
          <w:rFonts w:eastAsiaTheme="minorHAnsi"/>
          <w:sz w:val="28"/>
          <w:szCs w:val="28"/>
          <w:lang w:eastAsia="en-US"/>
        </w:rPr>
        <w:t xml:space="preserve">при первичном представлении раздела 2 указывается код </w:t>
      </w:r>
      <w:r w:rsidR="00BF795F">
        <w:rPr>
          <w:rFonts w:eastAsiaTheme="minorHAnsi"/>
          <w:sz w:val="28"/>
          <w:szCs w:val="28"/>
          <w:lang w:eastAsia="en-US"/>
        </w:rPr>
        <w:t>«</w:t>
      </w:r>
      <w:r w:rsidRPr="00612FE6">
        <w:rPr>
          <w:rFonts w:eastAsiaTheme="minorHAnsi"/>
          <w:sz w:val="28"/>
          <w:szCs w:val="28"/>
          <w:lang w:eastAsia="en-US"/>
        </w:rPr>
        <w:t>000</w:t>
      </w:r>
      <w:r w:rsidR="00BF795F">
        <w:rPr>
          <w:rFonts w:eastAsiaTheme="minorHAnsi"/>
          <w:sz w:val="28"/>
          <w:szCs w:val="28"/>
          <w:lang w:eastAsia="en-US"/>
        </w:rPr>
        <w:t>»</w:t>
      </w:r>
      <w:r w:rsidRPr="00612FE6">
        <w:rPr>
          <w:rFonts w:eastAsiaTheme="minorHAnsi"/>
          <w:sz w:val="28"/>
          <w:szCs w:val="28"/>
          <w:lang w:eastAsia="en-US"/>
        </w:rPr>
        <w:t xml:space="preserve">; </w:t>
      </w:r>
    </w:p>
    <w:p w:rsidR="00612FE6" w:rsidRDefault="00D01086" w:rsidP="00F26603">
      <w:pPr>
        <w:widowControl w:val="0"/>
        <w:autoSpaceDE w:val="0"/>
        <w:autoSpaceDN w:val="0"/>
        <w:adjustRightInd w:val="0"/>
        <w:spacing w:line="360" w:lineRule="auto"/>
        <w:ind w:firstLine="567"/>
        <w:contextualSpacing/>
        <w:jc w:val="both"/>
        <w:rPr>
          <w:rFonts w:eastAsiaTheme="minorHAnsi"/>
          <w:sz w:val="28"/>
          <w:szCs w:val="28"/>
          <w:lang w:eastAsia="en-US"/>
        </w:rPr>
      </w:pPr>
      <w:r w:rsidRPr="00612FE6">
        <w:rPr>
          <w:rFonts w:eastAsiaTheme="minorHAnsi"/>
          <w:sz w:val="28"/>
          <w:szCs w:val="28"/>
          <w:lang w:eastAsia="en-US"/>
        </w:rPr>
        <w:t xml:space="preserve">при представлении </w:t>
      </w:r>
      <w:r w:rsidR="00373B6F" w:rsidRPr="00373B6F">
        <w:rPr>
          <w:rFonts w:eastAsiaTheme="minorHAnsi"/>
          <w:sz w:val="28"/>
          <w:szCs w:val="28"/>
          <w:lang w:eastAsia="en-US"/>
        </w:rPr>
        <w:t xml:space="preserve">в территориальный орган Фонда </w:t>
      </w:r>
      <w:r w:rsidRPr="00612FE6">
        <w:rPr>
          <w:rFonts w:eastAsiaTheme="minorHAnsi"/>
          <w:sz w:val="28"/>
          <w:szCs w:val="28"/>
          <w:lang w:eastAsia="en-US"/>
        </w:rPr>
        <w:t xml:space="preserve">раздела 2, в котором отражены изменения в соответствии со статьей 24 Федерального закона от </w:t>
      </w:r>
      <w:r w:rsidR="001D106D">
        <w:rPr>
          <w:rFonts w:eastAsiaTheme="minorHAnsi"/>
          <w:sz w:val="28"/>
          <w:szCs w:val="28"/>
          <w:lang w:eastAsia="en-US"/>
        </w:rPr>
        <w:t xml:space="preserve">               </w:t>
      </w:r>
      <w:r w:rsidRPr="00612FE6">
        <w:rPr>
          <w:rFonts w:eastAsiaTheme="minorHAnsi"/>
          <w:sz w:val="28"/>
          <w:szCs w:val="28"/>
          <w:lang w:eastAsia="en-US"/>
        </w:rPr>
        <w:t xml:space="preserve">24 июля 1998 г. №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 </w:t>
      </w:r>
      <w:r w:rsidRPr="00612FE6">
        <w:rPr>
          <w:rFonts w:eastAsiaTheme="minorHAnsi"/>
          <w:sz w:val="28"/>
          <w:szCs w:val="28"/>
          <w:lang w:eastAsia="en-US"/>
        </w:rPr>
        <w:lastRenderedPageBreak/>
        <w:t>внесенных изменений и дополнений представля</w:t>
      </w:r>
      <w:r w:rsidR="00D60F23">
        <w:rPr>
          <w:rFonts w:eastAsiaTheme="minorHAnsi"/>
          <w:sz w:val="28"/>
          <w:szCs w:val="28"/>
          <w:lang w:eastAsia="en-US"/>
        </w:rPr>
        <w:t>ю</w:t>
      </w:r>
      <w:r w:rsidRPr="00612FE6">
        <w:rPr>
          <w:rFonts w:eastAsiaTheme="minorHAnsi"/>
          <w:sz w:val="28"/>
          <w:szCs w:val="28"/>
          <w:lang w:eastAsia="en-US"/>
        </w:rPr>
        <w:t xml:space="preserve">тся страхователем (например, </w:t>
      </w:r>
      <w:r w:rsidR="00BF795F">
        <w:rPr>
          <w:rFonts w:eastAsiaTheme="minorHAnsi"/>
          <w:sz w:val="28"/>
          <w:szCs w:val="28"/>
          <w:lang w:eastAsia="en-US"/>
        </w:rPr>
        <w:t>«</w:t>
      </w:r>
      <w:r w:rsidRPr="00612FE6">
        <w:rPr>
          <w:rFonts w:eastAsiaTheme="minorHAnsi"/>
          <w:sz w:val="28"/>
          <w:szCs w:val="28"/>
          <w:lang w:eastAsia="en-US"/>
        </w:rPr>
        <w:t>001</w:t>
      </w:r>
      <w:r w:rsidR="00BF795F">
        <w:rPr>
          <w:rFonts w:eastAsiaTheme="minorHAnsi"/>
          <w:sz w:val="28"/>
          <w:szCs w:val="28"/>
          <w:lang w:eastAsia="en-US"/>
        </w:rPr>
        <w:t>»</w:t>
      </w:r>
      <w:r w:rsidRPr="00612FE6">
        <w:rPr>
          <w:rFonts w:eastAsiaTheme="minorHAnsi"/>
          <w:sz w:val="28"/>
          <w:szCs w:val="28"/>
          <w:lang w:eastAsia="en-US"/>
        </w:rPr>
        <w:t xml:space="preserve">, </w:t>
      </w:r>
      <w:r w:rsidR="00BF795F">
        <w:rPr>
          <w:rFonts w:eastAsiaTheme="minorHAnsi"/>
          <w:sz w:val="28"/>
          <w:szCs w:val="28"/>
          <w:lang w:eastAsia="en-US"/>
        </w:rPr>
        <w:t>«</w:t>
      </w:r>
      <w:r w:rsidRPr="00612FE6">
        <w:rPr>
          <w:rFonts w:eastAsiaTheme="minorHAnsi"/>
          <w:sz w:val="28"/>
          <w:szCs w:val="28"/>
          <w:lang w:eastAsia="en-US"/>
        </w:rPr>
        <w:t>002</w:t>
      </w:r>
      <w:r w:rsidR="00BF795F">
        <w:rPr>
          <w:rFonts w:eastAsiaTheme="minorHAnsi"/>
          <w:sz w:val="28"/>
          <w:szCs w:val="28"/>
          <w:lang w:eastAsia="en-US"/>
        </w:rPr>
        <w:t>»</w:t>
      </w:r>
      <w:r w:rsidRPr="00612FE6">
        <w:rPr>
          <w:rFonts w:eastAsiaTheme="minorHAnsi"/>
          <w:sz w:val="28"/>
          <w:szCs w:val="28"/>
          <w:lang w:eastAsia="en-US"/>
        </w:rPr>
        <w:t xml:space="preserve">, </w:t>
      </w:r>
      <w:r w:rsidR="00BF795F">
        <w:rPr>
          <w:rFonts w:eastAsiaTheme="minorHAnsi"/>
          <w:sz w:val="28"/>
          <w:szCs w:val="28"/>
          <w:lang w:eastAsia="en-US"/>
        </w:rPr>
        <w:t>«</w:t>
      </w:r>
      <w:r w:rsidRPr="00612FE6">
        <w:rPr>
          <w:rFonts w:eastAsiaTheme="minorHAnsi"/>
          <w:sz w:val="28"/>
          <w:szCs w:val="28"/>
          <w:lang w:eastAsia="en-US"/>
        </w:rPr>
        <w:t>003</w:t>
      </w:r>
      <w:r w:rsidR="00BF795F">
        <w:rPr>
          <w:rFonts w:eastAsiaTheme="minorHAnsi"/>
          <w:sz w:val="28"/>
          <w:szCs w:val="28"/>
          <w:lang w:eastAsia="en-US"/>
        </w:rPr>
        <w:t>»</w:t>
      </w:r>
      <w:r w:rsidRPr="00612FE6">
        <w:rPr>
          <w:rFonts w:eastAsiaTheme="minorHAnsi"/>
          <w:sz w:val="28"/>
          <w:szCs w:val="28"/>
          <w:lang w:eastAsia="en-US"/>
        </w:rPr>
        <w:t>,…</w:t>
      </w:r>
      <w:r w:rsidR="00BF795F">
        <w:rPr>
          <w:rFonts w:eastAsiaTheme="minorHAnsi"/>
          <w:sz w:val="28"/>
          <w:szCs w:val="28"/>
          <w:lang w:eastAsia="en-US"/>
        </w:rPr>
        <w:t>«</w:t>
      </w:r>
      <w:r w:rsidRPr="00612FE6">
        <w:rPr>
          <w:rFonts w:eastAsiaTheme="minorHAnsi"/>
          <w:sz w:val="28"/>
          <w:szCs w:val="28"/>
          <w:lang w:eastAsia="en-US"/>
        </w:rPr>
        <w:t>010</w:t>
      </w:r>
      <w:r w:rsidR="00BF795F">
        <w:rPr>
          <w:rFonts w:eastAsiaTheme="minorHAnsi"/>
          <w:sz w:val="28"/>
          <w:szCs w:val="28"/>
          <w:lang w:eastAsia="en-US"/>
        </w:rPr>
        <w:t>»</w:t>
      </w:r>
      <w:r w:rsidRPr="00612FE6">
        <w:rPr>
          <w:rFonts w:eastAsiaTheme="minorHAnsi"/>
          <w:sz w:val="28"/>
          <w:szCs w:val="28"/>
          <w:lang w:eastAsia="en-US"/>
        </w:rPr>
        <w:t xml:space="preserve">). </w:t>
      </w:r>
    </w:p>
    <w:p w:rsidR="00582669" w:rsidRPr="00582669" w:rsidRDefault="00D01086" w:rsidP="00F26603">
      <w:pPr>
        <w:widowControl w:val="0"/>
        <w:numPr>
          <w:ilvl w:val="2"/>
          <w:numId w:val="8"/>
        </w:numPr>
        <w:autoSpaceDE w:val="0"/>
        <w:autoSpaceDN w:val="0"/>
        <w:adjustRightInd w:val="0"/>
        <w:spacing w:line="360" w:lineRule="auto"/>
        <w:ind w:left="0" w:firstLine="567"/>
        <w:contextualSpacing/>
        <w:jc w:val="both"/>
        <w:rPr>
          <w:rFonts w:eastAsiaTheme="minorHAnsi"/>
          <w:sz w:val="28"/>
          <w:szCs w:val="28"/>
          <w:lang w:eastAsia="en-US"/>
        </w:rPr>
      </w:pPr>
      <w:r w:rsidRPr="00582669">
        <w:rPr>
          <w:rFonts w:eastAsiaTheme="minorHAnsi"/>
          <w:sz w:val="28"/>
          <w:szCs w:val="28"/>
          <w:lang w:eastAsia="en-US"/>
        </w:rPr>
        <w:t xml:space="preserve">В поле </w:t>
      </w:r>
      <w:r w:rsidR="00CE0CF9">
        <w:rPr>
          <w:rFonts w:eastAsiaTheme="minorHAnsi"/>
          <w:sz w:val="28"/>
          <w:szCs w:val="28"/>
          <w:lang w:eastAsia="en-US"/>
        </w:rPr>
        <w:t>«</w:t>
      </w:r>
      <w:r w:rsidRPr="00582669">
        <w:rPr>
          <w:rFonts w:eastAsiaTheme="minorHAnsi"/>
          <w:sz w:val="28"/>
          <w:szCs w:val="28"/>
          <w:lang w:eastAsia="en-US"/>
        </w:rPr>
        <w:t>Расчетный (отчетный) период (код)</w:t>
      </w:r>
      <w:r w:rsidR="00CE0CF9">
        <w:rPr>
          <w:rFonts w:eastAsiaTheme="minorHAnsi"/>
          <w:sz w:val="28"/>
          <w:szCs w:val="28"/>
          <w:lang w:eastAsia="en-US"/>
        </w:rPr>
        <w:t>»</w:t>
      </w:r>
      <w:r w:rsidRPr="00582669">
        <w:rPr>
          <w:rFonts w:eastAsiaTheme="minorHAnsi"/>
          <w:sz w:val="28"/>
          <w:szCs w:val="28"/>
          <w:lang w:eastAsia="en-US"/>
        </w:rPr>
        <w:t xml:space="preserve"> проставляется </w:t>
      </w:r>
      <w:r>
        <w:rPr>
          <w:rFonts w:eastAsiaTheme="minorHAnsi"/>
          <w:sz w:val="28"/>
          <w:szCs w:val="28"/>
          <w:lang w:eastAsia="en-US"/>
        </w:rPr>
        <w:t xml:space="preserve">код </w:t>
      </w:r>
      <w:r w:rsidRPr="00582669">
        <w:rPr>
          <w:rFonts w:eastAsiaTheme="minorHAnsi"/>
          <w:sz w:val="28"/>
          <w:szCs w:val="28"/>
          <w:lang w:eastAsia="en-US"/>
        </w:rPr>
        <w:t>период</w:t>
      </w:r>
      <w:r>
        <w:rPr>
          <w:rFonts w:eastAsiaTheme="minorHAnsi"/>
          <w:sz w:val="28"/>
          <w:szCs w:val="28"/>
          <w:lang w:eastAsia="en-US"/>
        </w:rPr>
        <w:t>а</w:t>
      </w:r>
      <w:r w:rsidRPr="00582669">
        <w:rPr>
          <w:rFonts w:eastAsiaTheme="minorHAnsi"/>
          <w:sz w:val="28"/>
          <w:szCs w:val="28"/>
          <w:lang w:eastAsia="en-US"/>
        </w:rPr>
        <w:t>, за который представляется раздел 2.</w:t>
      </w:r>
    </w:p>
    <w:p w:rsidR="00582669"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sidRPr="00582669">
        <w:rPr>
          <w:rFonts w:eastAsiaTheme="minorHAnsi"/>
          <w:sz w:val="28"/>
          <w:szCs w:val="28"/>
          <w:lang w:eastAsia="en-US"/>
        </w:rPr>
        <w:t>Отчетными периодами признаются первый квартал, полугодие и девять месяцев календарного года, которые обозначаются</w:t>
      </w:r>
      <w:r>
        <w:rPr>
          <w:rFonts w:eastAsiaTheme="minorHAnsi"/>
          <w:sz w:val="28"/>
          <w:szCs w:val="28"/>
          <w:lang w:eastAsia="en-US"/>
        </w:rPr>
        <w:t>,</w:t>
      </w:r>
      <w:r w:rsidRPr="00582669">
        <w:rPr>
          <w:rFonts w:eastAsiaTheme="minorHAnsi"/>
          <w:sz w:val="28"/>
          <w:szCs w:val="28"/>
          <w:lang w:eastAsia="en-US"/>
        </w:rPr>
        <w:t xml:space="preserve"> соответственно, как </w:t>
      </w:r>
      <w:r w:rsidR="00CE0CF9">
        <w:rPr>
          <w:rFonts w:eastAsiaTheme="minorHAnsi"/>
          <w:sz w:val="28"/>
          <w:szCs w:val="28"/>
          <w:lang w:eastAsia="en-US"/>
        </w:rPr>
        <w:t>«</w:t>
      </w:r>
      <w:r w:rsidRPr="00582669">
        <w:rPr>
          <w:rFonts w:eastAsiaTheme="minorHAnsi"/>
          <w:sz w:val="28"/>
          <w:szCs w:val="28"/>
          <w:lang w:eastAsia="en-US"/>
        </w:rPr>
        <w:t>03</w:t>
      </w:r>
      <w:r w:rsidR="00CE0CF9">
        <w:rPr>
          <w:rFonts w:eastAsiaTheme="minorHAnsi"/>
          <w:sz w:val="28"/>
          <w:szCs w:val="28"/>
          <w:lang w:eastAsia="en-US"/>
        </w:rPr>
        <w:t>»</w:t>
      </w:r>
      <w:r w:rsidRPr="00582669">
        <w:rPr>
          <w:rFonts w:eastAsiaTheme="minorHAnsi"/>
          <w:sz w:val="28"/>
          <w:szCs w:val="28"/>
          <w:lang w:eastAsia="en-US"/>
        </w:rPr>
        <w:t xml:space="preserve">, </w:t>
      </w:r>
      <w:r w:rsidR="00CE0CF9">
        <w:rPr>
          <w:rFonts w:eastAsiaTheme="minorHAnsi"/>
          <w:sz w:val="28"/>
          <w:szCs w:val="28"/>
          <w:lang w:eastAsia="en-US"/>
        </w:rPr>
        <w:t>«</w:t>
      </w:r>
      <w:r w:rsidRPr="00582669">
        <w:rPr>
          <w:rFonts w:eastAsiaTheme="minorHAnsi"/>
          <w:sz w:val="28"/>
          <w:szCs w:val="28"/>
          <w:lang w:eastAsia="en-US"/>
        </w:rPr>
        <w:t>06</w:t>
      </w:r>
      <w:r w:rsidR="00CE0CF9">
        <w:rPr>
          <w:rFonts w:eastAsiaTheme="minorHAnsi"/>
          <w:sz w:val="28"/>
          <w:szCs w:val="28"/>
          <w:lang w:eastAsia="en-US"/>
        </w:rPr>
        <w:t>»</w:t>
      </w:r>
      <w:r w:rsidRPr="00582669">
        <w:rPr>
          <w:rFonts w:eastAsiaTheme="minorHAnsi"/>
          <w:sz w:val="28"/>
          <w:szCs w:val="28"/>
          <w:lang w:eastAsia="en-US"/>
        </w:rPr>
        <w:t xml:space="preserve">, </w:t>
      </w:r>
      <w:r w:rsidR="00CE0CF9">
        <w:rPr>
          <w:rFonts w:eastAsiaTheme="minorHAnsi"/>
          <w:sz w:val="28"/>
          <w:szCs w:val="28"/>
          <w:lang w:eastAsia="en-US"/>
        </w:rPr>
        <w:t>«</w:t>
      </w:r>
      <w:r w:rsidRPr="00582669">
        <w:rPr>
          <w:rFonts w:eastAsiaTheme="minorHAnsi"/>
          <w:sz w:val="28"/>
          <w:szCs w:val="28"/>
          <w:lang w:eastAsia="en-US"/>
        </w:rPr>
        <w:t>09</w:t>
      </w:r>
      <w:r w:rsidR="00CE0CF9">
        <w:rPr>
          <w:rFonts w:eastAsiaTheme="minorHAnsi"/>
          <w:sz w:val="28"/>
          <w:szCs w:val="28"/>
          <w:lang w:eastAsia="en-US"/>
        </w:rPr>
        <w:t>»</w:t>
      </w:r>
      <w:r w:rsidRPr="00582669">
        <w:rPr>
          <w:rFonts w:eastAsiaTheme="minorHAnsi"/>
          <w:sz w:val="28"/>
          <w:szCs w:val="28"/>
          <w:lang w:eastAsia="en-US"/>
        </w:rPr>
        <w:t xml:space="preserve">. Расчетным периодом признается календарный год, который обозначается цифрой </w:t>
      </w:r>
      <w:r w:rsidR="00CE0CF9">
        <w:rPr>
          <w:rFonts w:eastAsiaTheme="minorHAnsi"/>
          <w:sz w:val="28"/>
          <w:szCs w:val="28"/>
          <w:lang w:eastAsia="en-US"/>
        </w:rPr>
        <w:t>«</w:t>
      </w:r>
      <w:r w:rsidRPr="00582669">
        <w:rPr>
          <w:rFonts w:eastAsiaTheme="minorHAnsi"/>
          <w:sz w:val="28"/>
          <w:szCs w:val="28"/>
          <w:lang w:eastAsia="en-US"/>
        </w:rPr>
        <w:t>12</w:t>
      </w:r>
      <w:r w:rsidR="00CE0CF9">
        <w:rPr>
          <w:rFonts w:eastAsiaTheme="minorHAnsi"/>
          <w:sz w:val="28"/>
          <w:szCs w:val="28"/>
          <w:lang w:eastAsia="en-US"/>
        </w:rPr>
        <w:t>»</w:t>
      </w:r>
      <w:r w:rsidRPr="00582669">
        <w:rPr>
          <w:rFonts w:eastAsiaTheme="minorHAnsi"/>
          <w:sz w:val="28"/>
          <w:szCs w:val="28"/>
          <w:lang w:eastAsia="en-US"/>
        </w:rPr>
        <w:t>.</w:t>
      </w:r>
    </w:p>
    <w:p w:rsidR="00E2519E" w:rsidRDefault="00D01086" w:rsidP="00F26603">
      <w:pPr>
        <w:widowControl w:val="0"/>
        <w:numPr>
          <w:ilvl w:val="2"/>
          <w:numId w:val="8"/>
        </w:numPr>
        <w:autoSpaceDE w:val="0"/>
        <w:autoSpaceDN w:val="0"/>
        <w:adjustRightInd w:val="0"/>
        <w:spacing w:line="360" w:lineRule="auto"/>
        <w:ind w:left="0" w:firstLine="567"/>
        <w:contextualSpacing/>
        <w:jc w:val="both"/>
        <w:rPr>
          <w:rFonts w:eastAsiaTheme="minorHAnsi"/>
          <w:sz w:val="28"/>
          <w:szCs w:val="28"/>
          <w:lang w:eastAsia="en-US"/>
        </w:rPr>
      </w:pPr>
      <w:r w:rsidRPr="00E2519E">
        <w:rPr>
          <w:rFonts w:eastAsiaTheme="minorHAnsi"/>
          <w:sz w:val="28"/>
          <w:szCs w:val="28"/>
          <w:lang w:eastAsia="en-US"/>
        </w:rPr>
        <w:t xml:space="preserve">В поле </w:t>
      </w:r>
      <w:r w:rsidR="00CE0CF9">
        <w:rPr>
          <w:rFonts w:eastAsiaTheme="minorHAnsi"/>
          <w:sz w:val="28"/>
          <w:szCs w:val="28"/>
          <w:lang w:eastAsia="en-US"/>
        </w:rPr>
        <w:t>«</w:t>
      </w:r>
      <w:r w:rsidRPr="00E2519E">
        <w:rPr>
          <w:rFonts w:eastAsiaTheme="minorHAnsi"/>
          <w:sz w:val="28"/>
          <w:szCs w:val="28"/>
          <w:lang w:eastAsia="en-US"/>
        </w:rPr>
        <w:t>Календарный год</w:t>
      </w:r>
      <w:r w:rsidR="00CE0CF9">
        <w:rPr>
          <w:rFonts w:eastAsiaTheme="minorHAnsi"/>
          <w:sz w:val="28"/>
          <w:szCs w:val="28"/>
          <w:lang w:eastAsia="en-US"/>
        </w:rPr>
        <w:t>»</w:t>
      </w:r>
      <w:r w:rsidRPr="00E2519E">
        <w:rPr>
          <w:rFonts w:eastAsiaTheme="minorHAnsi"/>
          <w:sz w:val="28"/>
          <w:szCs w:val="28"/>
          <w:lang w:eastAsia="en-US"/>
        </w:rPr>
        <w:t xml:space="preserve"> проставляется календарный год, за расчетный период которого представляется раздел 2 (уточненные сведения о начисленных страховых взносах).</w:t>
      </w:r>
    </w:p>
    <w:p w:rsidR="00E97E3C" w:rsidRPr="00FF7363" w:rsidRDefault="00D01086" w:rsidP="00F26603">
      <w:pPr>
        <w:widowControl w:val="0"/>
        <w:numPr>
          <w:ilvl w:val="2"/>
          <w:numId w:val="8"/>
        </w:numPr>
        <w:autoSpaceDE w:val="0"/>
        <w:autoSpaceDN w:val="0"/>
        <w:adjustRightInd w:val="0"/>
        <w:spacing w:line="360" w:lineRule="auto"/>
        <w:ind w:left="0" w:right="-5" w:firstLine="567"/>
        <w:jc w:val="both"/>
        <w:rPr>
          <w:rFonts w:eastAsiaTheme="minorEastAsia"/>
          <w:sz w:val="28"/>
          <w:szCs w:val="28"/>
        </w:rPr>
      </w:pPr>
      <w:r w:rsidRPr="00FF7363">
        <w:rPr>
          <w:rFonts w:eastAsiaTheme="minorEastAsia"/>
          <w:sz w:val="28"/>
          <w:szCs w:val="28"/>
        </w:rPr>
        <w:t xml:space="preserve">Поле </w:t>
      </w:r>
      <w:r w:rsidR="00CE0CF9">
        <w:rPr>
          <w:rFonts w:eastAsiaTheme="minorEastAsia"/>
          <w:sz w:val="28"/>
          <w:szCs w:val="28"/>
        </w:rPr>
        <w:t>«</w:t>
      </w:r>
      <w:r w:rsidRPr="00FF7363">
        <w:rPr>
          <w:rFonts w:eastAsiaTheme="minorEastAsia"/>
          <w:sz w:val="28"/>
          <w:szCs w:val="28"/>
        </w:rPr>
        <w:t>Прекращение деятельности</w:t>
      </w:r>
      <w:r w:rsidR="00CE0CF9">
        <w:rPr>
          <w:rFonts w:eastAsiaTheme="minorEastAsia"/>
          <w:sz w:val="28"/>
          <w:szCs w:val="28"/>
        </w:rPr>
        <w:t>»</w:t>
      </w:r>
      <w:r w:rsidRPr="00FF7363">
        <w:rPr>
          <w:rFonts w:eastAsiaTheme="minorEastAsia"/>
          <w:sz w:val="28"/>
          <w:szCs w:val="28"/>
        </w:rPr>
        <w:t xml:space="preserve">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пунктом 15 статьи 22</w:t>
      </w:r>
      <w:r w:rsidRPr="00FF7363">
        <w:rPr>
          <w:rFonts w:eastAsiaTheme="minorEastAsia"/>
          <w:sz w:val="28"/>
          <w:szCs w:val="28"/>
          <w:vertAlign w:val="superscript"/>
        </w:rPr>
        <w:t>1</w:t>
      </w:r>
      <w:r w:rsidRPr="00FF7363">
        <w:rPr>
          <w:rFonts w:eastAsiaTheme="minorEastAsia"/>
          <w:sz w:val="28"/>
          <w:szCs w:val="28"/>
        </w:rPr>
        <w:t xml:space="preserve"> Федерального закона </w:t>
      </w:r>
      <w:r w:rsidR="00174A86" w:rsidRPr="00FF7363">
        <w:rPr>
          <w:rFonts w:eastAsiaTheme="minorEastAsia"/>
          <w:sz w:val="28"/>
          <w:szCs w:val="28"/>
        </w:rPr>
        <w:t xml:space="preserve">  </w:t>
      </w:r>
      <w:r w:rsidR="001701EA" w:rsidRPr="00FF7363">
        <w:rPr>
          <w:rFonts w:eastAsiaTheme="minorEastAsia"/>
          <w:sz w:val="28"/>
          <w:szCs w:val="28"/>
        </w:rPr>
        <w:t xml:space="preserve">от 24 июля 1998 г. </w:t>
      </w:r>
      <w:r w:rsidRPr="00FF7363">
        <w:rPr>
          <w:rFonts w:eastAsiaTheme="minorEastAsia"/>
          <w:sz w:val="28"/>
          <w:szCs w:val="28"/>
        </w:rPr>
        <w:t>№ 125</w:t>
      </w:r>
      <w:r w:rsidR="00174A86" w:rsidRPr="00FF7363">
        <w:rPr>
          <w:rFonts w:eastAsiaTheme="minorEastAsia"/>
          <w:sz w:val="28"/>
          <w:szCs w:val="28"/>
        </w:rPr>
        <w:t>-</w:t>
      </w:r>
      <w:r w:rsidRPr="00FF7363">
        <w:rPr>
          <w:rFonts w:eastAsiaTheme="minorEastAsia"/>
          <w:sz w:val="28"/>
          <w:szCs w:val="28"/>
        </w:rPr>
        <w:t>ФЗ</w:t>
      </w:r>
      <w:r>
        <w:rPr>
          <w:rFonts w:eastAsiaTheme="minorEastAsia"/>
          <w:sz w:val="28"/>
          <w:szCs w:val="28"/>
          <w:vertAlign w:val="superscript"/>
        </w:rPr>
        <w:footnoteReference w:id="36"/>
      </w:r>
      <w:r w:rsidRPr="00FF7363">
        <w:rPr>
          <w:rFonts w:eastAsiaTheme="minorEastAsia"/>
          <w:sz w:val="28"/>
          <w:szCs w:val="28"/>
        </w:rPr>
        <w:t xml:space="preserve">. В указанных случаях в данном поле проставляется буква </w:t>
      </w:r>
      <w:r w:rsidR="00CE0CF9">
        <w:rPr>
          <w:rFonts w:eastAsiaTheme="minorEastAsia"/>
          <w:sz w:val="28"/>
          <w:szCs w:val="28"/>
        </w:rPr>
        <w:t>«</w:t>
      </w:r>
      <w:r w:rsidRPr="00FF7363">
        <w:rPr>
          <w:rFonts w:eastAsiaTheme="minorEastAsia"/>
          <w:sz w:val="28"/>
          <w:szCs w:val="28"/>
        </w:rPr>
        <w:t>Л</w:t>
      </w:r>
      <w:r w:rsidR="00CE0CF9">
        <w:rPr>
          <w:rFonts w:eastAsiaTheme="minorEastAsia"/>
          <w:sz w:val="28"/>
          <w:szCs w:val="28"/>
        </w:rPr>
        <w:t>»</w:t>
      </w:r>
      <w:r w:rsidRPr="00FF7363">
        <w:rPr>
          <w:rFonts w:eastAsiaTheme="minorEastAsia"/>
          <w:sz w:val="28"/>
          <w:szCs w:val="28"/>
        </w:rPr>
        <w:t>.</w:t>
      </w:r>
    </w:p>
    <w:p w:rsidR="00E97E3C" w:rsidRDefault="00D01086" w:rsidP="00F26603">
      <w:pPr>
        <w:widowControl w:val="0"/>
        <w:numPr>
          <w:ilvl w:val="2"/>
          <w:numId w:val="8"/>
        </w:numPr>
        <w:autoSpaceDE w:val="0"/>
        <w:autoSpaceDN w:val="0"/>
        <w:adjustRightInd w:val="0"/>
        <w:spacing w:line="360" w:lineRule="auto"/>
        <w:ind w:left="0" w:firstLine="567"/>
        <w:contextualSpacing/>
        <w:jc w:val="both"/>
        <w:rPr>
          <w:rFonts w:eastAsiaTheme="minorHAnsi"/>
          <w:sz w:val="28"/>
          <w:szCs w:val="28"/>
          <w:lang w:eastAsia="en-US"/>
        </w:rPr>
      </w:pPr>
      <w:r w:rsidRPr="00FF7363">
        <w:rPr>
          <w:rFonts w:eastAsiaTheme="minorHAnsi"/>
          <w:sz w:val="28"/>
          <w:szCs w:val="28"/>
          <w:lang w:eastAsia="en-US"/>
        </w:rPr>
        <w:t xml:space="preserve">В поле </w:t>
      </w:r>
      <w:r w:rsidR="00CE0CF9">
        <w:rPr>
          <w:rFonts w:eastAsiaTheme="minorHAnsi"/>
          <w:sz w:val="28"/>
          <w:szCs w:val="28"/>
          <w:lang w:eastAsia="en-US"/>
        </w:rPr>
        <w:t>«</w:t>
      </w:r>
      <w:r w:rsidRPr="00FF7363">
        <w:rPr>
          <w:rFonts w:eastAsiaTheme="minorHAnsi"/>
          <w:sz w:val="28"/>
          <w:szCs w:val="28"/>
          <w:lang w:eastAsia="en-US"/>
        </w:rPr>
        <w:t>Среднесписочная численность работников</w:t>
      </w:r>
      <w:r w:rsidR="00CE0CF9">
        <w:rPr>
          <w:rFonts w:eastAsiaTheme="minorHAnsi"/>
          <w:sz w:val="28"/>
          <w:szCs w:val="28"/>
          <w:lang w:eastAsia="en-US"/>
        </w:rPr>
        <w:t>»</w:t>
      </w:r>
      <w:r w:rsidRPr="00FF7363">
        <w:rPr>
          <w:rFonts w:eastAsiaTheme="minorHAnsi"/>
          <w:sz w:val="28"/>
          <w:szCs w:val="28"/>
          <w:lang w:eastAsia="en-US"/>
        </w:rPr>
        <w:t xml:space="preserve">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w:t>
      </w:r>
      <w:r w:rsidR="009B6692" w:rsidRPr="00FF7363">
        <w:rPr>
          <w:rFonts w:eastAsiaTheme="minorHAnsi"/>
          <w:sz w:val="28"/>
          <w:szCs w:val="28"/>
          <w:lang w:eastAsia="en-US"/>
        </w:rPr>
        <w:t xml:space="preserve">от 29 ноября 2007 г. № 282-ФЗ </w:t>
      </w:r>
      <w:r w:rsidR="00CE0CF9">
        <w:rPr>
          <w:rFonts w:eastAsiaTheme="minorHAnsi"/>
          <w:sz w:val="28"/>
          <w:szCs w:val="28"/>
          <w:lang w:eastAsia="en-US"/>
        </w:rPr>
        <w:t>«</w:t>
      </w:r>
      <w:r w:rsidR="00240B8D" w:rsidRPr="00FF7363">
        <w:rPr>
          <w:rFonts w:eastAsiaTheme="minorHAnsi"/>
          <w:sz w:val="28"/>
          <w:szCs w:val="28"/>
          <w:lang w:eastAsia="en-US"/>
        </w:rPr>
        <w:t>Об официальном статистическом учете и системе государственной статистики в Российской Федерации</w:t>
      </w:r>
      <w:r w:rsidR="00CE0CF9">
        <w:rPr>
          <w:rFonts w:eastAsiaTheme="minorHAnsi"/>
          <w:sz w:val="28"/>
          <w:szCs w:val="28"/>
          <w:lang w:eastAsia="en-US"/>
        </w:rPr>
        <w:t>»</w:t>
      </w:r>
      <w:r>
        <w:rPr>
          <w:rFonts w:eastAsiaTheme="minorHAnsi"/>
          <w:sz w:val="28"/>
          <w:szCs w:val="28"/>
          <w:vertAlign w:val="superscript"/>
          <w:lang w:eastAsia="en-US"/>
        </w:rPr>
        <w:footnoteReference w:id="37"/>
      </w:r>
      <w:r w:rsidR="00174A86" w:rsidRPr="00FF7363">
        <w:rPr>
          <w:rFonts w:eastAsiaTheme="minorHAnsi"/>
          <w:sz w:val="28"/>
          <w:szCs w:val="28"/>
          <w:lang w:eastAsia="en-US"/>
        </w:rPr>
        <w:t>)</w:t>
      </w:r>
      <w:r w:rsidRPr="00FF7363">
        <w:rPr>
          <w:rFonts w:eastAsiaTheme="minorHAnsi"/>
          <w:sz w:val="28"/>
          <w:szCs w:val="28"/>
          <w:lang w:eastAsia="en-US"/>
        </w:rPr>
        <w:t xml:space="preserve"> за период с начала года.</w:t>
      </w:r>
    </w:p>
    <w:p w:rsidR="00E2519E" w:rsidRDefault="00D01086" w:rsidP="00F26603">
      <w:pPr>
        <w:widowControl w:val="0"/>
        <w:numPr>
          <w:ilvl w:val="2"/>
          <w:numId w:val="8"/>
        </w:numPr>
        <w:autoSpaceDE w:val="0"/>
        <w:autoSpaceDN w:val="0"/>
        <w:adjustRightInd w:val="0"/>
        <w:spacing w:line="360" w:lineRule="auto"/>
        <w:ind w:left="0" w:firstLine="567"/>
        <w:contextualSpacing/>
        <w:jc w:val="both"/>
        <w:rPr>
          <w:rFonts w:eastAsiaTheme="minorHAnsi"/>
          <w:sz w:val="28"/>
          <w:szCs w:val="28"/>
          <w:lang w:eastAsia="en-US"/>
        </w:rPr>
      </w:pPr>
      <w:r>
        <w:rPr>
          <w:rFonts w:eastAsiaTheme="minorHAnsi"/>
          <w:sz w:val="28"/>
          <w:szCs w:val="28"/>
          <w:lang w:eastAsia="en-US"/>
        </w:rPr>
        <w:t xml:space="preserve">В поле </w:t>
      </w:r>
      <w:r w:rsidR="00CE0CF9">
        <w:rPr>
          <w:rFonts w:eastAsiaTheme="minorHAnsi"/>
          <w:sz w:val="28"/>
          <w:szCs w:val="28"/>
          <w:lang w:eastAsia="en-US"/>
        </w:rPr>
        <w:t>«</w:t>
      </w:r>
      <w:r w:rsidRPr="00E2519E">
        <w:rPr>
          <w:rFonts w:eastAsiaTheme="minorHAnsi"/>
          <w:sz w:val="28"/>
          <w:szCs w:val="28"/>
          <w:lang w:eastAsia="en-US"/>
        </w:rPr>
        <w:t>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w:t>
      </w:r>
      <w:r w:rsidR="00CE0CF9">
        <w:rPr>
          <w:rFonts w:eastAsiaTheme="minorHAnsi"/>
          <w:sz w:val="28"/>
          <w:szCs w:val="28"/>
          <w:lang w:eastAsia="en-US"/>
        </w:rPr>
        <w:t>»</w:t>
      </w:r>
      <w:r w:rsidRPr="00E2519E">
        <w:rPr>
          <w:rFonts w:eastAsiaTheme="minorHAnsi"/>
          <w:sz w:val="28"/>
          <w:szCs w:val="28"/>
          <w:lang w:eastAsia="en-US"/>
        </w:rPr>
        <w:t xml:space="preserve"> указывается численность работающих у </w:t>
      </w:r>
      <w:r w:rsidRPr="00E2519E">
        <w:rPr>
          <w:rFonts w:eastAsiaTheme="minorHAnsi"/>
          <w:sz w:val="28"/>
          <w:szCs w:val="28"/>
          <w:lang w:eastAsia="en-US"/>
        </w:rPr>
        <w:lastRenderedPageBreak/>
        <w:t>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законом от 24 июля 1998 г. № 125-ФЗ начисляются страховые взносы</w:t>
      </w:r>
      <w:r w:rsidR="003D01A5">
        <w:rPr>
          <w:rFonts w:eastAsiaTheme="minorHAnsi"/>
          <w:sz w:val="28"/>
          <w:szCs w:val="28"/>
          <w:lang w:eastAsia="en-US"/>
        </w:rPr>
        <w:t>,</w:t>
      </w:r>
      <w:r w:rsidRPr="00E2519E">
        <w:rPr>
          <w:rFonts w:eastAsiaTheme="minorHAnsi"/>
          <w:sz w:val="28"/>
          <w:szCs w:val="28"/>
          <w:lang w:eastAsia="en-US"/>
        </w:rPr>
        <w:t xml:space="preserve"> </w:t>
      </w:r>
      <w:r w:rsidR="00D225C2">
        <w:rPr>
          <w:rFonts w:eastAsiaTheme="minorHAnsi"/>
          <w:sz w:val="28"/>
          <w:szCs w:val="28"/>
          <w:lang w:eastAsia="en-US"/>
        </w:rPr>
        <w:t>в</w:t>
      </w:r>
      <w:r w:rsidRPr="00E2519E">
        <w:rPr>
          <w:rFonts w:eastAsiaTheme="minorHAnsi"/>
          <w:sz w:val="28"/>
          <w:szCs w:val="28"/>
          <w:lang w:eastAsia="en-US"/>
        </w:rPr>
        <w:t xml:space="preserve"> отчетн</w:t>
      </w:r>
      <w:r w:rsidR="00D225C2">
        <w:rPr>
          <w:rFonts w:eastAsiaTheme="minorHAnsi"/>
          <w:sz w:val="28"/>
          <w:szCs w:val="28"/>
          <w:lang w:eastAsia="en-US"/>
        </w:rPr>
        <w:t>ом</w:t>
      </w:r>
      <w:r w:rsidRPr="00E2519E">
        <w:rPr>
          <w:rFonts w:eastAsiaTheme="minorHAnsi"/>
          <w:sz w:val="28"/>
          <w:szCs w:val="28"/>
          <w:lang w:eastAsia="en-US"/>
        </w:rPr>
        <w:t xml:space="preserve"> </w:t>
      </w:r>
      <w:r w:rsidR="003D01A5">
        <w:rPr>
          <w:rFonts w:eastAsiaTheme="minorHAnsi"/>
          <w:sz w:val="28"/>
          <w:szCs w:val="28"/>
          <w:lang w:eastAsia="en-US"/>
        </w:rPr>
        <w:t>период</w:t>
      </w:r>
      <w:r w:rsidR="00D225C2">
        <w:rPr>
          <w:rFonts w:eastAsiaTheme="minorHAnsi"/>
          <w:sz w:val="28"/>
          <w:szCs w:val="28"/>
          <w:lang w:eastAsia="en-US"/>
        </w:rPr>
        <w:t>е</w:t>
      </w:r>
      <w:r>
        <w:rPr>
          <w:rFonts w:eastAsiaTheme="minorHAnsi"/>
          <w:sz w:val="28"/>
          <w:szCs w:val="28"/>
          <w:lang w:eastAsia="en-US"/>
        </w:rPr>
        <w:t>.</w:t>
      </w:r>
    </w:p>
    <w:p w:rsidR="00E2519E" w:rsidRDefault="00D01086" w:rsidP="00F26603">
      <w:pPr>
        <w:widowControl w:val="0"/>
        <w:numPr>
          <w:ilvl w:val="2"/>
          <w:numId w:val="8"/>
        </w:numPr>
        <w:autoSpaceDE w:val="0"/>
        <w:autoSpaceDN w:val="0"/>
        <w:adjustRightInd w:val="0"/>
        <w:spacing w:line="360" w:lineRule="auto"/>
        <w:ind w:left="0" w:firstLine="567"/>
        <w:contextualSpacing/>
        <w:jc w:val="both"/>
        <w:rPr>
          <w:rFonts w:eastAsiaTheme="minorHAnsi"/>
          <w:sz w:val="28"/>
          <w:szCs w:val="28"/>
          <w:lang w:eastAsia="en-US"/>
        </w:rPr>
      </w:pPr>
      <w:r>
        <w:rPr>
          <w:rFonts w:eastAsiaTheme="minorHAnsi"/>
          <w:sz w:val="28"/>
          <w:szCs w:val="28"/>
          <w:lang w:eastAsia="en-US"/>
        </w:rPr>
        <w:t xml:space="preserve">В полях </w:t>
      </w:r>
      <w:r w:rsidR="00CE0CF9">
        <w:rPr>
          <w:rFonts w:eastAsiaTheme="minorHAnsi"/>
          <w:sz w:val="28"/>
          <w:szCs w:val="28"/>
          <w:lang w:eastAsia="en-US"/>
        </w:rPr>
        <w:t>«</w:t>
      </w:r>
      <w:r w:rsidRPr="00E2519E">
        <w:rPr>
          <w:rFonts w:eastAsiaTheme="minorHAnsi"/>
          <w:sz w:val="28"/>
          <w:szCs w:val="28"/>
          <w:lang w:eastAsia="en-US"/>
        </w:rPr>
        <w:t>Численность работающих инвалидов</w:t>
      </w:r>
      <w:r w:rsidR="00CE0CF9">
        <w:rPr>
          <w:rFonts w:eastAsiaTheme="minorHAnsi"/>
          <w:sz w:val="28"/>
          <w:szCs w:val="28"/>
          <w:lang w:eastAsia="en-US"/>
        </w:rPr>
        <w:t>»</w:t>
      </w:r>
      <w:r w:rsidRPr="00E2519E">
        <w:rPr>
          <w:rFonts w:eastAsiaTheme="minorHAnsi"/>
          <w:sz w:val="28"/>
          <w:szCs w:val="28"/>
          <w:lang w:eastAsia="en-US"/>
        </w:rPr>
        <w:t xml:space="preserve">, </w:t>
      </w:r>
      <w:r w:rsidR="00CE0CF9">
        <w:rPr>
          <w:rFonts w:eastAsiaTheme="minorHAnsi"/>
          <w:sz w:val="28"/>
          <w:szCs w:val="28"/>
          <w:lang w:eastAsia="en-US"/>
        </w:rPr>
        <w:t>«</w:t>
      </w:r>
      <w:r w:rsidRPr="00E2519E">
        <w:rPr>
          <w:rFonts w:eastAsiaTheme="minorHAnsi"/>
          <w:sz w:val="28"/>
          <w:szCs w:val="28"/>
          <w:lang w:eastAsia="en-US"/>
        </w:rPr>
        <w:t>Численность работников, занятых на работах с вредными и (или) опасными производственными факторами</w:t>
      </w:r>
      <w:r w:rsidR="00CE0CF9">
        <w:rPr>
          <w:rFonts w:eastAsiaTheme="minorHAnsi"/>
          <w:sz w:val="28"/>
          <w:szCs w:val="28"/>
          <w:lang w:eastAsia="en-US"/>
        </w:rPr>
        <w:t>»</w:t>
      </w:r>
      <w:r w:rsidRPr="00E2519E">
        <w:rPr>
          <w:rFonts w:eastAsiaTheme="minorHAnsi"/>
          <w:sz w:val="28"/>
          <w:szCs w:val="28"/>
          <w:lang w:eastAsia="en-US"/>
        </w:rPr>
        <w:t xml:space="preserve">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 282-ФЗ)</w:t>
      </w:r>
      <w:r w:rsidR="003D01A5">
        <w:rPr>
          <w:rFonts w:eastAsiaTheme="minorHAnsi"/>
          <w:sz w:val="28"/>
          <w:szCs w:val="28"/>
          <w:lang w:eastAsia="en-US"/>
        </w:rPr>
        <w:t>,</w:t>
      </w:r>
      <w:r w:rsidRPr="00E2519E">
        <w:rPr>
          <w:rFonts w:eastAsiaTheme="minorHAnsi"/>
          <w:sz w:val="28"/>
          <w:szCs w:val="28"/>
          <w:lang w:eastAsia="en-US"/>
        </w:rPr>
        <w:t xml:space="preserve"> </w:t>
      </w:r>
      <w:r w:rsidR="00D225C2">
        <w:rPr>
          <w:rFonts w:eastAsiaTheme="minorHAnsi"/>
          <w:sz w:val="28"/>
          <w:szCs w:val="28"/>
          <w:lang w:eastAsia="en-US"/>
        </w:rPr>
        <w:t>в</w:t>
      </w:r>
      <w:r w:rsidR="00D225C2" w:rsidRPr="00E2519E">
        <w:rPr>
          <w:rFonts w:eastAsiaTheme="minorHAnsi"/>
          <w:sz w:val="28"/>
          <w:szCs w:val="28"/>
          <w:lang w:eastAsia="en-US"/>
        </w:rPr>
        <w:t xml:space="preserve"> отчетн</w:t>
      </w:r>
      <w:r w:rsidR="00D225C2">
        <w:rPr>
          <w:rFonts w:eastAsiaTheme="minorHAnsi"/>
          <w:sz w:val="28"/>
          <w:szCs w:val="28"/>
          <w:lang w:eastAsia="en-US"/>
        </w:rPr>
        <w:t>ом</w:t>
      </w:r>
      <w:r w:rsidR="00D225C2" w:rsidRPr="00E2519E">
        <w:rPr>
          <w:rFonts w:eastAsiaTheme="minorHAnsi"/>
          <w:sz w:val="28"/>
          <w:szCs w:val="28"/>
          <w:lang w:eastAsia="en-US"/>
        </w:rPr>
        <w:t xml:space="preserve"> </w:t>
      </w:r>
      <w:r w:rsidR="00D225C2">
        <w:rPr>
          <w:rFonts w:eastAsiaTheme="minorHAnsi"/>
          <w:sz w:val="28"/>
          <w:szCs w:val="28"/>
          <w:lang w:eastAsia="en-US"/>
        </w:rPr>
        <w:t>периоде</w:t>
      </w:r>
      <w:r w:rsidRPr="00E2519E">
        <w:rPr>
          <w:rFonts w:eastAsiaTheme="minorHAnsi"/>
          <w:sz w:val="28"/>
          <w:szCs w:val="28"/>
          <w:lang w:eastAsia="en-US"/>
        </w:rPr>
        <w:t>.</w:t>
      </w:r>
    </w:p>
    <w:p w:rsidR="00E97E3C" w:rsidRPr="00FF7363" w:rsidRDefault="00D01086" w:rsidP="00F26603">
      <w:pPr>
        <w:widowControl w:val="0"/>
        <w:autoSpaceDE w:val="0"/>
        <w:autoSpaceDN w:val="0"/>
        <w:adjustRightInd w:val="0"/>
        <w:spacing w:line="360" w:lineRule="auto"/>
        <w:ind w:firstLine="567"/>
        <w:jc w:val="both"/>
        <w:rPr>
          <w:b/>
          <w:sz w:val="28"/>
          <w:szCs w:val="28"/>
        </w:rPr>
      </w:pPr>
      <w:r>
        <w:rPr>
          <w:b/>
          <w:sz w:val="28"/>
          <w:szCs w:val="28"/>
        </w:rPr>
        <w:t>4.3</w:t>
      </w:r>
      <w:r w:rsidRPr="00FF7363">
        <w:rPr>
          <w:b/>
          <w:sz w:val="28"/>
          <w:szCs w:val="28"/>
        </w:rPr>
        <w:t xml:space="preserve">. Заполнение </w:t>
      </w:r>
      <w:r w:rsidR="001D16A1" w:rsidRPr="00FF7363">
        <w:rPr>
          <w:b/>
          <w:sz w:val="28"/>
          <w:szCs w:val="28"/>
        </w:rPr>
        <w:t>под</w:t>
      </w:r>
      <w:r w:rsidRPr="00FF7363">
        <w:rPr>
          <w:b/>
          <w:sz w:val="28"/>
          <w:szCs w:val="28"/>
        </w:rPr>
        <w:t xml:space="preserve">раздела 2.1 </w:t>
      </w:r>
      <w:r w:rsidR="00E2519E">
        <w:rPr>
          <w:b/>
          <w:sz w:val="28"/>
          <w:szCs w:val="28"/>
        </w:rPr>
        <w:t xml:space="preserve">раздела 2 </w:t>
      </w:r>
      <w:r w:rsidR="00CE0CF9">
        <w:rPr>
          <w:b/>
          <w:sz w:val="28"/>
          <w:szCs w:val="28"/>
        </w:rPr>
        <w:t>«</w:t>
      </w:r>
      <w:r w:rsidRPr="00FF7363">
        <w:rPr>
          <w:b/>
          <w:sz w:val="28"/>
          <w:szCs w:val="28"/>
        </w:rPr>
        <w:t>Расчет сумм страховых взносов</w:t>
      </w:r>
      <w:r w:rsidR="00CE0CF9">
        <w:rPr>
          <w:b/>
          <w:sz w:val="28"/>
          <w:szCs w:val="28"/>
        </w:rPr>
        <w:t>»</w:t>
      </w:r>
      <w:r w:rsidR="00C348F7" w:rsidRPr="00FF7363">
        <w:rPr>
          <w:b/>
          <w:sz w:val="28"/>
          <w:szCs w:val="28"/>
        </w:rPr>
        <w:t>.</w:t>
      </w:r>
    </w:p>
    <w:p w:rsidR="00A310DB"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4.3</w:t>
      </w:r>
      <w:r w:rsidRPr="00FF7363">
        <w:rPr>
          <w:rFonts w:eastAsiaTheme="minorHAnsi"/>
          <w:sz w:val="28"/>
          <w:szCs w:val="28"/>
          <w:lang w:eastAsia="en-US"/>
        </w:rPr>
        <w:t>.1. Страхователи, у которых структурные подразделения были выделены в самостоятельные классификационные единицы (СКЕ) в соответствии с приказом Минздравсоцразвития России  от 31 января 2006 г. № 55, а также организации - государственные (муниципальные) учреждения, часть деятельности которых финансируется из бюджетов всех уровней и приравненных к ним источников, заполнен и представлен подраздел 2.1.1</w:t>
      </w:r>
      <w:r w:rsidR="00E2519E">
        <w:rPr>
          <w:rFonts w:eastAsiaTheme="minorHAnsi"/>
          <w:sz w:val="28"/>
          <w:szCs w:val="28"/>
          <w:lang w:eastAsia="en-US"/>
        </w:rPr>
        <w:t xml:space="preserve"> </w:t>
      </w:r>
      <w:r w:rsidR="003F3312">
        <w:rPr>
          <w:rFonts w:eastAsiaTheme="minorHAnsi"/>
          <w:sz w:val="28"/>
          <w:szCs w:val="28"/>
          <w:lang w:eastAsia="en-US"/>
        </w:rPr>
        <w:t>под</w:t>
      </w:r>
      <w:r w:rsidR="00E2519E">
        <w:rPr>
          <w:rFonts w:eastAsiaTheme="minorHAnsi"/>
          <w:sz w:val="28"/>
          <w:szCs w:val="28"/>
          <w:lang w:eastAsia="en-US"/>
        </w:rPr>
        <w:t>раздела 2</w:t>
      </w:r>
      <w:r w:rsidR="003F3312">
        <w:rPr>
          <w:rFonts w:eastAsiaTheme="minorHAnsi"/>
          <w:sz w:val="28"/>
          <w:szCs w:val="28"/>
          <w:lang w:eastAsia="en-US"/>
        </w:rPr>
        <w:t>.1</w:t>
      </w:r>
      <w:r w:rsidRPr="00FF7363">
        <w:rPr>
          <w:rFonts w:eastAsiaTheme="minorHAnsi"/>
          <w:sz w:val="28"/>
          <w:szCs w:val="28"/>
          <w:lang w:eastAsia="en-US"/>
        </w:rPr>
        <w:t xml:space="preserve">, строки 5, 6, 7 и 8 </w:t>
      </w:r>
      <w:r w:rsidR="00E2519E">
        <w:rPr>
          <w:rFonts w:eastAsiaTheme="minorHAnsi"/>
          <w:sz w:val="28"/>
          <w:szCs w:val="28"/>
          <w:lang w:eastAsia="en-US"/>
        </w:rPr>
        <w:t>под</w:t>
      </w:r>
      <w:r w:rsidRPr="00FF7363">
        <w:rPr>
          <w:rFonts w:eastAsiaTheme="minorHAnsi"/>
          <w:sz w:val="28"/>
          <w:szCs w:val="28"/>
          <w:lang w:eastAsia="en-US"/>
        </w:rPr>
        <w:t xml:space="preserve">раздела 2.1 </w:t>
      </w:r>
      <w:r w:rsidR="00E2519E">
        <w:rPr>
          <w:rFonts w:eastAsiaTheme="minorHAnsi"/>
          <w:sz w:val="28"/>
          <w:szCs w:val="28"/>
          <w:lang w:eastAsia="en-US"/>
        </w:rPr>
        <w:t xml:space="preserve">раздела 2 </w:t>
      </w:r>
      <w:r w:rsidRPr="00FF7363">
        <w:rPr>
          <w:rFonts w:eastAsiaTheme="minorHAnsi"/>
          <w:sz w:val="28"/>
          <w:szCs w:val="28"/>
          <w:lang w:eastAsia="en-US"/>
        </w:rPr>
        <w:t xml:space="preserve">не заполняют. </w:t>
      </w:r>
    </w:p>
    <w:p w:rsidR="00D225C2" w:rsidRPr="00FF7363" w:rsidRDefault="00D01086" w:rsidP="00F26603">
      <w:pPr>
        <w:widowControl w:val="0"/>
        <w:spacing w:line="360" w:lineRule="auto"/>
        <w:ind w:firstLine="567"/>
        <w:jc w:val="both"/>
        <w:rPr>
          <w:rFonts w:eastAsiaTheme="minorHAnsi"/>
          <w:sz w:val="28"/>
          <w:szCs w:val="28"/>
          <w:lang w:eastAsia="en-US"/>
        </w:rPr>
      </w:pPr>
      <w:r w:rsidRPr="00D225C2">
        <w:rPr>
          <w:rFonts w:eastAsiaTheme="minorHAnsi"/>
          <w:sz w:val="28"/>
          <w:szCs w:val="28"/>
          <w:lang w:eastAsia="en-US"/>
        </w:rPr>
        <w:t xml:space="preserve">Страхователи, состоящие на регистрационном учете в Фонде по нескольким основаниям одновременно (как страхователи </w:t>
      </w:r>
      <w:r w:rsidR="00A935BD">
        <w:rPr>
          <w:rFonts w:eastAsiaTheme="minorHAnsi"/>
          <w:sz w:val="28"/>
          <w:szCs w:val="28"/>
          <w:lang w:eastAsia="en-US"/>
        </w:rPr>
        <w:t>-</w:t>
      </w:r>
      <w:r w:rsidRPr="00D225C2">
        <w:rPr>
          <w:rFonts w:eastAsiaTheme="minorHAnsi"/>
          <w:sz w:val="28"/>
          <w:szCs w:val="28"/>
          <w:lang w:eastAsia="en-US"/>
        </w:rPr>
        <w:t xml:space="preserve"> физические лица, являющиеся индивидуальными предпринимателями, заключившие трудовой договор с работником</w:t>
      </w:r>
      <w:r w:rsidR="00A935BD">
        <w:rPr>
          <w:rFonts w:eastAsiaTheme="minorHAnsi"/>
          <w:sz w:val="28"/>
          <w:szCs w:val="28"/>
          <w:lang w:eastAsia="en-US"/>
        </w:rPr>
        <w:t>,</w:t>
      </w:r>
      <w:r w:rsidRPr="00D225C2">
        <w:rPr>
          <w:rFonts w:eastAsiaTheme="minorHAnsi"/>
          <w:sz w:val="28"/>
          <w:szCs w:val="28"/>
          <w:lang w:eastAsia="en-US"/>
        </w:rPr>
        <w:t xml:space="preserve"> и (или) страхователи - физические лица, не являющиеся индивидуальными предпринимателями, заключившие трудовой договор с работником</w:t>
      </w:r>
      <w:r w:rsidR="007F2517">
        <w:rPr>
          <w:rFonts w:eastAsiaTheme="minorHAnsi"/>
          <w:sz w:val="28"/>
          <w:szCs w:val="28"/>
          <w:lang w:eastAsia="en-US"/>
        </w:rPr>
        <w:t>,</w:t>
      </w:r>
      <w:r w:rsidRPr="00D225C2">
        <w:rPr>
          <w:rFonts w:eastAsiaTheme="minorHAnsi"/>
          <w:sz w:val="28"/>
          <w:szCs w:val="28"/>
          <w:lang w:eastAsia="en-US"/>
        </w:rPr>
        <w:t xml:space="preserve"> и (или) страхователи -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w:t>
      </w:r>
      <w:r w:rsidRPr="00D225C2">
        <w:rPr>
          <w:rFonts w:eastAsiaTheme="minorHAnsi"/>
          <w:sz w:val="28"/>
          <w:szCs w:val="28"/>
          <w:lang w:eastAsia="en-US"/>
        </w:rPr>
        <w:lastRenderedPageBreak/>
        <w:t>авторского заказа) строки 5, 6, 7 и 8 подраздела 2.1 раздела 2 не заполняют.</w:t>
      </w:r>
    </w:p>
    <w:p w:rsidR="00E97E3C" w:rsidRPr="00FF7363"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4.3</w:t>
      </w:r>
      <w:r w:rsidR="00A310DB" w:rsidRPr="00FF7363">
        <w:rPr>
          <w:rFonts w:eastAsiaTheme="minorHAnsi"/>
          <w:sz w:val="28"/>
          <w:szCs w:val="28"/>
          <w:lang w:eastAsia="en-US"/>
        </w:rPr>
        <w:t xml:space="preserve">.2. </w:t>
      </w:r>
      <w:r w:rsidRPr="00FF7363">
        <w:rPr>
          <w:rFonts w:eastAsiaTheme="minorHAnsi"/>
          <w:sz w:val="28"/>
          <w:szCs w:val="28"/>
          <w:lang w:eastAsia="en-US"/>
        </w:rPr>
        <w:t xml:space="preserve">При заполнении </w:t>
      </w:r>
      <w:r w:rsidR="00DC6337">
        <w:rPr>
          <w:rFonts w:eastAsiaTheme="minorHAnsi"/>
          <w:sz w:val="28"/>
          <w:szCs w:val="28"/>
          <w:lang w:eastAsia="en-US"/>
        </w:rPr>
        <w:t>под</w:t>
      </w:r>
      <w:r w:rsidRPr="00FF7363">
        <w:rPr>
          <w:rFonts w:eastAsiaTheme="minorHAnsi"/>
          <w:sz w:val="28"/>
          <w:szCs w:val="28"/>
          <w:lang w:eastAsia="en-US"/>
        </w:rPr>
        <w:t>раздела:</w:t>
      </w:r>
    </w:p>
    <w:p w:rsidR="00E97E3C" w:rsidRDefault="00D01086" w:rsidP="00F26603">
      <w:pPr>
        <w:widowControl w:val="0"/>
        <w:spacing w:line="360" w:lineRule="auto"/>
        <w:ind w:right="-5" w:firstLine="567"/>
        <w:jc w:val="both"/>
        <w:rPr>
          <w:sz w:val="28"/>
          <w:szCs w:val="28"/>
        </w:rPr>
      </w:pPr>
      <w:r>
        <w:rPr>
          <w:sz w:val="28"/>
          <w:szCs w:val="28"/>
        </w:rPr>
        <w:t>4.3</w:t>
      </w:r>
      <w:r w:rsidR="007560C1" w:rsidRPr="00FF7363">
        <w:rPr>
          <w:sz w:val="28"/>
          <w:szCs w:val="28"/>
        </w:rPr>
        <w:t>.2.</w:t>
      </w:r>
      <w:r w:rsidRPr="00FF7363">
        <w:rPr>
          <w:sz w:val="28"/>
          <w:szCs w:val="28"/>
        </w:rPr>
        <w:t xml:space="preserve">1. В строке 1 в соответствующих </w:t>
      </w:r>
      <w:r w:rsidR="0098461A" w:rsidRPr="00FF7363">
        <w:rPr>
          <w:sz w:val="28"/>
          <w:szCs w:val="28"/>
        </w:rPr>
        <w:t xml:space="preserve">графах отражается сумма выплат </w:t>
      </w:r>
      <w:r w:rsidRPr="00FF7363">
        <w:rPr>
          <w:sz w:val="28"/>
          <w:szCs w:val="28"/>
        </w:rPr>
        <w:t>и иных вознаграждений, начисленных в пользу физических лиц в соответствии со статьей 20</w:t>
      </w:r>
      <w:r w:rsidRPr="00FF7363">
        <w:rPr>
          <w:sz w:val="28"/>
          <w:szCs w:val="28"/>
          <w:vertAlign w:val="superscript"/>
        </w:rPr>
        <w:t>1</w:t>
      </w:r>
      <w:r w:rsidRPr="00FF7363">
        <w:rPr>
          <w:sz w:val="28"/>
          <w:szCs w:val="28"/>
        </w:rPr>
        <w:t xml:space="preserve"> Федерального закона </w:t>
      </w:r>
      <w:r w:rsidR="001701EA" w:rsidRPr="00FF7363">
        <w:rPr>
          <w:sz w:val="28"/>
          <w:szCs w:val="28"/>
        </w:rPr>
        <w:t xml:space="preserve">от 24 июля 1998 г. </w:t>
      </w:r>
      <w:r w:rsidRPr="00FF7363">
        <w:rPr>
          <w:sz w:val="28"/>
          <w:szCs w:val="28"/>
        </w:rPr>
        <w:t>№ 125</w:t>
      </w:r>
      <w:r w:rsidR="00174A86" w:rsidRPr="00FF7363">
        <w:rPr>
          <w:sz w:val="28"/>
          <w:szCs w:val="28"/>
        </w:rPr>
        <w:t>-</w:t>
      </w:r>
      <w:r w:rsidRPr="00FF7363">
        <w:rPr>
          <w:sz w:val="28"/>
          <w:szCs w:val="28"/>
        </w:rPr>
        <w:t>ФЗ</w:t>
      </w:r>
      <w:r>
        <w:rPr>
          <w:sz w:val="28"/>
          <w:szCs w:val="28"/>
          <w:vertAlign w:val="superscript"/>
        </w:rPr>
        <w:footnoteReference w:id="38"/>
      </w:r>
      <w:r>
        <w:rPr>
          <w:sz w:val="28"/>
          <w:szCs w:val="28"/>
        </w:rPr>
        <w:t>,</w:t>
      </w:r>
      <w:r w:rsidRPr="00FF7363">
        <w:rPr>
          <w:sz w:val="28"/>
          <w:szCs w:val="28"/>
        </w:rPr>
        <w:t xml:space="preserve"> нарастающим итогом с начала расчетного периода</w:t>
      </w:r>
      <w:r>
        <w:rPr>
          <w:sz w:val="28"/>
          <w:szCs w:val="28"/>
        </w:rPr>
        <w:t xml:space="preserve">, </w:t>
      </w:r>
      <w:r w:rsidRPr="003D01A5">
        <w:rPr>
          <w:sz w:val="28"/>
          <w:szCs w:val="28"/>
        </w:rPr>
        <w:t>на начало отчетного периода</w:t>
      </w:r>
      <w:r w:rsidRPr="00FF7363">
        <w:rPr>
          <w:sz w:val="28"/>
          <w:szCs w:val="28"/>
        </w:rPr>
        <w:t xml:space="preserve"> и за каждый из последних трех месяцев отчетного периода.</w:t>
      </w:r>
    </w:p>
    <w:p w:rsidR="009F51A6" w:rsidRPr="00FF7363" w:rsidRDefault="00D01086" w:rsidP="00F26603">
      <w:pPr>
        <w:widowControl w:val="0"/>
        <w:spacing w:line="360" w:lineRule="auto"/>
        <w:ind w:right="-5" w:firstLine="567"/>
        <w:jc w:val="both"/>
        <w:rPr>
          <w:sz w:val="28"/>
          <w:szCs w:val="28"/>
        </w:rPr>
      </w:pPr>
      <w:r w:rsidRPr="009F51A6">
        <w:rPr>
          <w:sz w:val="28"/>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1 в соответствующих графах отражают данные суммарно.</w:t>
      </w:r>
    </w:p>
    <w:p w:rsidR="00E97E3C" w:rsidRDefault="00D01086" w:rsidP="00F26603">
      <w:pPr>
        <w:widowControl w:val="0"/>
        <w:spacing w:line="360" w:lineRule="auto"/>
        <w:ind w:right="-5" w:firstLine="567"/>
        <w:jc w:val="both"/>
        <w:rPr>
          <w:sz w:val="28"/>
          <w:szCs w:val="28"/>
        </w:rPr>
      </w:pPr>
      <w:r>
        <w:rPr>
          <w:sz w:val="28"/>
          <w:szCs w:val="28"/>
        </w:rPr>
        <w:t>4.3</w:t>
      </w:r>
      <w:r w:rsidR="007560C1" w:rsidRPr="00FF7363">
        <w:rPr>
          <w:sz w:val="28"/>
          <w:szCs w:val="28"/>
        </w:rPr>
        <w:t xml:space="preserve">.2.2. </w:t>
      </w:r>
      <w:r w:rsidRPr="00FF7363">
        <w:rPr>
          <w:sz w:val="28"/>
          <w:szCs w:val="28"/>
        </w:rPr>
        <w:t>В строке 2 в соответствующих графах отражается сумма, не подлежащая обложению страховыми взносами в соответствии со статьей 20</w:t>
      </w:r>
      <w:r w:rsidRPr="00FF7363">
        <w:rPr>
          <w:sz w:val="28"/>
          <w:szCs w:val="28"/>
          <w:vertAlign w:val="superscript"/>
        </w:rPr>
        <w:t>2</w:t>
      </w:r>
      <w:r w:rsidRPr="00FF7363">
        <w:rPr>
          <w:sz w:val="28"/>
          <w:szCs w:val="28"/>
        </w:rPr>
        <w:t xml:space="preserve"> Федерального закона </w:t>
      </w:r>
      <w:r w:rsidR="001701EA" w:rsidRPr="00FF7363">
        <w:rPr>
          <w:sz w:val="28"/>
          <w:szCs w:val="28"/>
        </w:rPr>
        <w:t xml:space="preserve">от 24 июля 1998 г. </w:t>
      </w:r>
      <w:r w:rsidRPr="00FF7363">
        <w:rPr>
          <w:sz w:val="28"/>
          <w:szCs w:val="28"/>
        </w:rPr>
        <w:t>№ 125</w:t>
      </w:r>
      <w:r w:rsidR="00174A86" w:rsidRPr="00FF7363">
        <w:rPr>
          <w:sz w:val="28"/>
          <w:szCs w:val="28"/>
        </w:rPr>
        <w:t>-</w:t>
      </w:r>
      <w:r w:rsidRPr="00FF7363">
        <w:rPr>
          <w:sz w:val="28"/>
          <w:szCs w:val="28"/>
        </w:rPr>
        <w:t>ФЗ</w:t>
      </w:r>
      <w:r>
        <w:rPr>
          <w:sz w:val="28"/>
          <w:szCs w:val="28"/>
          <w:vertAlign w:val="superscript"/>
        </w:rPr>
        <w:footnoteReference w:id="39"/>
      </w:r>
      <w:r>
        <w:rPr>
          <w:sz w:val="28"/>
          <w:szCs w:val="28"/>
        </w:rPr>
        <w:t>,</w:t>
      </w:r>
      <w:r w:rsidRPr="003D01A5">
        <w:rPr>
          <w:sz w:val="28"/>
        </w:rPr>
        <w:t xml:space="preserve"> </w:t>
      </w:r>
      <w:r w:rsidRPr="003D01A5">
        <w:rPr>
          <w:sz w:val="28"/>
          <w:szCs w:val="28"/>
        </w:rPr>
        <w:t>нарастающим итогом с начала расчетного периода, на начало отчетного периода и за каждый из последних трех месяцев отчетного периода.</w:t>
      </w:r>
    </w:p>
    <w:p w:rsidR="009F51A6" w:rsidRPr="00FF7363" w:rsidRDefault="00D01086" w:rsidP="00F26603">
      <w:pPr>
        <w:widowControl w:val="0"/>
        <w:spacing w:line="360" w:lineRule="auto"/>
        <w:ind w:right="-5" w:firstLine="567"/>
        <w:jc w:val="both"/>
        <w:rPr>
          <w:sz w:val="28"/>
          <w:szCs w:val="28"/>
        </w:rPr>
      </w:pPr>
      <w:r w:rsidRPr="009F51A6">
        <w:rPr>
          <w:sz w:val="28"/>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2 в соответствующих графах отражают данные суммарно.</w:t>
      </w:r>
    </w:p>
    <w:p w:rsidR="00E97E3C" w:rsidRDefault="00D01086" w:rsidP="00F26603">
      <w:pPr>
        <w:widowControl w:val="0"/>
        <w:spacing w:line="360" w:lineRule="auto"/>
        <w:ind w:right="-5" w:firstLine="567"/>
        <w:jc w:val="both"/>
        <w:rPr>
          <w:sz w:val="28"/>
          <w:szCs w:val="28"/>
        </w:rPr>
      </w:pPr>
      <w:r w:rsidRPr="00FF7363">
        <w:rPr>
          <w:sz w:val="28"/>
          <w:szCs w:val="28"/>
        </w:rPr>
        <w:t>4</w:t>
      </w:r>
      <w:r w:rsidR="003D01A5">
        <w:rPr>
          <w:sz w:val="28"/>
          <w:szCs w:val="28"/>
        </w:rPr>
        <w:t>.3</w:t>
      </w:r>
      <w:r w:rsidRPr="00FF7363">
        <w:rPr>
          <w:sz w:val="28"/>
          <w:szCs w:val="28"/>
        </w:rPr>
        <w:t xml:space="preserve">.2.3. В строке 3 отражается база для исчисления страховых взносов, которая определяется как разница показателей строк (строка 1 </w:t>
      </w:r>
      <w:r w:rsidR="00174A86" w:rsidRPr="00FF7363">
        <w:rPr>
          <w:sz w:val="28"/>
          <w:szCs w:val="28"/>
        </w:rPr>
        <w:t>-</w:t>
      </w:r>
      <w:r w:rsidRPr="00FF7363">
        <w:rPr>
          <w:sz w:val="28"/>
          <w:szCs w:val="28"/>
        </w:rPr>
        <w:t xml:space="preserve"> строка 2)</w:t>
      </w:r>
      <w:r w:rsidR="00B91CB3">
        <w:rPr>
          <w:sz w:val="28"/>
          <w:szCs w:val="28"/>
        </w:rPr>
        <w:t>,</w:t>
      </w:r>
      <w:r w:rsidR="00B91CB3" w:rsidRPr="00B91CB3">
        <w:rPr>
          <w:sz w:val="28"/>
        </w:rPr>
        <w:t xml:space="preserve"> </w:t>
      </w:r>
      <w:r w:rsidR="00B91CB3" w:rsidRPr="00B91CB3">
        <w:rPr>
          <w:sz w:val="28"/>
          <w:szCs w:val="28"/>
        </w:rPr>
        <w:t>нарастающим итогом с начала расчетного периода, на начало отчетного периода и за каждый из последних трех месяцев отчетного периода.</w:t>
      </w:r>
    </w:p>
    <w:p w:rsidR="009F51A6" w:rsidRPr="00FF7363" w:rsidRDefault="00D01086" w:rsidP="00F26603">
      <w:pPr>
        <w:widowControl w:val="0"/>
        <w:spacing w:line="360" w:lineRule="auto"/>
        <w:ind w:right="-5" w:firstLine="567"/>
        <w:jc w:val="both"/>
        <w:rPr>
          <w:sz w:val="28"/>
          <w:szCs w:val="28"/>
        </w:rPr>
      </w:pPr>
      <w:r w:rsidRPr="009F51A6">
        <w:rPr>
          <w:sz w:val="28"/>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3 в соответствующих графах отражают данные суммарно.</w:t>
      </w:r>
    </w:p>
    <w:p w:rsidR="00E97E3C" w:rsidRDefault="00D01086" w:rsidP="00F26603">
      <w:pPr>
        <w:widowControl w:val="0"/>
        <w:spacing w:line="360" w:lineRule="auto"/>
        <w:ind w:right="-5" w:firstLine="567"/>
        <w:jc w:val="both"/>
        <w:rPr>
          <w:sz w:val="28"/>
          <w:szCs w:val="28"/>
        </w:rPr>
      </w:pPr>
      <w:r>
        <w:rPr>
          <w:sz w:val="28"/>
          <w:szCs w:val="28"/>
        </w:rPr>
        <w:lastRenderedPageBreak/>
        <w:t>4.3</w:t>
      </w:r>
      <w:r w:rsidRPr="00FF7363">
        <w:rPr>
          <w:sz w:val="28"/>
          <w:szCs w:val="28"/>
        </w:rPr>
        <w:t>.2.4. По строке 4 в соответствующих графах отражается сумма выплат в пользу работающих инвалидов</w:t>
      </w:r>
      <w:r w:rsidR="00B91CB3">
        <w:rPr>
          <w:sz w:val="28"/>
          <w:szCs w:val="28"/>
        </w:rPr>
        <w:t xml:space="preserve"> </w:t>
      </w:r>
      <w:r w:rsidR="00B91CB3" w:rsidRPr="00B91CB3">
        <w:rPr>
          <w:sz w:val="28"/>
          <w:szCs w:val="28"/>
        </w:rPr>
        <w:t>нарастающим итогом с начала расчетного периода, на начало отчетного периода и за каждый из последних трех месяцев отчетного периода.</w:t>
      </w:r>
    </w:p>
    <w:p w:rsidR="00DA61B1" w:rsidRPr="00FF7363" w:rsidRDefault="00D01086" w:rsidP="00F26603">
      <w:pPr>
        <w:widowControl w:val="0"/>
        <w:spacing w:line="360" w:lineRule="auto"/>
        <w:ind w:right="-5" w:firstLine="567"/>
        <w:jc w:val="both"/>
        <w:rPr>
          <w:sz w:val="28"/>
          <w:szCs w:val="28"/>
        </w:rPr>
      </w:pPr>
      <w:r w:rsidRPr="00DA61B1">
        <w:rPr>
          <w:sz w:val="28"/>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w:t>
      </w:r>
      <w:r w:rsidR="004B43E1">
        <w:rPr>
          <w:sz w:val="28"/>
          <w:szCs w:val="28"/>
        </w:rPr>
        <w:t>4</w:t>
      </w:r>
      <w:r w:rsidRPr="00DA61B1">
        <w:rPr>
          <w:sz w:val="28"/>
          <w:szCs w:val="28"/>
        </w:rPr>
        <w:t xml:space="preserve"> в соответствующих графах отражают данные суммарно.</w:t>
      </w:r>
    </w:p>
    <w:p w:rsidR="00E97E3C" w:rsidRPr="00FF7363" w:rsidRDefault="00D01086" w:rsidP="00F26603">
      <w:pPr>
        <w:widowControl w:val="0"/>
        <w:spacing w:line="360" w:lineRule="auto"/>
        <w:ind w:right="-5" w:firstLine="567"/>
        <w:jc w:val="both"/>
        <w:rPr>
          <w:sz w:val="28"/>
          <w:szCs w:val="28"/>
        </w:rPr>
      </w:pPr>
      <w:r>
        <w:rPr>
          <w:sz w:val="28"/>
          <w:szCs w:val="28"/>
        </w:rPr>
        <w:t>4.3</w:t>
      </w:r>
      <w:r w:rsidRPr="00FF7363">
        <w:rPr>
          <w:sz w:val="28"/>
          <w:szCs w:val="28"/>
        </w:rPr>
        <w:t>.2.5. В строке 5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rsidR="00E97E3C" w:rsidRPr="00FF7363" w:rsidRDefault="00D01086" w:rsidP="00F26603">
      <w:pPr>
        <w:widowControl w:val="0"/>
        <w:autoSpaceDE w:val="0"/>
        <w:autoSpaceDN w:val="0"/>
        <w:adjustRightInd w:val="0"/>
        <w:spacing w:line="360" w:lineRule="auto"/>
        <w:ind w:firstLine="567"/>
        <w:jc w:val="both"/>
        <w:rPr>
          <w:rFonts w:eastAsiaTheme="minorEastAsia"/>
          <w:sz w:val="28"/>
          <w:szCs w:val="28"/>
        </w:rPr>
      </w:pPr>
      <w:r>
        <w:rPr>
          <w:rFonts w:eastAsiaTheme="minorEastAsia"/>
          <w:sz w:val="28"/>
          <w:szCs w:val="28"/>
        </w:rPr>
        <w:t>4.3</w:t>
      </w:r>
      <w:r w:rsidRPr="00FF7363">
        <w:rPr>
          <w:rFonts w:eastAsiaTheme="minorEastAsia"/>
          <w:sz w:val="28"/>
          <w:szCs w:val="28"/>
        </w:rPr>
        <w:t>.2.6. В строке 6 проставляется процент скидки к страховому тарифу, установленной территориальным органом Фонда</w:t>
      </w:r>
      <w:r w:rsidR="00C76360" w:rsidRPr="00FF7363">
        <w:rPr>
          <w:rFonts w:eastAsiaTheme="minorEastAsia"/>
          <w:sz w:val="28"/>
          <w:szCs w:val="28"/>
        </w:rPr>
        <w:t xml:space="preserve"> </w:t>
      </w:r>
      <w:r w:rsidRPr="00FF7363">
        <w:rPr>
          <w:rFonts w:eastAsiaTheme="minorEastAsia"/>
          <w:sz w:val="28"/>
          <w:szCs w:val="28"/>
        </w:rPr>
        <w:t xml:space="preserve">на текущий календарный год в соответствии с Правилами </w:t>
      </w:r>
      <w:r w:rsidR="0037715C" w:rsidRPr="00FF7363">
        <w:rPr>
          <w:rFonts w:eastAsiaTheme="minorEastAsia"/>
          <w:sz w:val="28"/>
          <w:szCs w:val="28"/>
        </w:rPr>
        <w:t>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 524</w:t>
      </w:r>
      <w:r>
        <w:rPr>
          <w:rFonts w:eastAsiaTheme="minorEastAsia"/>
          <w:sz w:val="28"/>
          <w:szCs w:val="28"/>
          <w:vertAlign w:val="superscript"/>
        </w:rPr>
        <w:footnoteReference w:id="40"/>
      </w:r>
      <w:r w:rsidR="00C76360" w:rsidRPr="00FF7363">
        <w:rPr>
          <w:rFonts w:eastAsiaTheme="minorEastAsia"/>
          <w:sz w:val="28"/>
          <w:szCs w:val="28"/>
        </w:rPr>
        <w:t>.</w:t>
      </w:r>
    </w:p>
    <w:p w:rsidR="00E97E3C" w:rsidRPr="00FF7363" w:rsidRDefault="00D01086" w:rsidP="00F26603">
      <w:pPr>
        <w:widowControl w:val="0"/>
        <w:autoSpaceDE w:val="0"/>
        <w:autoSpaceDN w:val="0"/>
        <w:adjustRightInd w:val="0"/>
        <w:spacing w:line="360" w:lineRule="auto"/>
        <w:ind w:firstLine="567"/>
        <w:jc w:val="both"/>
        <w:outlineLvl w:val="0"/>
        <w:rPr>
          <w:rFonts w:eastAsiaTheme="minorHAnsi"/>
          <w:sz w:val="28"/>
          <w:szCs w:val="28"/>
          <w:lang w:eastAsia="en-US"/>
        </w:rPr>
      </w:pPr>
      <w:r>
        <w:rPr>
          <w:rFonts w:eastAsiaTheme="minorHAnsi"/>
          <w:sz w:val="28"/>
          <w:szCs w:val="28"/>
          <w:lang w:eastAsia="en-US"/>
        </w:rPr>
        <w:t>4.3</w:t>
      </w:r>
      <w:r w:rsidRPr="00FF7363">
        <w:rPr>
          <w:rFonts w:eastAsiaTheme="minorHAnsi"/>
          <w:sz w:val="28"/>
          <w:szCs w:val="28"/>
          <w:lang w:eastAsia="en-US"/>
        </w:rPr>
        <w:t>.2.7. В строке 7 проставляется процент надбавки к страховому тарифу, установленной территориальным органом Фонда на текущий календарный год в соответствии с Правилами</w:t>
      </w:r>
      <w:r w:rsidR="00C76360" w:rsidRPr="00FF7363">
        <w:rPr>
          <w:rFonts w:eastAsiaTheme="minorHAnsi"/>
          <w:sz w:val="28"/>
          <w:szCs w:val="28"/>
          <w:lang w:eastAsia="en-US"/>
        </w:rPr>
        <w:t xml:space="preserve"> </w:t>
      </w:r>
      <w:r w:rsidR="0037715C" w:rsidRPr="00FF7363">
        <w:rPr>
          <w:rFonts w:eastAsiaTheme="minorHAnsi"/>
          <w:sz w:val="28"/>
          <w:szCs w:val="28"/>
          <w:lang w:eastAsia="en-US"/>
        </w:rPr>
        <w:t>от 30 мая 2012 г. № 524</w:t>
      </w:r>
      <w:r w:rsidRPr="00FF7363">
        <w:rPr>
          <w:rFonts w:eastAsiaTheme="minorHAnsi"/>
          <w:sz w:val="28"/>
          <w:szCs w:val="28"/>
          <w:lang w:eastAsia="en-US"/>
        </w:rPr>
        <w:t>.</w:t>
      </w:r>
    </w:p>
    <w:p w:rsidR="00E97E3C" w:rsidRPr="00FF7363" w:rsidRDefault="00D01086" w:rsidP="00F26603">
      <w:pPr>
        <w:widowControl w:val="0"/>
        <w:spacing w:line="360" w:lineRule="auto"/>
        <w:ind w:firstLine="567"/>
        <w:jc w:val="both"/>
        <w:rPr>
          <w:sz w:val="28"/>
          <w:szCs w:val="28"/>
        </w:rPr>
      </w:pPr>
      <w:r>
        <w:rPr>
          <w:sz w:val="28"/>
          <w:szCs w:val="28"/>
        </w:rPr>
        <w:t>4.3</w:t>
      </w:r>
      <w:r w:rsidRPr="00FF7363">
        <w:rPr>
          <w:sz w:val="28"/>
          <w:szCs w:val="28"/>
        </w:rPr>
        <w:t>.2.8. В строке 8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rsidR="00E97E3C" w:rsidRDefault="00D01086" w:rsidP="00F26603">
      <w:pPr>
        <w:widowControl w:val="0"/>
        <w:spacing w:line="360" w:lineRule="auto"/>
        <w:ind w:firstLine="567"/>
        <w:jc w:val="both"/>
        <w:rPr>
          <w:sz w:val="28"/>
          <w:szCs w:val="28"/>
        </w:rPr>
      </w:pPr>
      <w:r>
        <w:rPr>
          <w:sz w:val="28"/>
          <w:szCs w:val="28"/>
        </w:rPr>
        <w:t>4.3</w:t>
      </w:r>
      <w:r w:rsidRPr="00FF7363">
        <w:rPr>
          <w:sz w:val="28"/>
          <w:szCs w:val="28"/>
        </w:rPr>
        <w:t xml:space="preserve">.2.9. В строке 9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w:t>
      </w:r>
      <w:r w:rsidR="00B91CB3">
        <w:rPr>
          <w:sz w:val="28"/>
          <w:szCs w:val="28"/>
        </w:rPr>
        <w:t xml:space="preserve">на начало отчетного периода, </w:t>
      </w:r>
      <w:r w:rsidRPr="00FF7363">
        <w:rPr>
          <w:sz w:val="28"/>
          <w:szCs w:val="28"/>
        </w:rPr>
        <w:t xml:space="preserve">а также за первый, второй и третий месяц из последних трех месяцев расчетного </w:t>
      </w:r>
      <w:r w:rsidRPr="00FF7363">
        <w:rPr>
          <w:sz w:val="28"/>
          <w:szCs w:val="28"/>
        </w:rPr>
        <w:lastRenderedPageBreak/>
        <w:t>(отчетного) периода соответственно.</w:t>
      </w:r>
    </w:p>
    <w:p w:rsidR="00DA61B1" w:rsidRPr="00FF7363" w:rsidRDefault="00D01086" w:rsidP="00F26603">
      <w:pPr>
        <w:widowControl w:val="0"/>
        <w:spacing w:line="360" w:lineRule="auto"/>
        <w:ind w:firstLine="567"/>
        <w:jc w:val="both"/>
        <w:rPr>
          <w:sz w:val="28"/>
          <w:szCs w:val="28"/>
        </w:rPr>
      </w:pPr>
      <w:r w:rsidRPr="00DA61B1">
        <w:rPr>
          <w:sz w:val="28"/>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9 в соответствующих графах отражают данные суммарно.</w:t>
      </w:r>
    </w:p>
    <w:p w:rsidR="0037715C" w:rsidRPr="00FF7363" w:rsidRDefault="00D01086" w:rsidP="00F26603">
      <w:pPr>
        <w:widowControl w:val="0"/>
        <w:spacing w:line="360" w:lineRule="auto"/>
        <w:ind w:firstLine="567"/>
        <w:jc w:val="both"/>
        <w:rPr>
          <w:sz w:val="28"/>
          <w:szCs w:val="28"/>
        </w:rPr>
      </w:pPr>
      <w:r>
        <w:rPr>
          <w:sz w:val="28"/>
          <w:szCs w:val="28"/>
        </w:rPr>
        <w:t>4.3</w:t>
      </w:r>
      <w:r w:rsidRPr="00FF7363">
        <w:rPr>
          <w:sz w:val="28"/>
          <w:szCs w:val="28"/>
        </w:rPr>
        <w:t>.2.10. Всего сумма по графе 3 должна быть равна сумме по графе 4, 5, 6 и 7.</w:t>
      </w:r>
    </w:p>
    <w:p w:rsidR="00E97E3C" w:rsidRPr="00FF7363" w:rsidRDefault="00D01086" w:rsidP="00F26603">
      <w:pPr>
        <w:widowControl w:val="0"/>
        <w:spacing w:line="360" w:lineRule="auto"/>
        <w:ind w:firstLine="709"/>
        <w:jc w:val="both"/>
        <w:rPr>
          <w:b/>
          <w:bCs/>
          <w:sz w:val="28"/>
          <w:szCs w:val="28"/>
        </w:rPr>
      </w:pPr>
      <w:r w:rsidRPr="00FF7363">
        <w:rPr>
          <w:b/>
          <w:bCs/>
          <w:sz w:val="28"/>
          <w:szCs w:val="28"/>
        </w:rPr>
        <w:t>4.</w:t>
      </w:r>
      <w:r w:rsidR="00B91CB3">
        <w:rPr>
          <w:b/>
          <w:bCs/>
          <w:sz w:val="28"/>
          <w:szCs w:val="28"/>
        </w:rPr>
        <w:t>4</w:t>
      </w:r>
      <w:r w:rsidR="007560C1" w:rsidRPr="00FF7363">
        <w:rPr>
          <w:b/>
          <w:bCs/>
          <w:sz w:val="28"/>
          <w:szCs w:val="28"/>
        </w:rPr>
        <w:t>.</w:t>
      </w:r>
      <w:r w:rsidRPr="00FF7363">
        <w:rPr>
          <w:b/>
          <w:bCs/>
          <w:sz w:val="28"/>
          <w:szCs w:val="28"/>
        </w:rPr>
        <w:t xml:space="preserve"> Заполнение </w:t>
      </w:r>
      <w:r w:rsidR="001D16A1" w:rsidRPr="00FF7363">
        <w:rPr>
          <w:b/>
          <w:bCs/>
          <w:sz w:val="28"/>
          <w:szCs w:val="28"/>
        </w:rPr>
        <w:t>под</w:t>
      </w:r>
      <w:r w:rsidRPr="00FF7363">
        <w:rPr>
          <w:b/>
          <w:bCs/>
          <w:sz w:val="28"/>
          <w:szCs w:val="28"/>
        </w:rPr>
        <w:t xml:space="preserve">раздела 2.1.1 </w:t>
      </w:r>
      <w:r w:rsidR="003F3312">
        <w:rPr>
          <w:b/>
          <w:bCs/>
          <w:sz w:val="28"/>
          <w:szCs w:val="28"/>
        </w:rPr>
        <w:t>под</w:t>
      </w:r>
      <w:r w:rsidR="00E2519E">
        <w:rPr>
          <w:b/>
          <w:bCs/>
          <w:sz w:val="28"/>
          <w:szCs w:val="28"/>
        </w:rPr>
        <w:t>раздела 2</w:t>
      </w:r>
      <w:r w:rsidR="003F3312">
        <w:rPr>
          <w:b/>
          <w:bCs/>
          <w:sz w:val="28"/>
          <w:szCs w:val="28"/>
        </w:rPr>
        <w:t>.1</w:t>
      </w:r>
      <w:r w:rsidR="00E2519E">
        <w:rPr>
          <w:b/>
          <w:bCs/>
          <w:sz w:val="28"/>
          <w:szCs w:val="28"/>
        </w:rPr>
        <w:t xml:space="preserve"> </w:t>
      </w:r>
      <w:r w:rsidR="003133DE" w:rsidRPr="003133DE">
        <w:rPr>
          <w:b/>
          <w:bCs/>
          <w:sz w:val="28"/>
          <w:szCs w:val="28"/>
        </w:rPr>
        <w:t>«Сведения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w:t>
      </w:r>
      <w:r w:rsidR="003133DE">
        <w:rPr>
          <w:b/>
          <w:bCs/>
          <w:sz w:val="28"/>
          <w:szCs w:val="28"/>
        </w:rPr>
        <w:t xml:space="preserve"> </w:t>
      </w:r>
      <w:r w:rsidR="003133DE" w:rsidRPr="003133DE">
        <w:rPr>
          <w:b/>
          <w:bCs/>
          <w:sz w:val="28"/>
          <w:szCs w:val="28"/>
        </w:rPr>
        <w:t>-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p>
    <w:p w:rsidR="005F2E6D" w:rsidRDefault="00D01086" w:rsidP="00F26603">
      <w:pPr>
        <w:widowControl w:val="0"/>
        <w:tabs>
          <w:tab w:val="left" w:pos="1560"/>
        </w:tabs>
        <w:autoSpaceDE w:val="0"/>
        <w:autoSpaceDN w:val="0"/>
        <w:adjustRightInd w:val="0"/>
        <w:spacing w:line="360" w:lineRule="auto"/>
        <w:ind w:firstLine="567"/>
        <w:contextualSpacing/>
        <w:jc w:val="both"/>
        <w:rPr>
          <w:rFonts w:eastAsiaTheme="minorHAnsi"/>
          <w:sz w:val="28"/>
          <w:szCs w:val="28"/>
          <w:lang w:eastAsia="en-US"/>
        </w:rPr>
      </w:pPr>
      <w:r>
        <w:rPr>
          <w:rFonts w:eastAsiaTheme="minorHAnsi"/>
          <w:sz w:val="28"/>
          <w:szCs w:val="28"/>
          <w:lang w:eastAsia="en-US"/>
        </w:rPr>
        <w:t>4.4</w:t>
      </w:r>
      <w:r w:rsidR="00C348F7" w:rsidRPr="00FF7363">
        <w:rPr>
          <w:rFonts w:eastAsiaTheme="minorHAnsi"/>
          <w:sz w:val="28"/>
          <w:szCs w:val="28"/>
          <w:lang w:eastAsia="en-US"/>
        </w:rPr>
        <w:t xml:space="preserve">.1. </w:t>
      </w:r>
      <w:r w:rsidR="001D16A1" w:rsidRPr="00FF7363">
        <w:rPr>
          <w:rFonts w:eastAsiaTheme="minorHAnsi"/>
          <w:sz w:val="28"/>
          <w:szCs w:val="28"/>
          <w:lang w:eastAsia="en-US"/>
        </w:rPr>
        <w:t>Подр</w:t>
      </w:r>
      <w:r w:rsidR="00E97E3C" w:rsidRPr="00FF7363">
        <w:rPr>
          <w:rFonts w:eastAsiaTheme="minorHAnsi"/>
          <w:sz w:val="28"/>
          <w:szCs w:val="28"/>
          <w:lang w:eastAsia="en-US"/>
        </w:rPr>
        <w:t xml:space="preserve">аздел </w:t>
      </w:r>
      <w:r w:rsidR="001D16A1" w:rsidRPr="00FF7363">
        <w:rPr>
          <w:rFonts w:eastAsiaTheme="minorHAnsi"/>
          <w:sz w:val="28"/>
          <w:szCs w:val="28"/>
          <w:lang w:eastAsia="en-US"/>
        </w:rPr>
        <w:t xml:space="preserve">2.1.1 </w:t>
      </w:r>
      <w:r w:rsidR="003F3312">
        <w:rPr>
          <w:rFonts w:eastAsiaTheme="minorHAnsi"/>
          <w:sz w:val="28"/>
          <w:szCs w:val="28"/>
          <w:lang w:eastAsia="en-US"/>
        </w:rPr>
        <w:t>под</w:t>
      </w:r>
      <w:r w:rsidR="00E2519E">
        <w:rPr>
          <w:rFonts w:eastAsiaTheme="minorHAnsi"/>
          <w:sz w:val="28"/>
          <w:szCs w:val="28"/>
          <w:lang w:eastAsia="en-US"/>
        </w:rPr>
        <w:t>раздела 2</w:t>
      </w:r>
      <w:r w:rsidR="003F3312">
        <w:rPr>
          <w:rFonts w:eastAsiaTheme="minorHAnsi"/>
          <w:sz w:val="28"/>
          <w:szCs w:val="28"/>
          <w:lang w:eastAsia="en-US"/>
        </w:rPr>
        <w:t>.1</w:t>
      </w:r>
      <w:r w:rsidR="00E2519E">
        <w:rPr>
          <w:rFonts w:eastAsiaTheme="minorHAnsi"/>
          <w:sz w:val="28"/>
          <w:szCs w:val="28"/>
          <w:lang w:eastAsia="en-US"/>
        </w:rPr>
        <w:t xml:space="preserve"> </w:t>
      </w:r>
      <w:r w:rsidR="00E97E3C" w:rsidRPr="00FF7363">
        <w:rPr>
          <w:rFonts w:eastAsiaTheme="minorHAnsi"/>
          <w:sz w:val="28"/>
          <w:szCs w:val="28"/>
          <w:lang w:eastAsia="en-US"/>
        </w:rPr>
        <w:t xml:space="preserve">заполняется </w:t>
      </w:r>
      <w:r w:rsidRPr="00FF7363">
        <w:rPr>
          <w:rFonts w:eastAsiaTheme="minorHAnsi"/>
          <w:sz w:val="28"/>
          <w:szCs w:val="28"/>
          <w:lang w:eastAsia="en-US"/>
        </w:rPr>
        <w:t xml:space="preserve">страхователями, у которых структурные подразделения были выделены в самостоятельные классификационные единицы (СКЕ) (в поле </w:t>
      </w:r>
      <w:r w:rsidR="00CE0CF9">
        <w:rPr>
          <w:rFonts w:eastAsiaTheme="minorHAnsi"/>
          <w:sz w:val="28"/>
          <w:szCs w:val="28"/>
          <w:lang w:eastAsia="en-US"/>
        </w:rPr>
        <w:t>«</w:t>
      </w:r>
      <w:r w:rsidRPr="00FF7363">
        <w:rPr>
          <w:rFonts w:eastAsiaTheme="minorHAnsi"/>
          <w:sz w:val="28"/>
          <w:szCs w:val="28"/>
          <w:lang w:eastAsia="en-US"/>
        </w:rPr>
        <w:t>СКЕ</w:t>
      </w:r>
      <w:r w:rsidR="00CE0CF9">
        <w:rPr>
          <w:rFonts w:eastAsiaTheme="minorHAnsi"/>
          <w:sz w:val="28"/>
          <w:szCs w:val="28"/>
          <w:lang w:eastAsia="en-US"/>
        </w:rPr>
        <w:t>»</w:t>
      </w:r>
      <w:r w:rsidRPr="00FF7363">
        <w:rPr>
          <w:rFonts w:eastAsiaTheme="minorHAnsi"/>
          <w:sz w:val="28"/>
          <w:szCs w:val="28"/>
          <w:lang w:eastAsia="en-US"/>
        </w:rPr>
        <w:t xml:space="preserve"> проставляется отметка), 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(в поле </w:t>
      </w:r>
      <w:r w:rsidR="00CE0CF9">
        <w:rPr>
          <w:rFonts w:eastAsiaTheme="minorHAnsi"/>
          <w:sz w:val="28"/>
          <w:szCs w:val="28"/>
          <w:lang w:eastAsia="en-US"/>
        </w:rPr>
        <w:t>«</w:t>
      </w:r>
      <w:r w:rsidRPr="00FF7363">
        <w:rPr>
          <w:rFonts w:eastAsiaTheme="minorHAnsi"/>
          <w:sz w:val="28"/>
          <w:szCs w:val="28"/>
          <w:lang w:eastAsia="en-US"/>
        </w:rPr>
        <w:t>Частичное финансирование</w:t>
      </w:r>
      <w:r w:rsidR="00CE0CF9">
        <w:rPr>
          <w:rFonts w:eastAsiaTheme="minorHAnsi"/>
          <w:sz w:val="28"/>
          <w:szCs w:val="28"/>
          <w:lang w:eastAsia="en-US"/>
        </w:rPr>
        <w:t>»</w:t>
      </w:r>
      <w:r w:rsidRPr="00FF7363">
        <w:rPr>
          <w:rFonts w:eastAsiaTheme="minorHAnsi"/>
          <w:sz w:val="28"/>
          <w:szCs w:val="28"/>
          <w:lang w:eastAsia="en-US"/>
        </w:rPr>
        <w:t xml:space="preserve"> проставляется отметка</w:t>
      </w:r>
      <w:r w:rsidR="003133DE">
        <w:rPr>
          <w:rFonts w:eastAsiaTheme="minorHAnsi"/>
          <w:sz w:val="28"/>
          <w:szCs w:val="28"/>
          <w:lang w:eastAsia="en-US"/>
        </w:rPr>
        <w:t>),</w:t>
      </w:r>
      <w:r w:rsidR="003133DE" w:rsidRPr="003133DE">
        <w:rPr>
          <w:rFonts w:asciiTheme="minorHAnsi" w:eastAsiaTheme="minorHAnsi" w:hAnsiTheme="minorHAnsi" w:cstheme="minorBidi"/>
          <w:sz w:val="22"/>
          <w:szCs w:val="22"/>
          <w:lang w:eastAsia="en-US"/>
        </w:rPr>
        <w:t xml:space="preserve"> </w:t>
      </w:r>
      <w:r w:rsidR="003133DE" w:rsidRPr="003133DE">
        <w:rPr>
          <w:rFonts w:eastAsiaTheme="minorHAnsi"/>
          <w:sz w:val="28"/>
          <w:szCs w:val="28"/>
          <w:lang w:eastAsia="en-US"/>
        </w:rPr>
        <w:t>или страхователями - физическими лицами, являющимися индивидуальными предпринимателями, заключившими трудовой договор с работником</w:t>
      </w:r>
      <w:r w:rsidR="003133DE">
        <w:rPr>
          <w:rFonts w:eastAsiaTheme="minorHAnsi"/>
          <w:sz w:val="28"/>
          <w:szCs w:val="28"/>
          <w:lang w:eastAsia="en-US"/>
        </w:rPr>
        <w:t>,</w:t>
      </w:r>
      <w:r w:rsidR="003133DE" w:rsidRPr="003133DE">
        <w:rPr>
          <w:rFonts w:eastAsiaTheme="minorHAnsi"/>
          <w:sz w:val="28"/>
          <w:szCs w:val="28"/>
          <w:lang w:eastAsia="en-US"/>
        </w:rPr>
        <w:t xml:space="preserve"> и (или) страхователями - физическими лицами, не являющимися индивидуальными предпринимателями, заключившими трудовой договор с работником</w:t>
      </w:r>
      <w:r w:rsidR="003133DE">
        <w:rPr>
          <w:rFonts w:eastAsiaTheme="minorHAnsi"/>
          <w:sz w:val="28"/>
          <w:szCs w:val="28"/>
          <w:lang w:eastAsia="en-US"/>
        </w:rPr>
        <w:t>,</w:t>
      </w:r>
      <w:r w:rsidR="003133DE" w:rsidRPr="003133DE">
        <w:rPr>
          <w:rFonts w:eastAsiaTheme="minorHAnsi"/>
          <w:sz w:val="28"/>
          <w:szCs w:val="28"/>
          <w:lang w:eastAsia="en-US"/>
        </w:rPr>
        <w:t xml:space="preserve"> и (или) страхователями - физическими лицами, обязанными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состоящими на регистрационном учете в Фонде по нескольким основаниям по </w:t>
      </w:r>
      <w:r w:rsidR="003133DE" w:rsidRPr="003133DE">
        <w:rPr>
          <w:rFonts w:eastAsiaTheme="minorHAnsi"/>
          <w:sz w:val="28"/>
          <w:szCs w:val="28"/>
          <w:lang w:eastAsia="en-US"/>
        </w:rPr>
        <w:lastRenderedPageBreak/>
        <w:t>обязательному социальному страхованию от несчастных случаев на производстве и профессиональных заболеваний (в поле «Страхователь, исчисляющий страховые взносы по нескольким основаниям» проставляется отметка</w:t>
      </w:r>
      <w:r w:rsidRPr="00FF7363">
        <w:rPr>
          <w:rFonts w:eastAsiaTheme="minorHAnsi"/>
          <w:sz w:val="28"/>
          <w:szCs w:val="28"/>
          <w:lang w:eastAsia="en-US"/>
        </w:rPr>
        <w:t xml:space="preserve">). </w:t>
      </w:r>
    </w:p>
    <w:p w:rsidR="00B91CB3" w:rsidRPr="00FF7363" w:rsidRDefault="00D01086" w:rsidP="00F26603">
      <w:pPr>
        <w:widowControl w:val="0"/>
        <w:tabs>
          <w:tab w:val="left" w:pos="1560"/>
        </w:tabs>
        <w:autoSpaceDE w:val="0"/>
        <w:autoSpaceDN w:val="0"/>
        <w:adjustRightInd w:val="0"/>
        <w:spacing w:line="360" w:lineRule="auto"/>
        <w:ind w:firstLine="567"/>
        <w:contextualSpacing/>
        <w:jc w:val="both"/>
        <w:rPr>
          <w:rFonts w:eastAsiaTheme="minorHAnsi"/>
          <w:sz w:val="28"/>
          <w:szCs w:val="28"/>
          <w:lang w:eastAsia="en-US"/>
        </w:rPr>
      </w:pPr>
      <w:r w:rsidRPr="00B91CB3">
        <w:rPr>
          <w:rFonts w:eastAsiaTheme="minorHAnsi"/>
          <w:sz w:val="28"/>
          <w:szCs w:val="28"/>
          <w:lang w:eastAsia="en-US"/>
        </w:rPr>
        <w:t>Одновременно</w:t>
      </w:r>
      <w:r>
        <w:rPr>
          <w:rFonts w:eastAsiaTheme="minorHAnsi"/>
          <w:sz w:val="28"/>
          <w:szCs w:val="28"/>
          <w:lang w:eastAsia="en-US"/>
        </w:rPr>
        <w:t>е</w:t>
      </w:r>
      <w:r w:rsidRPr="00B91CB3">
        <w:rPr>
          <w:rFonts w:eastAsiaTheme="minorHAnsi"/>
          <w:sz w:val="28"/>
          <w:szCs w:val="28"/>
          <w:lang w:eastAsia="en-US"/>
        </w:rPr>
        <w:t xml:space="preserve"> заполнени</w:t>
      </w:r>
      <w:r>
        <w:rPr>
          <w:rFonts w:eastAsiaTheme="minorHAnsi"/>
          <w:sz w:val="28"/>
          <w:szCs w:val="28"/>
          <w:lang w:eastAsia="en-US"/>
        </w:rPr>
        <w:t>е</w:t>
      </w:r>
      <w:r w:rsidRPr="00B91CB3">
        <w:rPr>
          <w:rFonts w:eastAsiaTheme="minorHAnsi"/>
          <w:sz w:val="28"/>
          <w:szCs w:val="28"/>
          <w:lang w:eastAsia="en-US"/>
        </w:rPr>
        <w:t xml:space="preserve"> отметками полей </w:t>
      </w:r>
      <w:r w:rsidR="00CE0CF9">
        <w:rPr>
          <w:rFonts w:eastAsiaTheme="minorHAnsi"/>
          <w:sz w:val="28"/>
          <w:szCs w:val="28"/>
          <w:lang w:eastAsia="en-US"/>
        </w:rPr>
        <w:t>«</w:t>
      </w:r>
      <w:r w:rsidRPr="00B91CB3">
        <w:rPr>
          <w:rFonts w:eastAsiaTheme="minorHAnsi"/>
          <w:sz w:val="28"/>
          <w:szCs w:val="28"/>
          <w:lang w:eastAsia="en-US"/>
        </w:rPr>
        <w:t>СКЕ</w:t>
      </w:r>
      <w:r w:rsidR="00CE0CF9">
        <w:rPr>
          <w:rFonts w:eastAsiaTheme="minorHAnsi"/>
          <w:sz w:val="28"/>
          <w:szCs w:val="28"/>
          <w:lang w:eastAsia="en-US"/>
        </w:rPr>
        <w:t>»</w:t>
      </w:r>
      <w:r w:rsidR="003133DE">
        <w:rPr>
          <w:rFonts w:eastAsiaTheme="minorHAnsi"/>
          <w:sz w:val="28"/>
          <w:szCs w:val="28"/>
          <w:lang w:eastAsia="en-US"/>
        </w:rPr>
        <w:t>,</w:t>
      </w:r>
      <w:r w:rsidRPr="00B91CB3">
        <w:rPr>
          <w:rFonts w:eastAsiaTheme="minorHAnsi"/>
          <w:sz w:val="28"/>
          <w:szCs w:val="28"/>
          <w:lang w:eastAsia="en-US"/>
        </w:rPr>
        <w:t xml:space="preserve"> </w:t>
      </w:r>
      <w:r w:rsidR="00CE0CF9">
        <w:rPr>
          <w:rFonts w:eastAsiaTheme="minorHAnsi"/>
          <w:sz w:val="28"/>
          <w:szCs w:val="28"/>
          <w:lang w:eastAsia="en-US"/>
        </w:rPr>
        <w:t>«</w:t>
      </w:r>
      <w:r w:rsidRPr="00B91CB3">
        <w:rPr>
          <w:rFonts w:eastAsiaTheme="minorHAnsi"/>
          <w:sz w:val="28"/>
          <w:szCs w:val="28"/>
          <w:lang w:eastAsia="en-US"/>
        </w:rPr>
        <w:t>Частичное финансирование</w:t>
      </w:r>
      <w:r w:rsidR="00CE0CF9">
        <w:rPr>
          <w:rFonts w:eastAsiaTheme="minorHAnsi"/>
          <w:sz w:val="28"/>
          <w:szCs w:val="28"/>
          <w:lang w:eastAsia="en-US"/>
        </w:rPr>
        <w:t>»</w:t>
      </w:r>
      <w:r w:rsidR="003133DE" w:rsidRPr="003133DE">
        <w:rPr>
          <w:rFonts w:asciiTheme="minorHAnsi" w:eastAsiaTheme="minorHAnsi" w:hAnsiTheme="minorHAnsi" w:cstheme="minorBidi"/>
          <w:sz w:val="22"/>
          <w:szCs w:val="22"/>
          <w:lang w:eastAsia="en-US"/>
        </w:rPr>
        <w:t xml:space="preserve"> </w:t>
      </w:r>
      <w:r w:rsidR="003133DE" w:rsidRPr="003133DE">
        <w:rPr>
          <w:rFonts w:eastAsiaTheme="minorHAnsi"/>
          <w:sz w:val="28"/>
          <w:szCs w:val="28"/>
          <w:lang w:eastAsia="en-US"/>
        </w:rPr>
        <w:t xml:space="preserve">и «Страхователь, исчисляющий страховые взносы по нескольким основаниям» </w:t>
      </w:r>
      <w:r w:rsidRPr="00B91CB3">
        <w:rPr>
          <w:rFonts w:eastAsiaTheme="minorHAnsi"/>
          <w:sz w:val="28"/>
          <w:szCs w:val="28"/>
          <w:lang w:eastAsia="en-US"/>
        </w:rPr>
        <w:t xml:space="preserve"> не допускается.</w:t>
      </w:r>
    </w:p>
    <w:p w:rsidR="00E97E3C" w:rsidRPr="00FF7363" w:rsidRDefault="00D01086" w:rsidP="00F26603">
      <w:pPr>
        <w:widowControl w:val="0"/>
        <w:tabs>
          <w:tab w:val="left" w:pos="1560"/>
        </w:tabs>
        <w:autoSpaceDE w:val="0"/>
        <w:autoSpaceDN w:val="0"/>
        <w:adjustRightInd w:val="0"/>
        <w:spacing w:line="360" w:lineRule="auto"/>
        <w:ind w:firstLine="567"/>
        <w:contextualSpacing/>
        <w:jc w:val="both"/>
        <w:rPr>
          <w:rFonts w:eastAsiaTheme="minorHAnsi"/>
          <w:sz w:val="28"/>
          <w:szCs w:val="28"/>
          <w:lang w:eastAsia="en-US"/>
        </w:rPr>
      </w:pPr>
      <w:r>
        <w:rPr>
          <w:rFonts w:eastAsiaTheme="minorHAnsi"/>
          <w:sz w:val="28"/>
          <w:szCs w:val="28"/>
          <w:lang w:eastAsia="en-US"/>
        </w:rPr>
        <w:t>4.4</w:t>
      </w:r>
      <w:r w:rsidR="00C348F7" w:rsidRPr="00FF7363">
        <w:rPr>
          <w:rFonts w:eastAsiaTheme="minorHAnsi"/>
          <w:sz w:val="28"/>
          <w:szCs w:val="28"/>
          <w:lang w:eastAsia="en-US"/>
        </w:rPr>
        <w:t>.2</w:t>
      </w:r>
      <w:r w:rsidRPr="00FF7363">
        <w:rPr>
          <w:rFonts w:eastAsiaTheme="minorHAnsi"/>
          <w:sz w:val="28"/>
          <w:szCs w:val="28"/>
          <w:lang w:eastAsia="en-US"/>
        </w:rPr>
        <w:t xml:space="preserve">. При заполнении </w:t>
      </w:r>
      <w:r w:rsidR="001D16A1" w:rsidRPr="00FF7363">
        <w:rPr>
          <w:rFonts w:eastAsiaTheme="minorHAnsi"/>
          <w:sz w:val="28"/>
          <w:szCs w:val="28"/>
          <w:lang w:eastAsia="en-US"/>
        </w:rPr>
        <w:t>под</w:t>
      </w:r>
      <w:r w:rsidRPr="00FF7363">
        <w:rPr>
          <w:rFonts w:eastAsiaTheme="minorHAnsi"/>
          <w:sz w:val="28"/>
          <w:szCs w:val="28"/>
          <w:lang w:eastAsia="en-US"/>
        </w:rPr>
        <w:t>раздела:</w:t>
      </w:r>
    </w:p>
    <w:p w:rsidR="005F2E6D"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4.4</w:t>
      </w:r>
      <w:r w:rsidR="00C348F7" w:rsidRPr="00FF7363">
        <w:rPr>
          <w:rFonts w:eastAsiaTheme="minorHAnsi"/>
          <w:sz w:val="28"/>
          <w:szCs w:val="28"/>
          <w:lang w:eastAsia="en-US"/>
        </w:rPr>
        <w:t>.2.</w:t>
      </w:r>
      <w:r w:rsidR="00E97E3C" w:rsidRPr="00FF7363">
        <w:rPr>
          <w:rFonts w:eastAsiaTheme="minorHAnsi"/>
          <w:sz w:val="28"/>
          <w:szCs w:val="28"/>
          <w:lang w:eastAsia="en-US"/>
        </w:rPr>
        <w:t xml:space="preserve">1. </w:t>
      </w:r>
      <w:r w:rsidRPr="00FF7363">
        <w:rPr>
          <w:rFonts w:eastAsiaTheme="minorHAnsi"/>
          <w:sz w:val="28"/>
          <w:szCs w:val="28"/>
          <w:lang w:eastAsia="en-US"/>
        </w:rPr>
        <w:t xml:space="preserve">В первой строке </w:t>
      </w:r>
      <w:r w:rsidR="00CE0CF9">
        <w:rPr>
          <w:rFonts w:eastAsiaTheme="minorHAnsi"/>
          <w:sz w:val="28"/>
          <w:szCs w:val="28"/>
          <w:lang w:eastAsia="en-US"/>
        </w:rPr>
        <w:t>«</w:t>
      </w:r>
      <w:r w:rsidRPr="00FF7363">
        <w:rPr>
          <w:rFonts w:eastAsiaTheme="minorHAnsi"/>
          <w:sz w:val="28"/>
          <w:szCs w:val="28"/>
          <w:lang w:eastAsia="en-US"/>
        </w:rPr>
        <w:t>Всего, в том числе</w:t>
      </w:r>
      <w:r w:rsidR="00CE0CF9">
        <w:rPr>
          <w:rFonts w:eastAsiaTheme="minorHAnsi"/>
          <w:sz w:val="28"/>
          <w:szCs w:val="28"/>
          <w:lang w:eastAsia="en-US"/>
        </w:rPr>
        <w:t>»</w:t>
      </w:r>
      <w:r w:rsidRPr="00FF7363">
        <w:rPr>
          <w:rFonts w:eastAsiaTheme="minorHAnsi"/>
          <w:sz w:val="28"/>
          <w:szCs w:val="28"/>
          <w:lang w:eastAsia="en-US"/>
        </w:rPr>
        <w:t xml:space="preserve"> указываются итоговые данные по каждой строке граф с 9 по 24.</w:t>
      </w:r>
    </w:p>
    <w:p w:rsidR="00E97E3C"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4.4</w:t>
      </w:r>
      <w:r w:rsidR="005F2E6D" w:rsidRPr="00FF7363">
        <w:rPr>
          <w:rFonts w:eastAsiaTheme="minorHAnsi"/>
          <w:sz w:val="28"/>
          <w:szCs w:val="28"/>
          <w:lang w:eastAsia="en-US"/>
        </w:rPr>
        <w:t xml:space="preserve">.2.2. </w:t>
      </w:r>
      <w:r w:rsidRPr="00FF7363">
        <w:rPr>
          <w:rFonts w:eastAsiaTheme="minorHAnsi"/>
          <w:sz w:val="28"/>
          <w:szCs w:val="28"/>
          <w:lang w:eastAsia="en-US"/>
        </w:rPr>
        <w:t xml:space="preserve">В строке </w:t>
      </w:r>
      <w:r w:rsidR="00CE0CF9">
        <w:rPr>
          <w:rFonts w:eastAsiaTheme="minorHAnsi"/>
          <w:sz w:val="28"/>
          <w:szCs w:val="28"/>
          <w:lang w:eastAsia="en-US"/>
        </w:rPr>
        <w:t>«</w:t>
      </w:r>
      <w:r w:rsidRPr="00FF7363">
        <w:rPr>
          <w:rFonts w:eastAsiaTheme="minorHAnsi"/>
          <w:sz w:val="28"/>
          <w:szCs w:val="28"/>
          <w:lang w:eastAsia="en-US"/>
        </w:rPr>
        <w:t>Основной ВЭД</w:t>
      </w:r>
      <w:r w:rsidR="00CE0CF9">
        <w:rPr>
          <w:rFonts w:eastAsiaTheme="minorHAnsi"/>
          <w:sz w:val="28"/>
          <w:szCs w:val="28"/>
          <w:lang w:eastAsia="en-US"/>
        </w:rPr>
        <w:t>»</w:t>
      </w:r>
      <w:r w:rsidRPr="00FF7363">
        <w:rPr>
          <w:rFonts w:eastAsiaTheme="minorHAnsi"/>
          <w:sz w:val="28"/>
          <w:szCs w:val="28"/>
          <w:lang w:eastAsia="en-US"/>
        </w:rPr>
        <w:t xml:space="preserve">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w:t>
      </w:r>
      <w:r w:rsidR="005F2E6D" w:rsidRPr="00FF7363">
        <w:rPr>
          <w:rFonts w:eastAsiaTheme="minorHAnsi"/>
          <w:sz w:val="28"/>
          <w:szCs w:val="28"/>
          <w:lang w:eastAsia="en-US"/>
        </w:rPr>
        <w:t>классификационную единицу (СКЕ).</w:t>
      </w:r>
    </w:p>
    <w:p w:rsidR="003133DE" w:rsidRPr="003133DE" w:rsidRDefault="00D01086" w:rsidP="003133DE">
      <w:pPr>
        <w:widowControl w:val="0"/>
        <w:autoSpaceDE w:val="0"/>
        <w:autoSpaceDN w:val="0"/>
        <w:adjustRightInd w:val="0"/>
        <w:spacing w:line="360" w:lineRule="auto"/>
        <w:ind w:firstLine="567"/>
        <w:jc w:val="both"/>
        <w:rPr>
          <w:rFonts w:eastAsiaTheme="minorHAnsi"/>
          <w:sz w:val="28"/>
          <w:szCs w:val="28"/>
          <w:lang w:eastAsia="en-US"/>
        </w:rPr>
      </w:pPr>
      <w:r w:rsidRPr="003133DE">
        <w:rPr>
          <w:rFonts w:eastAsiaTheme="minorHAnsi"/>
          <w:sz w:val="28"/>
          <w:szCs w:val="28"/>
          <w:lang w:eastAsia="en-US"/>
        </w:rPr>
        <w:t>Для страхователей, являющихся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w:t>
      </w:r>
      <w:r>
        <w:rPr>
          <w:rFonts w:eastAsiaTheme="minorHAnsi"/>
          <w:sz w:val="28"/>
          <w:szCs w:val="28"/>
          <w:lang w:eastAsia="en-US"/>
        </w:rPr>
        <w:t>,</w:t>
      </w:r>
      <w:r w:rsidRPr="003133DE">
        <w:rPr>
          <w:rFonts w:eastAsiaTheme="minorHAnsi"/>
          <w:sz w:val="28"/>
          <w:szCs w:val="28"/>
          <w:lang w:eastAsia="en-US"/>
        </w:rPr>
        <w:t xml:space="preserve"> строка «Основной ВЭД» заполняется по каждому виду финансирования (финансирование за счет бюджетных средств и коммерческой деятельности) путем добавления строк.</w:t>
      </w:r>
    </w:p>
    <w:p w:rsidR="003133DE" w:rsidRPr="00FF7363" w:rsidRDefault="00D01086" w:rsidP="003133DE">
      <w:pPr>
        <w:widowControl w:val="0"/>
        <w:autoSpaceDE w:val="0"/>
        <w:autoSpaceDN w:val="0"/>
        <w:adjustRightInd w:val="0"/>
        <w:spacing w:line="360" w:lineRule="auto"/>
        <w:ind w:firstLine="567"/>
        <w:jc w:val="both"/>
        <w:rPr>
          <w:rFonts w:eastAsiaTheme="minorHAnsi"/>
          <w:sz w:val="28"/>
          <w:szCs w:val="28"/>
          <w:lang w:eastAsia="en-US"/>
        </w:rPr>
      </w:pPr>
      <w:r w:rsidRPr="003133DE">
        <w:rPr>
          <w:rFonts w:eastAsiaTheme="minorHAnsi"/>
          <w:sz w:val="28"/>
          <w:szCs w:val="28"/>
          <w:lang w:eastAsia="en-US"/>
        </w:rPr>
        <w:t>Для страхователей, исчисляющих страховые взносы по нескольким основаниям, строка «Основной ВЭД» заполняется по каждому основному виду экономической деятельности, для целей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rsidR="00E97E3C"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4.4</w:t>
      </w:r>
      <w:r w:rsidR="005F2E6D" w:rsidRPr="00FF7363">
        <w:rPr>
          <w:rFonts w:eastAsiaTheme="minorHAnsi"/>
          <w:sz w:val="28"/>
          <w:szCs w:val="28"/>
          <w:lang w:eastAsia="en-US"/>
        </w:rPr>
        <w:t>.2.3</w:t>
      </w:r>
      <w:r w:rsidR="00C348F7" w:rsidRPr="00FF7363">
        <w:rPr>
          <w:rFonts w:eastAsiaTheme="minorHAnsi"/>
          <w:sz w:val="28"/>
          <w:szCs w:val="28"/>
          <w:lang w:eastAsia="en-US"/>
        </w:rPr>
        <w:t>.</w:t>
      </w:r>
      <w:r w:rsidRPr="00FF7363">
        <w:rPr>
          <w:rFonts w:eastAsiaTheme="minorHAnsi"/>
          <w:sz w:val="28"/>
          <w:szCs w:val="28"/>
          <w:lang w:eastAsia="en-US"/>
        </w:rPr>
        <w:t xml:space="preserve"> 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(СКЕ)</w:t>
      </w:r>
      <w:r w:rsidR="005F2E6D" w:rsidRPr="00FF7363">
        <w:rPr>
          <w:rFonts w:eastAsiaTheme="minorHAnsi"/>
          <w:sz w:val="28"/>
          <w:szCs w:val="28"/>
          <w:lang w:eastAsia="en-US"/>
        </w:rPr>
        <w:t>.</w:t>
      </w:r>
    </w:p>
    <w:p w:rsidR="00E97E3C"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lastRenderedPageBreak/>
        <w:t>4.4</w:t>
      </w:r>
      <w:r w:rsidR="005F2E6D" w:rsidRPr="00FF7363">
        <w:rPr>
          <w:rFonts w:eastAsiaTheme="minorHAnsi"/>
          <w:sz w:val="28"/>
          <w:szCs w:val="28"/>
          <w:lang w:eastAsia="en-US"/>
        </w:rPr>
        <w:t>.2.4</w:t>
      </w:r>
      <w:r w:rsidR="00C348F7" w:rsidRPr="00FF7363">
        <w:rPr>
          <w:rFonts w:eastAsiaTheme="minorHAnsi"/>
          <w:sz w:val="28"/>
          <w:szCs w:val="28"/>
          <w:lang w:eastAsia="en-US"/>
        </w:rPr>
        <w:t>.</w:t>
      </w:r>
      <w:r w:rsidRPr="00FF7363">
        <w:rPr>
          <w:rFonts w:eastAsiaTheme="minorHAnsi"/>
          <w:sz w:val="28"/>
          <w:szCs w:val="28"/>
          <w:lang w:eastAsia="en-US"/>
        </w:rPr>
        <w:t xml:space="preserve"> В графе 1 указывается номер по порядку.</w:t>
      </w:r>
    </w:p>
    <w:p w:rsidR="003F280F"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4.4</w:t>
      </w:r>
      <w:r w:rsidR="005F2E6D" w:rsidRPr="00FF7363">
        <w:rPr>
          <w:rFonts w:eastAsiaTheme="minorHAnsi"/>
          <w:sz w:val="28"/>
          <w:szCs w:val="28"/>
          <w:lang w:eastAsia="en-US"/>
        </w:rPr>
        <w:t>.2.5</w:t>
      </w:r>
      <w:r w:rsidR="00C348F7" w:rsidRPr="00FF7363">
        <w:rPr>
          <w:rFonts w:eastAsiaTheme="minorHAnsi"/>
          <w:sz w:val="28"/>
          <w:szCs w:val="28"/>
          <w:lang w:eastAsia="en-US"/>
        </w:rPr>
        <w:t>.</w:t>
      </w:r>
      <w:r w:rsidR="00E97E3C" w:rsidRPr="00FF7363">
        <w:rPr>
          <w:rFonts w:eastAsiaTheme="minorHAnsi"/>
          <w:sz w:val="28"/>
          <w:szCs w:val="28"/>
          <w:lang w:eastAsia="en-US"/>
        </w:rPr>
        <w:t xml:space="preserve"> </w:t>
      </w:r>
      <w:r w:rsidRPr="003F280F">
        <w:rPr>
          <w:rFonts w:eastAsiaTheme="minorHAnsi"/>
          <w:sz w:val="28"/>
          <w:szCs w:val="28"/>
          <w:lang w:eastAsia="en-US"/>
        </w:rPr>
        <w:t>В графе 2 указывается наименование основного вида экономической деятельности организации в строке «Основной ВЭД», а в следующих строках - виды экономической деятельности подразделений страхователя, выделенных в самостоятельные классификационные единицы (СКЕ).</w:t>
      </w:r>
    </w:p>
    <w:p w:rsidR="009B533B"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sidRPr="00FF7363">
        <w:rPr>
          <w:rFonts w:eastAsiaTheme="minorHAnsi"/>
          <w:sz w:val="28"/>
          <w:szCs w:val="28"/>
          <w:lang w:eastAsia="en-US"/>
        </w:rPr>
        <w:t>4.</w:t>
      </w:r>
      <w:r w:rsidR="00B91CB3">
        <w:rPr>
          <w:rFonts w:eastAsiaTheme="minorHAnsi"/>
          <w:sz w:val="28"/>
          <w:szCs w:val="28"/>
          <w:lang w:eastAsia="en-US"/>
        </w:rPr>
        <w:t>4</w:t>
      </w:r>
      <w:r w:rsidR="005F2E6D" w:rsidRPr="00FF7363">
        <w:rPr>
          <w:rFonts w:eastAsiaTheme="minorHAnsi"/>
          <w:sz w:val="28"/>
          <w:szCs w:val="28"/>
          <w:lang w:eastAsia="en-US"/>
        </w:rPr>
        <w:t>.2.6</w:t>
      </w:r>
      <w:r w:rsidRPr="00FF7363">
        <w:rPr>
          <w:rFonts w:eastAsiaTheme="minorHAnsi"/>
          <w:sz w:val="28"/>
          <w:szCs w:val="28"/>
          <w:lang w:eastAsia="en-US"/>
        </w:rPr>
        <w:t>.</w:t>
      </w:r>
      <w:r w:rsidR="00E97E3C" w:rsidRPr="00FF7363">
        <w:rPr>
          <w:rFonts w:eastAsiaTheme="minorHAnsi"/>
          <w:sz w:val="28"/>
          <w:szCs w:val="28"/>
          <w:lang w:eastAsia="en-US"/>
        </w:rPr>
        <w:t xml:space="preserve"> </w:t>
      </w:r>
      <w:r w:rsidRPr="009B533B">
        <w:rPr>
          <w:rFonts w:eastAsiaTheme="minorHAnsi"/>
          <w:sz w:val="28"/>
          <w:szCs w:val="28"/>
          <w:lang w:eastAsia="en-US"/>
        </w:rPr>
        <w:t xml:space="preserve">В графе 3 указывается код по ОКВЭД страхователя, а также по каждой самостоятельной классификационной единице (СКЕ). </w:t>
      </w:r>
    </w:p>
    <w:p w:rsidR="009B533B"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4.4</w:t>
      </w:r>
      <w:r w:rsidR="005F2E6D" w:rsidRPr="00FF7363">
        <w:rPr>
          <w:rFonts w:eastAsiaTheme="minorHAnsi"/>
          <w:sz w:val="28"/>
          <w:szCs w:val="28"/>
          <w:lang w:eastAsia="en-US"/>
        </w:rPr>
        <w:t>.2.7</w:t>
      </w:r>
      <w:r w:rsidR="00C348F7" w:rsidRPr="00FF7363">
        <w:rPr>
          <w:rFonts w:eastAsiaTheme="minorHAnsi"/>
          <w:sz w:val="28"/>
          <w:szCs w:val="28"/>
          <w:lang w:eastAsia="en-US"/>
        </w:rPr>
        <w:t>.</w:t>
      </w:r>
      <w:r w:rsidR="00E97E3C" w:rsidRPr="00FF7363">
        <w:rPr>
          <w:rFonts w:eastAsiaTheme="minorHAnsi"/>
          <w:sz w:val="28"/>
          <w:szCs w:val="28"/>
          <w:lang w:eastAsia="en-US"/>
        </w:rPr>
        <w:t xml:space="preserve"> </w:t>
      </w:r>
      <w:r w:rsidRPr="009B533B">
        <w:rPr>
          <w:rFonts w:eastAsiaTheme="minorHAnsi"/>
          <w:sz w:val="28"/>
          <w:szCs w:val="28"/>
          <w:lang w:eastAsia="en-US"/>
        </w:rPr>
        <w:t>В графе 4 указывается наименование структурного подразделения - самостоятельной классификационной единицы (СКЕ); по строке «</w:t>
      </w:r>
      <w:r>
        <w:rPr>
          <w:rFonts w:eastAsiaTheme="minorHAnsi"/>
          <w:sz w:val="28"/>
          <w:szCs w:val="28"/>
          <w:lang w:eastAsia="en-US"/>
        </w:rPr>
        <w:t>О</w:t>
      </w:r>
      <w:r w:rsidRPr="009B533B">
        <w:rPr>
          <w:rFonts w:eastAsiaTheme="minorHAnsi"/>
          <w:sz w:val="28"/>
          <w:szCs w:val="28"/>
          <w:lang w:eastAsia="en-US"/>
        </w:rPr>
        <w:t xml:space="preserve">сновной ВЭД» указывается наименование страхователя. </w:t>
      </w:r>
    </w:p>
    <w:p w:rsidR="00E97E3C"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4.4</w:t>
      </w:r>
      <w:r w:rsidR="00C348F7" w:rsidRPr="00FF7363">
        <w:rPr>
          <w:rFonts w:eastAsiaTheme="minorHAnsi"/>
          <w:sz w:val="28"/>
          <w:szCs w:val="28"/>
          <w:lang w:eastAsia="en-US"/>
        </w:rPr>
        <w:t>.2.</w:t>
      </w:r>
      <w:r w:rsidR="005F2E6D" w:rsidRPr="00FF7363">
        <w:rPr>
          <w:rFonts w:eastAsiaTheme="minorHAnsi"/>
          <w:sz w:val="28"/>
          <w:szCs w:val="28"/>
          <w:lang w:eastAsia="en-US"/>
        </w:rPr>
        <w:t>8</w:t>
      </w:r>
      <w:r w:rsidR="00C348F7" w:rsidRPr="00FF7363">
        <w:rPr>
          <w:rFonts w:eastAsiaTheme="minorHAnsi"/>
          <w:sz w:val="28"/>
          <w:szCs w:val="28"/>
          <w:lang w:eastAsia="en-US"/>
        </w:rPr>
        <w:t>.</w:t>
      </w:r>
      <w:r w:rsidRPr="00FF7363">
        <w:rPr>
          <w:rFonts w:eastAsiaTheme="minorHAnsi"/>
          <w:sz w:val="28"/>
          <w:szCs w:val="28"/>
          <w:lang w:eastAsia="en-US"/>
        </w:rPr>
        <w:t xml:space="preserve"> В графе 5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p>
    <w:p w:rsidR="00354297"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sidRPr="00FF7363">
        <w:rPr>
          <w:rFonts w:eastAsiaTheme="minorHAnsi"/>
          <w:sz w:val="28"/>
          <w:szCs w:val="28"/>
          <w:lang w:eastAsia="en-US"/>
        </w:rPr>
        <w:t>Государственными (муниципальными) учреждениями, в части деятельности, которая 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rsidR="009B533B"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sidRPr="009B533B">
        <w:rPr>
          <w:rFonts w:eastAsiaTheme="minorHAnsi"/>
          <w:sz w:val="28"/>
          <w:szCs w:val="28"/>
          <w:lang w:eastAsia="en-US"/>
        </w:rPr>
        <w:t>Графы 6, 7, 8 заполняются только по строке «</w:t>
      </w:r>
      <w:r>
        <w:rPr>
          <w:rFonts w:eastAsiaTheme="minorHAnsi"/>
          <w:sz w:val="28"/>
          <w:szCs w:val="28"/>
          <w:lang w:eastAsia="en-US"/>
        </w:rPr>
        <w:t>О</w:t>
      </w:r>
      <w:r w:rsidRPr="009B533B">
        <w:rPr>
          <w:rFonts w:eastAsiaTheme="minorHAnsi"/>
          <w:sz w:val="28"/>
          <w:szCs w:val="28"/>
          <w:lang w:eastAsia="en-US"/>
        </w:rPr>
        <w:t>сновной ВЭД» по основному виду деятельности страхователя.</w:t>
      </w:r>
    </w:p>
    <w:p w:rsidR="00E97E3C"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4.4</w:t>
      </w:r>
      <w:r w:rsidR="005F2E6D" w:rsidRPr="00FF7363">
        <w:rPr>
          <w:rFonts w:eastAsiaTheme="minorHAnsi"/>
          <w:sz w:val="28"/>
          <w:szCs w:val="28"/>
          <w:lang w:eastAsia="en-US"/>
        </w:rPr>
        <w:t>.2.9</w:t>
      </w:r>
      <w:r w:rsidR="00C348F7" w:rsidRPr="00FF7363">
        <w:rPr>
          <w:rFonts w:eastAsiaTheme="minorHAnsi"/>
          <w:sz w:val="28"/>
          <w:szCs w:val="28"/>
          <w:lang w:eastAsia="en-US"/>
        </w:rPr>
        <w:t>.</w:t>
      </w:r>
      <w:r w:rsidRPr="00FF7363">
        <w:rPr>
          <w:rFonts w:eastAsiaTheme="minorHAnsi"/>
          <w:sz w:val="28"/>
          <w:szCs w:val="28"/>
          <w:lang w:eastAsia="en-US"/>
        </w:rPr>
        <w:t xml:space="preserve"> В графе 6 проставляется процент скидки к страховому тарифу, установленной территориальным органом Фонда на текущий календарный год в соответствии с Правилами</w:t>
      </w:r>
      <w:r w:rsidR="00C76360" w:rsidRPr="00FF7363">
        <w:rPr>
          <w:rFonts w:eastAsiaTheme="minorHAnsi"/>
          <w:sz w:val="28"/>
          <w:szCs w:val="28"/>
          <w:lang w:eastAsia="en-US"/>
        </w:rPr>
        <w:t xml:space="preserve"> </w:t>
      </w:r>
      <w:r w:rsidR="00354297" w:rsidRPr="00FF7363">
        <w:rPr>
          <w:rFonts w:eastAsiaTheme="minorHAnsi"/>
          <w:sz w:val="28"/>
          <w:szCs w:val="28"/>
          <w:lang w:eastAsia="en-US"/>
        </w:rPr>
        <w:t xml:space="preserve">от 30 мая 2012 г. </w:t>
      </w:r>
      <w:r w:rsidR="00C76360" w:rsidRPr="00FF7363">
        <w:rPr>
          <w:rFonts w:eastAsiaTheme="minorHAnsi"/>
          <w:sz w:val="28"/>
          <w:szCs w:val="28"/>
          <w:lang w:eastAsia="en-US"/>
        </w:rPr>
        <w:t>№ 524</w:t>
      </w:r>
      <w:r w:rsidRPr="00FF7363">
        <w:rPr>
          <w:rFonts w:eastAsiaTheme="minorHAnsi"/>
          <w:sz w:val="28"/>
          <w:szCs w:val="28"/>
          <w:lang w:eastAsia="en-US"/>
        </w:rPr>
        <w:t>.</w:t>
      </w:r>
    </w:p>
    <w:p w:rsidR="00E97E3C"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4.4</w:t>
      </w:r>
      <w:r w:rsidR="005F2E6D" w:rsidRPr="00FF7363">
        <w:rPr>
          <w:rFonts w:eastAsiaTheme="minorHAnsi"/>
          <w:sz w:val="28"/>
          <w:szCs w:val="28"/>
          <w:lang w:eastAsia="en-US"/>
        </w:rPr>
        <w:t>.2.10</w:t>
      </w:r>
      <w:r w:rsidR="00C348F7" w:rsidRPr="00FF7363">
        <w:rPr>
          <w:rFonts w:eastAsiaTheme="minorHAnsi"/>
          <w:sz w:val="28"/>
          <w:szCs w:val="28"/>
          <w:lang w:eastAsia="en-US"/>
        </w:rPr>
        <w:t>.</w:t>
      </w:r>
      <w:r w:rsidRPr="00FF7363">
        <w:rPr>
          <w:rFonts w:eastAsiaTheme="minorHAnsi"/>
          <w:sz w:val="28"/>
          <w:szCs w:val="28"/>
          <w:lang w:eastAsia="en-US"/>
        </w:rPr>
        <w:t xml:space="preserve"> В графе 7 проставляется процент надбавки к страховому тарифу, установленной территориальным органом Фонда на текущий календарный год в соответствии с Правилами</w:t>
      </w:r>
      <w:r w:rsidR="00C76360" w:rsidRPr="00FF7363">
        <w:rPr>
          <w:rFonts w:eastAsiaTheme="minorHAnsi"/>
          <w:sz w:val="28"/>
          <w:szCs w:val="28"/>
          <w:lang w:eastAsia="en-US"/>
        </w:rPr>
        <w:t xml:space="preserve"> </w:t>
      </w:r>
      <w:r w:rsidR="00354297" w:rsidRPr="00FF7363">
        <w:rPr>
          <w:rFonts w:eastAsiaTheme="minorHAnsi"/>
          <w:sz w:val="28"/>
          <w:szCs w:val="28"/>
          <w:lang w:eastAsia="en-US"/>
        </w:rPr>
        <w:t xml:space="preserve">от 30 мая 2012 г. </w:t>
      </w:r>
      <w:r w:rsidR="00C76360" w:rsidRPr="00FF7363">
        <w:rPr>
          <w:rFonts w:eastAsiaTheme="minorHAnsi"/>
          <w:sz w:val="28"/>
          <w:szCs w:val="28"/>
          <w:lang w:eastAsia="en-US"/>
        </w:rPr>
        <w:t>№ 524</w:t>
      </w:r>
      <w:r w:rsidRPr="00FF7363">
        <w:rPr>
          <w:rFonts w:eastAsiaTheme="minorHAnsi"/>
          <w:sz w:val="28"/>
          <w:szCs w:val="28"/>
          <w:lang w:eastAsia="en-US"/>
        </w:rPr>
        <w:t>.</w:t>
      </w:r>
    </w:p>
    <w:p w:rsidR="00E97E3C"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sidRPr="00FF7363">
        <w:rPr>
          <w:rFonts w:eastAsiaTheme="minorHAnsi"/>
          <w:sz w:val="28"/>
          <w:szCs w:val="28"/>
          <w:lang w:eastAsia="en-US"/>
        </w:rPr>
        <w:t>4.</w:t>
      </w:r>
      <w:r w:rsidR="00B91CB3">
        <w:rPr>
          <w:rFonts w:eastAsiaTheme="minorHAnsi"/>
          <w:sz w:val="28"/>
          <w:szCs w:val="28"/>
          <w:lang w:eastAsia="en-US"/>
        </w:rPr>
        <w:t>4</w:t>
      </w:r>
      <w:r w:rsidR="005F2E6D" w:rsidRPr="00FF7363">
        <w:rPr>
          <w:rFonts w:eastAsiaTheme="minorHAnsi"/>
          <w:sz w:val="28"/>
          <w:szCs w:val="28"/>
          <w:lang w:eastAsia="en-US"/>
        </w:rPr>
        <w:t>.2.11</w:t>
      </w:r>
      <w:r w:rsidRPr="00FF7363">
        <w:rPr>
          <w:rFonts w:eastAsiaTheme="minorHAnsi"/>
          <w:sz w:val="28"/>
          <w:szCs w:val="28"/>
          <w:lang w:eastAsia="en-US"/>
        </w:rPr>
        <w:t>. В графе 8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p>
    <w:p w:rsidR="00E97E3C" w:rsidRPr="00FF7363" w:rsidRDefault="00D01086" w:rsidP="00F26603">
      <w:pPr>
        <w:widowControl w:val="0"/>
        <w:autoSpaceDE w:val="0"/>
        <w:autoSpaceDN w:val="0"/>
        <w:adjustRightInd w:val="0"/>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 xml:space="preserve">При этом указывать размер страхового тарифа в строке 8 </w:t>
      </w:r>
      <w:r w:rsidR="00354297" w:rsidRPr="00FF7363">
        <w:rPr>
          <w:rFonts w:eastAsiaTheme="minorHAnsi"/>
          <w:sz w:val="28"/>
          <w:szCs w:val="28"/>
          <w:lang w:eastAsia="en-US"/>
        </w:rPr>
        <w:t>под</w:t>
      </w:r>
      <w:r w:rsidRPr="00FF7363">
        <w:rPr>
          <w:rFonts w:eastAsiaTheme="minorHAnsi"/>
          <w:sz w:val="28"/>
          <w:szCs w:val="28"/>
          <w:lang w:eastAsia="en-US"/>
        </w:rPr>
        <w:t xml:space="preserve">раздела 2.1 не </w:t>
      </w:r>
      <w:r w:rsidRPr="00FF7363">
        <w:rPr>
          <w:rFonts w:eastAsiaTheme="minorHAnsi"/>
          <w:sz w:val="28"/>
          <w:szCs w:val="28"/>
          <w:lang w:eastAsia="en-US"/>
        </w:rPr>
        <w:lastRenderedPageBreak/>
        <w:t>требуется.</w:t>
      </w:r>
    </w:p>
    <w:p w:rsidR="00E97E3C"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4.4</w:t>
      </w:r>
      <w:r w:rsidR="005F2E6D" w:rsidRPr="00FF7363">
        <w:rPr>
          <w:rFonts w:eastAsiaTheme="minorHAnsi"/>
          <w:sz w:val="28"/>
          <w:szCs w:val="28"/>
          <w:lang w:eastAsia="en-US"/>
        </w:rPr>
        <w:t>.2.12</w:t>
      </w:r>
      <w:r w:rsidR="00C348F7" w:rsidRPr="00FF7363">
        <w:rPr>
          <w:rFonts w:eastAsiaTheme="minorHAnsi"/>
          <w:sz w:val="28"/>
          <w:szCs w:val="28"/>
          <w:lang w:eastAsia="en-US"/>
        </w:rPr>
        <w:t>.</w:t>
      </w:r>
      <w:r w:rsidRPr="00FF7363">
        <w:rPr>
          <w:rFonts w:eastAsiaTheme="minorHAnsi"/>
          <w:sz w:val="28"/>
          <w:szCs w:val="28"/>
          <w:lang w:eastAsia="en-US"/>
        </w:rPr>
        <w:t xml:space="preserve"> В графах 9</w:t>
      </w:r>
      <w:r w:rsidR="00174A86" w:rsidRPr="00FF7363">
        <w:rPr>
          <w:rFonts w:eastAsiaTheme="minorHAnsi"/>
          <w:sz w:val="28"/>
          <w:szCs w:val="28"/>
          <w:lang w:eastAsia="en-US"/>
        </w:rPr>
        <w:t>-</w:t>
      </w:r>
      <w:r w:rsidRPr="00FF7363">
        <w:rPr>
          <w:rFonts w:eastAsiaTheme="minorHAnsi"/>
          <w:sz w:val="28"/>
          <w:szCs w:val="28"/>
          <w:lang w:eastAsia="en-US"/>
        </w:rPr>
        <w:t xml:space="preserve">18 </w:t>
      </w:r>
      <w:r w:rsidR="00CE0CF9">
        <w:rPr>
          <w:rFonts w:eastAsiaTheme="minorHAnsi"/>
          <w:sz w:val="28"/>
          <w:szCs w:val="28"/>
          <w:lang w:eastAsia="en-US"/>
        </w:rPr>
        <w:t>«</w:t>
      </w:r>
      <w:r w:rsidRPr="00FF7363">
        <w:rPr>
          <w:rFonts w:eastAsiaTheme="minorHAnsi"/>
          <w:sz w:val="28"/>
          <w:szCs w:val="28"/>
          <w:lang w:eastAsia="en-US"/>
        </w:rPr>
        <w:t>База для исчисления страховых взносов</w:t>
      </w:r>
      <w:r w:rsidR="00CE0CF9">
        <w:rPr>
          <w:rFonts w:eastAsiaTheme="minorHAnsi"/>
          <w:sz w:val="28"/>
          <w:szCs w:val="28"/>
          <w:lang w:eastAsia="en-US"/>
        </w:rPr>
        <w:t>»</w:t>
      </w:r>
      <w:r w:rsidRPr="00FF7363">
        <w:rPr>
          <w:rFonts w:eastAsiaTheme="minorHAnsi"/>
          <w:sz w:val="28"/>
          <w:szCs w:val="28"/>
          <w:lang w:eastAsia="en-US"/>
        </w:rPr>
        <w:t xml:space="preserve"> отражается база для исчисления страховых взносов, которая определяется как разница показателей суммы выплат и иных вознаграждений, начисленных в пользу физических лиц в соответствии со </w:t>
      </w:r>
      <w:hyperlink r:id="rId14" w:history="1">
        <w:r w:rsidRPr="00FF7363">
          <w:rPr>
            <w:rFonts w:eastAsiaTheme="minorHAnsi"/>
            <w:sz w:val="28"/>
            <w:szCs w:val="28"/>
            <w:lang w:eastAsia="en-US"/>
          </w:rPr>
          <w:t>статьей 20</w:t>
        </w:r>
        <w:r w:rsidRPr="00FF7363">
          <w:rPr>
            <w:rFonts w:eastAsiaTheme="minorHAnsi"/>
            <w:sz w:val="28"/>
            <w:szCs w:val="28"/>
            <w:vertAlign w:val="superscript"/>
            <w:lang w:eastAsia="en-US"/>
          </w:rPr>
          <w:t>1</w:t>
        </w:r>
      </w:hyperlink>
      <w:r w:rsidRPr="00FF7363">
        <w:rPr>
          <w:rFonts w:eastAsiaTheme="minorHAnsi"/>
          <w:sz w:val="28"/>
          <w:szCs w:val="28"/>
          <w:lang w:eastAsia="en-US"/>
        </w:rPr>
        <w:t xml:space="preserve"> Федерального закона </w:t>
      </w:r>
      <w:r w:rsidR="001701EA" w:rsidRPr="00FF7363">
        <w:rPr>
          <w:rFonts w:eastAsiaTheme="minorHAnsi"/>
          <w:sz w:val="28"/>
          <w:szCs w:val="28"/>
          <w:lang w:eastAsia="en-US"/>
        </w:rPr>
        <w:t xml:space="preserve">от 24 июля 1998 г. </w:t>
      </w:r>
      <w:r w:rsidRPr="00FF7363">
        <w:rPr>
          <w:rFonts w:eastAsiaTheme="minorHAnsi"/>
          <w:sz w:val="28"/>
          <w:szCs w:val="28"/>
          <w:lang w:eastAsia="en-US"/>
        </w:rPr>
        <w:t>№ 125</w:t>
      </w:r>
      <w:r w:rsidR="00174A86" w:rsidRPr="00FF7363">
        <w:rPr>
          <w:rFonts w:eastAsiaTheme="minorHAnsi"/>
          <w:sz w:val="28"/>
          <w:szCs w:val="28"/>
          <w:lang w:eastAsia="en-US"/>
        </w:rPr>
        <w:t>-</w:t>
      </w:r>
      <w:r w:rsidRPr="00FF7363">
        <w:rPr>
          <w:rFonts w:eastAsiaTheme="minorHAnsi"/>
          <w:sz w:val="28"/>
          <w:szCs w:val="28"/>
          <w:lang w:eastAsia="en-US"/>
        </w:rPr>
        <w:t>ФЗ</w:t>
      </w:r>
      <w:r w:rsidR="00C76360" w:rsidRPr="00FF7363">
        <w:rPr>
          <w:rFonts w:eastAsiaTheme="minorHAnsi"/>
          <w:sz w:val="28"/>
          <w:szCs w:val="28"/>
          <w:lang w:eastAsia="en-US"/>
        </w:rPr>
        <w:t>,</w:t>
      </w:r>
      <w:r w:rsidRPr="00FF7363">
        <w:rPr>
          <w:rFonts w:eastAsiaTheme="minorHAnsi"/>
          <w:sz w:val="28"/>
          <w:szCs w:val="28"/>
          <w:lang w:eastAsia="en-US"/>
        </w:rPr>
        <w:t xml:space="preserve"> и суммы, не подлежащей обложению страховыми взносами в соответствии со </w:t>
      </w:r>
      <w:hyperlink r:id="rId15" w:history="1">
        <w:r w:rsidRPr="00FF7363">
          <w:rPr>
            <w:rFonts w:eastAsiaTheme="minorHAnsi"/>
            <w:sz w:val="28"/>
            <w:szCs w:val="28"/>
            <w:lang w:eastAsia="en-US"/>
          </w:rPr>
          <w:t>статьей 20</w:t>
        </w:r>
        <w:r w:rsidRPr="00FF7363">
          <w:rPr>
            <w:rFonts w:eastAsiaTheme="minorHAnsi"/>
            <w:sz w:val="28"/>
            <w:szCs w:val="28"/>
            <w:vertAlign w:val="superscript"/>
            <w:lang w:eastAsia="en-US"/>
          </w:rPr>
          <w:t>2</w:t>
        </w:r>
      </w:hyperlink>
      <w:r w:rsidR="00C76360" w:rsidRPr="00FF7363">
        <w:rPr>
          <w:rFonts w:eastAsiaTheme="minorHAnsi"/>
          <w:sz w:val="28"/>
          <w:szCs w:val="28"/>
          <w:lang w:eastAsia="en-US"/>
        </w:rPr>
        <w:t xml:space="preserve"> Федерального закона </w:t>
      </w:r>
      <w:r w:rsidR="001701EA" w:rsidRPr="00FF7363">
        <w:rPr>
          <w:rFonts w:eastAsiaTheme="minorHAnsi"/>
          <w:sz w:val="28"/>
          <w:szCs w:val="28"/>
          <w:lang w:eastAsia="en-US"/>
        </w:rPr>
        <w:t xml:space="preserve">от 24 июля 1998 г. </w:t>
      </w:r>
      <w:r w:rsidRPr="00FF7363">
        <w:rPr>
          <w:rFonts w:eastAsiaTheme="minorHAnsi"/>
          <w:sz w:val="28"/>
          <w:szCs w:val="28"/>
          <w:lang w:eastAsia="en-US"/>
        </w:rPr>
        <w:t>№ 125</w:t>
      </w:r>
      <w:r w:rsidR="00174A86" w:rsidRPr="00FF7363">
        <w:rPr>
          <w:rFonts w:eastAsiaTheme="minorHAnsi"/>
          <w:sz w:val="28"/>
          <w:szCs w:val="28"/>
          <w:lang w:eastAsia="en-US"/>
        </w:rPr>
        <w:t>-</w:t>
      </w:r>
      <w:r w:rsidRPr="00FF7363">
        <w:rPr>
          <w:rFonts w:eastAsiaTheme="minorHAnsi"/>
          <w:sz w:val="28"/>
          <w:szCs w:val="28"/>
          <w:lang w:eastAsia="en-US"/>
        </w:rPr>
        <w:t>ФЗ.</w:t>
      </w:r>
    </w:p>
    <w:p w:rsidR="00E97E3C"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4.4</w:t>
      </w:r>
      <w:r w:rsidR="005F2E6D" w:rsidRPr="00FF7363">
        <w:rPr>
          <w:rFonts w:eastAsiaTheme="minorHAnsi"/>
          <w:sz w:val="28"/>
          <w:szCs w:val="28"/>
          <w:lang w:eastAsia="en-US"/>
        </w:rPr>
        <w:t>.2.13</w:t>
      </w:r>
      <w:r w:rsidR="00C348F7" w:rsidRPr="00FF7363">
        <w:rPr>
          <w:rFonts w:eastAsiaTheme="minorHAnsi"/>
          <w:sz w:val="28"/>
          <w:szCs w:val="28"/>
          <w:lang w:eastAsia="en-US"/>
        </w:rPr>
        <w:t>.</w:t>
      </w:r>
      <w:r w:rsidRPr="00FF7363">
        <w:rPr>
          <w:rFonts w:eastAsiaTheme="minorHAnsi"/>
          <w:sz w:val="28"/>
          <w:szCs w:val="28"/>
          <w:lang w:eastAsia="en-US"/>
        </w:rPr>
        <w:t xml:space="preserve"> В графе 9 отражается база для исчисления страховых взносов нарастающим итогом с начала расчетного периода соответственно за 1 квартал, полугодие, 9 месяцев текущего периода и год. </w:t>
      </w:r>
    </w:p>
    <w:p w:rsidR="00E97E3C" w:rsidRPr="00FF7363" w:rsidRDefault="00D01086" w:rsidP="00F26603">
      <w:pPr>
        <w:widowControl w:val="0"/>
        <w:autoSpaceDE w:val="0"/>
        <w:autoSpaceDN w:val="0"/>
        <w:adjustRightInd w:val="0"/>
        <w:spacing w:line="360" w:lineRule="auto"/>
        <w:ind w:firstLine="567"/>
        <w:contextualSpacing/>
        <w:jc w:val="both"/>
        <w:rPr>
          <w:rFonts w:eastAsiaTheme="minorHAnsi"/>
          <w:sz w:val="28"/>
          <w:szCs w:val="28"/>
          <w:lang w:eastAsia="en-US"/>
        </w:rPr>
      </w:pPr>
      <w:r w:rsidRPr="00FF7363">
        <w:rPr>
          <w:rFonts w:eastAsiaTheme="minorHAnsi"/>
          <w:sz w:val="28"/>
          <w:szCs w:val="28"/>
          <w:lang w:eastAsia="en-US"/>
        </w:rPr>
        <w:t>Всего сумма по графе 9 должна быть равна сумме по графе 3 строк</w:t>
      </w:r>
      <w:r w:rsidR="009B533B">
        <w:rPr>
          <w:rFonts w:eastAsiaTheme="minorHAnsi"/>
          <w:sz w:val="28"/>
          <w:szCs w:val="28"/>
          <w:lang w:eastAsia="en-US"/>
        </w:rPr>
        <w:t>и</w:t>
      </w:r>
      <w:r w:rsidRPr="00FF7363">
        <w:rPr>
          <w:rFonts w:eastAsiaTheme="minorHAnsi"/>
          <w:sz w:val="28"/>
          <w:szCs w:val="28"/>
          <w:lang w:eastAsia="en-US"/>
        </w:rPr>
        <w:t xml:space="preserve"> 3 </w:t>
      </w:r>
      <w:r w:rsidR="009973AF" w:rsidRPr="00FF7363">
        <w:rPr>
          <w:rFonts w:eastAsiaTheme="minorHAnsi"/>
          <w:sz w:val="28"/>
          <w:szCs w:val="28"/>
          <w:lang w:eastAsia="en-US"/>
        </w:rPr>
        <w:t>под</w:t>
      </w:r>
      <w:r w:rsidRPr="00FF7363">
        <w:rPr>
          <w:rFonts w:eastAsiaTheme="minorHAnsi"/>
          <w:sz w:val="28"/>
          <w:szCs w:val="28"/>
          <w:lang w:eastAsia="en-US"/>
        </w:rPr>
        <w:t xml:space="preserve">раздела 2.1. </w:t>
      </w:r>
    </w:p>
    <w:p w:rsidR="00E97E3C"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4.4</w:t>
      </w:r>
      <w:r w:rsidR="005F2E6D" w:rsidRPr="00FF7363">
        <w:rPr>
          <w:rFonts w:eastAsiaTheme="minorHAnsi"/>
          <w:sz w:val="28"/>
          <w:szCs w:val="28"/>
          <w:lang w:eastAsia="en-US"/>
        </w:rPr>
        <w:t>.2.14</w:t>
      </w:r>
      <w:r w:rsidR="00C348F7" w:rsidRPr="00FF7363">
        <w:rPr>
          <w:rFonts w:eastAsiaTheme="minorHAnsi"/>
          <w:sz w:val="28"/>
          <w:szCs w:val="28"/>
          <w:lang w:eastAsia="en-US"/>
        </w:rPr>
        <w:t>.</w:t>
      </w:r>
      <w:r w:rsidRPr="00FF7363">
        <w:rPr>
          <w:rFonts w:eastAsiaTheme="minorHAnsi"/>
          <w:sz w:val="28"/>
          <w:szCs w:val="28"/>
          <w:lang w:eastAsia="en-US"/>
        </w:rPr>
        <w:t xml:space="preserve"> В графе 10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1 квартал, полугодие, 9 месяцев текущего периода и год.</w:t>
      </w:r>
    </w:p>
    <w:p w:rsidR="00240B8D"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Всего сумма по графе 10 должна быть равна сумме по графе 3 строк</w:t>
      </w:r>
      <w:r w:rsidR="009B533B">
        <w:rPr>
          <w:rFonts w:eastAsiaTheme="minorHAnsi"/>
          <w:sz w:val="28"/>
          <w:szCs w:val="28"/>
          <w:lang w:eastAsia="en-US"/>
        </w:rPr>
        <w:t>и</w:t>
      </w:r>
      <w:r w:rsidRPr="00FF7363">
        <w:rPr>
          <w:rFonts w:eastAsiaTheme="minorHAnsi"/>
          <w:sz w:val="28"/>
          <w:szCs w:val="28"/>
          <w:lang w:eastAsia="en-US"/>
        </w:rPr>
        <w:t xml:space="preserve"> 4 </w:t>
      </w:r>
      <w:r w:rsidR="009973AF" w:rsidRPr="00FF7363">
        <w:rPr>
          <w:rFonts w:eastAsiaTheme="minorHAnsi"/>
          <w:sz w:val="28"/>
          <w:szCs w:val="28"/>
          <w:lang w:eastAsia="en-US"/>
        </w:rPr>
        <w:t>под</w:t>
      </w:r>
      <w:r w:rsidRPr="00FF7363">
        <w:rPr>
          <w:rFonts w:eastAsiaTheme="minorHAnsi"/>
          <w:sz w:val="28"/>
          <w:szCs w:val="28"/>
          <w:lang w:eastAsia="en-US"/>
        </w:rPr>
        <w:t>раздела 2.1.</w:t>
      </w:r>
    </w:p>
    <w:p w:rsidR="009B533B" w:rsidRDefault="00D01086" w:rsidP="009B533B">
      <w:pPr>
        <w:widowControl w:val="0"/>
        <w:spacing w:line="360" w:lineRule="auto"/>
        <w:ind w:firstLine="567"/>
        <w:jc w:val="both"/>
        <w:rPr>
          <w:rFonts w:eastAsiaTheme="minorHAnsi"/>
          <w:sz w:val="28"/>
          <w:szCs w:val="28"/>
          <w:lang w:eastAsia="en-US"/>
        </w:rPr>
      </w:pPr>
      <w:r>
        <w:rPr>
          <w:rFonts w:eastAsiaTheme="minorHAnsi"/>
          <w:sz w:val="28"/>
          <w:szCs w:val="28"/>
          <w:lang w:eastAsia="en-US"/>
        </w:rPr>
        <w:t>4.4</w:t>
      </w:r>
      <w:r w:rsidR="005F2E6D" w:rsidRPr="00FF7363">
        <w:rPr>
          <w:rFonts w:eastAsiaTheme="minorHAnsi"/>
          <w:sz w:val="28"/>
          <w:szCs w:val="28"/>
          <w:lang w:eastAsia="en-US"/>
        </w:rPr>
        <w:t>.2.15</w:t>
      </w:r>
      <w:r w:rsidR="00C348F7" w:rsidRPr="00FF7363">
        <w:rPr>
          <w:rFonts w:eastAsiaTheme="minorHAnsi"/>
          <w:sz w:val="28"/>
          <w:szCs w:val="28"/>
          <w:lang w:eastAsia="en-US"/>
        </w:rPr>
        <w:t>.</w:t>
      </w:r>
      <w:r w:rsidR="00E97E3C" w:rsidRPr="00FF7363">
        <w:rPr>
          <w:rFonts w:eastAsiaTheme="minorHAnsi"/>
          <w:sz w:val="28"/>
          <w:szCs w:val="28"/>
          <w:lang w:eastAsia="en-US"/>
        </w:rPr>
        <w:t xml:space="preserve"> </w:t>
      </w:r>
      <w:r w:rsidRPr="00FF7363">
        <w:rPr>
          <w:rFonts w:eastAsiaTheme="minorHAnsi"/>
          <w:sz w:val="28"/>
          <w:szCs w:val="28"/>
          <w:lang w:eastAsia="en-US"/>
        </w:rPr>
        <w:t xml:space="preserve">В графе 11 отражается база для исчисления страховых взносов нарастающим итогом на начало отчетного периода соответственно на начало 1 квартала, полугодия, 9 месяцев текущего периода и год. </w:t>
      </w:r>
    </w:p>
    <w:p w:rsidR="009B533B" w:rsidRPr="00FF7363" w:rsidRDefault="00D01086" w:rsidP="009B533B">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Всего сумма по графе 1</w:t>
      </w:r>
      <w:r>
        <w:rPr>
          <w:rFonts w:eastAsiaTheme="minorHAnsi"/>
          <w:sz w:val="28"/>
          <w:szCs w:val="28"/>
          <w:lang w:eastAsia="en-US"/>
        </w:rPr>
        <w:t>1</w:t>
      </w:r>
      <w:r w:rsidRPr="00FF7363">
        <w:rPr>
          <w:rFonts w:eastAsiaTheme="minorHAnsi"/>
          <w:sz w:val="28"/>
          <w:szCs w:val="28"/>
          <w:lang w:eastAsia="en-US"/>
        </w:rPr>
        <w:t xml:space="preserve"> должна быть равна сумме по графе </w:t>
      </w:r>
      <w:r>
        <w:rPr>
          <w:rFonts w:eastAsiaTheme="minorHAnsi"/>
          <w:sz w:val="28"/>
          <w:szCs w:val="28"/>
          <w:lang w:eastAsia="en-US"/>
        </w:rPr>
        <w:t>4</w:t>
      </w:r>
      <w:r w:rsidRPr="00FF7363">
        <w:rPr>
          <w:rFonts w:eastAsiaTheme="minorHAnsi"/>
          <w:sz w:val="28"/>
          <w:szCs w:val="28"/>
          <w:lang w:eastAsia="en-US"/>
        </w:rPr>
        <w:t xml:space="preserve"> строк</w:t>
      </w:r>
      <w:r>
        <w:rPr>
          <w:rFonts w:eastAsiaTheme="minorHAnsi"/>
          <w:sz w:val="28"/>
          <w:szCs w:val="28"/>
          <w:lang w:eastAsia="en-US"/>
        </w:rPr>
        <w:t>и</w:t>
      </w:r>
      <w:r w:rsidRPr="00FF7363">
        <w:rPr>
          <w:rFonts w:eastAsiaTheme="minorHAnsi"/>
          <w:sz w:val="28"/>
          <w:szCs w:val="28"/>
          <w:lang w:eastAsia="en-US"/>
        </w:rPr>
        <w:t xml:space="preserve"> </w:t>
      </w:r>
      <w:r>
        <w:rPr>
          <w:rFonts w:eastAsiaTheme="minorHAnsi"/>
          <w:sz w:val="28"/>
          <w:szCs w:val="28"/>
          <w:lang w:eastAsia="en-US"/>
        </w:rPr>
        <w:t>3</w:t>
      </w:r>
      <w:r w:rsidRPr="00FF7363">
        <w:rPr>
          <w:rFonts w:eastAsiaTheme="minorHAnsi"/>
          <w:sz w:val="28"/>
          <w:szCs w:val="28"/>
          <w:lang w:eastAsia="en-US"/>
        </w:rPr>
        <w:t xml:space="preserve"> подраздела 2.1.</w:t>
      </w:r>
    </w:p>
    <w:p w:rsidR="00E97E3C" w:rsidRDefault="00D01086" w:rsidP="009B533B">
      <w:pPr>
        <w:widowControl w:val="0"/>
        <w:spacing w:line="360" w:lineRule="auto"/>
        <w:ind w:firstLine="567"/>
        <w:jc w:val="both"/>
        <w:rPr>
          <w:rFonts w:eastAsiaTheme="minorHAnsi"/>
          <w:sz w:val="28"/>
          <w:szCs w:val="28"/>
          <w:lang w:eastAsia="en-US"/>
        </w:rPr>
      </w:pPr>
      <w:r>
        <w:rPr>
          <w:rFonts w:eastAsiaTheme="minorHAnsi"/>
          <w:sz w:val="28"/>
          <w:szCs w:val="28"/>
          <w:lang w:eastAsia="en-US"/>
        </w:rPr>
        <w:t>4.4</w:t>
      </w:r>
      <w:r w:rsidR="005F2E6D" w:rsidRPr="00FF7363">
        <w:rPr>
          <w:rFonts w:eastAsiaTheme="minorHAnsi"/>
          <w:sz w:val="28"/>
          <w:szCs w:val="28"/>
          <w:lang w:eastAsia="en-US"/>
        </w:rPr>
        <w:t>.2.16</w:t>
      </w:r>
      <w:r w:rsidR="00C348F7" w:rsidRPr="00FF7363">
        <w:rPr>
          <w:rFonts w:eastAsiaTheme="minorHAnsi"/>
          <w:sz w:val="28"/>
          <w:szCs w:val="28"/>
          <w:lang w:eastAsia="en-US"/>
        </w:rPr>
        <w:t>.</w:t>
      </w:r>
      <w:r w:rsidRPr="00FF7363">
        <w:rPr>
          <w:rFonts w:eastAsiaTheme="minorHAnsi"/>
          <w:sz w:val="28"/>
          <w:szCs w:val="28"/>
          <w:lang w:eastAsia="en-US"/>
        </w:rPr>
        <w:t xml:space="preserve"> В графе 12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на начало расчетного периода соответственно на начало 1 квартала, полугодия, 9 месяцев текущего периода и год.</w:t>
      </w:r>
    </w:p>
    <w:p w:rsidR="00117D71" w:rsidRPr="00FF7363" w:rsidRDefault="00D01086" w:rsidP="009B533B">
      <w:pPr>
        <w:widowControl w:val="0"/>
        <w:spacing w:line="360" w:lineRule="auto"/>
        <w:ind w:firstLine="567"/>
        <w:jc w:val="both"/>
        <w:rPr>
          <w:rFonts w:eastAsiaTheme="minorHAnsi"/>
          <w:sz w:val="28"/>
          <w:szCs w:val="28"/>
          <w:lang w:eastAsia="en-US"/>
        </w:rPr>
      </w:pPr>
      <w:r w:rsidRPr="00117D71">
        <w:rPr>
          <w:rFonts w:eastAsiaTheme="minorHAnsi"/>
          <w:sz w:val="28"/>
          <w:szCs w:val="28"/>
          <w:lang w:eastAsia="en-US"/>
        </w:rPr>
        <w:t>Всего сумма по графе 12 должна быть равна сумме по графе 4 строк</w:t>
      </w:r>
      <w:r>
        <w:rPr>
          <w:rFonts w:eastAsiaTheme="minorHAnsi"/>
          <w:sz w:val="28"/>
          <w:szCs w:val="28"/>
          <w:lang w:eastAsia="en-US"/>
        </w:rPr>
        <w:t>и</w:t>
      </w:r>
      <w:r w:rsidRPr="00117D71">
        <w:rPr>
          <w:rFonts w:eastAsiaTheme="minorHAnsi"/>
          <w:sz w:val="28"/>
          <w:szCs w:val="28"/>
          <w:lang w:eastAsia="en-US"/>
        </w:rPr>
        <w:t xml:space="preserve"> 4 подраздела 2.1.</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lastRenderedPageBreak/>
        <w:t>4.</w:t>
      </w:r>
      <w:r w:rsidR="00B91CB3">
        <w:rPr>
          <w:rFonts w:eastAsiaTheme="minorHAnsi"/>
          <w:sz w:val="28"/>
          <w:szCs w:val="28"/>
          <w:lang w:eastAsia="en-US"/>
        </w:rPr>
        <w:t>4</w:t>
      </w:r>
      <w:r w:rsidR="005F2E6D" w:rsidRPr="00FF7363">
        <w:rPr>
          <w:rFonts w:eastAsiaTheme="minorHAnsi"/>
          <w:sz w:val="28"/>
          <w:szCs w:val="28"/>
          <w:lang w:eastAsia="en-US"/>
        </w:rPr>
        <w:t>.2.17</w:t>
      </w:r>
      <w:r w:rsidR="00C348F7" w:rsidRPr="00FF7363">
        <w:rPr>
          <w:rFonts w:eastAsiaTheme="minorHAnsi"/>
          <w:sz w:val="28"/>
          <w:szCs w:val="28"/>
          <w:lang w:eastAsia="en-US"/>
        </w:rPr>
        <w:t>.</w:t>
      </w:r>
      <w:r w:rsidRPr="00FF7363">
        <w:rPr>
          <w:rFonts w:eastAsiaTheme="minorHAnsi"/>
          <w:sz w:val="28"/>
          <w:szCs w:val="28"/>
          <w:lang w:eastAsia="en-US"/>
        </w:rPr>
        <w:t xml:space="preserve"> В графах 13, 15, 17 отражается база для исчисления страховых взносов, с которых начислены страховые взносы, помесячно.</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Всего сумма по графе 13 должна быть равна сумме по графе </w:t>
      </w:r>
      <w:r w:rsidR="00117D71">
        <w:rPr>
          <w:rFonts w:eastAsiaTheme="minorHAnsi"/>
          <w:sz w:val="28"/>
          <w:szCs w:val="28"/>
          <w:lang w:eastAsia="en-US"/>
        </w:rPr>
        <w:t>5</w:t>
      </w:r>
      <w:r w:rsidRPr="00FF7363">
        <w:rPr>
          <w:rFonts w:eastAsiaTheme="minorHAnsi"/>
          <w:sz w:val="28"/>
          <w:szCs w:val="28"/>
          <w:lang w:eastAsia="en-US"/>
        </w:rPr>
        <w:t xml:space="preserve"> строк</w:t>
      </w:r>
      <w:r w:rsidR="00117D71">
        <w:rPr>
          <w:rFonts w:eastAsiaTheme="minorHAnsi"/>
          <w:sz w:val="28"/>
          <w:szCs w:val="28"/>
          <w:lang w:eastAsia="en-US"/>
        </w:rPr>
        <w:t>и</w:t>
      </w:r>
      <w:r w:rsidRPr="00FF7363">
        <w:rPr>
          <w:rFonts w:eastAsiaTheme="minorHAnsi"/>
          <w:sz w:val="28"/>
          <w:szCs w:val="28"/>
          <w:lang w:eastAsia="en-US"/>
        </w:rPr>
        <w:t xml:space="preserve"> 3 </w:t>
      </w:r>
      <w:r w:rsidR="009973AF" w:rsidRPr="00FF7363">
        <w:rPr>
          <w:rFonts w:eastAsiaTheme="minorHAnsi"/>
          <w:sz w:val="28"/>
          <w:szCs w:val="28"/>
          <w:lang w:eastAsia="en-US"/>
        </w:rPr>
        <w:t>под</w:t>
      </w:r>
      <w:r w:rsidRPr="00FF7363">
        <w:rPr>
          <w:rFonts w:eastAsiaTheme="minorHAnsi"/>
          <w:sz w:val="28"/>
          <w:szCs w:val="28"/>
          <w:lang w:eastAsia="en-US"/>
        </w:rPr>
        <w:t>раздела 2.1.</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Всего сумма по графе 15 должна быть равна сумме по графе </w:t>
      </w:r>
      <w:r w:rsidR="00117D71">
        <w:rPr>
          <w:rFonts w:eastAsiaTheme="minorHAnsi"/>
          <w:sz w:val="28"/>
          <w:szCs w:val="28"/>
          <w:lang w:eastAsia="en-US"/>
        </w:rPr>
        <w:t>6 строки</w:t>
      </w:r>
      <w:r w:rsidRPr="00FF7363">
        <w:rPr>
          <w:rFonts w:eastAsiaTheme="minorHAnsi"/>
          <w:sz w:val="28"/>
          <w:szCs w:val="28"/>
          <w:lang w:eastAsia="en-US"/>
        </w:rPr>
        <w:t xml:space="preserve"> 3 </w:t>
      </w:r>
      <w:r w:rsidR="009973AF" w:rsidRPr="00FF7363">
        <w:rPr>
          <w:rFonts w:eastAsiaTheme="minorHAnsi"/>
          <w:sz w:val="28"/>
          <w:szCs w:val="28"/>
          <w:lang w:eastAsia="en-US"/>
        </w:rPr>
        <w:t>под</w:t>
      </w:r>
      <w:r w:rsidRPr="00FF7363">
        <w:rPr>
          <w:rFonts w:eastAsiaTheme="minorHAnsi"/>
          <w:sz w:val="28"/>
          <w:szCs w:val="28"/>
          <w:lang w:eastAsia="en-US"/>
        </w:rPr>
        <w:t>раздела 2.1.</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Всего сумма по графе 17 должна быть равна сумме по графе </w:t>
      </w:r>
      <w:r w:rsidR="00117D71">
        <w:rPr>
          <w:rFonts w:eastAsiaTheme="minorHAnsi"/>
          <w:sz w:val="28"/>
          <w:szCs w:val="28"/>
          <w:lang w:eastAsia="en-US"/>
        </w:rPr>
        <w:t>7 строки</w:t>
      </w:r>
      <w:r w:rsidRPr="00FF7363">
        <w:rPr>
          <w:rFonts w:eastAsiaTheme="minorHAnsi"/>
          <w:sz w:val="28"/>
          <w:szCs w:val="28"/>
          <w:lang w:eastAsia="en-US"/>
        </w:rPr>
        <w:t xml:space="preserve"> 3 </w:t>
      </w:r>
      <w:r w:rsidR="009973AF" w:rsidRPr="00FF7363">
        <w:rPr>
          <w:rFonts w:eastAsiaTheme="minorHAnsi"/>
          <w:sz w:val="28"/>
          <w:szCs w:val="28"/>
          <w:lang w:eastAsia="en-US"/>
        </w:rPr>
        <w:t>под</w:t>
      </w:r>
      <w:r w:rsidRPr="00FF7363">
        <w:rPr>
          <w:rFonts w:eastAsiaTheme="minorHAnsi"/>
          <w:sz w:val="28"/>
          <w:szCs w:val="28"/>
          <w:lang w:eastAsia="en-US"/>
        </w:rPr>
        <w:t>раздела 2.1.</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4.</w:t>
      </w:r>
      <w:r w:rsidR="00B91CB3">
        <w:rPr>
          <w:rFonts w:eastAsiaTheme="minorHAnsi"/>
          <w:sz w:val="28"/>
          <w:szCs w:val="28"/>
          <w:lang w:eastAsia="en-US"/>
        </w:rPr>
        <w:t>4</w:t>
      </w:r>
      <w:r w:rsidR="005F2E6D" w:rsidRPr="00FF7363">
        <w:rPr>
          <w:rFonts w:eastAsiaTheme="minorHAnsi"/>
          <w:sz w:val="28"/>
          <w:szCs w:val="28"/>
          <w:lang w:eastAsia="en-US"/>
        </w:rPr>
        <w:t>.2.18</w:t>
      </w:r>
      <w:r w:rsidRPr="00FF7363">
        <w:rPr>
          <w:rFonts w:eastAsiaTheme="minorHAnsi"/>
          <w:sz w:val="28"/>
          <w:szCs w:val="28"/>
          <w:lang w:eastAsia="en-US"/>
        </w:rPr>
        <w:t>. В графах 14, 16, 18 отражается база для исчисления страховых взносов с выплат в пользу работающих инвалидов, с которых исчислены страховые взносы, помесячно.</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Всего сумма по графе 14 должна быть равна сумме по графе </w:t>
      </w:r>
      <w:r w:rsidR="00117D71">
        <w:rPr>
          <w:rFonts w:eastAsiaTheme="minorHAnsi"/>
          <w:sz w:val="28"/>
          <w:szCs w:val="28"/>
          <w:lang w:eastAsia="en-US"/>
        </w:rPr>
        <w:t>5</w:t>
      </w:r>
      <w:r w:rsidRPr="00FF7363">
        <w:rPr>
          <w:rFonts w:eastAsiaTheme="minorHAnsi"/>
          <w:sz w:val="28"/>
          <w:szCs w:val="28"/>
          <w:lang w:eastAsia="en-US"/>
        </w:rPr>
        <w:t xml:space="preserve"> строк</w:t>
      </w:r>
      <w:r w:rsidR="00117D71">
        <w:rPr>
          <w:rFonts w:eastAsiaTheme="minorHAnsi"/>
          <w:sz w:val="28"/>
          <w:szCs w:val="28"/>
          <w:lang w:eastAsia="en-US"/>
        </w:rPr>
        <w:t>и</w:t>
      </w:r>
      <w:r w:rsidRPr="00FF7363">
        <w:rPr>
          <w:rFonts w:eastAsiaTheme="minorHAnsi"/>
          <w:sz w:val="28"/>
          <w:szCs w:val="28"/>
          <w:lang w:eastAsia="en-US"/>
        </w:rPr>
        <w:t xml:space="preserve"> 4 </w:t>
      </w:r>
      <w:r w:rsidR="009973AF" w:rsidRPr="00FF7363">
        <w:rPr>
          <w:rFonts w:eastAsiaTheme="minorHAnsi"/>
          <w:sz w:val="28"/>
          <w:szCs w:val="28"/>
          <w:lang w:eastAsia="en-US"/>
        </w:rPr>
        <w:t>под</w:t>
      </w:r>
      <w:r w:rsidRPr="00FF7363">
        <w:rPr>
          <w:rFonts w:eastAsiaTheme="minorHAnsi"/>
          <w:sz w:val="28"/>
          <w:szCs w:val="28"/>
          <w:lang w:eastAsia="en-US"/>
        </w:rPr>
        <w:t>раздела 2.1.</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Всего сумма по графе 16 должна быть равна сумме по графе </w:t>
      </w:r>
      <w:r w:rsidR="00117D71">
        <w:rPr>
          <w:rFonts w:eastAsiaTheme="minorHAnsi"/>
          <w:sz w:val="28"/>
          <w:szCs w:val="28"/>
          <w:lang w:eastAsia="en-US"/>
        </w:rPr>
        <w:t>6 строки</w:t>
      </w:r>
      <w:r w:rsidRPr="00FF7363">
        <w:rPr>
          <w:rFonts w:eastAsiaTheme="minorHAnsi"/>
          <w:sz w:val="28"/>
          <w:szCs w:val="28"/>
          <w:lang w:eastAsia="en-US"/>
        </w:rPr>
        <w:t xml:space="preserve"> 4 </w:t>
      </w:r>
      <w:r w:rsidR="009973AF" w:rsidRPr="00FF7363">
        <w:rPr>
          <w:rFonts w:eastAsiaTheme="minorHAnsi"/>
          <w:sz w:val="28"/>
          <w:szCs w:val="28"/>
          <w:lang w:eastAsia="en-US"/>
        </w:rPr>
        <w:t>под</w:t>
      </w:r>
      <w:r w:rsidRPr="00FF7363">
        <w:rPr>
          <w:rFonts w:eastAsiaTheme="minorHAnsi"/>
          <w:sz w:val="28"/>
          <w:szCs w:val="28"/>
          <w:lang w:eastAsia="en-US"/>
        </w:rPr>
        <w:t>раздела 2.1.</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Всего сумма по графе 18 должна быть равна сумме по графе </w:t>
      </w:r>
      <w:r w:rsidR="00117D71">
        <w:rPr>
          <w:rFonts w:eastAsiaTheme="minorHAnsi"/>
          <w:sz w:val="28"/>
          <w:szCs w:val="28"/>
          <w:lang w:eastAsia="en-US"/>
        </w:rPr>
        <w:t>7 строки</w:t>
      </w:r>
      <w:r w:rsidRPr="00FF7363">
        <w:rPr>
          <w:rFonts w:eastAsiaTheme="minorHAnsi"/>
          <w:sz w:val="28"/>
          <w:szCs w:val="28"/>
          <w:lang w:eastAsia="en-US"/>
        </w:rPr>
        <w:t xml:space="preserve"> 4 </w:t>
      </w:r>
      <w:r w:rsidR="009973AF" w:rsidRPr="00FF7363">
        <w:rPr>
          <w:rFonts w:eastAsiaTheme="minorHAnsi"/>
          <w:sz w:val="28"/>
          <w:szCs w:val="28"/>
          <w:lang w:eastAsia="en-US"/>
        </w:rPr>
        <w:t>под</w:t>
      </w:r>
      <w:r w:rsidRPr="00FF7363">
        <w:rPr>
          <w:rFonts w:eastAsiaTheme="minorHAnsi"/>
          <w:sz w:val="28"/>
          <w:szCs w:val="28"/>
          <w:lang w:eastAsia="en-US"/>
        </w:rPr>
        <w:t>раздела 2.1.</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4</w:t>
      </w:r>
      <w:r w:rsidR="00B91CB3">
        <w:rPr>
          <w:rFonts w:eastAsiaTheme="minorHAnsi"/>
          <w:sz w:val="28"/>
          <w:szCs w:val="28"/>
          <w:lang w:eastAsia="en-US"/>
        </w:rPr>
        <w:t>.4</w:t>
      </w:r>
      <w:r w:rsidR="00354297" w:rsidRPr="00FF7363">
        <w:rPr>
          <w:rFonts w:eastAsiaTheme="minorHAnsi"/>
          <w:sz w:val="28"/>
          <w:szCs w:val="28"/>
          <w:lang w:eastAsia="en-US"/>
        </w:rPr>
        <w:t>.2.19</w:t>
      </w:r>
      <w:r w:rsidR="00C348F7" w:rsidRPr="00FF7363">
        <w:rPr>
          <w:rFonts w:eastAsiaTheme="minorHAnsi"/>
          <w:sz w:val="28"/>
          <w:szCs w:val="28"/>
          <w:lang w:eastAsia="en-US"/>
        </w:rPr>
        <w:t>.</w:t>
      </w:r>
      <w:r w:rsidRPr="00FF7363">
        <w:rPr>
          <w:rFonts w:eastAsiaTheme="minorHAnsi"/>
          <w:sz w:val="28"/>
          <w:szCs w:val="28"/>
          <w:lang w:eastAsia="en-US"/>
        </w:rPr>
        <w:t xml:space="preserve"> В графе 19 указывается сумма исчисленных страховых взносов нарастающим итогом соответственно за 1 квартал, полугодие, 9 месяцев текущего периода и год.</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Всего сумма по графе 19 должна быть равна сумме по графе 3 строк</w:t>
      </w:r>
      <w:r w:rsidR="001D106D">
        <w:rPr>
          <w:rFonts w:eastAsiaTheme="minorHAnsi"/>
          <w:sz w:val="28"/>
          <w:szCs w:val="28"/>
          <w:lang w:eastAsia="en-US"/>
        </w:rPr>
        <w:t xml:space="preserve">и </w:t>
      </w:r>
      <w:r w:rsidRPr="00FF7363">
        <w:rPr>
          <w:rFonts w:eastAsiaTheme="minorHAnsi"/>
          <w:sz w:val="28"/>
          <w:szCs w:val="28"/>
          <w:lang w:eastAsia="en-US"/>
        </w:rPr>
        <w:t xml:space="preserve">9 </w:t>
      </w:r>
      <w:r w:rsidR="009973AF" w:rsidRPr="00FF7363">
        <w:rPr>
          <w:rFonts w:eastAsiaTheme="minorHAnsi"/>
          <w:sz w:val="28"/>
          <w:szCs w:val="28"/>
          <w:lang w:eastAsia="en-US"/>
        </w:rPr>
        <w:t>под</w:t>
      </w:r>
      <w:r w:rsidRPr="00FF7363">
        <w:rPr>
          <w:rFonts w:eastAsiaTheme="minorHAnsi"/>
          <w:sz w:val="28"/>
          <w:szCs w:val="28"/>
          <w:lang w:eastAsia="en-US"/>
        </w:rPr>
        <w:t>раздела 2.1.</w:t>
      </w:r>
    </w:p>
    <w:p w:rsidR="00E97E3C"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4.4</w:t>
      </w:r>
      <w:r w:rsidR="00354297" w:rsidRPr="00FF7363">
        <w:rPr>
          <w:rFonts w:eastAsiaTheme="minorHAnsi"/>
          <w:sz w:val="28"/>
          <w:szCs w:val="28"/>
          <w:lang w:eastAsia="en-US"/>
        </w:rPr>
        <w:t>.2.20</w:t>
      </w:r>
      <w:r w:rsidR="00C348F7" w:rsidRPr="00FF7363">
        <w:rPr>
          <w:rFonts w:eastAsiaTheme="minorHAnsi"/>
          <w:sz w:val="28"/>
          <w:szCs w:val="28"/>
          <w:lang w:eastAsia="en-US"/>
        </w:rPr>
        <w:t>.</w:t>
      </w:r>
      <w:r w:rsidRPr="00FF7363">
        <w:rPr>
          <w:rFonts w:eastAsiaTheme="minorHAnsi"/>
          <w:sz w:val="28"/>
          <w:szCs w:val="28"/>
          <w:lang w:eastAsia="en-US"/>
        </w:rPr>
        <w:t xml:space="preserve"> В графе 20 указывается сумма исчисленных страховых взносов, нарастающим итогом на начало отчетного периода соответственно за 1 квартал, полугодие, 9 месяцев текущего периода и год.</w:t>
      </w:r>
    </w:p>
    <w:p w:rsidR="00117D71" w:rsidRPr="00FF7363" w:rsidRDefault="00D01086" w:rsidP="00F26603">
      <w:pPr>
        <w:widowControl w:val="0"/>
        <w:spacing w:line="360" w:lineRule="auto"/>
        <w:ind w:firstLine="567"/>
        <w:jc w:val="both"/>
        <w:rPr>
          <w:rFonts w:eastAsiaTheme="minorHAnsi"/>
          <w:sz w:val="28"/>
          <w:szCs w:val="28"/>
          <w:lang w:eastAsia="en-US"/>
        </w:rPr>
      </w:pPr>
      <w:r w:rsidRPr="00117D71">
        <w:rPr>
          <w:rFonts w:eastAsiaTheme="minorHAnsi"/>
          <w:sz w:val="28"/>
          <w:szCs w:val="28"/>
          <w:lang w:eastAsia="en-US"/>
        </w:rPr>
        <w:t>Всего сумма по графе 20 должна быть равна сумме по графе 4 строк</w:t>
      </w:r>
      <w:r>
        <w:rPr>
          <w:rFonts w:eastAsiaTheme="minorHAnsi"/>
          <w:sz w:val="28"/>
          <w:szCs w:val="28"/>
          <w:lang w:eastAsia="en-US"/>
        </w:rPr>
        <w:t>и</w:t>
      </w:r>
      <w:r w:rsidRPr="00117D71">
        <w:rPr>
          <w:rFonts w:eastAsiaTheme="minorHAnsi"/>
          <w:sz w:val="28"/>
          <w:szCs w:val="28"/>
          <w:lang w:eastAsia="en-US"/>
        </w:rPr>
        <w:t xml:space="preserve"> 9 подраздела 2.1.</w:t>
      </w:r>
    </w:p>
    <w:p w:rsidR="00E97E3C" w:rsidRPr="00FF7363"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4.4</w:t>
      </w:r>
      <w:r w:rsidR="00354297" w:rsidRPr="00FF7363">
        <w:rPr>
          <w:rFonts w:eastAsiaTheme="minorHAnsi"/>
          <w:sz w:val="28"/>
          <w:szCs w:val="28"/>
          <w:lang w:eastAsia="en-US"/>
        </w:rPr>
        <w:t>.2.21</w:t>
      </w:r>
      <w:r w:rsidR="00C348F7" w:rsidRPr="00FF7363">
        <w:rPr>
          <w:rFonts w:eastAsiaTheme="minorHAnsi"/>
          <w:sz w:val="28"/>
          <w:szCs w:val="28"/>
          <w:lang w:eastAsia="en-US"/>
        </w:rPr>
        <w:t>.</w:t>
      </w:r>
      <w:r w:rsidRPr="00FF7363">
        <w:rPr>
          <w:rFonts w:eastAsiaTheme="minorHAnsi"/>
          <w:sz w:val="28"/>
          <w:szCs w:val="28"/>
          <w:lang w:eastAsia="en-US"/>
        </w:rPr>
        <w:t xml:space="preserve"> В графе 21 указывается сумма исчисленных страховых взносов всего за последние три месяца.</w:t>
      </w:r>
    </w:p>
    <w:p w:rsidR="00E97E3C" w:rsidRPr="00FF7363"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4.4</w:t>
      </w:r>
      <w:r w:rsidR="00354297" w:rsidRPr="00FF7363">
        <w:rPr>
          <w:rFonts w:eastAsiaTheme="minorHAnsi"/>
          <w:sz w:val="28"/>
          <w:szCs w:val="28"/>
          <w:lang w:eastAsia="en-US"/>
        </w:rPr>
        <w:t>.2.22</w:t>
      </w:r>
      <w:r w:rsidR="00C348F7" w:rsidRPr="00FF7363">
        <w:rPr>
          <w:rFonts w:eastAsiaTheme="minorHAnsi"/>
          <w:sz w:val="28"/>
          <w:szCs w:val="28"/>
          <w:lang w:eastAsia="en-US"/>
        </w:rPr>
        <w:t>.</w:t>
      </w:r>
      <w:r w:rsidRPr="00FF7363">
        <w:rPr>
          <w:rFonts w:eastAsiaTheme="minorHAnsi"/>
          <w:sz w:val="28"/>
          <w:szCs w:val="28"/>
          <w:lang w:eastAsia="en-US"/>
        </w:rPr>
        <w:t xml:space="preserve"> В графе 22, 23, 24 отражается сумма исчисленных страховых </w:t>
      </w:r>
      <w:r w:rsidRPr="00FF7363">
        <w:rPr>
          <w:rFonts w:eastAsiaTheme="minorHAnsi"/>
          <w:sz w:val="28"/>
          <w:szCs w:val="28"/>
          <w:lang w:eastAsia="en-US"/>
        </w:rPr>
        <w:lastRenderedPageBreak/>
        <w:t>взносов помесячно.</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Всего сумма по графе 22 должна быть равна сумме по графе </w:t>
      </w:r>
      <w:r w:rsidR="004B43E1">
        <w:rPr>
          <w:rFonts w:eastAsiaTheme="minorHAnsi"/>
          <w:sz w:val="28"/>
          <w:szCs w:val="28"/>
          <w:lang w:eastAsia="en-US"/>
        </w:rPr>
        <w:t>5</w:t>
      </w:r>
      <w:r w:rsidRPr="00FF7363">
        <w:rPr>
          <w:rFonts w:eastAsiaTheme="minorHAnsi"/>
          <w:sz w:val="28"/>
          <w:szCs w:val="28"/>
          <w:lang w:eastAsia="en-US"/>
        </w:rPr>
        <w:t xml:space="preserve"> строк</w:t>
      </w:r>
      <w:r w:rsidR="001D106D">
        <w:rPr>
          <w:rFonts w:eastAsiaTheme="minorHAnsi"/>
          <w:sz w:val="28"/>
          <w:szCs w:val="28"/>
          <w:lang w:eastAsia="en-US"/>
        </w:rPr>
        <w:t>и</w:t>
      </w:r>
      <w:r w:rsidRPr="00FF7363">
        <w:rPr>
          <w:rFonts w:eastAsiaTheme="minorHAnsi"/>
          <w:sz w:val="28"/>
          <w:szCs w:val="28"/>
          <w:lang w:eastAsia="en-US"/>
        </w:rPr>
        <w:t xml:space="preserve"> 9 </w:t>
      </w:r>
      <w:r w:rsidR="009973AF" w:rsidRPr="00FF7363">
        <w:rPr>
          <w:rFonts w:eastAsiaTheme="minorHAnsi"/>
          <w:sz w:val="28"/>
          <w:szCs w:val="28"/>
          <w:lang w:eastAsia="en-US"/>
        </w:rPr>
        <w:t>под</w:t>
      </w:r>
      <w:r w:rsidRPr="00FF7363">
        <w:rPr>
          <w:rFonts w:eastAsiaTheme="minorHAnsi"/>
          <w:sz w:val="28"/>
          <w:szCs w:val="28"/>
          <w:lang w:eastAsia="en-US"/>
        </w:rPr>
        <w:t>раздела 2.1.</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Всего сумма по графе 23 должна быть равна сумме по графе </w:t>
      </w:r>
      <w:r w:rsidR="004B43E1">
        <w:rPr>
          <w:rFonts w:eastAsiaTheme="minorHAnsi"/>
          <w:sz w:val="28"/>
          <w:szCs w:val="28"/>
          <w:lang w:eastAsia="en-US"/>
        </w:rPr>
        <w:t>6</w:t>
      </w:r>
      <w:r w:rsidR="001D106D">
        <w:rPr>
          <w:rFonts w:eastAsiaTheme="minorHAnsi"/>
          <w:sz w:val="28"/>
          <w:szCs w:val="28"/>
          <w:lang w:eastAsia="en-US"/>
        </w:rPr>
        <w:t xml:space="preserve"> строки</w:t>
      </w:r>
      <w:r w:rsidRPr="00FF7363">
        <w:rPr>
          <w:rFonts w:eastAsiaTheme="minorHAnsi"/>
          <w:sz w:val="28"/>
          <w:szCs w:val="28"/>
          <w:lang w:eastAsia="en-US"/>
        </w:rPr>
        <w:t xml:space="preserve"> 9 </w:t>
      </w:r>
      <w:r w:rsidR="009973AF" w:rsidRPr="00FF7363">
        <w:rPr>
          <w:rFonts w:eastAsiaTheme="minorHAnsi"/>
          <w:sz w:val="28"/>
          <w:szCs w:val="28"/>
          <w:lang w:eastAsia="en-US"/>
        </w:rPr>
        <w:t>под</w:t>
      </w:r>
      <w:r w:rsidRPr="00FF7363">
        <w:rPr>
          <w:rFonts w:eastAsiaTheme="minorHAnsi"/>
          <w:sz w:val="28"/>
          <w:szCs w:val="28"/>
          <w:lang w:eastAsia="en-US"/>
        </w:rPr>
        <w:t>раздела 2.1.</w:t>
      </w:r>
    </w:p>
    <w:p w:rsidR="00E97E3C" w:rsidRPr="00FF7363" w:rsidRDefault="00D01086" w:rsidP="00F26603">
      <w:pPr>
        <w:widowControl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Всего сумма по графе 24 должна быть равна сумме по графе </w:t>
      </w:r>
      <w:r w:rsidR="004B43E1">
        <w:rPr>
          <w:rFonts w:eastAsiaTheme="minorHAnsi"/>
          <w:sz w:val="28"/>
          <w:szCs w:val="28"/>
          <w:lang w:eastAsia="en-US"/>
        </w:rPr>
        <w:t>7</w:t>
      </w:r>
      <w:r w:rsidR="001D106D">
        <w:rPr>
          <w:rFonts w:eastAsiaTheme="minorHAnsi"/>
          <w:sz w:val="28"/>
          <w:szCs w:val="28"/>
          <w:lang w:eastAsia="en-US"/>
        </w:rPr>
        <w:t xml:space="preserve"> строки</w:t>
      </w:r>
      <w:r w:rsidRPr="00FF7363">
        <w:rPr>
          <w:rFonts w:eastAsiaTheme="minorHAnsi"/>
          <w:sz w:val="28"/>
          <w:szCs w:val="28"/>
          <w:lang w:eastAsia="en-US"/>
        </w:rPr>
        <w:t xml:space="preserve"> 9 </w:t>
      </w:r>
      <w:r w:rsidR="009973AF" w:rsidRPr="00FF7363">
        <w:rPr>
          <w:rFonts w:eastAsiaTheme="minorHAnsi"/>
          <w:sz w:val="28"/>
          <w:szCs w:val="28"/>
          <w:lang w:eastAsia="en-US"/>
        </w:rPr>
        <w:t>под</w:t>
      </w:r>
      <w:r w:rsidRPr="00FF7363">
        <w:rPr>
          <w:rFonts w:eastAsiaTheme="minorHAnsi"/>
          <w:sz w:val="28"/>
          <w:szCs w:val="28"/>
          <w:lang w:eastAsia="en-US"/>
        </w:rPr>
        <w:t>раздела 2.1.</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b/>
          <w:sz w:val="28"/>
          <w:szCs w:val="28"/>
        </w:rPr>
      </w:pPr>
      <w:r w:rsidRPr="00FF7363">
        <w:rPr>
          <w:rFonts w:eastAsiaTheme="minorEastAsia"/>
          <w:b/>
          <w:sz w:val="28"/>
          <w:szCs w:val="28"/>
        </w:rPr>
        <w:t>4.</w:t>
      </w:r>
      <w:r w:rsidR="00B91CB3">
        <w:rPr>
          <w:rFonts w:eastAsiaTheme="minorEastAsia"/>
          <w:b/>
          <w:sz w:val="28"/>
          <w:szCs w:val="28"/>
        </w:rPr>
        <w:t>5</w:t>
      </w:r>
      <w:r w:rsidRPr="00FF7363">
        <w:rPr>
          <w:rFonts w:eastAsiaTheme="minorEastAsia"/>
          <w:b/>
          <w:sz w:val="28"/>
          <w:szCs w:val="28"/>
        </w:rPr>
        <w:t xml:space="preserve">. Заполнение </w:t>
      </w:r>
      <w:r w:rsidR="001D16A1" w:rsidRPr="00FF7363">
        <w:rPr>
          <w:rFonts w:eastAsiaTheme="minorEastAsia"/>
          <w:b/>
          <w:sz w:val="28"/>
          <w:szCs w:val="28"/>
        </w:rPr>
        <w:t>под</w:t>
      </w:r>
      <w:r w:rsidRPr="00FF7363">
        <w:rPr>
          <w:rFonts w:eastAsiaTheme="minorEastAsia"/>
          <w:b/>
          <w:sz w:val="28"/>
          <w:szCs w:val="28"/>
        </w:rPr>
        <w:t xml:space="preserve">раздела 2.2 </w:t>
      </w:r>
      <w:r w:rsidR="00E2519E">
        <w:rPr>
          <w:rFonts w:eastAsiaTheme="minorEastAsia"/>
          <w:b/>
          <w:sz w:val="28"/>
          <w:szCs w:val="28"/>
        </w:rPr>
        <w:t xml:space="preserve">раздела 2 </w:t>
      </w:r>
      <w:r w:rsidR="00CE0CF9">
        <w:rPr>
          <w:rFonts w:eastAsiaTheme="minorEastAsia"/>
          <w:b/>
          <w:sz w:val="28"/>
          <w:szCs w:val="28"/>
        </w:rPr>
        <w:t>«</w:t>
      </w:r>
      <w:r w:rsidRPr="00FF7363">
        <w:rPr>
          <w:rFonts w:eastAsiaTheme="minorEastAsia"/>
          <w:b/>
          <w:sz w:val="28"/>
          <w:szCs w:val="28"/>
        </w:rPr>
        <w:t>Сведения, необходимые для исчисления страховых взносов страхователями, указанными в пункте 2</w:t>
      </w:r>
      <w:r w:rsidRPr="00FF7363">
        <w:rPr>
          <w:rFonts w:eastAsiaTheme="minorEastAsia"/>
          <w:b/>
          <w:sz w:val="28"/>
          <w:szCs w:val="28"/>
          <w:vertAlign w:val="superscript"/>
        </w:rPr>
        <w:t>1</w:t>
      </w:r>
      <w:r w:rsidRPr="00FF7363">
        <w:rPr>
          <w:rFonts w:eastAsiaTheme="minorEastAsia"/>
          <w:b/>
          <w:sz w:val="28"/>
          <w:szCs w:val="28"/>
        </w:rPr>
        <w:t xml:space="preserve"> статьи 22 Федерального закона от 24 июля 1998 г. № 125</w:t>
      </w:r>
      <w:r w:rsidR="00174A86" w:rsidRPr="00FF7363">
        <w:rPr>
          <w:rFonts w:eastAsiaTheme="minorEastAsia"/>
          <w:b/>
          <w:sz w:val="28"/>
          <w:szCs w:val="28"/>
        </w:rPr>
        <w:t>-</w:t>
      </w:r>
      <w:r w:rsidRPr="00FF7363">
        <w:rPr>
          <w:rFonts w:eastAsiaTheme="minorEastAsia"/>
          <w:b/>
          <w:sz w:val="28"/>
          <w:szCs w:val="28"/>
        </w:rPr>
        <w:t xml:space="preserve">ФЗ </w:t>
      </w:r>
      <w:r w:rsidR="00CE0CF9">
        <w:rPr>
          <w:rFonts w:eastAsiaTheme="minorEastAsia"/>
          <w:b/>
          <w:sz w:val="28"/>
          <w:szCs w:val="28"/>
        </w:rPr>
        <w:t>«</w:t>
      </w:r>
      <w:r w:rsidRPr="00FF7363">
        <w:rPr>
          <w:rFonts w:eastAsiaTheme="minorEastAsia"/>
          <w:b/>
          <w:sz w:val="28"/>
          <w:szCs w:val="28"/>
        </w:rPr>
        <w:t>Об обязательном социальном страховании от несчастных случаев на производстве и профессиональных заболеваний</w:t>
      </w:r>
      <w:r w:rsidR="00CE0CF9">
        <w:rPr>
          <w:rFonts w:eastAsiaTheme="minorEastAsia"/>
          <w:b/>
          <w:sz w:val="28"/>
          <w:szCs w:val="28"/>
        </w:rPr>
        <w:t>»</w:t>
      </w:r>
      <w:r w:rsidR="00EA06C2" w:rsidRPr="00FF7363">
        <w:rPr>
          <w:rFonts w:eastAsiaTheme="minorEastAsia"/>
          <w:b/>
          <w:sz w:val="28"/>
          <w:szCs w:val="28"/>
        </w:rPr>
        <w:t>.</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.1</w:t>
      </w:r>
      <w:r w:rsidR="00EA06C2" w:rsidRPr="00FF7363">
        <w:rPr>
          <w:rFonts w:eastAsiaTheme="minorEastAsia"/>
          <w:sz w:val="28"/>
          <w:szCs w:val="28"/>
        </w:rPr>
        <w:t>.</w:t>
      </w:r>
      <w:r w:rsidRPr="00FF7363">
        <w:rPr>
          <w:rFonts w:eastAsiaTheme="minorEastAsia"/>
          <w:sz w:val="28"/>
          <w:szCs w:val="28"/>
        </w:rPr>
        <w:t xml:space="preserve"> </w:t>
      </w:r>
      <w:r w:rsidR="001D16A1" w:rsidRPr="00FF7363">
        <w:rPr>
          <w:rFonts w:eastAsiaTheme="minorEastAsia"/>
          <w:sz w:val="28"/>
          <w:szCs w:val="28"/>
        </w:rPr>
        <w:t>Подр</w:t>
      </w:r>
      <w:r w:rsidRPr="00FF7363">
        <w:rPr>
          <w:rFonts w:eastAsiaTheme="minorEastAsia"/>
          <w:sz w:val="28"/>
          <w:szCs w:val="28"/>
        </w:rPr>
        <w:t xml:space="preserve">аздел </w:t>
      </w:r>
      <w:r w:rsidR="001D16A1" w:rsidRPr="00FF7363">
        <w:rPr>
          <w:rFonts w:eastAsiaTheme="minorEastAsia"/>
          <w:sz w:val="28"/>
          <w:szCs w:val="28"/>
        </w:rPr>
        <w:t xml:space="preserve">2.2 </w:t>
      </w:r>
      <w:r w:rsidR="00E2519E">
        <w:rPr>
          <w:rFonts w:eastAsiaTheme="minorEastAsia"/>
          <w:sz w:val="28"/>
          <w:szCs w:val="28"/>
        </w:rPr>
        <w:t xml:space="preserve">раздела 2 </w:t>
      </w:r>
      <w:r w:rsidRPr="00FF7363">
        <w:rPr>
          <w:rFonts w:eastAsiaTheme="minorEastAsia"/>
          <w:sz w:val="28"/>
          <w:szCs w:val="28"/>
        </w:rPr>
        <w:t xml:space="preserve">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w:t>
      </w:r>
      <w:hyperlink r:id="rId16" w:history="1">
        <w:r w:rsidRPr="00FF7363">
          <w:rPr>
            <w:rFonts w:eastAsiaTheme="minorEastAsia"/>
            <w:sz w:val="28"/>
            <w:szCs w:val="28"/>
          </w:rPr>
          <w:t>кодексом</w:t>
        </w:r>
      </w:hyperlink>
      <w:r w:rsidRPr="00FF7363">
        <w:rPr>
          <w:rFonts w:eastAsiaTheme="minorEastAsia"/>
          <w:sz w:val="28"/>
          <w:szCs w:val="28"/>
        </w:rPr>
        <w:t xml:space="preserve"> Российской Федерации, </w:t>
      </w:r>
      <w:hyperlink r:id="rId17" w:history="1">
        <w:r w:rsidRPr="00FF7363">
          <w:rPr>
            <w:rFonts w:eastAsiaTheme="minorEastAsia"/>
            <w:sz w:val="28"/>
            <w:szCs w:val="28"/>
          </w:rPr>
          <w:t>Законом</w:t>
        </w:r>
      </w:hyperlink>
      <w:r w:rsidRPr="00FF7363">
        <w:rPr>
          <w:rFonts w:eastAsiaTheme="minorEastAsia"/>
          <w:sz w:val="28"/>
          <w:szCs w:val="28"/>
        </w:rPr>
        <w:t xml:space="preserve"> Российской Федерации от 19 апреля 1991 г. </w:t>
      </w:r>
      <w:r w:rsidR="009C4776">
        <w:rPr>
          <w:rFonts w:eastAsiaTheme="minorEastAsia"/>
          <w:sz w:val="28"/>
          <w:szCs w:val="28"/>
        </w:rPr>
        <w:t xml:space="preserve"> </w:t>
      </w:r>
      <w:r w:rsidR="001D106D">
        <w:rPr>
          <w:rFonts w:eastAsiaTheme="minorEastAsia"/>
          <w:sz w:val="28"/>
          <w:szCs w:val="28"/>
        </w:rPr>
        <w:t xml:space="preserve"> </w:t>
      </w:r>
      <w:r w:rsidR="009C4776">
        <w:rPr>
          <w:rFonts w:eastAsiaTheme="minorEastAsia"/>
          <w:sz w:val="28"/>
          <w:szCs w:val="28"/>
        </w:rPr>
        <w:t xml:space="preserve">                   </w:t>
      </w:r>
      <w:r w:rsidRPr="00FF7363">
        <w:rPr>
          <w:rFonts w:eastAsiaTheme="minorEastAsia"/>
          <w:sz w:val="28"/>
          <w:szCs w:val="28"/>
        </w:rPr>
        <w:t>№ 1032</w:t>
      </w:r>
      <w:r w:rsidR="00174A86" w:rsidRPr="00FF7363">
        <w:rPr>
          <w:rFonts w:eastAsiaTheme="minorEastAsia"/>
          <w:sz w:val="28"/>
          <w:szCs w:val="28"/>
        </w:rPr>
        <w:t>-</w:t>
      </w:r>
      <w:r w:rsidR="00240B8D" w:rsidRPr="00FF7363">
        <w:rPr>
          <w:rFonts w:eastAsiaTheme="minorEastAsia"/>
          <w:sz w:val="28"/>
          <w:szCs w:val="28"/>
        </w:rPr>
        <w:t>1</w:t>
      </w:r>
      <w:r w:rsidRPr="00FF7363">
        <w:rPr>
          <w:rFonts w:eastAsiaTheme="minorEastAsia"/>
          <w:sz w:val="28"/>
          <w:szCs w:val="28"/>
        </w:rPr>
        <w:t xml:space="preserve"> </w:t>
      </w:r>
      <w:r w:rsidR="00CE0CF9">
        <w:rPr>
          <w:rFonts w:eastAsiaTheme="minorEastAsia"/>
          <w:sz w:val="28"/>
          <w:szCs w:val="28"/>
        </w:rPr>
        <w:t>«</w:t>
      </w:r>
      <w:r w:rsidRPr="00FF7363">
        <w:rPr>
          <w:rFonts w:eastAsiaTheme="minorEastAsia"/>
          <w:sz w:val="28"/>
          <w:szCs w:val="28"/>
        </w:rPr>
        <w:t>О занятости населения в Российской Федерации</w:t>
      </w:r>
      <w:r w:rsidR="00CE0CF9">
        <w:rPr>
          <w:rFonts w:eastAsiaTheme="minorEastAsia"/>
          <w:sz w:val="28"/>
          <w:szCs w:val="28"/>
        </w:rPr>
        <w:t>»</w:t>
      </w:r>
      <w:r>
        <w:rPr>
          <w:rFonts w:eastAsiaTheme="minorEastAsia"/>
          <w:sz w:val="28"/>
          <w:szCs w:val="28"/>
          <w:vertAlign w:val="superscript"/>
        </w:rPr>
        <w:footnoteReference w:id="41"/>
      </w:r>
      <w:r w:rsidRPr="00FF7363">
        <w:rPr>
          <w:rFonts w:eastAsiaTheme="minorEastAsia"/>
          <w:sz w:val="28"/>
          <w:szCs w:val="28"/>
        </w:rPr>
        <w:t xml:space="preserve">, другими федеральными законами, для работы у другого юридического лица или индивидуального предпринимателя (далее </w:t>
      </w:r>
      <w:r w:rsidR="00174A86" w:rsidRPr="00FF7363">
        <w:rPr>
          <w:rFonts w:eastAsiaTheme="minorEastAsia"/>
          <w:sz w:val="28"/>
          <w:szCs w:val="28"/>
        </w:rPr>
        <w:t>-</w:t>
      </w:r>
      <w:r w:rsidRPr="00FF7363">
        <w:rPr>
          <w:rFonts w:eastAsiaTheme="minorEastAsia"/>
          <w:sz w:val="28"/>
          <w:szCs w:val="28"/>
        </w:rPr>
        <w:t xml:space="preserve"> договор).</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 xml:space="preserve">. При заполнении </w:t>
      </w:r>
      <w:r w:rsidR="001D16A1" w:rsidRPr="00FF7363">
        <w:rPr>
          <w:rFonts w:eastAsiaTheme="minorEastAsia"/>
          <w:sz w:val="28"/>
          <w:szCs w:val="28"/>
        </w:rPr>
        <w:t>под</w:t>
      </w:r>
      <w:r w:rsidRPr="00FF7363">
        <w:rPr>
          <w:rFonts w:eastAsiaTheme="minorEastAsia"/>
          <w:sz w:val="28"/>
          <w:szCs w:val="28"/>
        </w:rPr>
        <w:t>раздела:</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 xml:space="preserve">1. Количество заполненных строк в </w:t>
      </w:r>
      <w:r w:rsidR="00E2519E">
        <w:rPr>
          <w:rFonts w:eastAsiaTheme="minorEastAsia"/>
          <w:sz w:val="28"/>
          <w:szCs w:val="28"/>
        </w:rPr>
        <w:t>под</w:t>
      </w:r>
      <w:r w:rsidRPr="00FF7363">
        <w:rPr>
          <w:rFonts w:eastAsiaTheme="minorEastAsia"/>
          <w:sz w:val="28"/>
          <w:szCs w:val="28"/>
        </w:rPr>
        <w:t xml:space="preserve">разделе 2.2 </w:t>
      </w:r>
      <w:r w:rsidR="00E2519E">
        <w:rPr>
          <w:rFonts w:eastAsiaTheme="minorEastAsia"/>
          <w:sz w:val="28"/>
          <w:szCs w:val="28"/>
        </w:rPr>
        <w:t xml:space="preserve">раздела 2 </w:t>
      </w:r>
      <w:r w:rsidRPr="00FF7363">
        <w:rPr>
          <w:rFonts w:eastAsiaTheme="minorEastAsia"/>
          <w:sz w:val="28"/>
          <w:szCs w:val="28"/>
        </w:rPr>
        <w:t xml:space="preserve">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 </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2. В графах 2, 3, 4, 5 указывается соответственно регистрационный номер в территориальном органе Фонда, ИНН, КПП и ОКВЭД принимающего юридического лица или индивидуального предпринимателя.</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 xml:space="preserve">3. В графе 6 указывается общая численность работников, временно </w:t>
      </w:r>
      <w:r w:rsidRPr="00FF7363">
        <w:rPr>
          <w:rFonts w:eastAsiaTheme="minorEastAsia"/>
          <w:sz w:val="28"/>
          <w:szCs w:val="28"/>
        </w:rPr>
        <w:lastRenderedPageBreak/>
        <w:t>направленных по договору для работы у конкретного юридического лица или индивидуального предпринимателя.</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4. В графе 7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5. В графе 8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.6. В графе 9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 xml:space="preserve">7. В </w:t>
      </w:r>
      <w:hyperlink r:id="rId18" w:history="1">
        <w:r w:rsidRPr="00FF7363">
          <w:rPr>
            <w:rFonts w:eastAsiaTheme="minorEastAsia"/>
            <w:sz w:val="28"/>
            <w:szCs w:val="28"/>
          </w:rPr>
          <w:t>графах 10</w:t>
        </w:r>
      </w:hyperlink>
      <w:r w:rsidRPr="00FF7363">
        <w:rPr>
          <w:rFonts w:eastAsiaTheme="minorEastAsia"/>
          <w:sz w:val="28"/>
          <w:szCs w:val="28"/>
        </w:rPr>
        <w:t>,</w:t>
      </w:r>
      <w:r w:rsidR="00EA06C2" w:rsidRPr="00FF7363">
        <w:rPr>
          <w:rFonts w:eastAsiaTheme="minorEastAsia"/>
          <w:sz w:val="28"/>
          <w:szCs w:val="28"/>
        </w:rPr>
        <w:t xml:space="preserve"> </w:t>
      </w:r>
      <w:r w:rsidRPr="00FF7363">
        <w:rPr>
          <w:rFonts w:eastAsiaTheme="minorEastAsia"/>
          <w:sz w:val="28"/>
          <w:szCs w:val="28"/>
        </w:rPr>
        <w:t>12,</w:t>
      </w:r>
      <w:r w:rsidR="00EA06C2" w:rsidRPr="00FF7363">
        <w:rPr>
          <w:rFonts w:eastAsiaTheme="minorEastAsia"/>
          <w:sz w:val="28"/>
          <w:szCs w:val="28"/>
        </w:rPr>
        <w:t xml:space="preserve"> </w:t>
      </w:r>
      <w:r w:rsidRPr="00FF7363">
        <w:rPr>
          <w:rFonts w:eastAsiaTheme="minorEastAsia"/>
          <w:sz w:val="28"/>
          <w:szCs w:val="28"/>
        </w:rPr>
        <w:t>14 отражаются выплаты в пользу работников, временно направленных по договору, с которых начислены страховые взносы, помесячно.</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 xml:space="preserve">.8. В </w:t>
      </w:r>
      <w:hyperlink r:id="rId19" w:history="1">
        <w:r w:rsidRPr="00FF7363">
          <w:rPr>
            <w:rFonts w:eastAsiaTheme="minorEastAsia"/>
            <w:sz w:val="28"/>
            <w:szCs w:val="28"/>
          </w:rPr>
          <w:t>графах 11</w:t>
        </w:r>
      </w:hyperlink>
      <w:r w:rsidRPr="00FF7363">
        <w:rPr>
          <w:rFonts w:eastAsiaTheme="minorEastAsia"/>
          <w:sz w:val="28"/>
          <w:szCs w:val="28"/>
        </w:rPr>
        <w:t>,</w:t>
      </w:r>
      <w:r w:rsidR="00EA06C2" w:rsidRPr="00FF7363">
        <w:rPr>
          <w:rFonts w:eastAsiaTheme="minorEastAsia"/>
          <w:sz w:val="28"/>
          <w:szCs w:val="28"/>
        </w:rPr>
        <w:t xml:space="preserve"> </w:t>
      </w:r>
      <w:r w:rsidRPr="00FF7363">
        <w:rPr>
          <w:rFonts w:eastAsiaTheme="minorEastAsia"/>
          <w:sz w:val="28"/>
          <w:szCs w:val="28"/>
        </w:rPr>
        <w:t>13,</w:t>
      </w:r>
      <w:r w:rsidR="00EA06C2" w:rsidRPr="00FF7363">
        <w:rPr>
          <w:rFonts w:eastAsiaTheme="minorEastAsia"/>
          <w:sz w:val="28"/>
          <w:szCs w:val="28"/>
        </w:rPr>
        <w:t xml:space="preserve"> </w:t>
      </w:r>
      <w:r w:rsidRPr="00FF7363">
        <w:rPr>
          <w:rFonts w:eastAsiaTheme="minorEastAsia"/>
          <w:sz w:val="28"/>
          <w:szCs w:val="28"/>
        </w:rPr>
        <w:t>15 выплаты в пользу работающих инвалидов, временно направленных по договору, с которых начислены страховые взносы, помесячно.</w:t>
      </w:r>
    </w:p>
    <w:p w:rsidR="00E97E3C" w:rsidRPr="00FF7363" w:rsidRDefault="00D01086" w:rsidP="00F26603">
      <w:pPr>
        <w:widowControl w:val="0"/>
        <w:autoSpaceDE w:val="0"/>
        <w:autoSpaceDN w:val="0"/>
        <w:adjustRightInd w:val="0"/>
        <w:spacing w:line="360" w:lineRule="auto"/>
        <w:ind w:right="-5"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 xml:space="preserve">9. В </w:t>
      </w:r>
      <w:hyperlink r:id="rId20" w:history="1">
        <w:r w:rsidRPr="00FF7363">
          <w:rPr>
            <w:rFonts w:eastAsiaTheme="minorEastAsia"/>
            <w:sz w:val="28"/>
            <w:szCs w:val="28"/>
          </w:rPr>
          <w:t>графе 16</w:t>
        </w:r>
      </w:hyperlink>
      <w:r w:rsidRPr="00FF7363">
        <w:rPr>
          <w:rFonts w:eastAsiaTheme="minorEastAsia"/>
          <w:sz w:val="28"/>
          <w:szCs w:val="28"/>
        </w:rPr>
        <w:t xml:space="preserve">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rsidR="00E97E3C" w:rsidRPr="00FF7363" w:rsidRDefault="00D01086" w:rsidP="00F26603">
      <w:pPr>
        <w:widowControl w:val="0"/>
        <w:autoSpaceDE w:val="0"/>
        <w:autoSpaceDN w:val="0"/>
        <w:adjustRightInd w:val="0"/>
        <w:spacing w:line="360" w:lineRule="auto"/>
        <w:ind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10. В строке 17 проставляется процент скидки к страховому тарифу, установленной территориальным органом Фонда на текущий календарный год в соответствии с Правилами</w:t>
      </w:r>
      <w:r w:rsidR="00504BA7" w:rsidRPr="00FF7363">
        <w:rPr>
          <w:rFonts w:ascii="Arial" w:eastAsiaTheme="minorEastAsia" w:hAnsi="Arial" w:cs="Arial"/>
        </w:rPr>
        <w:t xml:space="preserve"> </w:t>
      </w:r>
      <w:r w:rsidR="00504BA7" w:rsidRPr="00FF7363">
        <w:rPr>
          <w:rFonts w:eastAsiaTheme="minorEastAsia"/>
          <w:sz w:val="28"/>
          <w:szCs w:val="28"/>
        </w:rPr>
        <w:t>от 30 мая 2012 г. № 524</w:t>
      </w:r>
      <w:r w:rsidRPr="00FF7363">
        <w:rPr>
          <w:rFonts w:eastAsiaTheme="minorEastAsia"/>
          <w:sz w:val="28"/>
          <w:szCs w:val="28"/>
        </w:rPr>
        <w:t>.</w:t>
      </w:r>
    </w:p>
    <w:p w:rsidR="00E97E3C" w:rsidRPr="00FF7363" w:rsidRDefault="00D01086" w:rsidP="00F26603">
      <w:pPr>
        <w:widowControl w:val="0"/>
        <w:autoSpaceDE w:val="0"/>
        <w:autoSpaceDN w:val="0"/>
        <w:adjustRightInd w:val="0"/>
        <w:spacing w:line="360" w:lineRule="auto"/>
        <w:ind w:firstLine="567"/>
        <w:jc w:val="both"/>
        <w:outlineLvl w:val="0"/>
        <w:rPr>
          <w:rFonts w:eastAsiaTheme="minorHAnsi"/>
          <w:sz w:val="28"/>
          <w:szCs w:val="28"/>
          <w:lang w:eastAsia="en-US"/>
        </w:rPr>
      </w:pPr>
      <w:r>
        <w:rPr>
          <w:rFonts w:eastAsiaTheme="minorHAnsi"/>
          <w:sz w:val="28"/>
          <w:szCs w:val="28"/>
          <w:lang w:eastAsia="en-US"/>
        </w:rPr>
        <w:t>4.5</w:t>
      </w:r>
      <w:r w:rsidR="00841C74" w:rsidRPr="00FF7363">
        <w:rPr>
          <w:rFonts w:eastAsiaTheme="minorHAnsi"/>
          <w:sz w:val="28"/>
          <w:szCs w:val="28"/>
          <w:lang w:eastAsia="en-US"/>
        </w:rPr>
        <w:t>.2.</w:t>
      </w:r>
      <w:r w:rsidRPr="00FF7363">
        <w:rPr>
          <w:rFonts w:eastAsiaTheme="minorHAnsi"/>
          <w:sz w:val="28"/>
          <w:szCs w:val="28"/>
          <w:lang w:eastAsia="en-US"/>
        </w:rPr>
        <w:t>11. В строке 18 проставляется процент надбавки к страховому тарифу, установленной территориальным органом Фонда</w:t>
      </w:r>
      <w:r w:rsidR="00EA06C2" w:rsidRPr="00FF7363">
        <w:rPr>
          <w:rFonts w:eastAsiaTheme="minorHAnsi"/>
          <w:sz w:val="28"/>
          <w:szCs w:val="28"/>
          <w:lang w:eastAsia="en-US"/>
        </w:rPr>
        <w:t xml:space="preserve"> </w:t>
      </w:r>
      <w:r w:rsidRPr="00FF7363">
        <w:rPr>
          <w:rFonts w:eastAsiaTheme="minorHAnsi"/>
          <w:sz w:val="28"/>
          <w:szCs w:val="28"/>
          <w:lang w:eastAsia="en-US"/>
        </w:rPr>
        <w:t>на текущий календарный год в соответствии с Правилами</w:t>
      </w:r>
      <w:r w:rsidR="00EA06C2" w:rsidRPr="00FF7363">
        <w:rPr>
          <w:rFonts w:eastAsiaTheme="minorHAnsi"/>
          <w:sz w:val="28"/>
          <w:szCs w:val="28"/>
          <w:lang w:eastAsia="en-US"/>
        </w:rPr>
        <w:t xml:space="preserve"> </w:t>
      </w:r>
      <w:r w:rsidR="00504BA7" w:rsidRPr="00FF7363">
        <w:rPr>
          <w:rFonts w:eastAsiaTheme="minorHAnsi"/>
          <w:sz w:val="28"/>
          <w:szCs w:val="28"/>
          <w:lang w:eastAsia="en-US"/>
        </w:rPr>
        <w:t xml:space="preserve">от 30 мая 2012 г. </w:t>
      </w:r>
      <w:r w:rsidR="00EA06C2" w:rsidRPr="00FF7363">
        <w:rPr>
          <w:rFonts w:eastAsiaTheme="minorHAnsi"/>
          <w:sz w:val="28"/>
          <w:szCs w:val="28"/>
          <w:lang w:eastAsia="en-US"/>
        </w:rPr>
        <w:t>№ 524</w:t>
      </w:r>
      <w:r w:rsidRPr="00FF7363">
        <w:rPr>
          <w:rFonts w:eastAsiaTheme="minorHAnsi"/>
          <w:sz w:val="28"/>
          <w:szCs w:val="28"/>
          <w:lang w:eastAsia="en-US"/>
        </w:rPr>
        <w:t>.</w:t>
      </w:r>
    </w:p>
    <w:p w:rsidR="00E97E3C" w:rsidRPr="00FF7363" w:rsidRDefault="00D01086" w:rsidP="00F26603">
      <w:pPr>
        <w:widowControl w:val="0"/>
        <w:autoSpaceDE w:val="0"/>
        <w:autoSpaceDN w:val="0"/>
        <w:adjustRightInd w:val="0"/>
        <w:spacing w:line="360" w:lineRule="auto"/>
        <w:ind w:firstLine="567"/>
        <w:jc w:val="both"/>
        <w:rPr>
          <w:rFonts w:eastAsiaTheme="minorEastAsia"/>
          <w:sz w:val="28"/>
          <w:szCs w:val="28"/>
        </w:rPr>
      </w:pPr>
      <w:r>
        <w:rPr>
          <w:rFonts w:eastAsiaTheme="minorEastAsia"/>
          <w:sz w:val="28"/>
          <w:szCs w:val="28"/>
        </w:rPr>
        <w:t>4.5</w:t>
      </w:r>
      <w:r w:rsidR="00841C74" w:rsidRPr="00FF7363">
        <w:rPr>
          <w:rFonts w:eastAsiaTheme="minorEastAsia"/>
          <w:sz w:val="28"/>
          <w:szCs w:val="28"/>
        </w:rPr>
        <w:t>.2.</w:t>
      </w:r>
      <w:r w:rsidRPr="00FF7363">
        <w:rPr>
          <w:rFonts w:eastAsiaTheme="minorEastAsia"/>
          <w:sz w:val="28"/>
          <w:szCs w:val="28"/>
        </w:rPr>
        <w:t xml:space="preserve">12. В </w:t>
      </w:r>
      <w:hyperlink r:id="rId21" w:history="1">
        <w:r w:rsidRPr="00FF7363">
          <w:rPr>
            <w:rFonts w:eastAsiaTheme="minorEastAsia"/>
            <w:sz w:val="28"/>
            <w:szCs w:val="28"/>
          </w:rPr>
          <w:t>графе 1</w:t>
        </w:r>
      </w:hyperlink>
      <w:r w:rsidRPr="00FF7363">
        <w:rPr>
          <w:rFonts w:eastAsiaTheme="minorEastAsia"/>
          <w:sz w:val="28"/>
          <w:szCs w:val="28"/>
        </w:rPr>
        <w:t xml:space="preserve">9 указывается размер страхового тарифа принимающего </w:t>
      </w:r>
      <w:r w:rsidRPr="00FF7363">
        <w:rPr>
          <w:rFonts w:eastAsiaTheme="minorEastAsia"/>
          <w:sz w:val="28"/>
          <w:szCs w:val="28"/>
        </w:rPr>
        <w:lastRenderedPageBreak/>
        <w:t>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rsidR="004F42A4" w:rsidRPr="00FF7363" w:rsidRDefault="00D01086" w:rsidP="00F26603">
      <w:pPr>
        <w:widowControl w:val="0"/>
        <w:spacing w:line="360" w:lineRule="auto"/>
        <w:ind w:right="-5" w:firstLine="567"/>
        <w:jc w:val="both"/>
        <w:rPr>
          <w:b/>
          <w:sz w:val="28"/>
          <w:szCs w:val="28"/>
        </w:rPr>
      </w:pPr>
      <w:r w:rsidRPr="00FF7363">
        <w:rPr>
          <w:b/>
          <w:sz w:val="28"/>
          <w:szCs w:val="28"/>
        </w:rPr>
        <w:t>4.</w:t>
      </w:r>
      <w:r w:rsidR="00B91CB3">
        <w:rPr>
          <w:b/>
          <w:sz w:val="28"/>
          <w:szCs w:val="28"/>
        </w:rPr>
        <w:t>6</w:t>
      </w:r>
      <w:r w:rsidR="00841C74" w:rsidRPr="00FF7363">
        <w:rPr>
          <w:b/>
          <w:sz w:val="28"/>
          <w:szCs w:val="28"/>
        </w:rPr>
        <w:t xml:space="preserve">. </w:t>
      </w:r>
      <w:r w:rsidRPr="00FF7363">
        <w:rPr>
          <w:b/>
          <w:sz w:val="28"/>
          <w:szCs w:val="28"/>
        </w:rPr>
        <w:t xml:space="preserve">Заполнение </w:t>
      </w:r>
      <w:r w:rsidR="009A52D5" w:rsidRPr="00FF7363">
        <w:rPr>
          <w:b/>
          <w:sz w:val="28"/>
          <w:szCs w:val="28"/>
        </w:rPr>
        <w:t>под</w:t>
      </w:r>
      <w:r w:rsidRPr="00FF7363">
        <w:rPr>
          <w:b/>
          <w:sz w:val="28"/>
          <w:szCs w:val="28"/>
        </w:rPr>
        <w:t>раздела 2.</w:t>
      </w:r>
      <w:r w:rsidR="00504BA7" w:rsidRPr="00FF7363">
        <w:rPr>
          <w:b/>
          <w:sz w:val="28"/>
          <w:szCs w:val="28"/>
        </w:rPr>
        <w:t>3</w:t>
      </w:r>
      <w:r w:rsidRPr="00FF7363">
        <w:rPr>
          <w:b/>
          <w:sz w:val="28"/>
          <w:szCs w:val="28"/>
        </w:rPr>
        <w:t xml:space="preserve"> </w:t>
      </w:r>
      <w:r w:rsidR="00E2519E">
        <w:rPr>
          <w:b/>
          <w:sz w:val="28"/>
          <w:szCs w:val="28"/>
        </w:rPr>
        <w:t xml:space="preserve">раздела 2 </w:t>
      </w:r>
      <w:r w:rsidR="00CE0CF9">
        <w:rPr>
          <w:b/>
          <w:sz w:val="28"/>
          <w:szCs w:val="28"/>
        </w:rPr>
        <w:t>«</w:t>
      </w:r>
      <w:r w:rsidRPr="00FF7363">
        <w:rPr>
          <w:b/>
          <w:sz w:val="28"/>
          <w:szCs w:val="28"/>
        </w:rPr>
        <w:t>Сведения о результатах проведенных</w:t>
      </w:r>
      <w:r w:rsidR="00841C74" w:rsidRPr="00FF7363">
        <w:rPr>
          <w:b/>
          <w:sz w:val="28"/>
          <w:szCs w:val="28"/>
        </w:rPr>
        <w:t xml:space="preserve"> </w:t>
      </w:r>
      <w:r w:rsidRPr="00FF7363">
        <w:rPr>
          <w:b/>
          <w:sz w:val="28"/>
          <w:szCs w:val="28"/>
        </w:rPr>
        <w:t>обязательных предварительных и периодических медицинских осмотр</w:t>
      </w:r>
      <w:r w:rsidR="00F751AD" w:rsidRPr="00FF7363">
        <w:rPr>
          <w:b/>
          <w:sz w:val="28"/>
          <w:szCs w:val="28"/>
        </w:rPr>
        <w:t>ов</w:t>
      </w:r>
      <w:r w:rsidRPr="00FF7363">
        <w:rPr>
          <w:b/>
          <w:sz w:val="28"/>
          <w:szCs w:val="28"/>
        </w:rPr>
        <w:t xml:space="preserve"> работников и проведенной специальной оценки условий труда на начало года</w:t>
      </w:r>
      <w:r w:rsidR="00CE0CF9">
        <w:rPr>
          <w:b/>
          <w:sz w:val="28"/>
          <w:szCs w:val="28"/>
        </w:rPr>
        <w:t>»</w:t>
      </w:r>
      <w:r w:rsidR="00B83183" w:rsidRPr="00FF7363">
        <w:rPr>
          <w:b/>
          <w:sz w:val="28"/>
          <w:szCs w:val="28"/>
        </w:rPr>
        <w:t>.</w:t>
      </w:r>
    </w:p>
    <w:p w:rsidR="004F42A4"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sidRPr="00FF7363">
        <w:rPr>
          <w:rFonts w:eastAsiaTheme="minorHAnsi"/>
          <w:sz w:val="28"/>
          <w:szCs w:val="28"/>
          <w:lang w:eastAsia="en-US"/>
        </w:rPr>
        <w:t xml:space="preserve">При заполнении </w:t>
      </w:r>
      <w:r w:rsidR="009A52D5" w:rsidRPr="00FF7363">
        <w:rPr>
          <w:rFonts w:eastAsiaTheme="minorHAnsi"/>
          <w:sz w:val="28"/>
          <w:szCs w:val="28"/>
          <w:lang w:eastAsia="en-US"/>
        </w:rPr>
        <w:t>под</w:t>
      </w:r>
      <w:r w:rsidRPr="00FF7363">
        <w:rPr>
          <w:rFonts w:eastAsiaTheme="minorHAnsi"/>
          <w:sz w:val="28"/>
          <w:szCs w:val="28"/>
          <w:lang w:eastAsia="en-US"/>
        </w:rPr>
        <w:t>раздела:</w:t>
      </w:r>
    </w:p>
    <w:p w:rsidR="004F42A4"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sidRPr="00FF7363">
        <w:rPr>
          <w:rFonts w:eastAsiaTheme="minorHAnsi"/>
          <w:sz w:val="28"/>
          <w:szCs w:val="28"/>
          <w:lang w:eastAsia="en-US"/>
        </w:rPr>
        <w:t>4.</w:t>
      </w:r>
      <w:r w:rsidR="00B91CB3">
        <w:rPr>
          <w:rFonts w:eastAsiaTheme="minorHAnsi"/>
          <w:sz w:val="28"/>
          <w:szCs w:val="28"/>
          <w:lang w:eastAsia="en-US"/>
        </w:rPr>
        <w:t>6</w:t>
      </w:r>
      <w:r w:rsidR="00841C74" w:rsidRPr="00FF7363">
        <w:rPr>
          <w:rFonts w:eastAsiaTheme="minorHAnsi"/>
          <w:sz w:val="28"/>
          <w:szCs w:val="28"/>
          <w:lang w:eastAsia="en-US"/>
        </w:rPr>
        <w:t>.1</w:t>
      </w:r>
      <w:r w:rsidR="009F432D" w:rsidRPr="00FF7363">
        <w:rPr>
          <w:rFonts w:eastAsiaTheme="minorHAnsi"/>
          <w:sz w:val="28"/>
          <w:szCs w:val="28"/>
          <w:lang w:eastAsia="en-US"/>
        </w:rPr>
        <w:t>.</w:t>
      </w:r>
      <w:r w:rsidRPr="00FF7363">
        <w:rPr>
          <w:rFonts w:eastAsiaTheme="minorHAnsi"/>
          <w:sz w:val="28"/>
          <w:szCs w:val="28"/>
          <w:lang w:eastAsia="en-US"/>
        </w:rPr>
        <w:t xml:space="preserve"> В поле </w:t>
      </w:r>
      <w:r w:rsidR="00CE0CF9">
        <w:rPr>
          <w:rFonts w:eastAsiaTheme="minorHAnsi"/>
          <w:sz w:val="28"/>
          <w:szCs w:val="28"/>
          <w:lang w:eastAsia="en-US"/>
        </w:rPr>
        <w:t>«</w:t>
      </w:r>
      <w:r w:rsidRPr="00FF7363">
        <w:rPr>
          <w:rFonts w:eastAsiaTheme="minorHAnsi"/>
          <w:sz w:val="28"/>
          <w:szCs w:val="28"/>
          <w:lang w:eastAsia="en-US"/>
        </w:rPr>
        <w:t>Общая численность работников, подлежащих обязательным предварительным и периодическим медицинским осмотрам (чел.)</w:t>
      </w:r>
      <w:r w:rsidR="00CE0CF9">
        <w:rPr>
          <w:rFonts w:eastAsiaTheme="minorHAnsi"/>
          <w:sz w:val="28"/>
          <w:szCs w:val="28"/>
          <w:lang w:eastAsia="en-US"/>
        </w:rPr>
        <w:t>»</w:t>
      </w:r>
      <w:r w:rsidRPr="00FF7363">
        <w:rPr>
          <w:rFonts w:eastAsiaTheme="minorHAnsi"/>
          <w:sz w:val="28"/>
          <w:szCs w:val="28"/>
          <w:lang w:eastAsia="en-US"/>
        </w:rPr>
        <w:t xml:space="preserve"> указывается общее число работников, подлежащих обязательным предварительным и периодическим медицинским осмотрам.</w:t>
      </w:r>
    </w:p>
    <w:p w:rsidR="004F42A4" w:rsidRPr="00FF7363" w:rsidRDefault="00D01086" w:rsidP="00F26603">
      <w:pPr>
        <w:widowControl w:val="0"/>
        <w:autoSpaceDE w:val="0"/>
        <w:autoSpaceDN w:val="0"/>
        <w:adjustRightInd w:val="0"/>
        <w:spacing w:line="360" w:lineRule="auto"/>
        <w:ind w:firstLine="567"/>
        <w:jc w:val="both"/>
        <w:rPr>
          <w:rFonts w:eastAsiaTheme="minorHAnsi"/>
          <w:sz w:val="28"/>
          <w:szCs w:val="28"/>
          <w:lang w:eastAsia="en-US"/>
        </w:rPr>
      </w:pPr>
      <w:r w:rsidRPr="00FF7363">
        <w:rPr>
          <w:rFonts w:eastAsiaTheme="minorHAnsi"/>
          <w:sz w:val="28"/>
          <w:szCs w:val="28"/>
          <w:lang w:eastAsia="en-US"/>
        </w:rPr>
        <w:t>4.</w:t>
      </w:r>
      <w:r w:rsidR="00B91CB3">
        <w:rPr>
          <w:rFonts w:eastAsiaTheme="minorHAnsi"/>
          <w:sz w:val="28"/>
          <w:szCs w:val="28"/>
          <w:lang w:eastAsia="en-US"/>
        </w:rPr>
        <w:t>6</w:t>
      </w:r>
      <w:r w:rsidR="00841C74" w:rsidRPr="00FF7363">
        <w:rPr>
          <w:rFonts w:eastAsiaTheme="minorHAnsi"/>
          <w:sz w:val="28"/>
          <w:szCs w:val="28"/>
          <w:lang w:eastAsia="en-US"/>
        </w:rPr>
        <w:t xml:space="preserve">.2. </w:t>
      </w:r>
      <w:r w:rsidRPr="00FF7363">
        <w:rPr>
          <w:rFonts w:eastAsiaTheme="minorHAnsi"/>
          <w:sz w:val="28"/>
          <w:szCs w:val="28"/>
          <w:lang w:eastAsia="en-US"/>
        </w:rPr>
        <w:t xml:space="preserve">В поле </w:t>
      </w:r>
      <w:r w:rsidR="00CE0CF9">
        <w:rPr>
          <w:rFonts w:eastAsiaTheme="minorHAnsi"/>
          <w:sz w:val="28"/>
          <w:szCs w:val="28"/>
          <w:lang w:eastAsia="en-US"/>
        </w:rPr>
        <w:t>«</w:t>
      </w:r>
      <w:r w:rsidRPr="00FF7363">
        <w:rPr>
          <w:rFonts w:eastAsiaTheme="minorHAnsi"/>
          <w:sz w:val="28"/>
          <w:szCs w:val="28"/>
          <w:lang w:eastAsia="en-US"/>
        </w:rPr>
        <w:t>Численность работников, прошедших обязательные предварительные и периодические медицинские осмотры (чел.)</w:t>
      </w:r>
      <w:r w:rsidR="00CE0CF9">
        <w:rPr>
          <w:rFonts w:eastAsiaTheme="minorHAnsi"/>
          <w:sz w:val="28"/>
          <w:szCs w:val="28"/>
          <w:lang w:eastAsia="en-US"/>
        </w:rPr>
        <w:t>»</w:t>
      </w:r>
      <w:r w:rsidRPr="00FF7363">
        <w:rPr>
          <w:rFonts w:eastAsiaTheme="minorHAnsi"/>
          <w:sz w:val="28"/>
          <w:szCs w:val="28"/>
          <w:lang w:eastAsia="en-US"/>
        </w:rPr>
        <w:t xml:space="preserve"> указывается число работников, прошедших обязательные предварительные и периодические медицинские осмотры.</w:t>
      </w:r>
    </w:p>
    <w:p w:rsidR="004F42A4" w:rsidRPr="00FF7363" w:rsidRDefault="00D01086" w:rsidP="00F26603">
      <w:pPr>
        <w:widowControl w:val="0"/>
        <w:autoSpaceDE w:val="0"/>
        <w:autoSpaceDN w:val="0"/>
        <w:adjustRightInd w:val="0"/>
        <w:spacing w:line="360" w:lineRule="auto"/>
        <w:ind w:firstLine="720"/>
        <w:jc w:val="both"/>
        <w:rPr>
          <w:rFonts w:eastAsiaTheme="minorHAnsi"/>
          <w:sz w:val="28"/>
          <w:szCs w:val="28"/>
          <w:lang w:eastAsia="en-US"/>
        </w:rPr>
      </w:pPr>
      <w:r w:rsidRPr="00FF7363">
        <w:rPr>
          <w:rFonts w:eastAsiaTheme="minorHAnsi"/>
          <w:sz w:val="28"/>
          <w:szCs w:val="28"/>
          <w:lang w:eastAsia="en-US"/>
        </w:rPr>
        <w:t>Поля</w:t>
      </w:r>
      <w:r w:rsidR="00DC6337">
        <w:rPr>
          <w:rFonts w:eastAsiaTheme="minorHAnsi"/>
          <w:sz w:val="28"/>
          <w:szCs w:val="28"/>
          <w:lang w:eastAsia="en-US"/>
        </w:rPr>
        <w:t>, указанные в пунктах 4.5.1 и 4.5.2,</w:t>
      </w:r>
      <w:r w:rsidRPr="00FF7363">
        <w:rPr>
          <w:rFonts w:eastAsiaTheme="minorHAnsi"/>
          <w:sz w:val="28"/>
          <w:szCs w:val="28"/>
          <w:lang w:eastAsia="en-US"/>
        </w:rPr>
        <w:t xml:space="preserve">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работников (пункт 45 Порядка </w:t>
      </w:r>
      <w:r w:rsidR="00240B8D" w:rsidRPr="00FF7363">
        <w:rPr>
          <w:rFonts w:eastAsiaTheme="minorHAnsi"/>
          <w:sz w:val="28"/>
          <w:szCs w:val="28"/>
          <w:lang w:eastAsia="en-US"/>
        </w:rPr>
        <w:t>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w:t>
      </w:r>
      <w:r w:rsidR="00504BA7" w:rsidRPr="00FF7363">
        <w:rPr>
          <w:rFonts w:eastAsiaTheme="minorHAnsi"/>
          <w:sz w:val="28"/>
          <w:szCs w:val="28"/>
          <w:lang w:eastAsia="en-US"/>
        </w:rPr>
        <w:t>,</w:t>
      </w:r>
      <w:r w:rsidR="00504BA7" w:rsidRPr="00FF7363">
        <w:rPr>
          <w:rFonts w:asciiTheme="minorHAnsi" w:eastAsiaTheme="minorHAnsi" w:hAnsiTheme="minorHAnsi" w:cstheme="minorBidi"/>
          <w:sz w:val="22"/>
          <w:szCs w:val="22"/>
          <w:lang w:eastAsia="en-US"/>
        </w:rPr>
        <w:t xml:space="preserve"> </w:t>
      </w:r>
      <w:r w:rsidR="00504BA7" w:rsidRPr="00FF7363">
        <w:rPr>
          <w:rFonts w:eastAsiaTheme="minorHAnsi"/>
          <w:sz w:val="28"/>
          <w:szCs w:val="28"/>
          <w:lang w:eastAsia="en-US"/>
        </w:rPr>
        <w:t xml:space="preserve">утвержденного приказом Министерства здравоохранения Российской Федерации от 28 января 2021 г. </w:t>
      </w:r>
      <w:r w:rsidR="001D106D">
        <w:rPr>
          <w:rFonts w:eastAsiaTheme="minorHAnsi"/>
          <w:sz w:val="28"/>
          <w:szCs w:val="28"/>
          <w:lang w:eastAsia="en-US"/>
        </w:rPr>
        <w:t xml:space="preserve">         </w:t>
      </w:r>
      <w:r w:rsidR="00504BA7" w:rsidRPr="00FF7363">
        <w:rPr>
          <w:rFonts w:eastAsiaTheme="minorHAnsi"/>
          <w:sz w:val="28"/>
          <w:szCs w:val="28"/>
          <w:lang w:eastAsia="en-US"/>
        </w:rPr>
        <w:t xml:space="preserve">№ 29н </w:t>
      </w:r>
      <w:r>
        <w:rPr>
          <w:rFonts w:eastAsiaTheme="minorHAnsi"/>
          <w:sz w:val="28"/>
          <w:szCs w:val="28"/>
          <w:vertAlign w:val="superscript"/>
          <w:lang w:eastAsia="en-US"/>
        </w:rPr>
        <w:footnoteReference w:id="42"/>
      </w:r>
      <w:r w:rsidR="009F432D" w:rsidRPr="00FF7363">
        <w:rPr>
          <w:rFonts w:eastAsiaTheme="minorHAnsi"/>
          <w:sz w:val="28"/>
          <w:szCs w:val="28"/>
          <w:lang w:eastAsia="en-US"/>
        </w:rPr>
        <w:t>),</w:t>
      </w:r>
      <w:r w:rsidRPr="00FF7363">
        <w:rPr>
          <w:rFonts w:eastAsiaTheme="minorHAnsi"/>
          <w:sz w:val="28"/>
          <w:szCs w:val="28"/>
          <w:lang w:eastAsia="en-US"/>
        </w:rPr>
        <w:t xml:space="preserve"> и в соответствии со сведениями, содержащимися в заключениях по результатам предварительных медицинских осмотров, выданных работникам, прошедшим указанные осмотры за предшествующий год (пункт 15 Порядка </w:t>
      </w:r>
      <w:r w:rsidR="008D2E63" w:rsidRPr="00FF7363">
        <w:rPr>
          <w:rFonts w:eastAsiaTheme="minorHAnsi"/>
          <w:sz w:val="28"/>
          <w:szCs w:val="28"/>
          <w:lang w:eastAsia="en-US"/>
        </w:rPr>
        <w:t xml:space="preserve">от </w:t>
      </w:r>
      <w:r w:rsidR="00505440">
        <w:rPr>
          <w:rFonts w:eastAsiaTheme="minorHAnsi"/>
          <w:sz w:val="28"/>
          <w:szCs w:val="28"/>
          <w:lang w:eastAsia="en-US"/>
        </w:rPr>
        <w:t xml:space="preserve">     </w:t>
      </w:r>
      <w:r w:rsidR="008D2E63" w:rsidRPr="00FF7363">
        <w:rPr>
          <w:rFonts w:eastAsiaTheme="minorHAnsi"/>
          <w:sz w:val="28"/>
          <w:szCs w:val="28"/>
          <w:lang w:eastAsia="en-US"/>
        </w:rPr>
        <w:t xml:space="preserve">28 января 2021 г. </w:t>
      </w:r>
      <w:r w:rsidRPr="00FF7363">
        <w:rPr>
          <w:rFonts w:eastAsiaTheme="minorHAnsi"/>
          <w:sz w:val="28"/>
          <w:szCs w:val="28"/>
          <w:lang w:eastAsia="en-US"/>
        </w:rPr>
        <w:t>№ 29н).</w:t>
      </w:r>
    </w:p>
    <w:p w:rsidR="004F42A4" w:rsidRPr="00FF7363" w:rsidRDefault="00D01086" w:rsidP="00F26603">
      <w:pPr>
        <w:widowControl w:val="0"/>
        <w:autoSpaceDE w:val="0"/>
        <w:autoSpaceDN w:val="0"/>
        <w:adjustRightInd w:val="0"/>
        <w:spacing w:line="360" w:lineRule="auto"/>
        <w:ind w:firstLine="720"/>
        <w:jc w:val="both"/>
        <w:outlineLvl w:val="1"/>
        <w:rPr>
          <w:rFonts w:eastAsiaTheme="minorHAnsi"/>
          <w:sz w:val="28"/>
          <w:szCs w:val="28"/>
          <w:lang w:eastAsia="en-US"/>
        </w:rPr>
      </w:pPr>
      <w:r w:rsidRPr="00FF7363">
        <w:rPr>
          <w:rFonts w:eastAsiaTheme="minorHAnsi"/>
          <w:sz w:val="28"/>
          <w:szCs w:val="28"/>
          <w:lang w:eastAsia="en-US"/>
        </w:rPr>
        <w:lastRenderedPageBreak/>
        <w:t xml:space="preserve">При заполнении полей, которые заполняются по состоянию на начало года, следует учитывать, что согласно пункту 18 Порядка </w:t>
      </w:r>
      <w:r w:rsidR="008D2E63" w:rsidRPr="00FF7363">
        <w:rPr>
          <w:rFonts w:eastAsiaTheme="minorHAnsi"/>
          <w:sz w:val="28"/>
          <w:szCs w:val="28"/>
          <w:lang w:eastAsia="en-US"/>
        </w:rPr>
        <w:t xml:space="preserve">от 28 января 2021 г. </w:t>
      </w:r>
      <w:r w:rsidRPr="00FF7363">
        <w:rPr>
          <w:rFonts w:eastAsiaTheme="minorHAnsi"/>
          <w:sz w:val="28"/>
          <w:szCs w:val="28"/>
          <w:lang w:eastAsia="en-US"/>
        </w:rPr>
        <w:t xml:space="preserve">№ 29н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приложением к Порядку </w:t>
      </w:r>
      <w:r w:rsidR="008D2E63" w:rsidRPr="00FF7363">
        <w:rPr>
          <w:rFonts w:eastAsiaTheme="minorHAnsi"/>
          <w:sz w:val="28"/>
          <w:szCs w:val="28"/>
          <w:lang w:eastAsia="en-US"/>
        </w:rPr>
        <w:t xml:space="preserve">от 28 января 2021 г. </w:t>
      </w:r>
      <w:r w:rsidRPr="00FF7363">
        <w:rPr>
          <w:rFonts w:eastAsiaTheme="minorHAnsi"/>
          <w:sz w:val="28"/>
          <w:szCs w:val="28"/>
          <w:lang w:eastAsia="en-US"/>
        </w:rPr>
        <w:t>№ 29н.</w:t>
      </w:r>
    </w:p>
    <w:p w:rsidR="004F42A4" w:rsidRPr="00FF7363" w:rsidRDefault="00D01086" w:rsidP="00F26603">
      <w:pPr>
        <w:widowControl w:val="0"/>
        <w:spacing w:line="360" w:lineRule="auto"/>
        <w:ind w:firstLine="567"/>
        <w:jc w:val="both"/>
        <w:rPr>
          <w:rFonts w:eastAsiaTheme="minorHAnsi"/>
          <w:sz w:val="28"/>
          <w:szCs w:val="28"/>
          <w:lang w:eastAsia="en-US"/>
        </w:rPr>
      </w:pPr>
      <w:r>
        <w:rPr>
          <w:rFonts w:eastAsiaTheme="minorHAnsi"/>
          <w:sz w:val="28"/>
          <w:szCs w:val="28"/>
          <w:lang w:eastAsia="en-US"/>
        </w:rPr>
        <w:t>4.6</w:t>
      </w:r>
      <w:r w:rsidRPr="00FF7363">
        <w:rPr>
          <w:rFonts w:eastAsiaTheme="minorHAnsi"/>
          <w:spacing w:val="-2"/>
          <w:sz w:val="28"/>
          <w:szCs w:val="28"/>
          <w:lang w:eastAsia="en-US"/>
        </w:rPr>
        <w:t>.3.</w:t>
      </w:r>
      <w:r w:rsidRPr="00FF7363">
        <w:rPr>
          <w:rFonts w:eastAsiaTheme="minorHAnsi"/>
          <w:sz w:val="28"/>
          <w:szCs w:val="28"/>
          <w:lang w:eastAsia="en-US"/>
        </w:rPr>
        <w:t xml:space="preserve"> По строке 1 в графе 3 указываются данные об общем количестве рабочих мест работодателя, подлежащих специальной оценке условий труда.</w:t>
      </w:r>
    </w:p>
    <w:p w:rsidR="002B4049" w:rsidRDefault="00D01086" w:rsidP="00F26603">
      <w:pPr>
        <w:widowControl w:val="0"/>
        <w:tabs>
          <w:tab w:val="left" w:pos="1560"/>
        </w:tabs>
        <w:spacing w:line="360" w:lineRule="auto"/>
        <w:ind w:firstLine="567"/>
        <w:jc w:val="both"/>
        <w:rPr>
          <w:rFonts w:eastAsiaTheme="minorHAnsi"/>
          <w:sz w:val="28"/>
          <w:szCs w:val="28"/>
          <w:lang w:eastAsia="en-US"/>
        </w:rPr>
      </w:pPr>
      <w:r>
        <w:rPr>
          <w:rFonts w:eastAsiaTheme="minorHAnsi"/>
          <w:sz w:val="28"/>
          <w:szCs w:val="28"/>
          <w:lang w:eastAsia="en-US"/>
        </w:rPr>
        <w:t>4.6</w:t>
      </w:r>
      <w:r w:rsidR="004F42A4" w:rsidRPr="00FF7363">
        <w:rPr>
          <w:rFonts w:eastAsiaTheme="minorHAnsi"/>
          <w:sz w:val="28"/>
          <w:szCs w:val="28"/>
          <w:lang w:eastAsia="en-US"/>
        </w:rPr>
        <w:t>.4. По строке 1 в графах 4</w:t>
      </w:r>
      <w:r w:rsidR="00174A86" w:rsidRPr="00FF7363">
        <w:rPr>
          <w:rFonts w:eastAsiaTheme="minorHAnsi"/>
          <w:sz w:val="28"/>
          <w:szCs w:val="28"/>
          <w:lang w:eastAsia="en-US"/>
        </w:rPr>
        <w:t>-</w:t>
      </w:r>
      <w:r w:rsidR="004F42A4" w:rsidRPr="00FF7363">
        <w:rPr>
          <w:rFonts w:eastAsiaTheme="minorHAnsi"/>
          <w:sz w:val="28"/>
          <w:szCs w:val="28"/>
          <w:lang w:eastAsia="en-US"/>
        </w:rPr>
        <w:t>11 указываются данные о количестве рабочих мест, в отношении которых проведена специальная оценка условий труда, в том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w:t>
      </w:r>
      <w:r w:rsidR="00174A86" w:rsidRPr="00FF7363">
        <w:rPr>
          <w:rFonts w:eastAsiaTheme="minorHAnsi"/>
          <w:sz w:val="28"/>
          <w:szCs w:val="28"/>
          <w:lang w:eastAsia="en-US"/>
        </w:rPr>
        <w:t>-</w:t>
      </w:r>
      <w:r w:rsidR="004F42A4" w:rsidRPr="00FF7363">
        <w:rPr>
          <w:rFonts w:eastAsiaTheme="minorHAnsi"/>
          <w:sz w:val="28"/>
          <w:szCs w:val="28"/>
          <w:lang w:eastAsia="en-US"/>
        </w:rPr>
        <w:t xml:space="preserve">11 проставляется </w:t>
      </w:r>
      <w:r w:rsidR="00F010D2">
        <w:rPr>
          <w:rFonts w:eastAsiaTheme="minorHAnsi"/>
          <w:sz w:val="28"/>
          <w:szCs w:val="28"/>
          <w:lang w:eastAsia="en-US"/>
        </w:rPr>
        <w:t>ноль (</w:t>
      </w:r>
      <w:r w:rsidR="004F42A4" w:rsidRPr="00FF7363">
        <w:rPr>
          <w:rFonts w:eastAsiaTheme="minorHAnsi"/>
          <w:sz w:val="28"/>
          <w:szCs w:val="28"/>
          <w:lang w:eastAsia="en-US"/>
        </w:rPr>
        <w:t>0</w:t>
      </w:r>
      <w:r w:rsidR="00F010D2">
        <w:rPr>
          <w:rFonts w:eastAsiaTheme="minorHAnsi"/>
          <w:sz w:val="28"/>
          <w:szCs w:val="28"/>
          <w:lang w:eastAsia="en-US"/>
        </w:rPr>
        <w:t>)</w:t>
      </w:r>
      <w:r w:rsidR="004F42A4" w:rsidRPr="00FF7363">
        <w:rPr>
          <w:rFonts w:eastAsiaTheme="minorHAnsi"/>
          <w:sz w:val="28"/>
          <w:szCs w:val="28"/>
          <w:lang w:eastAsia="en-US"/>
        </w:rPr>
        <w:t>.</w:t>
      </w:r>
    </w:p>
    <w:p w:rsidR="002D784A" w:rsidRPr="00FF7363" w:rsidRDefault="002D784A" w:rsidP="00F26603">
      <w:pPr>
        <w:widowControl w:val="0"/>
        <w:spacing w:after="200" w:line="276" w:lineRule="auto"/>
        <w:rPr>
          <w:rFonts w:eastAsiaTheme="minorEastAsia"/>
          <w:sz w:val="28"/>
          <w:szCs w:val="28"/>
        </w:rPr>
        <w:sectPr w:rsidR="002D784A" w:rsidRPr="00FF7363" w:rsidSect="00475B08">
          <w:headerReference w:type="default" r:id="rId22"/>
          <w:pgSz w:w="11905" w:h="16838" w:code="9"/>
          <w:pgMar w:top="1134" w:right="595" w:bottom="1134" w:left="1418" w:header="567" w:footer="0" w:gutter="0"/>
          <w:cols w:space="720"/>
          <w:titlePg/>
          <w:docGrid w:linePitch="299"/>
        </w:sect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B218E8" w:rsidTr="00E659D4">
        <w:tc>
          <w:tcPr>
            <w:tcW w:w="4644" w:type="dxa"/>
          </w:tcPr>
          <w:p w:rsidR="00E659D4" w:rsidRDefault="00E659D4" w:rsidP="00E262AB">
            <w:pPr>
              <w:widowControl w:val="0"/>
              <w:autoSpaceDE w:val="0"/>
              <w:autoSpaceDN w:val="0"/>
              <w:adjustRightInd w:val="0"/>
              <w:jc w:val="center"/>
              <w:rPr>
                <w:rFonts w:eastAsiaTheme="minorEastAsia"/>
                <w:bCs/>
                <w:sz w:val="28"/>
                <w:szCs w:val="28"/>
              </w:rPr>
            </w:pPr>
            <w:bookmarkStart w:id="6" w:name="P1152"/>
            <w:bookmarkEnd w:id="6"/>
          </w:p>
        </w:tc>
        <w:tc>
          <w:tcPr>
            <w:tcW w:w="5245" w:type="dxa"/>
          </w:tcPr>
          <w:p w:rsidR="00E659D4" w:rsidRPr="00EF5E2B" w:rsidRDefault="00D01086" w:rsidP="00E262AB">
            <w:pPr>
              <w:widowControl w:val="0"/>
              <w:autoSpaceDE w:val="0"/>
              <w:autoSpaceDN w:val="0"/>
              <w:adjustRightInd w:val="0"/>
              <w:rPr>
                <w:rFonts w:ascii="Times New Roman" w:eastAsiaTheme="minorEastAsia" w:hAnsi="Times New Roman" w:cs="Times New Roman"/>
                <w:bCs/>
                <w:sz w:val="24"/>
                <w:szCs w:val="24"/>
              </w:rPr>
            </w:pPr>
            <w:r w:rsidRPr="00EF5E2B">
              <w:rPr>
                <w:rFonts w:ascii="Times New Roman" w:eastAsiaTheme="minorEastAsia" w:hAnsi="Times New Roman" w:cs="Times New Roman"/>
                <w:bCs/>
                <w:sz w:val="24"/>
                <w:szCs w:val="24"/>
              </w:rPr>
              <w:t>Приложение</w:t>
            </w:r>
          </w:p>
          <w:p w:rsidR="00E659D4" w:rsidRDefault="00D01086" w:rsidP="00E262AB">
            <w:pPr>
              <w:widowControl w:val="0"/>
              <w:autoSpaceDE w:val="0"/>
              <w:autoSpaceDN w:val="0"/>
              <w:adjustRightInd w:val="0"/>
              <w:rPr>
                <w:rFonts w:eastAsiaTheme="minorEastAsia"/>
                <w:bCs/>
                <w:sz w:val="28"/>
                <w:szCs w:val="28"/>
              </w:rPr>
            </w:pPr>
            <w:r w:rsidRPr="00EF5E2B">
              <w:rPr>
                <w:rFonts w:ascii="Times New Roman" w:eastAsiaTheme="minorEastAsia" w:hAnsi="Times New Roman" w:cs="Times New Roman"/>
                <w:bCs/>
                <w:sz w:val="24"/>
                <w:szCs w:val="24"/>
              </w:rPr>
              <w:t xml:space="preserve">к </w:t>
            </w:r>
            <w:r w:rsidR="00D76FEB" w:rsidRPr="00EF5E2B">
              <w:rPr>
                <w:rFonts w:ascii="Times New Roman" w:eastAsiaTheme="minorEastAsia" w:hAnsi="Times New Roman" w:cs="Times New Roman"/>
                <w:bCs/>
                <w:sz w:val="24"/>
                <w:szCs w:val="24"/>
              </w:rPr>
              <w:t>П</w:t>
            </w:r>
            <w:r w:rsidRPr="00EF5E2B">
              <w:rPr>
                <w:rFonts w:ascii="Times New Roman" w:eastAsiaTheme="minorEastAsia" w:hAnsi="Times New Roman" w:cs="Times New Roman"/>
                <w:bCs/>
                <w:sz w:val="24"/>
                <w:szCs w:val="24"/>
              </w:rPr>
              <w:t xml:space="preserve">орядку заполнения единой формы </w:t>
            </w:r>
            <w:r w:rsidR="00CE0CF9" w:rsidRPr="00EF5E2B">
              <w:rPr>
                <w:rFonts w:ascii="Times New Roman" w:eastAsiaTheme="minorEastAsia" w:hAnsi="Times New Roman" w:cs="Times New Roman"/>
                <w:bCs/>
                <w:sz w:val="24"/>
                <w:szCs w:val="24"/>
              </w:rPr>
              <w:t>«</w:t>
            </w:r>
            <w:r w:rsidRPr="00EF5E2B">
              <w:rPr>
                <w:rFonts w:ascii="Times New Roman" w:eastAsiaTheme="minorEastAsia" w:hAnsi="Times New Roman" w:cs="Times New Roman"/>
                <w:bCs/>
                <w:sz w:val="24"/>
                <w:szCs w:val="24"/>
              </w:rPr>
              <w:t>Сведения для ведения индивидуального (персонифицированного) учета и сведени</w:t>
            </w:r>
            <w:r w:rsidR="00D76FEB" w:rsidRPr="00EF5E2B">
              <w:rPr>
                <w:rFonts w:ascii="Times New Roman" w:eastAsiaTheme="minorEastAsia" w:hAnsi="Times New Roman" w:cs="Times New Roman"/>
                <w:bCs/>
                <w:sz w:val="24"/>
                <w:szCs w:val="24"/>
              </w:rPr>
              <w:t>я</w:t>
            </w:r>
            <w:r w:rsidRPr="00EF5E2B">
              <w:rPr>
                <w:rFonts w:ascii="Times New Roman" w:eastAsiaTheme="minorEastAsia" w:hAnsi="Times New Roman" w:cs="Times New Roman"/>
                <w:bCs/>
                <w:sz w:val="24"/>
                <w:szCs w:val="24"/>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sidRPr="00EF5E2B">
              <w:rPr>
                <w:rFonts w:ascii="Times New Roman" w:eastAsiaTheme="minorEastAsia" w:hAnsi="Times New Roman" w:cs="Times New Roman"/>
                <w:bCs/>
                <w:sz w:val="24"/>
                <w:szCs w:val="24"/>
              </w:rPr>
              <w:t>»</w:t>
            </w:r>
          </w:p>
        </w:tc>
      </w:tr>
    </w:tbl>
    <w:p w:rsidR="00E659D4" w:rsidRDefault="00E659D4" w:rsidP="00E262AB">
      <w:pPr>
        <w:widowControl w:val="0"/>
        <w:autoSpaceDE w:val="0"/>
        <w:autoSpaceDN w:val="0"/>
        <w:adjustRightInd w:val="0"/>
        <w:jc w:val="center"/>
        <w:rPr>
          <w:rFonts w:eastAsiaTheme="minorEastAsia"/>
          <w:bCs/>
          <w:sz w:val="28"/>
          <w:szCs w:val="28"/>
        </w:rPr>
      </w:pPr>
    </w:p>
    <w:p w:rsidR="00E7568F" w:rsidRPr="00FF7363" w:rsidRDefault="00D01086" w:rsidP="00E262AB">
      <w:pPr>
        <w:widowControl w:val="0"/>
        <w:autoSpaceDE w:val="0"/>
        <w:autoSpaceDN w:val="0"/>
        <w:adjustRightInd w:val="0"/>
        <w:jc w:val="center"/>
        <w:rPr>
          <w:rFonts w:eastAsiaTheme="minorEastAsia"/>
          <w:b/>
          <w:bCs/>
          <w:sz w:val="28"/>
          <w:szCs w:val="28"/>
        </w:rPr>
      </w:pPr>
      <w:r>
        <w:rPr>
          <w:rFonts w:eastAsiaTheme="minorEastAsia"/>
          <w:b/>
          <w:bCs/>
          <w:sz w:val="28"/>
          <w:szCs w:val="28"/>
        </w:rPr>
        <w:t>К</w:t>
      </w:r>
      <w:r w:rsidRPr="00FF7363">
        <w:rPr>
          <w:rFonts w:eastAsiaTheme="minorEastAsia"/>
          <w:b/>
          <w:bCs/>
          <w:sz w:val="28"/>
          <w:szCs w:val="28"/>
        </w:rPr>
        <w:t>ЛАССИФИКАТОР</w:t>
      </w:r>
    </w:p>
    <w:p w:rsidR="002C3123" w:rsidRPr="00FF7363" w:rsidRDefault="00D01086" w:rsidP="00E262AB">
      <w:pPr>
        <w:widowControl w:val="0"/>
        <w:autoSpaceDE w:val="0"/>
        <w:autoSpaceDN w:val="0"/>
        <w:adjustRightInd w:val="0"/>
        <w:jc w:val="center"/>
        <w:rPr>
          <w:rFonts w:eastAsiaTheme="minorEastAsia"/>
          <w:b/>
          <w:bCs/>
          <w:sz w:val="28"/>
          <w:szCs w:val="28"/>
        </w:rPr>
      </w:pPr>
      <w:r w:rsidRPr="00FF7363">
        <w:rPr>
          <w:rFonts w:eastAsiaTheme="minorEastAsia"/>
          <w:b/>
          <w:bCs/>
          <w:sz w:val="28"/>
          <w:szCs w:val="28"/>
        </w:rPr>
        <w:t xml:space="preserve">ПАРАМЕТРОВ, ИСПОЛЬЗУЕМЫХ ПРИ ЗАПОЛНЕНИИ ФОРМЫ </w:t>
      </w:r>
      <w:r>
        <w:rPr>
          <w:rFonts w:eastAsiaTheme="minorEastAsia"/>
          <w:b/>
          <w:bCs/>
          <w:sz w:val="28"/>
          <w:szCs w:val="28"/>
        </w:rPr>
        <w:t>«С</w:t>
      </w:r>
      <w:r w:rsidRPr="00FF7363">
        <w:rPr>
          <w:rFonts w:eastAsiaTheme="minorEastAsia"/>
          <w:b/>
          <w:bCs/>
          <w:sz w:val="28"/>
          <w:szCs w:val="28"/>
        </w:rPr>
        <w:t>ВЕДЕНИЯ ДЛЯ ВЕДЕНИЯ ИНДИВИДУАЛЬНОГО (ПЕРСОНИФИЦИРОВАННОГО) УЧЕТА И СВЕДЕНИ</w:t>
      </w:r>
      <w:r>
        <w:rPr>
          <w:rFonts w:eastAsiaTheme="minorEastAsia"/>
          <w:b/>
          <w:bCs/>
          <w:sz w:val="28"/>
          <w:szCs w:val="28"/>
        </w:rPr>
        <w:t>Я</w:t>
      </w:r>
      <w:r w:rsidRPr="00FF7363">
        <w:rPr>
          <w:rFonts w:eastAsiaTheme="minorEastAsia"/>
          <w:b/>
          <w:bCs/>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w:t>
      </w:r>
      <w:r>
        <w:rPr>
          <w:rFonts w:eastAsiaTheme="minorEastAsia"/>
          <w:b/>
          <w:bCs/>
          <w:sz w:val="28"/>
          <w:szCs w:val="28"/>
        </w:rPr>
        <w:t>ЕФС</w:t>
      </w:r>
      <w:r w:rsidRPr="00FF7363">
        <w:rPr>
          <w:rFonts w:eastAsiaTheme="minorEastAsia"/>
          <w:b/>
          <w:bCs/>
          <w:sz w:val="28"/>
          <w:szCs w:val="28"/>
        </w:rPr>
        <w:t>-1)</w:t>
      </w:r>
      <w:r>
        <w:rPr>
          <w:rFonts w:eastAsiaTheme="minorEastAsia"/>
          <w:b/>
          <w:bCs/>
          <w:sz w:val="28"/>
          <w:szCs w:val="28"/>
        </w:rPr>
        <w:t>»</w:t>
      </w:r>
    </w:p>
    <w:p w:rsidR="0041608D" w:rsidRPr="00FF7363" w:rsidRDefault="0041608D" w:rsidP="00E262AB">
      <w:pPr>
        <w:widowControl w:val="0"/>
        <w:autoSpaceDE w:val="0"/>
        <w:autoSpaceDN w:val="0"/>
        <w:adjustRightInd w:val="0"/>
        <w:jc w:val="center"/>
        <w:rPr>
          <w:rFonts w:eastAsiaTheme="minorEastAsia"/>
          <w:b/>
          <w:bCs/>
          <w:sz w:val="28"/>
          <w:szCs w:val="28"/>
        </w:rPr>
      </w:pPr>
    </w:p>
    <w:p w:rsidR="0041608D" w:rsidRPr="00FF7363" w:rsidRDefault="00D01086" w:rsidP="00E262AB">
      <w:pPr>
        <w:widowControl w:val="0"/>
        <w:autoSpaceDE w:val="0"/>
        <w:autoSpaceDN w:val="0"/>
        <w:adjustRightInd w:val="0"/>
        <w:jc w:val="center"/>
        <w:rPr>
          <w:rFonts w:eastAsiaTheme="minorEastAsia"/>
          <w:b/>
          <w:bCs/>
          <w:sz w:val="28"/>
          <w:szCs w:val="28"/>
        </w:rPr>
      </w:pPr>
      <w:r w:rsidRPr="00FF7363">
        <w:rPr>
          <w:rFonts w:eastAsiaTheme="minorEastAsia"/>
          <w:b/>
          <w:bCs/>
          <w:sz w:val="28"/>
          <w:szCs w:val="28"/>
        </w:rPr>
        <w:t xml:space="preserve">Коды причин увольнения, используемые при заполнении формы </w:t>
      </w:r>
      <w:r w:rsidR="00CE0CF9">
        <w:rPr>
          <w:rFonts w:eastAsiaTheme="minorEastAsia"/>
          <w:b/>
          <w:bCs/>
          <w:sz w:val="28"/>
          <w:szCs w:val="28"/>
        </w:rPr>
        <w:t>«</w:t>
      </w:r>
      <w:r w:rsidRPr="00FF7363">
        <w:rPr>
          <w:rFonts w:eastAsiaTheme="minorEastAsia"/>
          <w:b/>
          <w:bCs/>
          <w:sz w:val="28"/>
          <w:szCs w:val="28"/>
        </w:rPr>
        <w:t>Сведения для ведения индивидуального (персонифицированного) учета и сведени</w:t>
      </w:r>
      <w:r w:rsidR="00D76FEB">
        <w:rPr>
          <w:rFonts w:eastAsiaTheme="minorEastAsia"/>
          <w:b/>
          <w:bCs/>
          <w:sz w:val="28"/>
          <w:szCs w:val="28"/>
        </w:rPr>
        <w:t>я</w:t>
      </w:r>
      <w:r w:rsidRPr="00FF7363">
        <w:rPr>
          <w:rFonts w:eastAsiaTheme="minorEastAsia"/>
          <w:b/>
          <w:bCs/>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eastAsiaTheme="minorEastAsia"/>
          <w:b/>
          <w:bCs/>
          <w:sz w:val="28"/>
          <w:szCs w:val="28"/>
        </w:rPr>
        <w:t>»</w:t>
      </w:r>
    </w:p>
    <w:p w:rsidR="00835E58" w:rsidRPr="00FF7363" w:rsidRDefault="00835E58" w:rsidP="00E262AB">
      <w:pPr>
        <w:widowControl w:val="0"/>
        <w:autoSpaceDE w:val="0"/>
        <w:autoSpaceDN w:val="0"/>
        <w:adjustRightInd w:val="0"/>
        <w:jc w:val="center"/>
        <w:rPr>
          <w:rFonts w:eastAsiaTheme="minorEastAsia"/>
          <w:b/>
          <w:bCs/>
          <w:sz w:val="28"/>
          <w:szCs w:val="28"/>
        </w:rPr>
      </w:pPr>
    </w:p>
    <w:tbl>
      <w:tblPr>
        <w:tblStyle w:val="TableGrid0"/>
        <w:tblpPr w:leftFromText="180" w:rightFromText="180" w:vertAnchor="text" w:tblpX="53" w:tblpY="1"/>
        <w:tblW w:w="4878" w:type="pct"/>
        <w:tblBorders>
          <w:insideH w:val="single" w:sz="6" w:space="0" w:color="auto"/>
          <w:insideV w:val="single" w:sz="6" w:space="0" w:color="auto"/>
        </w:tblBorders>
        <w:tblLayout w:type="fixed"/>
        <w:tblLook w:val="04A0" w:firstRow="1" w:lastRow="0" w:firstColumn="1" w:lastColumn="0" w:noHBand="0" w:noVBand="1"/>
      </w:tblPr>
      <w:tblGrid>
        <w:gridCol w:w="1527"/>
        <w:gridCol w:w="2071"/>
        <w:gridCol w:w="6291"/>
      </w:tblGrid>
      <w:tr w:rsidR="00B218E8" w:rsidRPr="00EF5E2B" w:rsidTr="00880AB7">
        <w:trPr>
          <w:trHeight w:val="653"/>
        </w:trPr>
        <w:tc>
          <w:tcPr>
            <w:tcW w:w="772" w:type="pct"/>
            <w:vAlign w:val="center"/>
          </w:tcPr>
          <w:p w:rsidR="00910B55" w:rsidRPr="00EF5E2B" w:rsidRDefault="00D01086" w:rsidP="00E262AB">
            <w:pPr>
              <w:widowControl w:val="0"/>
              <w:spacing w:line="60" w:lineRule="atLeast"/>
              <w:jc w:val="center"/>
              <w:rPr>
                <w:rFonts w:ascii="Times New Roman" w:hAnsi="Times New Roman" w:cs="Times New Roman"/>
                <w:b/>
                <w:sz w:val="28"/>
                <w:szCs w:val="28"/>
              </w:rPr>
            </w:pPr>
            <w:r w:rsidRPr="00EF5E2B">
              <w:rPr>
                <w:rFonts w:ascii="Times New Roman" w:hAnsi="Times New Roman" w:cs="Times New Roman"/>
                <w:b/>
                <w:sz w:val="28"/>
                <w:szCs w:val="28"/>
              </w:rPr>
              <w:t>Код</w:t>
            </w:r>
          </w:p>
        </w:tc>
        <w:tc>
          <w:tcPr>
            <w:tcW w:w="1047" w:type="pct"/>
            <w:vAlign w:val="center"/>
          </w:tcPr>
          <w:p w:rsidR="00910B55" w:rsidRPr="00EF5E2B" w:rsidRDefault="00D01086" w:rsidP="00E262AB">
            <w:pPr>
              <w:widowControl w:val="0"/>
              <w:spacing w:line="60" w:lineRule="atLeast"/>
              <w:jc w:val="center"/>
              <w:rPr>
                <w:rFonts w:ascii="Times New Roman" w:hAnsi="Times New Roman" w:cs="Times New Roman"/>
                <w:b/>
                <w:sz w:val="28"/>
                <w:szCs w:val="28"/>
              </w:rPr>
            </w:pPr>
            <w:r w:rsidRPr="00EF5E2B">
              <w:rPr>
                <w:rFonts w:ascii="Times New Roman" w:hAnsi="Times New Roman" w:cs="Times New Roman"/>
                <w:b/>
                <w:sz w:val="28"/>
                <w:szCs w:val="28"/>
              </w:rPr>
              <w:t>Пункт и статья Трудового кодекса Российской Федерации</w:t>
            </w:r>
            <w:r w:rsidR="007620C9" w:rsidRPr="00EF5E2B">
              <w:rPr>
                <w:rFonts w:ascii="Times New Roman" w:hAnsi="Times New Roman" w:cs="Times New Roman"/>
                <w:b/>
                <w:sz w:val="28"/>
                <w:szCs w:val="28"/>
              </w:rPr>
              <w:t xml:space="preserve"> </w:t>
            </w:r>
            <w:r w:rsidRPr="00EF5E2B">
              <w:rPr>
                <w:rFonts w:ascii="Times New Roman" w:hAnsi="Times New Roman" w:cs="Times New Roman"/>
                <w:b/>
                <w:sz w:val="28"/>
                <w:szCs w:val="28"/>
              </w:rPr>
              <w:t>/</w:t>
            </w:r>
            <w:r w:rsidR="00CE70DE" w:rsidRPr="00EF5E2B">
              <w:rPr>
                <w:rFonts w:ascii="Times New Roman" w:hAnsi="Times New Roman" w:cs="Times New Roman"/>
                <w:b/>
                <w:sz w:val="28"/>
                <w:szCs w:val="28"/>
              </w:rPr>
              <w:t xml:space="preserve"> </w:t>
            </w:r>
            <w:r w:rsidRPr="00EF5E2B">
              <w:rPr>
                <w:rFonts w:ascii="Times New Roman" w:hAnsi="Times New Roman" w:cs="Times New Roman"/>
                <w:b/>
                <w:sz w:val="28"/>
                <w:szCs w:val="28"/>
              </w:rPr>
              <w:t>федерального закона</w:t>
            </w:r>
          </w:p>
        </w:tc>
        <w:tc>
          <w:tcPr>
            <w:tcW w:w="3181" w:type="pct"/>
            <w:vAlign w:val="center"/>
          </w:tcPr>
          <w:p w:rsidR="00910B55" w:rsidRPr="00EF5E2B" w:rsidRDefault="00D01086" w:rsidP="00E262AB">
            <w:pPr>
              <w:widowControl w:val="0"/>
              <w:spacing w:line="60" w:lineRule="atLeast"/>
              <w:jc w:val="center"/>
              <w:rPr>
                <w:rFonts w:ascii="Times New Roman" w:hAnsi="Times New Roman" w:cs="Times New Roman"/>
                <w:b/>
                <w:sz w:val="28"/>
                <w:szCs w:val="28"/>
              </w:rPr>
            </w:pPr>
            <w:r w:rsidRPr="00EF5E2B">
              <w:rPr>
                <w:rFonts w:ascii="Times New Roman" w:hAnsi="Times New Roman" w:cs="Times New Roman"/>
                <w:b/>
                <w:sz w:val="28"/>
                <w:szCs w:val="28"/>
              </w:rPr>
              <w:t>Основание</w:t>
            </w:r>
          </w:p>
        </w:tc>
      </w:tr>
      <w:tr w:rsidR="00B218E8" w:rsidRPr="00EF5E2B" w:rsidTr="00A925F3">
        <w:trPr>
          <w:trHeight w:val="386"/>
        </w:trPr>
        <w:tc>
          <w:tcPr>
            <w:tcW w:w="5000" w:type="pct"/>
            <w:gridSpan w:val="3"/>
            <w:vAlign w:val="center"/>
          </w:tcPr>
          <w:p w:rsidR="00910B55" w:rsidRPr="00EF5E2B" w:rsidRDefault="00D01086" w:rsidP="00E262AB">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Трудовой кодекс Российской Федерации</w:t>
            </w:r>
            <w:r w:rsidRPr="00EF5E2B">
              <w:rPr>
                <w:rFonts w:ascii="Times New Roman" w:hAnsi="Times New Roman" w:cs="Times New Roman"/>
                <w:b/>
                <w:sz w:val="28"/>
                <w:szCs w:val="28"/>
                <w:vertAlign w:val="superscript"/>
              </w:rPr>
              <w:footnoteReference w:id="43"/>
            </w:r>
          </w:p>
        </w:tc>
      </w:tr>
      <w:tr w:rsidR="00B218E8" w:rsidRPr="00EF5E2B" w:rsidTr="00880AB7">
        <w:trPr>
          <w:trHeight w:val="653"/>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ч1с71тк</w:t>
            </w:r>
          </w:p>
        </w:tc>
        <w:tc>
          <w:tcPr>
            <w:tcW w:w="1047"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часть 1 статьи 71 ТК </w:t>
            </w:r>
            <w:r w:rsidR="005710B3" w:rsidRPr="00EF5E2B">
              <w:rPr>
                <w:rFonts w:ascii="Times New Roman" w:hAnsi="Times New Roman" w:cs="Times New Roman"/>
                <w:sz w:val="28"/>
                <w:szCs w:val="28"/>
              </w:rPr>
              <w:t>РФ</w:t>
            </w:r>
          </w:p>
        </w:tc>
        <w:tc>
          <w:tcPr>
            <w:tcW w:w="3181" w:type="pct"/>
          </w:tcPr>
          <w:p w:rsidR="00910B55" w:rsidRPr="00EF5E2B" w:rsidRDefault="00D01086" w:rsidP="006D5609">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в связи с неудовлетворительным результатом испытания, часть первая стать</w:t>
            </w:r>
            <w:r w:rsidR="006D5609" w:rsidRPr="00EF5E2B">
              <w:rPr>
                <w:rFonts w:ascii="Times New Roman" w:hAnsi="Times New Roman" w:cs="Times New Roman"/>
                <w:sz w:val="28"/>
                <w:szCs w:val="28"/>
              </w:rPr>
              <w:t>и</w:t>
            </w:r>
            <w:r w:rsidRPr="00EF5E2B">
              <w:rPr>
                <w:rFonts w:ascii="Times New Roman" w:hAnsi="Times New Roman" w:cs="Times New Roman"/>
                <w:sz w:val="28"/>
                <w:szCs w:val="28"/>
              </w:rPr>
              <w:t xml:space="preserve"> 71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60"/>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п1ч1с77тк</w:t>
            </w:r>
          </w:p>
        </w:tc>
        <w:tc>
          <w:tcPr>
            <w:tcW w:w="1047"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1 части 1 статьи 77 ТК </w:t>
            </w:r>
            <w:r w:rsidR="005710B3" w:rsidRPr="00EF5E2B">
              <w:rPr>
                <w:rFonts w:ascii="Times New Roman" w:hAnsi="Times New Roman" w:cs="Times New Roman"/>
                <w:sz w:val="28"/>
                <w:szCs w:val="28"/>
              </w:rPr>
              <w:t>РФ</w:t>
            </w:r>
          </w:p>
        </w:tc>
        <w:tc>
          <w:tcPr>
            <w:tcW w:w="3181" w:type="pct"/>
          </w:tcPr>
          <w:p w:rsidR="00910B55"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соглашению сторон, пункт 1 части первой статьи 77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60"/>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п2ч1с77тк</w:t>
            </w:r>
          </w:p>
        </w:tc>
        <w:tc>
          <w:tcPr>
            <w:tcW w:w="1047" w:type="pct"/>
            <w:hideMark/>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2 части 1 статьи 77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истечением срока трудового договора, пункт 2 части первой статьи 77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60"/>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п3ч1с77тк</w:t>
            </w:r>
          </w:p>
        </w:tc>
        <w:tc>
          <w:tcPr>
            <w:tcW w:w="1047" w:type="pct"/>
            <w:hideMark/>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3 части 1 статьи 77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работника, пункт 3 части первой статьи 77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882"/>
        </w:trPr>
        <w:tc>
          <w:tcPr>
            <w:tcW w:w="772" w:type="pct"/>
          </w:tcPr>
          <w:p w:rsidR="00910B55"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п5ч1с77тк</w:t>
            </w:r>
          </w:p>
        </w:tc>
        <w:tc>
          <w:tcPr>
            <w:tcW w:w="1047" w:type="pct"/>
            <w:hideMark/>
          </w:tcPr>
          <w:p w:rsidR="00910B55"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пункт 5 части 1 статьи 77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переводом работника по его просьбе или с его согласия на выборную работу (должность) пункт 5 части первой статьи 77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2924"/>
        </w:trPr>
        <w:tc>
          <w:tcPr>
            <w:tcW w:w="772" w:type="pct"/>
          </w:tcPr>
          <w:p w:rsidR="00910B55"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п6ч1с77тк</w:t>
            </w:r>
          </w:p>
        </w:tc>
        <w:tc>
          <w:tcPr>
            <w:tcW w:w="1047" w:type="pct"/>
            <w:hideMark/>
          </w:tcPr>
          <w:p w:rsidR="00910B55"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пункт 6 части 1 статьи 77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ввиду отказа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пункт 6 части первой статьи 77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2001"/>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п7ч1с77тк</w:t>
            </w:r>
          </w:p>
        </w:tc>
        <w:tc>
          <w:tcPr>
            <w:tcW w:w="1047" w:type="pct"/>
            <w:hideMark/>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7 части 1 статьи 77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ввиду отказа работника от продолжения работы в связи с изменением определенных сторонами условий трудового договора, пункт 7 части первой статьи 77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3306"/>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п8ч1с77тк</w:t>
            </w:r>
          </w:p>
        </w:tc>
        <w:tc>
          <w:tcPr>
            <w:tcW w:w="1047" w:type="pct"/>
            <w:hideMark/>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8 части 1 статьи 77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отказом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w:t>
            </w:r>
            <w:r w:rsidR="006D5609" w:rsidRPr="00EF5E2B">
              <w:rPr>
                <w:rFonts w:ascii="Times New Roman" w:hAnsi="Times New Roman" w:cs="Times New Roman"/>
                <w:sz w:val="28"/>
                <w:szCs w:val="28"/>
              </w:rPr>
              <w:t>м</w:t>
            </w:r>
            <w:r w:rsidRPr="00EF5E2B">
              <w:rPr>
                <w:rFonts w:ascii="Times New Roman" w:hAnsi="Times New Roman" w:cs="Times New Roman"/>
                <w:sz w:val="28"/>
                <w:szCs w:val="28"/>
              </w:rPr>
              <w:t xml:space="preserve"> у работодателя соответствующей работы, пункт 8 части первой статьи 77 Трудового кодекса </w:t>
            </w:r>
            <w:r w:rsidR="00AA4293" w:rsidRPr="00EF5E2B">
              <w:rPr>
                <w:rFonts w:ascii="Times New Roman" w:hAnsi="Times New Roman" w:cs="Times New Roman"/>
                <w:sz w:val="28"/>
                <w:szCs w:val="28"/>
              </w:rPr>
              <w:t xml:space="preserve"> Российской Федерации</w:t>
            </w:r>
          </w:p>
        </w:tc>
      </w:tr>
      <w:tr w:rsidR="00B218E8" w:rsidRPr="00EF5E2B" w:rsidTr="00880AB7">
        <w:trPr>
          <w:trHeight w:val="1777"/>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п9ч1с77тк</w:t>
            </w:r>
          </w:p>
        </w:tc>
        <w:tc>
          <w:tcPr>
            <w:tcW w:w="1047" w:type="pct"/>
            <w:hideMark/>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9 части 1 статьи 77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прекращен в связи с отказом работника от перевода на работу в другую местность вместе с работодателем, пункт 9 части первой статьи 77 Трудового кодекса </w:t>
            </w:r>
            <w:r w:rsidR="00AA4293" w:rsidRPr="00EF5E2B">
              <w:rPr>
                <w:rFonts w:ascii="Times New Roman" w:hAnsi="Times New Roman" w:cs="Times New Roman"/>
                <w:sz w:val="28"/>
                <w:szCs w:val="28"/>
              </w:rPr>
              <w:t xml:space="preserve"> Российской Федерации</w:t>
            </w:r>
          </w:p>
        </w:tc>
      </w:tr>
      <w:tr w:rsidR="00B218E8" w:rsidRPr="00EF5E2B" w:rsidTr="00880AB7">
        <w:trPr>
          <w:trHeight w:val="1004"/>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п11ч1с77тк</w:t>
            </w:r>
          </w:p>
        </w:tc>
        <w:tc>
          <w:tcPr>
            <w:tcW w:w="1047" w:type="pct"/>
            <w:hideMark/>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11 части 1 статьи 77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нарушением установленных Трудовым кодексом правил заключения трудового договора, пункт 11 части первой статьи 77 Трудово</w:t>
            </w:r>
            <w:r w:rsidR="00F70BFB" w:rsidRPr="00EF5E2B">
              <w:rPr>
                <w:rFonts w:ascii="Times New Roman" w:hAnsi="Times New Roman" w:cs="Times New Roman"/>
                <w:sz w:val="28"/>
                <w:szCs w:val="28"/>
              </w:rPr>
              <w:t xml:space="preserve">го кодекса </w:t>
            </w:r>
            <w:r w:rsidR="00AA4293" w:rsidRPr="00EF5E2B">
              <w:rPr>
                <w:rFonts w:ascii="Times New Roman" w:hAnsi="Times New Roman" w:cs="Times New Roman"/>
                <w:sz w:val="28"/>
                <w:szCs w:val="28"/>
              </w:rPr>
              <w:t xml:space="preserve"> Российской Федерации</w:t>
            </w:r>
          </w:p>
        </w:tc>
      </w:tr>
      <w:tr w:rsidR="00B218E8" w:rsidRPr="00EF5E2B" w:rsidTr="00880AB7">
        <w:trPr>
          <w:trHeight w:val="1271"/>
        </w:trPr>
        <w:tc>
          <w:tcPr>
            <w:tcW w:w="772" w:type="pct"/>
            <w:vMerge w:val="restart"/>
          </w:tcPr>
          <w:p w:rsidR="002A5174"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п1ч1с81тк</w:t>
            </w:r>
          </w:p>
        </w:tc>
        <w:tc>
          <w:tcPr>
            <w:tcW w:w="1047" w:type="pct"/>
            <w:vMerge w:val="restart"/>
            <w:hideMark/>
          </w:tcPr>
          <w:p w:rsidR="002A5174"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пункт 1 части 1 статьи 81 ТК </w:t>
            </w:r>
            <w:r w:rsidR="005710B3" w:rsidRPr="00EF5E2B">
              <w:rPr>
                <w:rFonts w:ascii="Times New Roman" w:hAnsi="Times New Roman" w:cs="Times New Roman"/>
                <w:sz w:val="28"/>
                <w:szCs w:val="28"/>
              </w:rPr>
              <w:t>РФ</w:t>
            </w:r>
          </w:p>
        </w:tc>
        <w:tc>
          <w:tcPr>
            <w:tcW w:w="3181" w:type="pct"/>
            <w:hideMark/>
          </w:tcPr>
          <w:p w:rsidR="002A5174" w:rsidRPr="00EF5E2B" w:rsidRDefault="00D01086" w:rsidP="002A5174">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ликвидацией организации, пункт 1 части первой статьи 81 Трудового кодекса Российской Федерации</w:t>
            </w:r>
          </w:p>
        </w:tc>
      </w:tr>
      <w:tr w:rsidR="00B218E8" w:rsidRPr="00EF5E2B" w:rsidTr="00880AB7">
        <w:trPr>
          <w:trHeight w:val="1447"/>
        </w:trPr>
        <w:tc>
          <w:tcPr>
            <w:tcW w:w="772" w:type="pct"/>
            <w:vMerge/>
          </w:tcPr>
          <w:p w:rsidR="002A5174" w:rsidRPr="00EF5E2B" w:rsidRDefault="002A5174" w:rsidP="00E262AB">
            <w:pPr>
              <w:widowControl w:val="0"/>
              <w:rPr>
                <w:rFonts w:ascii="Times New Roman" w:hAnsi="Times New Roman" w:cs="Times New Roman"/>
                <w:sz w:val="28"/>
                <w:szCs w:val="28"/>
              </w:rPr>
            </w:pPr>
          </w:p>
        </w:tc>
        <w:tc>
          <w:tcPr>
            <w:tcW w:w="1047" w:type="pct"/>
            <w:vMerge/>
          </w:tcPr>
          <w:p w:rsidR="002A5174" w:rsidRPr="00EF5E2B" w:rsidRDefault="002A5174" w:rsidP="00E262AB">
            <w:pPr>
              <w:widowControl w:val="0"/>
              <w:rPr>
                <w:rFonts w:ascii="Times New Roman" w:hAnsi="Times New Roman" w:cs="Times New Roman"/>
                <w:sz w:val="28"/>
                <w:szCs w:val="28"/>
              </w:rPr>
            </w:pPr>
          </w:p>
        </w:tc>
        <w:tc>
          <w:tcPr>
            <w:tcW w:w="3181" w:type="pct"/>
          </w:tcPr>
          <w:p w:rsidR="002A5174"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прекращением деятельности индивидуальным предпринимателем, пункт 1 части первой статьи 81 Трудового кодекса Российской Федерации</w:t>
            </w:r>
          </w:p>
        </w:tc>
      </w:tr>
      <w:tr w:rsidR="00B218E8" w:rsidRPr="00EF5E2B" w:rsidTr="00880AB7">
        <w:trPr>
          <w:trHeight w:val="60"/>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п2ч1с81тк</w:t>
            </w:r>
          </w:p>
        </w:tc>
        <w:tc>
          <w:tcPr>
            <w:tcW w:w="1047" w:type="pct"/>
            <w:hideMark/>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2 части 1 статьи 81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сокращением численности работников организации, индивидуального предпринимателя</w:t>
            </w:r>
            <w:r w:rsidR="006D5609" w:rsidRPr="00EF5E2B">
              <w:rPr>
                <w:rFonts w:ascii="Times New Roman" w:hAnsi="Times New Roman" w:cs="Times New Roman"/>
                <w:sz w:val="28"/>
                <w:szCs w:val="28"/>
              </w:rPr>
              <w:t>,</w:t>
            </w:r>
            <w:r w:rsidRPr="00EF5E2B">
              <w:rPr>
                <w:rFonts w:ascii="Times New Roman" w:hAnsi="Times New Roman" w:cs="Times New Roman"/>
                <w:sz w:val="28"/>
                <w:szCs w:val="28"/>
              </w:rPr>
              <w:t xml:space="preserve"> пункт 2 части первой статьи 81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2258"/>
        </w:trPr>
        <w:tc>
          <w:tcPr>
            <w:tcW w:w="772" w:type="pct"/>
            <w:vMerge w:val="restart"/>
          </w:tcPr>
          <w:p w:rsidR="002A5174"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п3ч1с81тк</w:t>
            </w:r>
          </w:p>
        </w:tc>
        <w:tc>
          <w:tcPr>
            <w:tcW w:w="1047" w:type="pct"/>
            <w:vMerge w:val="restart"/>
            <w:hideMark/>
          </w:tcPr>
          <w:p w:rsidR="002A5174"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пункт 3 части 1 статьи 81 ТК </w:t>
            </w:r>
            <w:r w:rsidR="005710B3" w:rsidRPr="00EF5E2B">
              <w:rPr>
                <w:rFonts w:ascii="Times New Roman" w:hAnsi="Times New Roman" w:cs="Times New Roman"/>
                <w:sz w:val="28"/>
                <w:szCs w:val="28"/>
              </w:rPr>
              <w:t>РФ</w:t>
            </w:r>
          </w:p>
        </w:tc>
        <w:tc>
          <w:tcPr>
            <w:tcW w:w="3181" w:type="pct"/>
            <w:hideMark/>
          </w:tcPr>
          <w:p w:rsidR="002A5174" w:rsidRPr="00EF5E2B" w:rsidRDefault="00D01086" w:rsidP="002A5174">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несоответствием работника занимаемой должности вследствие недостаточной квалификации, подтвержденной результатами аттестации, пункт 3 части первой статьи 81 Трудового кодекса Российской Федерации</w:t>
            </w:r>
          </w:p>
        </w:tc>
      </w:tr>
      <w:tr w:rsidR="00B218E8" w:rsidRPr="00EF5E2B" w:rsidTr="00880AB7">
        <w:trPr>
          <w:trHeight w:val="279"/>
        </w:trPr>
        <w:tc>
          <w:tcPr>
            <w:tcW w:w="772" w:type="pct"/>
            <w:vMerge/>
          </w:tcPr>
          <w:p w:rsidR="002A5174" w:rsidRPr="00EF5E2B" w:rsidRDefault="002A5174" w:rsidP="00E262AB">
            <w:pPr>
              <w:widowControl w:val="0"/>
              <w:rPr>
                <w:rFonts w:ascii="Times New Roman" w:hAnsi="Times New Roman" w:cs="Times New Roman"/>
                <w:sz w:val="28"/>
                <w:szCs w:val="28"/>
              </w:rPr>
            </w:pPr>
          </w:p>
        </w:tc>
        <w:tc>
          <w:tcPr>
            <w:tcW w:w="1047" w:type="pct"/>
            <w:vMerge/>
          </w:tcPr>
          <w:p w:rsidR="002A5174" w:rsidRPr="00EF5E2B" w:rsidRDefault="002A5174" w:rsidP="00E262AB">
            <w:pPr>
              <w:widowControl w:val="0"/>
              <w:rPr>
                <w:rFonts w:ascii="Times New Roman" w:hAnsi="Times New Roman" w:cs="Times New Roman"/>
                <w:sz w:val="28"/>
                <w:szCs w:val="28"/>
              </w:rPr>
            </w:pPr>
          </w:p>
        </w:tc>
        <w:tc>
          <w:tcPr>
            <w:tcW w:w="3181" w:type="pct"/>
          </w:tcPr>
          <w:p w:rsidR="002A5174"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несоответствием работника выполняемой работе вследствие недостаточной квалификации, подтвержденной результатами аттестации, пункт 3 части первой статьи 81 Трудового кодекса Российской Федерации</w:t>
            </w:r>
          </w:p>
        </w:tc>
      </w:tr>
      <w:tr w:rsidR="00B218E8" w:rsidRPr="00EF5E2B" w:rsidTr="00880AB7">
        <w:trPr>
          <w:trHeight w:val="60"/>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п4ч1с81тк</w:t>
            </w:r>
          </w:p>
        </w:tc>
        <w:tc>
          <w:tcPr>
            <w:tcW w:w="1047" w:type="pct"/>
            <w:hideMark/>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4 части 1 статьи 81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со сменой собственника имущества организации, пункт 4 части первой статьи 81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60"/>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п5ч1с81тк</w:t>
            </w:r>
          </w:p>
        </w:tc>
        <w:tc>
          <w:tcPr>
            <w:tcW w:w="1047" w:type="pct"/>
            <w:hideMark/>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5 части 1 статьи 81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неоднократным неисполнением работником без уважительных причин трудовых обязанностей, пункт 5 части первой статьи 81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60"/>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ппап6ч1с81тк</w:t>
            </w:r>
          </w:p>
        </w:tc>
        <w:tc>
          <w:tcPr>
            <w:tcW w:w="1047" w:type="pct"/>
            <w:hideMark/>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подпункт </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а</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 xml:space="preserve"> пункта 6 части 1 статьи 81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расторгнут по инициативе работодателя в связи с прогулом, подпункт </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а</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 xml:space="preserve"> пункта 6 части первой статьи 81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60"/>
        </w:trPr>
        <w:tc>
          <w:tcPr>
            <w:tcW w:w="772" w:type="pct"/>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ппбп6ч1с81тк</w:t>
            </w:r>
          </w:p>
        </w:tc>
        <w:tc>
          <w:tcPr>
            <w:tcW w:w="1047" w:type="pct"/>
            <w:hideMark/>
          </w:tcPr>
          <w:p w:rsidR="00910B55" w:rsidRPr="00EF5E2B" w:rsidRDefault="00D01086" w:rsidP="00E262A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подпункт </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б</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 xml:space="preserve"> пункта 6 части 1 статьи 81 ТК </w:t>
            </w:r>
            <w:r w:rsidR="005710B3" w:rsidRPr="00EF5E2B">
              <w:rPr>
                <w:rFonts w:ascii="Times New Roman" w:hAnsi="Times New Roman" w:cs="Times New Roman"/>
                <w:sz w:val="28"/>
                <w:szCs w:val="28"/>
              </w:rPr>
              <w:t>РФ</w:t>
            </w:r>
          </w:p>
        </w:tc>
        <w:tc>
          <w:tcPr>
            <w:tcW w:w="3181" w:type="pct"/>
            <w:hideMark/>
          </w:tcPr>
          <w:p w:rsidR="00910B55" w:rsidRPr="00EF5E2B" w:rsidRDefault="00D01086" w:rsidP="00E262AB">
            <w:pPr>
              <w:widowControl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расторгнут по инициативе работодателя в связи с появлением работника на работе в состоянии алкогольного, наркотического или иного токсического опьянения, подпункт </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б</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 xml:space="preserve"> пункта 6 части первой статьи 81 Трудового кодекса Россий</w:t>
            </w:r>
            <w:r w:rsidR="00F70BFB" w:rsidRPr="00EF5E2B">
              <w:rPr>
                <w:rFonts w:ascii="Times New Roman" w:hAnsi="Times New Roman" w:cs="Times New Roman"/>
                <w:sz w:val="28"/>
                <w:szCs w:val="28"/>
              </w:rPr>
              <w:t>ской Федерации</w:t>
            </w:r>
          </w:p>
        </w:tc>
      </w:tr>
      <w:tr w:rsidR="00B218E8" w:rsidRPr="00EF5E2B" w:rsidTr="00880AB7">
        <w:trPr>
          <w:trHeight w:val="2255"/>
        </w:trPr>
        <w:tc>
          <w:tcPr>
            <w:tcW w:w="772" w:type="pct"/>
            <w:vMerge w:val="restart"/>
          </w:tcPr>
          <w:p w:rsidR="002A5174"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ппвп6ч1с81тк</w:t>
            </w:r>
          </w:p>
        </w:tc>
        <w:tc>
          <w:tcPr>
            <w:tcW w:w="1047" w:type="pct"/>
            <w:vMerge w:val="restart"/>
            <w:hideMark/>
          </w:tcPr>
          <w:p w:rsidR="002A5174"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подпункт »в» пункта 6 части 1 статьи 81 ТК </w:t>
            </w:r>
            <w:r w:rsidR="005710B3" w:rsidRPr="00EF5E2B">
              <w:rPr>
                <w:rFonts w:ascii="Times New Roman" w:hAnsi="Times New Roman" w:cs="Times New Roman"/>
                <w:sz w:val="28"/>
                <w:szCs w:val="28"/>
              </w:rPr>
              <w:t>РФ</w:t>
            </w:r>
          </w:p>
        </w:tc>
        <w:tc>
          <w:tcPr>
            <w:tcW w:w="3181" w:type="pct"/>
            <w:hideMark/>
          </w:tcPr>
          <w:p w:rsidR="002A5174" w:rsidRPr="00EF5E2B" w:rsidRDefault="00D01086" w:rsidP="002A5174">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расторгнут по инициативе работодателя ввиду разглашения охраняемой законом </w:t>
            </w:r>
            <w:hyperlink r:id="rId23" w:history="1">
              <w:r w:rsidRPr="00EF5E2B">
                <w:rPr>
                  <w:rFonts w:ascii="Times New Roman" w:hAnsi="Times New Roman" w:cs="Times New Roman"/>
                  <w:sz w:val="28"/>
                  <w:szCs w:val="28"/>
                </w:rPr>
                <w:t>тайны</w:t>
              </w:r>
            </w:hyperlink>
            <w:r w:rsidRPr="00EF5E2B">
              <w:rPr>
                <w:rFonts w:ascii="Times New Roman" w:hAnsi="Times New Roman" w:cs="Times New Roman"/>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подпункт «в» пункта 6 части первой статьи 81 Трудового кодекса Российской Федерации</w:t>
            </w:r>
          </w:p>
        </w:tc>
      </w:tr>
      <w:tr w:rsidR="00B218E8" w:rsidRPr="00EF5E2B" w:rsidTr="00880AB7">
        <w:trPr>
          <w:trHeight w:val="1987"/>
        </w:trPr>
        <w:tc>
          <w:tcPr>
            <w:tcW w:w="772" w:type="pct"/>
            <w:vMerge/>
          </w:tcPr>
          <w:p w:rsidR="002A5174" w:rsidRPr="00EF5E2B" w:rsidRDefault="002A5174" w:rsidP="00E262AB">
            <w:pPr>
              <w:widowControl w:val="0"/>
              <w:rPr>
                <w:rFonts w:ascii="Times New Roman" w:hAnsi="Times New Roman" w:cs="Times New Roman"/>
                <w:sz w:val="28"/>
                <w:szCs w:val="28"/>
              </w:rPr>
            </w:pPr>
          </w:p>
        </w:tc>
        <w:tc>
          <w:tcPr>
            <w:tcW w:w="1047" w:type="pct"/>
            <w:vMerge/>
          </w:tcPr>
          <w:p w:rsidR="002A5174" w:rsidRPr="00EF5E2B" w:rsidRDefault="002A5174" w:rsidP="00E262AB">
            <w:pPr>
              <w:widowControl w:val="0"/>
              <w:rPr>
                <w:rFonts w:ascii="Times New Roman" w:hAnsi="Times New Roman" w:cs="Times New Roman"/>
                <w:sz w:val="28"/>
                <w:szCs w:val="28"/>
              </w:rPr>
            </w:pPr>
          </w:p>
        </w:tc>
        <w:tc>
          <w:tcPr>
            <w:tcW w:w="3181" w:type="pct"/>
          </w:tcPr>
          <w:p w:rsidR="002A5174" w:rsidRPr="00EF5E2B" w:rsidRDefault="00D01086" w:rsidP="002A5174">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ввиду разглашения коммерческой тайны, ставшей известной работнику в связи с исполнением трудовых обязанностей, подпункт »в» пункта 6 части первой статьи 81 Трудового кодекса Российской Федерации</w:t>
            </w:r>
          </w:p>
        </w:tc>
      </w:tr>
      <w:tr w:rsidR="00B218E8" w:rsidRPr="00EF5E2B" w:rsidTr="00880AB7">
        <w:trPr>
          <w:trHeight w:val="1977"/>
        </w:trPr>
        <w:tc>
          <w:tcPr>
            <w:tcW w:w="772" w:type="pct"/>
            <w:vMerge/>
          </w:tcPr>
          <w:p w:rsidR="002A5174" w:rsidRPr="00EF5E2B" w:rsidRDefault="002A5174" w:rsidP="00E262AB">
            <w:pPr>
              <w:widowControl w:val="0"/>
              <w:rPr>
                <w:rFonts w:ascii="Times New Roman" w:hAnsi="Times New Roman" w:cs="Times New Roman"/>
                <w:sz w:val="28"/>
                <w:szCs w:val="28"/>
              </w:rPr>
            </w:pPr>
          </w:p>
        </w:tc>
        <w:tc>
          <w:tcPr>
            <w:tcW w:w="1047" w:type="pct"/>
            <w:vMerge/>
          </w:tcPr>
          <w:p w:rsidR="002A5174" w:rsidRPr="00EF5E2B" w:rsidRDefault="002A5174" w:rsidP="00E262AB">
            <w:pPr>
              <w:widowControl w:val="0"/>
              <w:rPr>
                <w:rFonts w:ascii="Times New Roman" w:hAnsi="Times New Roman" w:cs="Times New Roman"/>
                <w:sz w:val="28"/>
                <w:szCs w:val="28"/>
              </w:rPr>
            </w:pPr>
          </w:p>
        </w:tc>
        <w:tc>
          <w:tcPr>
            <w:tcW w:w="3181" w:type="pct"/>
          </w:tcPr>
          <w:p w:rsidR="002A5174" w:rsidRPr="00EF5E2B" w:rsidRDefault="00D01086" w:rsidP="00E262AB">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ввиду разглашения служебной тайны, ставшей известной работнику в связи с исполнением трудовых обязанностей, подпункт »в» пункта 6 части первой статьи 81 Трудового кодекса Российской Федерации</w:t>
            </w:r>
          </w:p>
        </w:tc>
      </w:tr>
      <w:tr w:rsidR="00B218E8" w:rsidRPr="00EF5E2B" w:rsidTr="00880AB7">
        <w:trPr>
          <w:trHeight w:val="60"/>
        </w:trPr>
        <w:tc>
          <w:tcPr>
            <w:tcW w:w="772" w:type="pct"/>
          </w:tcPr>
          <w:p w:rsidR="00910B55"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ппгп6ч1с81тк</w:t>
            </w:r>
          </w:p>
        </w:tc>
        <w:tc>
          <w:tcPr>
            <w:tcW w:w="1047" w:type="pct"/>
            <w:hideMark/>
          </w:tcPr>
          <w:p w:rsidR="00910B55" w:rsidRPr="00EF5E2B" w:rsidRDefault="00D01086" w:rsidP="00E262AB">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подпункт </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г</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 xml:space="preserve"> пункта 6 части 1 статьи 81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E262AB">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расторгнут по инициативе работодателя в связи с совершением по месту работы хищения (в том числе мелкого) </w:t>
            </w:r>
            <w:hyperlink r:id="rId24" w:history="1">
              <w:r w:rsidRPr="00EF5E2B">
                <w:rPr>
                  <w:rFonts w:ascii="Times New Roman" w:hAnsi="Times New Roman" w:cs="Times New Roman"/>
                  <w:sz w:val="28"/>
                  <w:szCs w:val="28"/>
                </w:rPr>
                <w:t>чужого</w:t>
              </w:r>
            </w:hyperlink>
            <w:r w:rsidRPr="00EF5E2B">
              <w:rPr>
                <w:rFonts w:ascii="Times New Roman" w:hAnsi="Times New Roman" w:cs="Times New Roman"/>
                <w:sz w:val="28"/>
                <w:szCs w:val="28"/>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подпункт </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г</w:t>
            </w:r>
            <w:r w:rsidR="00CE0CF9" w:rsidRPr="00EF5E2B">
              <w:rPr>
                <w:rFonts w:ascii="Times New Roman" w:hAnsi="Times New Roman" w:cs="Times New Roman"/>
                <w:sz w:val="28"/>
                <w:szCs w:val="28"/>
              </w:rPr>
              <w:t>»</w:t>
            </w:r>
            <w:r w:rsidRPr="00EF5E2B">
              <w:rPr>
                <w:rFonts w:ascii="Times New Roman" w:hAnsi="Times New Roman" w:cs="Times New Roman"/>
                <w:sz w:val="28"/>
                <w:szCs w:val="28"/>
              </w:rPr>
              <w:t xml:space="preserve"> пункта 6 части первой статьи 81 Трудово</w:t>
            </w:r>
            <w:r w:rsidR="00F70BFB" w:rsidRPr="00EF5E2B">
              <w:rPr>
                <w:rFonts w:ascii="Times New Roman" w:hAnsi="Times New Roman" w:cs="Times New Roman"/>
                <w:sz w:val="28"/>
                <w:szCs w:val="28"/>
              </w:rPr>
              <w:t>го кодекса Российской Федерации</w:t>
            </w:r>
          </w:p>
        </w:tc>
      </w:tr>
      <w:tr w:rsidR="00B218E8" w:rsidRPr="00EF5E2B" w:rsidTr="00880AB7">
        <w:trPr>
          <w:trHeight w:val="158"/>
        </w:trPr>
        <w:tc>
          <w:tcPr>
            <w:tcW w:w="772" w:type="pct"/>
            <w:vMerge w:val="restart"/>
          </w:tcPr>
          <w:p w:rsidR="0055312D" w:rsidRPr="00EF5E2B" w:rsidRDefault="00D01086" w:rsidP="0055312D">
            <w:pPr>
              <w:widowControl w:val="0"/>
              <w:rPr>
                <w:rFonts w:ascii="Times New Roman" w:hAnsi="Times New Roman" w:cs="Times New Roman"/>
                <w:sz w:val="28"/>
                <w:szCs w:val="28"/>
              </w:rPr>
            </w:pPr>
            <w:r w:rsidRPr="00EF5E2B">
              <w:rPr>
                <w:rFonts w:ascii="Times New Roman" w:hAnsi="Times New Roman" w:cs="Times New Roman"/>
                <w:sz w:val="28"/>
                <w:szCs w:val="28"/>
              </w:rPr>
              <w:t>ппдп6ч1с81тк</w:t>
            </w:r>
          </w:p>
        </w:tc>
        <w:tc>
          <w:tcPr>
            <w:tcW w:w="1047" w:type="pct"/>
            <w:vMerge w:val="restart"/>
          </w:tcPr>
          <w:p w:rsidR="0055312D" w:rsidRPr="00EF5E2B" w:rsidRDefault="00D01086" w:rsidP="0055312D">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подпункт «д» пункта 6 части 1 статьи 81 ТК </w:t>
            </w:r>
            <w:r w:rsidR="005710B3" w:rsidRPr="00EF5E2B">
              <w:rPr>
                <w:rFonts w:ascii="Times New Roman" w:hAnsi="Times New Roman" w:cs="Times New Roman"/>
                <w:sz w:val="28"/>
                <w:szCs w:val="28"/>
              </w:rPr>
              <w:t>РФ</w:t>
            </w:r>
          </w:p>
        </w:tc>
        <w:tc>
          <w:tcPr>
            <w:tcW w:w="3181" w:type="pct"/>
          </w:tcPr>
          <w:p w:rsidR="0055312D" w:rsidRPr="00EF5E2B" w:rsidRDefault="00D01086" w:rsidP="0055312D">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подпункт «д» пункта 6 части первой статьи 81 Трудового кодекса Российской Федерации</w:t>
            </w:r>
          </w:p>
        </w:tc>
      </w:tr>
      <w:tr w:rsidR="00B218E8" w:rsidRPr="00EF5E2B" w:rsidTr="00880AB7">
        <w:trPr>
          <w:trHeight w:val="157"/>
        </w:trPr>
        <w:tc>
          <w:tcPr>
            <w:tcW w:w="772" w:type="pct"/>
            <w:vMerge/>
          </w:tcPr>
          <w:p w:rsidR="0055312D" w:rsidRPr="00EF5E2B" w:rsidRDefault="0055312D" w:rsidP="0055312D">
            <w:pPr>
              <w:widowControl w:val="0"/>
              <w:rPr>
                <w:rFonts w:ascii="Times New Roman" w:hAnsi="Times New Roman" w:cs="Times New Roman"/>
                <w:sz w:val="28"/>
                <w:szCs w:val="28"/>
              </w:rPr>
            </w:pPr>
          </w:p>
        </w:tc>
        <w:tc>
          <w:tcPr>
            <w:tcW w:w="1047" w:type="pct"/>
            <w:vMerge/>
          </w:tcPr>
          <w:p w:rsidR="0055312D" w:rsidRPr="00EF5E2B" w:rsidRDefault="0055312D" w:rsidP="0055312D">
            <w:pPr>
              <w:widowControl w:val="0"/>
              <w:rPr>
                <w:rFonts w:ascii="Times New Roman" w:hAnsi="Times New Roman" w:cs="Times New Roman"/>
                <w:sz w:val="28"/>
                <w:szCs w:val="28"/>
              </w:rPr>
            </w:pPr>
          </w:p>
        </w:tc>
        <w:tc>
          <w:tcPr>
            <w:tcW w:w="3181" w:type="pct"/>
          </w:tcPr>
          <w:p w:rsidR="0055312D" w:rsidRPr="00EF5E2B" w:rsidRDefault="00D01086" w:rsidP="0055312D">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создавшим реальную угрозу наступления тяжких последствий, подпункт «д» пункта 6 части первой статьи 81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п7ч1с81тк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7 части 1 статьи 81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совершением виновных действий работником, непосредственно обслуживающим денежные ценности, что дало основание для утраты доверия к нему со стороны работодателя, пункт 7 части первой статьи 81 Трудового кодекса Российской Федерации</w:t>
            </w:r>
          </w:p>
        </w:tc>
      </w:tr>
      <w:tr w:rsidR="00B218E8" w:rsidRPr="00EF5E2B" w:rsidTr="00880AB7">
        <w:trPr>
          <w:trHeight w:val="975"/>
        </w:trPr>
        <w:tc>
          <w:tcPr>
            <w:tcW w:w="772" w:type="pct"/>
            <w:vMerge w:val="restar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п7.1ч1с81тк</w:t>
            </w:r>
          </w:p>
        </w:tc>
        <w:tc>
          <w:tcPr>
            <w:tcW w:w="1047" w:type="pct"/>
            <w:vMerge w:val="restar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7</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xml:space="preserve"> части 1 статьи 81 ТК </w:t>
            </w:r>
            <w:r w:rsidR="005710B3" w:rsidRPr="00EF5E2B">
              <w:rPr>
                <w:rFonts w:ascii="Times New Roman" w:hAnsi="Times New Roman" w:cs="Times New Roman"/>
                <w:sz w:val="28"/>
                <w:szCs w:val="28"/>
              </w:rPr>
              <w:t>РФ</w:t>
            </w: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расторгнут по инициативе работодателя вследствие непринятия работником мер по предотвращению или урегулированию </w:t>
            </w:r>
            <w:hyperlink r:id="rId25" w:history="1">
              <w:r w:rsidRPr="00EF5E2B">
                <w:rPr>
                  <w:rFonts w:ascii="Times New Roman" w:hAnsi="Times New Roman" w:cs="Times New Roman"/>
                  <w:sz w:val="28"/>
                  <w:szCs w:val="28"/>
                </w:rPr>
                <w:t>конфликта интересов</w:t>
              </w:r>
            </w:hyperlink>
            <w:r w:rsidRPr="00EF5E2B">
              <w:rPr>
                <w:rFonts w:ascii="Times New Roman" w:hAnsi="Times New Roman" w:cs="Times New Roman"/>
                <w:sz w:val="28"/>
                <w:szCs w:val="28"/>
              </w:rPr>
              <w:t>, стороной которого он является, пункт 7</w:t>
            </w:r>
            <w:r w:rsidRPr="00EF5E2B">
              <w:rPr>
                <w:rFonts w:ascii="Times New Roman" w:hAnsi="Times New Roman" w:cs="Times New Roman"/>
                <w:sz w:val="28"/>
                <w:szCs w:val="28"/>
                <w:vertAlign w:val="superscript"/>
              </w:rPr>
              <w:t xml:space="preserve">1 </w:t>
            </w:r>
            <w:r w:rsidRPr="00EF5E2B">
              <w:rPr>
                <w:rFonts w:ascii="Times New Roman" w:hAnsi="Times New Roman" w:cs="Times New Roman"/>
                <w:sz w:val="28"/>
                <w:szCs w:val="28"/>
              </w:rPr>
              <w:t>части первой статьи 81 Трудового кодекса Российской Федерации</w:t>
            </w:r>
          </w:p>
        </w:tc>
      </w:tr>
      <w:tr w:rsidR="00B218E8" w:rsidRPr="00EF5E2B" w:rsidTr="00880AB7">
        <w:trPr>
          <w:trHeight w:val="975"/>
        </w:trPr>
        <w:tc>
          <w:tcPr>
            <w:tcW w:w="772" w:type="pct"/>
            <w:vMerge/>
          </w:tcPr>
          <w:p w:rsidR="0055312D" w:rsidRPr="00EF5E2B" w:rsidRDefault="0055312D" w:rsidP="0055312D">
            <w:pPr>
              <w:widowControl w:val="0"/>
              <w:spacing w:line="60" w:lineRule="atLeast"/>
              <w:rPr>
                <w:rFonts w:ascii="Times New Roman" w:hAnsi="Times New Roman" w:cs="Times New Roman"/>
                <w:sz w:val="28"/>
                <w:szCs w:val="28"/>
              </w:rPr>
            </w:pPr>
          </w:p>
        </w:tc>
        <w:tc>
          <w:tcPr>
            <w:tcW w:w="1047" w:type="pct"/>
            <w:vMerge/>
          </w:tcPr>
          <w:p w:rsidR="0055312D" w:rsidRPr="00EF5E2B" w:rsidRDefault="0055312D" w:rsidP="0055312D">
            <w:pPr>
              <w:widowControl w:val="0"/>
              <w:spacing w:line="60" w:lineRule="atLeast"/>
              <w:rPr>
                <w:rFonts w:ascii="Times New Roman" w:hAnsi="Times New Roman" w:cs="Times New Roman"/>
                <w:sz w:val="28"/>
                <w:szCs w:val="28"/>
              </w:rPr>
            </w:pP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непредставлением или представлением неполных или недостоверных сведений о своих доходах, расходах, об имуществе и обязательствах имущественного характера либо непредставлением или представлением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Пункт 7</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xml:space="preserve"> части первой статьи 81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п8ч1с81тк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8 части 1 статьи 81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совершением работником, выполняющим воспитательные функции, аморального проступка, несовместимого с продолжением данной работы, пункт 8 части первой статьи 81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п9ч1с81тк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9 части 1 статьи 81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667697">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принятием необоснованного решения повлекшего за собой нарушение сохранности имущества организации, неправомерное его использование или иной ущерб имуществу организации, пункт 9</w:t>
            </w:r>
            <w:r w:rsidR="00667697" w:rsidRPr="00EF5E2B">
              <w:rPr>
                <w:rFonts w:ascii="Times New Roman" w:hAnsi="Times New Roman" w:cs="Times New Roman"/>
                <w:sz w:val="28"/>
                <w:szCs w:val="28"/>
              </w:rPr>
              <w:t xml:space="preserve"> </w:t>
            </w:r>
            <w:r w:rsidRPr="00EF5E2B">
              <w:rPr>
                <w:rFonts w:ascii="Times New Roman" w:hAnsi="Times New Roman" w:cs="Times New Roman"/>
                <w:sz w:val="28"/>
                <w:szCs w:val="28"/>
              </w:rPr>
              <w:t>части первой статьи 81 Трудового кодекса Российской Федерации</w:t>
            </w:r>
          </w:p>
        </w:tc>
      </w:tr>
      <w:tr w:rsidR="00B218E8" w:rsidRPr="00EF5E2B" w:rsidTr="00880AB7">
        <w:trPr>
          <w:trHeight w:val="17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п10ч1с81тк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10 части 1статьи 81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однократным грубым нарушением трудовых обязанностей, пункт 10 части первой статьи 81 Трудового кодекса Российской Федерации</w:t>
            </w:r>
          </w:p>
        </w:tc>
      </w:tr>
      <w:tr w:rsidR="00B218E8" w:rsidRPr="00EF5E2B" w:rsidTr="00880AB7">
        <w:trPr>
          <w:trHeight w:val="2123"/>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п11ч1с81тк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11 части 1 статьи 81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в связи с представлением работником работодателю подложных документов при заключении трудового договора, пункт 11 части первой статьи 81 Трудового кодекса Российской Федерации</w:t>
            </w:r>
          </w:p>
        </w:tc>
      </w:tr>
      <w:tr w:rsidR="00B218E8" w:rsidRPr="00EF5E2B" w:rsidTr="00880AB7">
        <w:trPr>
          <w:trHeight w:val="803"/>
        </w:trPr>
        <w:tc>
          <w:tcPr>
            <w:tcW w:w="772" w:type="pct"/>
            <w:vMerge w:val="restart"/>
          </w:tcPr>
          <w:p w:rsidR="0055312D" w:rsidRPr="00EF5E2B" w:rsidRDefault="00D01086" w:rsidP="0055312D">
            <w:pPr>
              <w:widowControl w:val="0"/>
              <w:rPr>
                <w:rFonts w:ascii="Times New Roman" w:hAnsi="Times New Roman" w:cs="Times New Roman"/>
                <w:sz w:val="28"/>
                <w:szCs w:val="28"/>
              </w:rPr>
            </w:pPr>
            <w:r w:rsidRPr="00EF5E2B">
              <w:rPr>
                <w:rFonts w:ascii="Times New Roman" w:hAnsi="Times New Roman" w:cs="Times New Roman"/>
                <w:sz w:val="28"/>
                <w:szCs w:val="28"/>
              </w:rPr>
              <w:t>п1ч1с83тк</w:t>
            </w:r>
          </w:p>
        </w:tc>
        <w:tc>
          <w:tcPr>
            <w:tcW w:w="1047" w:type="pct"/>
            <w:vMerge w:val="restart"/>
            <w:hideMark/>
          </w:tcPr>
          <w:p w:rsidR="0055312D" w:rsidRPr="00EF5E2B" w:rsidRDefault="00D01086" w:rsidP="0055312D">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пункт 1 части 1 статьи 83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призывом работника на военную службу, пункт 1 части первой статьи 83 Трудового кодекса Российской Федерации</w:t>
            </w:r>
          </w:p>
        </w:tc>
      </w:tr>
      <w:tr w:rsidR="00B218E8" w:rsidRPr="00EF5E2B" w:rsidTr="00880AB7">
        <w:trPr>
          <w:trHeight w:val="421"/>
        </w:trPr>
        <w:tc>
          <w:tcPr>
            <w:tcW w:w="772" w:type="pct"/>
            <w:vMerge/>
          </w:tcPr>
          <w:p w:rsidR="0055312D" w:rsidRPr="00EF5E2B" w:rsidRDefault="0055312D" w:rsidP="0055312D">
            <w:pPr>
              <w:widowControl w:val="0"/>
              <w:rPr>
                <w:rFonts w:ascii="Times New Roman" w:hAnsi="Times New Roman" w:cs="Times New Roman"/>
                <w:sz w:val="28"/>
                <w:szCs w:val="28"/>
              </w:rPr>
            </w:pPr>
          </w:p>
        </w:tc>
        <w:tc>
          <w:tcPr>
            <w:tcW w:w="1047" w:type="pct"/>
            <w:vMerge/>
          </w:tcPr>
          <w:p w:rsidR="0055312D" w:rsidRPr="00EF5E2B" w:rsidRDefault="0055312D" w:rsidP="0055312D">
            <w:pPr>
              <w:widowControl w:val="0"/>
              <w:rPr>
                <w:rFonts w:ascii="Times New Roman" w:hAnsi="Times New Roman" w:cs="Times New Roman"/>
                <w:sz w:val="28"/>
                <w:szCs w:val="28"/>
              </w:rPr>
            </w:pP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направлением работника на альтернативную гражданскую службу, пункт 1 части первой статьи 83 Трудового кодекса Российской Федерации</w:t>
            </w:r>
          </w:p>
        </w:tc>
      </w:tr>
      <w:tr w:rsidR="00B218E8" w:rsidRPr="00EF5E2B" w:rsidTr="00880AB7">
        <w:trPr>
          <w:trHeight w:val="2256"/>
        </w:trPr>
        <w:tc>
          <w:tcPr>
            <w:tcW w:w="772" w:type="pct"/>
            <w:vMerge w:val="restart"/>
          </w:tcPr>
          <w:p w:rsidR="0055312D" w:rsidRPr="00EF5E2B" w:rsidRDefault="00D01086" w:rsidP="0055312D">
            <w:pPr>
              <w:widowControl w:val="0"/>
              <w:rPr>
                <w:rFonts w:ascii="Times New Roman" w:hAnsi="Times New Roman" w:cs="Times New Roman"/>
                <w:sz w:val="28"/>
                <w:szCs w:val="28"/>
              </w:rPr>
            </w:pPr>
            <w:r w:rsidRPr="00EF5E2B">
              <w:rPr>
                <w:rFonts w:ascii="Times New Roman" w:hAnsi="Times New Roman" w:cs="Times New Roman"/>
                <w:sz w:val="28"/>
                <w:szCs w:val="28"/>
              </w:rPr>
              <w:t>п2ч1с83тк</w:t>
            </w:r>
          </w:p>
        </w:tc>
        <w:tc>
          <w:tcPr>
            <w:tcW w:w="1047" w:type="pct"/>
            <w:vMerge w:val="restart"/>
            <w:hideMark/>
          </w:tcPr>
          <w:p w:rsidR="0055312D" w:rsidRPr="00EF5E2B" w:rsidRDefault="00D01086" w:rsidP="0055312D">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пункт 2 части 1 статьи 83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государственной инспекции труда, пункт 2 части первой статьи 83 Трудового кодекса Российской Федерации</w:t>
            </w:r>
          </w:p>
        </w:tc>
      </w:tr>
      <w:tr w:rsidR="00B218E8" w:rsidRPr="00EF5E2B" w:rsidTr="00880AB7">
        <w:trPr>
          <w:trHeight w:val="1961"/>
        </w:trPr>
        <w:tc>
          <w:tcPr>
            <w:tcW w:w="772" w:type="pct"/>
            <w:vMerge/>
          </w:tcPr>
          <w:p w:rsidR="0055312D" w:rsidRPr="00EF5E2B" w:rsidRDefault="0055312D" w:rsidP="0055312D">
            <w:pPr>
              <w:widowControl w:val="0"/>
              <w:rPr>
                <w:rFonts w:ascii="Times New Roman" w:hAnsi="Times New Roman" w:cs="Times New Roman"/>
                <w:sz w:val="28"/>
                <w:szCs w:val="28"/>
              </w:rPr>
            </w:pPr>
          </w:p>
        </w:tc>
        <w:tc>
          <w:tcPr>
            <w:tcW w:w="1047" w:type="pct"/>
            <w:vMerge/>
          </w:tcPr>
          <w:p w:rsidR="0055312D" w:rsidRPr="00EF5E2B" w:rsidRDefault="0055312D" w:rsidP="0055312D">
            <w:pPr>
              <w:widowControl w:val="0"/>
              <w:rPr>
                <w:rFonts w:ascii="Times New Roman" w:hAnsi="Times New Roman" w:cs="Times New Roman"/>
                <w:sz w:val="28"/>
                <w:szCs w:val="28"/>
              </w:rPr>
            </w:pP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суда, пункт 2 части первой статьи 83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п3ч1с83тк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3 части 1 статьи 83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неизбранием на должность, пункт 3 части первой статьи 83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п4ч1с83тк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4 части 1 статьи 83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осуждением работника к наказанию, исключающему продолжение прежней работы, в соответствии с приговором суда, вступившим в законную силу, пункт 4 части первой статьи 83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п5ч1с83тк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5 части 1 статьи 83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признанием работника полностью неспособным к трудовой деятельности в соответствии с медицинским заключением, пункт 5 части первой статьи 83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п6ч1с83тк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6 части 1 статьи 83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со смертью работника либо работодателя-физического лица, в связи с признанием судом работника умершим, в связи с признанием судом работодателя-физического лица умершим; в связи с признанием судом работника безвестно отсутствующим; в связи с признанием судом работодателя-физического лица безвестно отсутствующим, пункт 6 части первой статьи 83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п7ч1с83тк</w:t>
            </w:r>
          </w:p>
        </w:tc>
        <w:tc>
          <w:tcPr>
            <w:tcW w:w="1047"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7 части 1 статьи 83 ТК </w:t>
            </w:r>
            <w:r w:rsidR="005710B3" w:rsidRPr="00EF5E2B">
              <w:rPr>
                <w:rFonts w:ascii="Times New Roman" w:hAnsi="Times New Roman" w:cs="Times New Roman"/>
                <w:sz w:val="28"/>
                <w:szCs w:val="28"/>
              </w:rPr>
              <w:t>РФ</w:t>
            </w: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наступлением чрезвычайных обстоятельств, препятствующих продолжению трудовых отношений, пункт 7 части первой статьи 83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п8ч1с83тк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8 части 1 статьи 83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дисквалификацией или иным административным наказанием, исключающим возможность исполнения работником обязанностей по трудовому договору, пункт 8 части первой статьи 83 Трудового кодекса Российской Федерации</w:t>
            </w:r>
          </w:p>
        </w:tc>
      </w:tr>
      <w:tr w:rsidR="00B218E8" w:rsidRPr="00EF5E2B" w:rsidTr="00880AB7">
        <w:trPr>
          <w:trHeight w:val="2372"/>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п9ч1с83тк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9 части 1 статьи 83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истечением срока действия, приостановлением действия на срок более двух месяцев или лишением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что повлекло за собой невозможность исполнения работником обязанностей по трудовому договору, пункт 9 части первой статьи 83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п10ч1с83тк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10 части 1 статьи 83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прекращением допуска к государственной тайне, пункт 10 части первой статьи 83 Трудового кодекса Российской Федерации</w:t>
            </w:r>
          </w:p>
        </w:tc>
      </w:tr>
      <w:tr w:rsidR="00B218E8" w:rsidRPr="00EF5E2B" w:rsidTr="00880AB7">
        <w:trPr>
          <w:trHeight w:val="1688"/>
        </w:trPr>
        <w:tc>
          <w:tcPr>
            <w:tcW w:w="772" w:type="pct"/>
            <w:vMerge w:val="restart"/>
          </w:tcPr>
          <w:p w:rsidR="0055312D" w:rsidRPr="00EF5E2B" w:rsidRDefault="00D01086" w:rsidP="0055312D">
            <w:pPr>
              <w:widowControl w:val="0"/>
              <w:rPr>
                <w:rFonts w:ascii="Times New Roman" w:hAnsi="Times New Roman" w:cs="Times New Roman"/>
                <w:sz w:val="28"/>
                <w:szCs w:val="28"/>
              </w:rPr>
            </w:pPr>
            <w:r w:rsidRPr="00EF5E2B">
              <w:rPr>
                <w:rFonts w:ascii="Times New Roman" w:hAnsi="Times New Roman" w:cs="Times New Roman"/>
                <w:sz w:val="28"/>
                <w:szCs w:val="28"/>
              </w:rPr>
              <w:t>п11ч1с83тк</w:t>
            </w:r>
          </w:p>
        </w:tc>
        <w:tc>
          <w:tcPr>
            <w:tcW w:w="1047" w:type="pct"/>
            <w:vMerge w:val="restart"/>
            <w:hideMark/>
          </w:tcPr>
          <w:p w:rsidR="0055312D" w:rsidRPr="00EF5E2B" w:rsidRDefault="00D01086" w:rsidP="0055312D">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пункт 11 части 1 статьи 83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отменой решения суда о восстановлении работника н</w:t>
            </w:r>
            <w:r w:rsidR="00667697" w:rsidRPr="00EF5E2B">
              <w:rPr>
                <w:rFonts w:ascii="Times New Roman" w:hAnsi="Times New Roman" w:cs="Times New Roman"/>
                <w:sz w:val="28"/>
                <w:szCs w:val="28"/>
              </w:rPr>
              <w:t xml:space="preserve">а работе, пункт 11 части первой </w:t>
            </w:r>
            <w:r w:rsidRPr="00EF5E2B">
              <w:rPr>
                <w:rFonts w:ascii="Times New Roman" w:hAnsi="Times New Roman" w:cs="Times New Roman"/>
                <w:sz w:val="28"/>
                <w:szCs w:val="28"/>
              </w:rPr>
              <w:t>статьи 83 Трудового кодекса Российской Федерации</w:t>
            </w:r>
          </w:p>
        </w:tc>
      </w:tr>
      <w:tr w:rsidR="00B218E8" w:rsidRPr="00EF5E2B" w:rsidTr="00880AB7">
        <w:trPr>
          <w:trHeight w:val="421"/>
        </w:trPr>
        <w:tc>
          <w:tcPr>
            <w:tcW w:w="772" w:type="pct"/>
            <w:vMerge/>
          </w:tcPr>
          <w:p w:rsidR="00B67B1F" w:rsidRPr="00EF5E2B" w:rsidRDefault="00B67B1F" w:rsidP="0055312D">
            <w:pPr>
              <w:widowControl w:val="0"/>
              <w:rPr>
                <w:rFonts w:ascii="Times New Roman" w:hAnsi="Times New Roman" w:cs="Times New Roman"/>
                <w:sz w:val="28"/>
                <w:szCs w:val="28"/>
              </w:rPr>
            </w:pPr>
          </w:p>
        </w:tc>
        <w:tc>
          <w:tcPr>
            <w:tcW w:w="1047" w:type="pct"/>
            <w:vMerge/>
          </w:tcPr>
          <w:p w:rsidR="00B67B1F" w:rsidRPr="00EF5E2B" w:rsidRDefault="00B67B1F" w:rsidP="0055312D">
            <w:pPr>
              <w:widowControl w:val="0"/>
              <w:rPr>
                <w:rFonts w:ascii="Times New Roman" w:hAnsi="Times New Roman" w:cs="Times New Roman"/>
                <w:sz w:val="28"/>
                <w:szCs w:val="28"/>
              </w:rPr>
            </w:pPr>
          </w:p>
        </w:tc>
        <w:tc>
          <w:tcPr>
            <w:tcW w:w="3181" w:type="pct"/>
          </w:tcPr>
          <w:p w:rsidR="00B67B1F"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признанием незаконным решения государственной инспекции труда о восстановлении работника на работе, пункт 11 части первой статьи 83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п13ч1с83тк</w:t>
            </w:r>
          </w:p>
        </w:tc>
        <w:tc>
          <w:tcPr>
            <w:tcW w:w="1047" w:type="pct"/>
            <w:hideMark/>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13 части 1 статьи 83 ТК </w:t>
            </w:r>
            <w:r w:rsidR="005710B3" w:rsidRPr="00EF5E2B">
              <w:rPr>
                <w:rFonts w:ascii="Times New Roman" w:hAnsi="Times New Roman" w:cs="Times New Roman"/>
                <w:sz w:val="28"/>
                <w:szCs w:val="28"/>
              </w:rPr>
              <w:t>РФ</w:t>
            </w:r>
          </w:p>
        </w:tc>
        <w:tc>
          <w:tcPr>
            <w:tcW w:w="3181" w:type="pct"/>
            <w:hideMark/>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по обстоятельствам, не зависящим от воли сторон, в связи с установлением ограничений на занятие определенными видами трудовой деятельности, пункт 13 части первой статьи 83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п1с278тк</w:t>
            </w:r>
          </w:p>
        </w:tc>
        <w:tc>
          <w:tcPr>
            <w:tcW w:w="1047"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1 статьи 278 ТК </w:t>
            </w:r>
            <w:r w:rsidR="005710B3" w:rsidRPr="00EF5E2B">
              <w:rPr>
                <w:rFonts w:ascii="Times New Roman" w:hAnsi="Times New Roman" w:cs="Times New Roman"/>
                <w:sz w:val="28"/>
                <w:szCs w:val="28"/>
              </w:rPr>
              <w:t>РФ</w:t>
            </w: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отстранением от должности руководителя организации-должника в соответствии с законодательством о несостоятельности (банкротстве), пункт 1 статьи 278 Трудового кодекса Российской Федерации</w:t>
            </w:r>
          </w:p>
        </w:tc>
      </w:tr>
      <w:tr w:rsidR="00B218E8" w:rsidRPr="00EF5E2B" w:rsidTr="00880AB7">
        <w:trPr>
          <w:trHeight w:val="1638"/>
        </w:trPr>
        <w:tc>
          <w:tcPr>
            <w:tcW w:w="772" w:type="pct"/>
            <w:vMerge w:val="restar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п2с278тк</w:t>
            </w:r>
          </w:p>
        </w:tc>
        <w:tc>
          <w:tcPr>
            <w:tcW w:w="1047" w:type="pct"/>
            <w:vMerge w:val="restar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2 статьи 278 ТК </w:t>
            </w:r>
            <w:r w:rsidR="005710B3" w:rsidRPr="00EF5E2B">
              <w:rPr>
                <w:rFonts w:ascii="Times New Roman" w:hAnsi="Times New Roman" w:cs="Times New Roman"/>
                <w:sz w:val="28"/>
                <w:szCs w:val="28"/>
              </w:rPr>
              <w:t>РФ</w:t>
            </w: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принятием уполномоченным органом юридического лица решения о прекращении трудового договора с руководителем организации, пункт 2 статьи 278 Трудового кодекса Российской Федерации</w:t>
            </w:r>
          </w:p>
        </w:tc>
      </w:tr>
      <w:tr w:rsidR="00B218E8" w:rsidRPr="00EF5E2B" w:rsidTr="00880AB7">
        <w:trPr>
          <w:trHeight w:val="1690"/>
        </w:trPr>
        <w:tc>
          <w:tcPr>
            <w:tcW w:w="772" w:type="pct"/>
            <w:vMerge/>
          </w:tcPr>
          <w:p w:rsidR="0055312D" w:rsidRPr="00EF5E2B" w:rsidRDefault="0055312D" w:rsidP="0055312D">
            <w:pPr>
              <w:widowControl w:val="0"/>
              <w:spacing w:line="60" w:lineRule="atLeast"/>
              <w:rPr>
                <w:rFonts w:ascii="Times New Roman" w:hAnsi="Times New Roman" w:cs="Times New Roman"/>
                <w:sz w:val="28"/>
                <w:szCs w:val="28"/>
              </w:rPr>
            </w:pPr>
          </w:p>
        </w:tc>
        <w:tc>
          <w:tcPr>
            <w:tcW w:w="1047" w:type="pct"/>
            <w:vMerge/>
          </w:tcPr>
          <w:p w:rsidR="0055312D" w:rsidRPr="00EF5E2B" w:rsidRDefault="0055312D" w:rsidP="0055312D">
            <w:pPr>
              <w:widowControl w:val="0"/>
              <w:spacing w:line="60" w:lineRule="atLeast"/>
              <w:rPr>
                <w:rFonts w:ascii="Times New Roman" w:hAnsi="Times New Roman" w:cs="Times New Roman"/>
                <w:sz w:val="28"/>
                <w:szCs w:val="28"/>
              </w:rPr>
            </w:pP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принятием собственником имущества организации решения о прекращении трудового договора с руководителем организации, пункт 2 статьи 278 Трудового кодекса Российской Федерации</w:t>
            </w:r>
          </w:p>
        </w:tc>
      </w:tr>
      <w:tr w:rsidR="00B218E8" w:rsidRPr="00EF5E2B" w:rsidTr="00880AB7">
        <w:trPr>
          <w:trHeight w:val="1686"/>
        </w:trPr>
        <w:tc>
          <w:tcPr>
            <w:tcW w:w="772" w:type="pct"/>
            <w:vMerge/>
          </w:tcPr>
          <w:p w:rsidR="0055312D" w:rsidRPr="00EF5E2B" w:rsidRDefault="0055312D" w:rsidP="0055312D">
            <w:pPr>
              <w:widowControl w:val="0"/>
              <w:spacing w:line="60" w:lineRule="atLeast"/>
              <w:rPr>
                <w:rFonts w:ascii="Times New Roman" w:hAnsi="Times New Roman" w:cs="Times New Roman"/>
                <w:sz w:val="28"/>
                <w:szCs w:val="28"/>
              </w:rPr>
            </w:pPr>
          </w:p>
        </w:tc>
        <w:tc>
          <w:tcPr>
            <w:tcW w:w="1047" w:type="pct"/>
            <w:vMerge/>
          </w:tcPr>
          <w:p w:rsidR="0055312D" w:rsidRPr="00EF5E2B" w:rsidRDefault="0055312D" w:rsidP="0055312D">
            <w:pPr>
              <w:widowControl w:val="0"/>
              <w:spacing w:line="60" w:lineRule="atLeast"/>
              <w:rPr>
                <w:rFonts w:ascii="Times New Roman" w:hAnsi="Times New Roman" w:cs="Times New Roman"/>
                <w:sz w:val="28"/>
                <w:szCs w:val="28"/>
              </w:rPr>
            </w:pP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принятием уполномоченным собственником лицом решения о прекращении трудового договора с руководителем организации, пункт 2 статьи 278 Трудового кодекса Российской Федерации</w:t>
            </w:r>
          </w:p>
        </w:tc>
      </w:tr>
      <w:tr w:rsidR="00B218E8" w:rsidRPr="00EF5E2B" w:rsidTr="00880AB7">
        <w:trPr>
          <w:trHeight w:val="1696"/>
        </w:trPr>
        <w:tc>
          <w:tcPr>
            <w:tcW w:w="772" w:type="pct"/>
            <w:vMerge/>
          </w:tcPr>
          <w:p w:rsidR="0055312D" w:rsidRPr="00EF5E2B" w:rsidRDefault="0055312D" w:rsidP="0055312D">
            <w:pPr>
              <w:widowControl w:val="0"/>
              <w:spacing w:line="60" w:lineRule="atLeast"/>
              <w:rPr>
                <w:rFonts w:ascii="Times New Roman" w:hAnsi="Times New Roman" w:cs="Times New Roman"/>
                <w:sz w:val="28"/>
                <w:szCs w:val="28"/>
              </w:rPr>
            </w:pPr>
          </w:p>
        </w:tc>
        <w:tc>
          <w:tcPr>
            <w:tcW w:w="1047" w:type="pct"/>
            <w:vMerge/>
          </w:tcPr>
          <w:p w:rsidR="0055312D" w:rsidRPr="00EF5E2B" w:rsidRDefault="0055312D" w:rsidP="0055312D">
            <w:pPr>
              <w:widowControl w:val="0"/>
              <w:spacing w:line="60" w:lineRule="atLeast"/>
              <w:rPr>
                <w:rFonts w:ascii="Times New Roman" w:hAnsi="Times New Roman" w:cs="Times New Roman"/>
                <w:sz w:val="28"/>
                <w:szCs w:val="28"/>
              </w:rPr>
            </w:pP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принятием уполномоченным собственником органом решения о прекращении трудового договора с руководителем организации, пункт 2 статьи 278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с288тк</w:t>
            </w:r>
          </w:p>
        </w:tc>
        <w:tc>
          <w:tcPr>
            <w:tcW w:w="1047"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статья 288 ТК </w:t>
            </w:r>
            <w:r w:rsidR="005710B3" w:rsidRPr="00EF5E2B">
              <w:rPr>
                <w:rFonts w:ascii="Times New Roman" w:hAnsi="Times New Roman" w:cs="Times New Roman"/>
                <w:sz w:val="28"/>
                <w:szCs w:val="28"/>
              </w:rPr>
              <w:t>РФ</w:t>
            </w: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приемом на работу работника, для которого данная работа является основной, статья 288 Трудового кодекса Российской Федерации</w:t>
            </w:r>
          </w:p>
        </w:tc>
      </w:tr>
      <w:tr w:rsidR="00B218E8" w:rsidRPr="00EF5E2B" w:rsidTr="00880AB7">
        <w:trPr>
          <w:trHeight w:val="60"/>
        </w:trPr>
        <w:tc>
          <w:tcPr>
            <w:tcW w:w="772"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п1с336тк</w:t>
            </w:r>
          </w:p>
        </w:tc>
        <w:tc>
          <w:tcPr>
            <w:tcW w:w="1047" w:type="pct"/>
          </w:tcPr>
          <w:p w:rsidR="0055312D" w:rsidRPr="00EF5E2B" w:rsidRDefault="00D01086" w:rsidP="0055312D">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1 статьи 336 ТК </w:t>
            </w:r>
            <w:r w:rsidR="005710B3" w:rsidRPr="00EF5E2B">
              <w:rPr>
                <w:rFonts w:ascii="Times New Roman" w:hAnsi="Times New Roman" w:cs="Times New Roman"/>
                <w:sz w:val="28"/>
                <w:szCs w:val="28"/>
              </w:rPr>
              <w:t>РФ</w:t>
            </w:r>
          </w:p>
        </w:tc>
        <w:tc>
          <w:tcPr>
            <w:tcW w:w="3181" w:type="pct"/>
          </w:tcPr>
          <w:p w:rsidR="0055312D" w:rsidRPr="00EF5E2B" w:rsidRDefault="00D01086" w:rsidP="0055312D">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повторным в течение одного года грубым нарушением устава образовательного учреждения, пункт 1 статьи 336 Трудового кодекса Российской Федерации</w:t>
            </w:r>
          </w:p>
        </w:tc>
      </w:tr>
      <w:tr w:rsidR="00B218E8" w:rsidRPr="00EF5E2B" w:rsidTr="00880AB7">
        <w:trPr>
          <w:trHeight w:val="81"/>
        </w:trPr>
        <w:tc>
          <w:tcPr>
            <w:tcW w:w="772" w:type="pct"/>
            <w:vMerge w:val="restar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п2с336тк</w:t>
            </w:r>
          </w:p>
        </w:tc>
        <w:tc>
          <w:tcPr>
            <w:tcW w:w="1047" w:type="pct"/>
            <w:vMerge w:val="restar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2 статьи 336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применением методов воспитания, связанных с физическим насилием над личностью обучающегося, пункт 2 статьи 336 Трудового кодекса Российской Федерации</w:t>
            </w:r>
          </w:p>
        </w:tc>
      </w:tr>
      <w:tr w:rsidR="00B218E8" w:rsidRPr="00EF5E2B" w:rsidTr="00880AB7">
        <w:trPr>
          <w:trHeight w:val="78"/>
        </w:trPr>
        <w:tc>
          <w:tcPr>
            <w:tcW w:w="772" w:type="pct"/>
            <w:vMerge/>
          </w:tcPr>
          <w:p w:rsidR="00C316FC" w:rsidRPr="00EF5E2B" w:rsidRDefault="00C316FC" w:rsidP="00C316FC">
            <w:pPr>
              <w:widowControl w:val="0"/>
              <w:spacing w:line="60" w:lineRule="atLeast"/>
              <w:rPr>
                <w:rFonts w:ascii="Times New Roman" w:hAnsi="Times New Roman" w:cs="Times New Roman"/>
                <w:sz w:val="28"/>
                <w:szCs w:val="28"/>
              </w:rPr>
            </w:pPr>
          </w:p>
        </w:tc>
        <w:tc>
          <w:tcPr>
            <w:tcW w:w="1047" w:type="pct"/>
            <w:vMerge/>
          </w:tcPr>
          <w:p w:rsidR="00C316FC" w:rsidRPr="00EF5E2B" w:rsidRDefault="00C316FC" w:rsidP="00C316FC">
            <w:pPr>
              <w:widowControl w:val="0"/>
              <w:spacing w:line="60" w:lineRule="atLeast"/>
              <w:rPr>
                <w:rFonts w:ascii="Times New Roman" w:hAnsi="Times New Roman" w:cs="Times New Roman"/>
                <w:sz w:val="28"/>
                <w:szCs w:val="28"/>
              </w:rPr>
            </w:pP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применением методов воспитания, связанных с физическим насилием над личностью воспитанника, пункт 2 статьи 336 Трудового кодекса Российской Федерации</w:t>
            </w:r>
          </w:p>
        </w:tc>
      </w:tr>
      <w:tr w:rsidR="00B218E8" w:rsidRPr="00EF5E2B" w:rsidTr="00880AB7">
        <w:trPr>
          <w:trHeight w:val="78"/>
        </w:trPr>
        <w:tc>
          <w:tcPr>
            <w:tcW w:w="772" w:type="pct"/>
            <w:vMerge/>
          </w:tcPr>
          <w:p w:rsidR="00C316FC" w:rsidRPr="00EF5E2B" w:rsidRDefault="00C316FC" w:rsidP="00C316FC">
            <w:pPr>
              <w:widowControl w:val="0"/>
              <w:spacing w:line="60" w:lineRule="atLeast"/>
              <w:rPr>
                <w:rFonts w:ascii="Times New Roman" w:hAnsi="Times New Roman" w:cs="Times New Roman"/>
                <w:sz w:val="28"/>
                <w:szCs w:val="28"/>
              </w:rPr>
            </w:pPr>
          </w:p>
        </w:tc>
        <w:tc>
          <w:tcPr>
            <w:tcW w:w="1047" w:type="pct"/>
            <w:vMerge/>
          </w:tcPr>
          <w:p w:rsidR="00C316FC" w:rsidRPr="00EF5E2B" w:rsidRDefault="00C316FC" w:rsidP="00C316FC">
            <w:pPr>
              <w:widowControl w:val="0"/>
              <w:spacing w:line="60" w:lineRule="atLeast"/>
              <w:rPr>
                <w:rFonts w:ascii="Times New Roman" w:hAnsi="Times New Roman" w:cs="Times New Roman"/>
                <w:sz w:val="28"/>
                <w:szCs w:val="28"/>
              </w:rPr>
            </w:pP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применением методов воспитания, связанных с психическим насилием над личностью обучающегося, пункт 2 статьи 336 Трудового кодекса Российской Федерации</w:t>
            </w:r>
          </w:p>
        </w:tc>
      </w:tr>
      <w:tr w:rsidR="00B218E8" w:rsidRPr="00EF5E2B" w:rsidTr="00880AB7">
        <w:trPr>
          <w:trHeight w:val="78"/>
        </w:trPr>
        <w:tc>
          <w:tcPr>
            <w:tcW w:w="772" w:type="pct"/>
            <w:vMerge/>
          </w:tcPr>
          <w:p w:rsidR="00C316FC" w:rsidRPr="00EF5E2B" w:rsidRDefault="00C316FC" w:rsidP="00C316FC">
            <w:pPr>
              <w:widowControl w:val="0"/>
              <w:spacing w:line="60" w:lineRule="atLeast"/>
              <w:rPr>
                <w:rFonts w:ascii="Times New Roman" w:hAnsi="Times New Roman" w:cs="Times New Roman"/>
                <w:sz w:val="28"/>
                <w:szCs w:val="28"/>
              </w:rPr>
            </w:pPr>
          </w:p>
        </w:tc>
        <w:tc>
          <w:tcPr>
            <w:tcW w:w="1047" w:type="pct"/>
            <w:vMerge/>
          </w:tcPr>
          <w:p w:rsidR="00C316FC" w:rsidRPr="00EF5E2B" w:rsidRDefault="00C316FC" w:rsidP="00C316FC">
            <w:pPr>
              <w:widowControl w:val="0"/>
              <w:spacing w:line="60" w:lineRule="atLeast"/>
              <w:rPr>
                <w:rFonts w:ascii="Times New Roman" w:hAnsi="Times New Roman" w:cs="Times New Roman"/>
                <w:sz w:val="28"/>
                <w:szCs w:val="28"/>
              </w:rPr>
            </w:pP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применением методов воспитания, связанных с психическим насилием над личностью воспитанника, пункт 2 статьи 336 Трудового кодекса Российской Федерации</w:t>
            </w:r>
          </w:p>
        </w:tc>
      </w:tr>
      <w:tr w:rsidR="00B218E8" w:rsidRPr="00EF5E2B" w:rsidTr="00880AB7">
        <w:trPr>
          <w:trHeight w:val="1231"/>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п3с336тк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3 статьи 336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достижением предельного возраста для замещения должности__________ (указывается наименование должности в соответствии со ст. 332</w:t>
            </w:r>
            <w:r w:rsidR="00667697"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xml:space="preserve"> ТК </w:t>
            </w:r>
            <w:r w:rsidR="005710B3" w:rsidRPr="00EF5E2B">
              <w:rPr>
                <w:rFonts w:ascii="Times New Roman" w:hAnsi="Times New Roman" w:cs="Times New Roman"/>
                <w:sz w:val="28"/>
                <w:szCs w:val="28"/>
              </w:rPr>
              <w:t>РФ</w:t>
            </w:r>
            <w:r w:rsidRPr="00EF5E2B">
              <w:rPr>
                <w:rFonts w:ascii="Times New Roman" w:hAnsi="Times New Roman" w:cs="Times New Roman"/>
                <w:sz w:val="28"/>
                <w:szCs w:val="28"/>
              </w:rPr>
              <w:t>), пункт 3 статьи 336 Трудового кодекса Российской Федерации</w:t>
            </w:r>
          </w:p>
        </w:tc>
      </w:tr>
      <w:tr w:rsidR="00B218E8" w:rsidRPr="00EF5E2B" w:rsidTr="00880AB7">
        <w:trPr>
          <w:trHeight w:val="1335"/>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с336.3тк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336</w:t>
            </w:r>
            <w:r w:rsidRPr="00EF5E2B">
              <w:rPr>
                <w:rFonts w:ascii="Times New Roman" w:hAnsi="Times New Roman" w:cs="Times New Roman"/>
                <w:sz w:val="28"/>
                <w:szCs w:val="28"/>
                <w:vertAlign w:val="superscript"/>
              </w:rPr>
              <w:t>3</w:t>
            </w:r>
            <w:r w:rsidRPr="00EF5E2B">
              <w:rPr>
                <w:rFonts w:ascii="Times New Roman" w:hAnsi="Times New Roman" w:cs="Times New Roman"/>
                <w:sz w:val="28"/>
                <w:szCs w:val="28"/>
              </w:rPr>
              <w:t xml:space="preserve">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достижением предельного возраста для замещения должности__________ (указывается наименование должности в соответствии со ст. 336</w:t>
            </w:r>
            <w:r w:rsidRPr="00EF5E2B">
              <w:rPr>
                <w:rFonts w:ascii="Times New Roman" w:hAnsi="Times New Roman" w:cs="Times New Roman"/>
                <w:sz w:val="28"/>
                <w:szCs w:val="28"/>
                <w:vertAlign w:val="superscript"/>
              </w:rPr>
              <w:t>2</w:t>
            </w:r>
            <w:r w:rsidRPr="00EF5E2B">
              <w:rPr>
                <w:rFonts w:ascii="Times New Roman" w:hAnsi="Times New Roman" w:cs="Times New Roman"/>
                <w:sz w:val="28"/>
                <w:szCs w:val="28"/>
              </w:rPr>
              <w:t xml:space="preserve"> ТК </w:t>
            </w:r>
            <w:r w:rsidR="005710B3" w:rsidRPr="00EF5E2B">
              <w:rPr>
                <w:rFonts w:ascii="Times New Roman" w:hAnsi="Times New Roman" w:cs="Times New Roman"/>
                <w:sz w:val="28"/>
                <w:szCs w:val="28"/>
              </w:rPr>
              <w:t>РФ</w:t>
            </w:r>
            <w:r w:rsidRPr="00EF5E2B">
              <w:rPr>
                <w:rFonts w:ascii="Times New Roman" w:hAnsi="Times New Roman" w:cs="Times New Roman"/>
                <w:sz w:val="28"/>
                <w:szCs w:val="28"/>
              </w:rPr>
              <w:t>), статья 336</w:t>
            </w:r>
            <w:r w:rsidRPr="00EF5E2B">
              <w:rPr>
                <w:rFonts w:ascii="Times New Roman" w:hAnsi="Times New Roman" w:cs="Times New Roman"/>
                <w:sz w:val="28"/>
                <w:szCs w:val="28"/>
                <w:vertAlign w:val="superscript"/>
              </w:rPr>
              <w:t xml:space="preserve">3 </w:t>
            </w:r>
            <w:r w:rsidRPr="00EF5E2B">
              <w:rPr>
                <w:rFonts w:ascii="Times New Roman" w:hAnsi="Times New Roman" w:cs="Times New Roman"/>
                <w:sz w:val="28"/>
                <w:szCs w:val="28"/>
              </w:rPr>
              <w:t>Трудового кодекса Российской Федерации</w:t>
            </w:r>
          </w:p>
        </w:tc>
      </w:tr>
      <w:tr w:rsidR="00B218E8" w:rsidRPr="00EF5E2B" w:rsidTr="00880AB7">
        <w:trPr>
          <w:trHeight w:val="60"/>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п1с348.11тк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статьи 348</w:t>
            </w:r>
            <w:r w:rsidRPr="00EF5E2B">
              <w:rPr>
                <w:rFonts w:ascii="Times New Roman" w:hAnsi="Times New Roman" w:cs="Times New Roman"/>
                <w:sz w:val="28"/>
                <w:szCs w:val="28"/>
                <w:vertAlign w:val="superscript"/>
              </w:rPr>
              <w:t>11</w:t>
            </w:r>
            <w:r w:rsidRPr="00EF5E2B">
              <w:rPr>
                <w:rFonts w:ascii="Times New Roman" w:hAnsi="Times New Roman" w:cs="Times New Roman"/>
                <w:sz w:val="28"/>
                <w:szCs w:val="28"/>
              </w:rPr>
              <w:t xml:space="preserve">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со спортивной дисквалификацией спортсмена на срок шесть и более месяцев, пункт 1 статьи 348</w:t>
            </w:r>
            <w:r w:rsidRPr="00EF5E2B">
              <w:rPr>
                <w:rFonts w:ascii="Times New Roman" w:hAnsi="Times New Roman" w:cs="Times New Roman"/>
                <w:sz w:val="28"/>
                <w:szCs w:val="28"/>
                <w:vertAlign w:val="superscript"/>
              </w:rPr>
              <w:t>11</w:t>
            </w:r>
            <w:r w:rsidRPr="00EF5E2B">
              <w:rPr>
                <w:rFonts w:ascii="Times New Roman" w:hAnsi="Times New Roman" w:cs="Times New Roman"/>
                <w:sz w:val="28"/>
                <w:szCs w:val="28"/>
              </w:rPr>
              <w:t xml:space="preserve">  Трудового кодекса Российской Федерации</w:t>
            </w:r>
          </w:p>
        </w:tc>
      </w:tr>
      <w:tr w:rsidR="00B218E8" w:rsidRPr="00EF5E2B" w:rsidTr="00880AB7">
        <w:trPr>
          <w:trHeight w:val="699"/>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п2с348.11тк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статьи 348</w:t>
            </w:r>
            <w:r w:rsidRPr="00EF5E2B">
              <w:rPr>
                <w:rFonts w:ascii="Times New Roman" w:hAnsi="Times New Roman" w:cs="Times New Roman"/>
                <w:sz w:val="28"/>
                <w:szCs w:val="28"/>
                <w:vertAlign w:val="superscript"/>
              </w:rPr>
              <w:t>11</w:t>
            </w:r>
            <w:r w:rsidRPr="00EF5E2B">
              <w:rPr>
                <w:rFonts w:ascii="Times New Roman" w:hAnsi="Times New Roman" w:cs="Times New Roman"/>
                <w:sz w:val="28"/>
                <w:szCs w:val="28"/>
              </w:rPr>
              <w:t xml:space="preserve">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нарушением спортсменом, в том числе однократным,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 пункт 2 статьи 348</w:t>
            </w:r>
            <w:r w:rsidRPr="00EF5E2B">
              <w:rPr>
                <w:rFonts w:ascii="Times New Roman" w:hAnsi="Times New Roman" w:cs="Times New Roman"/>
                <w:sz w:val="28"/>
                <w:szCs w:val="28"/>
                <w:vertAlign w:val="superscript"/>
              </w:rPr>
              <w:t>11</w:t>
            </w:r>
            <w:r w:rsidRPr="00EF5E2B">
              <w:rPr>
                <w:rFonts w:ascii="Times New Roman" w:hAnsi="Times New Roman" w:cs="Times New Roman"/>
                <w:sz w:val="28"/>
                <w:szCs w:val="28"/>
              </w:rPr>
              <w:t xml:space="preserve"> Трудового кодекса Российской Федерации</w:t>
            </w:r>
          </w:p>
        </w:tc>
      </w:tr>
      <w:tr w:rsidR="00B218E8" w:rsidRPr="00EF5E2B" w:rsidTr="00EF5E2B">
        <w:trPr>
          <w:trHeight w:val="2950"/>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с348.11-1тк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348</w:t>
            </w:r>
            <w:r w:rsidRPr="00EF5E2B">
              <w:rPr>
                <w:rFonts w:ascii="Times New Roman" w:hAnsi="Times New Roman" w:cs="Times New Roman"/>
                <w:sz w:val="28"/>
                <w:szCs w:val="28"/>
                <w:vertAlign w:val="superscript"/>
              </w:rPr>
              <w:t xml:space="preserve">11-1  </w:t>
            </w:r>
            <w:r w:rsidRPr="00EF5E2B">
              <w:rPr>
                <w:rFonts w:ascii="Times New Roman" w:hAnsi="Times New Roman" w:cs="Times New Roman"/>
                <w:sz w:val="28"/>
                <w:szCs w:val="28"/>
              </w:rPr>
              <w:t xml:space="preserve">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нарушением тренером, в том числе однократным,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 статья 348</w:t>
            </w:r>
            <w:r w:rsidRPr="00EF5E2B">
              <w:rPr>
                <w:rFonts w:ascii="Times New Roman" w:hAnsi="Times New Roman" w:cs="Times New Roman"/>
                <w:sz w:val="28"/>
                <w:szCs w:val="28"/>
                <w:vertAlign w:val="superscript"/>
              </w:rPr>
              <w:t xml:space="preserve">11-1 </w:t>
            </w:r>
            <w:r w:rsidRPr="00EF5E2B">
              <w:rPr>
                <w:rFonts w:ascii="Times New Roman" w:hAnsi="Times New Roman" w:cs="Times New Roman"/>
                <w:sz w:val="28"/>
                <w:szCs w:val="28"/>
              </w:rPr>
              <w:t>Трудового кодекса Российской Федерации</w:t>
            </w:r>
          </w:p>
        </w:tc>
      </w:tr>
      <w:tr w:rsidR="00B218E8" w:rsidRPr="00EF5E2B" w:rsidTr="00EF5E2B">
        <w:trPr>
          <w:trHeight w:val="1984"/>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ч11с350тк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Часть11 статьи 350 ТК </w:t>
            </w:r>
            <w:r w:rsidR="005710B3" w:rsidRPr="00EF5E2B">
              <w:rPr>
                <w:rFonts w:ascii="Times New Roman" w:hAnsi="Times New Roman" w:cs="Times New Roman"/>
                <w:sz w:val="28"/>
                <w:szCs w:val="28"/>
              </w:rPr>
              <w:t>РФ</w:t>
            </w:r>
          </w:p>
        </w:tc>
        <w:tc>
          <w:tcPr>
            <w:tcW w:w="3181" w:type="pct"/>
          </w:tcPr>
          <w:p w:rsidR="00C316FC" w:rsidRPr="00EF5E2B" w:rsidRDefault="00D01086" w:rsidP="00924306">
            <w:pPr>
              <w:widowControl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прекращен в связи с достижением предельного возраста для замещения должности__________ (указывается наименование должности в соответствии со ст. 350 ТК </w:t>
            </w:r>
            <w:r w:rsidR="005710B3" w:rsidRPr="00EF5E2B">
              <w:rPr>
                <w:rFonts w:ascii="Times New Roman" w:hAnsi="Times New Roman" w:cs="Times New Roman"/>
                <w:sz w:val="28"/>
                <w:szCs w:val="28"/>
              </w:rPr>
              <w:t>Р</w:t>
            </w:r>
            <w:r w:rsidR="00924306" w:rsidRPr="00EF5E2B">
              <w:rPr>
                <w:rFonts w:ascii="Times New Roman" w:hAnsi="Times New Roman" w:cs="Times New Roman"/>
                <w:sz w:val="28"/>
                <w:szCs w:val="28"/>
              </w:rPr>
              <w:t>Ф</w:t>
            </w:r>
            <w:r w:rsidRPr="00EF5E2B">
              <w:rPr>
                <w:rFonts w:ascii="Times New Roman" w:hAnsi="Times New Roman" w:cs="Times New Roman"/>
                <w:sz w:val="28"/>
                <w:szCs w:val="28"/>
              </w:rPr>
              <w:t>), часть 11 статьи 350 Трудового кодекса Российской Федерации</w:t>
            </w:r>
          </w:p>
        </w:tc>
      </w:tr>
      <w:tr w:rsidR="00B218E8" w:rsidRPr="00EF5E2B" w:rsidTr="00EF5E2B">
        <w:trPr>
          <w:trHeight w:val="4605"/>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п1ч2с278тк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1 части 2 статьи 278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outlineLvl w:val="0"/>
              <w:rPr>
                <w:rFonts w:ascii="Times New Roman" w:hAnsi="Times New Roman" w:cs="Times New Roman"/>
                <w:bCs/>
                <w:sz w:val="28"/>
                <w:szCs w:val="28"/>
              </w:rPr>
            </w:pPr>
            <w:r w:rsidRPr="00EF5E2B">
              <w:rPr>
                <w:rFonts w:ascii="Times New Roman" w:hAnsi="Times New Roman" w:cs="Times New Roman"/>
                <w:sz w:val="28"/>
                <w:szCs w:val="28"/>
              </w:rPr>
              <w:t xml:space="preserve">Трудовой договор прекращен в связи с </w:t>
            </w:r>
            <w:r w:rsidRPr="00EF5E2B">
              <w:rPr>
                <w:rFonts w:ascii="Times New Roman" w:hAnsi="Times New Roman" w:cs="Times New Roman"/>
                <w:bCs/>
                <w:sz w:val="28"/>
                <w:szCs w:val="28"/>
              </w:rPr>
              <w:t>несоблюдением установленного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 п</w:t>
            </w:r>
            <w:r w:rsidRPr="00EF5E2B">
              <w:rPr>
                <w:rFonts w:ascii="Times New Roman" w:hAnsi="Times New Roman" w:cs="Times New Roman"/>
                <w:sz w:val="28"/>
                <w:szCs w:val="28"/>
              </w:rPr>
              <w:t>ункт 1 части 2 статьи 278 Трудового кодекса Российской Федерации</w:t>
            </w:r>
          </w:p>
        </w:tc>
      </w:tr>
      <w:tr w:rsidR="00B218E8" w:rsidRPr="00EF5E2B" w:rsidTr="00EF5E2B">
        <w:trPr>
          <w:trHeight w:val="101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с307тк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статья 307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Трудовой договор прекращен</w:t>
            </w:r>
            <w:r w:rsidRPr="00EF5E2B">
              <w:rPr>
                <w:rFonts w:ascii="Times New Roman" w:hAnsi="Times New Roman" w:cs="Times New Roman"/>
                <w:bCs/>
                <w:sz w:val="28"/>
                <w:szCs w:val="28"/>
              </w:rPr>
              <w:t xml:space="preserve"> по основаниям, предусмотренным трудовым договором, статья 307 Трудового кодекса Российской Федерации</w:t>
            </w:r>
          </w:p>
        </w:tc>
      </w:tr>
      <w:tr w:rsidR="00B218E8" w:rsidRPr="00EF5E2B" w:rsidTr="00880AB7">
        <w:trPr>
          <w:trHeight w:val="672"/>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с312тк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статья 312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прекращен по основаниям, предусмотренным трудовым договором, </w:t>
            </w:r>
            <w:r w:rsidRPr="00EF5E2B">
              <w:rPr>
                <w:rFonts w:ascii="Times New Roman" w:hAnsi="Times New Roman" w:cs="Times New Roman"/>
                <w:bCs/>
                <w:sz w:val="28"/>
                <w:szCs w:val="28"/>
              </w:rPr>
              <w:t>статья 312 Трудового кодекса Российской Федерации</w:t>
            </w:r>
          </w:p>
        </w:tc>
      </w:tr>
      <w:tr w:rsidR="00B218E8" w:rsidRPr="00EF5E2B" w:rsidTr="00880AB7">
        <w:trPr>
          <w:trHeight w:val="988"/>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ч1с312.8тк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часть 1 статьи 312</w:t>
            </w:r>
            <w:r w:rsidRPr="00EF5E2B">
              <w:rPr>
                <w:rFonts w:ascii="Times New Roman" w:hAnsi="Times New Roman" w:cs="Times New Roman"/>
                <w:sz w:val="28"/>
                <w:szCs w:val="28"/>
                <w:vertAlign w:val="superscript"/>
              </w:rPr>
              <w:t>8</w:t>
            </w:r>
            <w:r w:rsidRPr="00EF5E2B">
              <w:rPr>
                <w:rFonts w:ascii="Times New Roman" w:hAnsi="Times New Roman" w:cs="Times New Roman"/>
                <w:sz w:val="28"/>
                <w:szCs w:val="28"/>
              </w:rPr>
              <w:t xml:space="preserve">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расторгнут по инициативе работодателя, если в период выполнения трудовой функции</w:t>
            </w:r>
            <w:r w:rsidRPr="00EF5E2B">
              <w:rPr>
                <w:rFonts w:ascii="Times New Roman" w:hAnsi="Times New Roman" w:cs="Times New Roman"/>
                <w:bCs/>
                <w:sz w:val="28"/>
                <w:szCs w:val="28"/>
              </w:rPr>
              <w:t xml:space="preserve"> дистанционно работник без уважительной причины не взаимодействовал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часть 1 статьи </w:t>
            </w:r>
            <w:r w:rsidRPr="00EF5E2B">
              <w:rPr>
                <w:rFonts w:ascii="Times New Roman" w:hAnsi="Times New Roman" w:cs="Times New Roman"/>
                <w:sz w:val="28"/>
                <w:szCs w:val="28"/>
              </w:rPr>
              <w:t>312</w:t>
            </w:r>
            <w:r w:rsidRPr="00EF5E2B">
              <w:rPr>
                <w:rFonts w:ascii="Times New Roman" w:hAnsi="Times New Roman" w:cs="Times New Roman"/>
                <w:sz w:val="28"/>
                <w:szCs w:val="28"/>
                <w:vertAlign w:val="superscript"/>
              </w:rPr>
              <w:t>8</w:t>
            </w:r>
            <w:r w:rsidRPr="00EF5E2B">
              <w:rPr>
                <w:rFonts w:ascii="Times New Roman" w:hAnsi="Times New Roman" w:cs="Times New Roman"/>
                <w:bCs/>
                <w:sz w:val="28"/>
                <w:szCs w:val="28"/>
              </w:rPr>
              <w:t xml:space="preserve"> Трудового кодекса Российской Федерации</w:t>
            </w:r>
          </w:p>
        </w:tc>
      </w:tr>
      <w:tr w:rsidR="00B218E8" w:rsidRPr="00EF5E2B" w:rsidTr="00880AB7">
        <w:trPr>
          <w:trHeight w:val="1564"/>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ч2с312.8тк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часть 2 статьи 312</w:t>
            </w:r>
            <w:r w:rsidRPr="00EF5E2B">
              <w:rPr>
                <w:rFonts w:ascii="Times New Roman" w:hAnsi="Times New Roman" w:cs="Times New Roman"/>
                <w:sz w:val="28"/>
                <w:szCs w:val="28"/>
                <w:vertAlign w:val="superscript"/>
              </w:rPr>
              <w:t xml:space="preserve">8 </w:t>
            </w:r>
            <w:r w:rsidRPr="00EF5E2B">
              <w:rPr>
                <w:rFonts w:ascii="Times New Roman" w:hAnsi="Times New Roman" w:cs="Times New Roman"/>
                <w:sz w:val="28"/>
                <w:szCs w:val="28"/>
              </w:rPr>
              <w:t xml:space="preserve">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с работником, выполняющим дистанционную работу на постоянной основе, прекращен в связи с изменением работником местности выполнения трудовой функции и невозможностью исполнения работником обязанностей по трудовому договору на прежних условиях, часть 2 </w:t>
            </w:r>
            <w:r w:rsidRPr="00EF5E2B">
              <w:rPr>
                <w:rFonts w:ascii="Times New Roman" w:hAnsi="Times New Roman" w:cs="Times New Roman"/>
                <w:bCs/>
                <w:sz w:val="28"/>
                <w:szCs w:val="28"/>
              </w:rPr>
              <w:t xml:space="preserve">статьи </w:t>
            </w:r>
            <w:r w:rsidRPr="00EF5E2B">
              <w:rPr>
                <w:rFonts w:ascii="Times New Roman" w:hAnsi="Times New Roman" w:cs="Times New Roman"/>
                <w:sz w:val="28"/>
                <w:szCs w:val="28"/>
              </w:rPr>
              <w:t>312</w:t>
            </w:r>
            <w:r w:rsidRPr="00EF5E2B">
              <w:rPr>
                <w:rFonts w:ascii="Times New Roman" w:hAnsi="Times New Roman" w:cs="Times New Roman"/>
                <w:sz w:val="28"/>
                <w:szCs w:val="28"/>
                <w:vertAlign w:val="superscript"/>
              </w:rPr>
              <w:t>8</w:t>
            </w:r>
            <w:r w:rsidRPr="00EF5E2B">
              <w:rPr>
                <w:rFonts w:ascii="Times New Roman" w:hAnsi="Times New Roman" w:cs="Times New Roman"/>
                <w:bCs/>
                <w:sz w:val="28"/>
                <w:szCs w:val="28"/>
              </w:rPr>
              <w:t xml:space="preserve"> Трудового кодекса Российской Федерации</w:t>
            </w:r>
          </w:p>
        </w:tc>
      </w:tr>
      <w:tr w:rsidR="00B218E8" w:rsidRPr="00EF5E2B" w:rsidTr="00880AB7">
        <w:trPr>
          <w:trHeight w:val="981"/>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п1ч1с327.6тк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1 статьи 327</w:t>
            </w:r>
            <w:r w:rsidRPr="00EF5E2B">
              <w:rPr>
                <w:rFonts w:ascii="Times New Roman" w:hAnsi="Times New Roman" w:cs="Times New Roman"/>
                <w:sz w:val="28"/>
                <w:szCs w:val="28"/>
                <w:vertAlign w:val="superscript"/>
              </w:rPr>
              <w:t>6</w:t>
            </w:r>
            <w:r w:rsidRPr="00EF5E2B">
              <w:rPr>
                <w:rFonts w:ascii="Times New Roman" w:hAnsi="Times New Roman" w:cs="Times New Roman"/>
                <w:sz w:val="28"/>
                <w:szCs w:val="28"/>
              </w:rPr>
              <w:t xml:space="preserve">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приостановлением действия, окончанием срока действия, аннулированием разрешения на привлечение и использование иностранных работников, пункт 1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628"/>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п2ч1с327.6тк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1статьи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sz w:val="28"/>
                <w:szCs w:val="28"/>
              </w:rPr>
              <w:t xml:space="preserve">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аннулированием разрешения на работу или патента, пункт 2 части 1 статьи 327</w:t>
            </w:r>
            <w:r w:rsidRPr="00EF5E2B">
              <w:rPr>
                <w:rFonts w:ascii="Times New Roman" w:hAnsi="Times New Roman" w:cs="Times New Roman"/>
                <w:sz w:val="28"/>
                <w:szCs w:val="28"/>
                <w:vertAlign w:val="superscript"/>
              </w:rPr>
              <w:t>6</w:t>
            </w:r>
            <w:r w:rsidRPr="00EF5E2B">
              <w:rPr>
                <w:rFonts w:ascii="Times New Roman" w:hAnsi="Times New Roman" w:cs="Times New Roman"/>
                <w:bCs/>
                <w:sz w:val="28"/>
                <w:szCs w:val="28"/>
              </w:rPr>
              <w:t xml:space="preserve"> Трудового кодекса Российской Федерации</w:t>
            </w:r>
          </w:p>
        </w:tc>
      </w:tr>
      <w:tr w:rsidR="00B218E8" w:rsidRPr="00EF5E2B" w:rsidTr="00880AB7">
        <w:trPr>
          <w:trHeight w:val="922"/>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п3ч1с327.6тк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3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sz w:val="28"/>
                <w:szCs w:val="28"/>
              </w:rPr>
              <w:t xml:space="preserve">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аннулированием разрешения на временное проживание в Российской Федерации или патента, пункт 3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997"/>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п4ч1с327.6тк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4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sz w:val="28"/>
                <w:szCs w:val="28"/>
              </w:rPr>
              <w:t xml:space="preserve">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аннулированием вида на жительство в Российской Федерации, пункт 4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1082"/>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п5ч1с327.6тк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5 части 1статьи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sz w:val="28"/>
                <w:szCs w:val="28"/>
              </w:rPr>
              <w:t xml:space="preserve">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окончанием срока действия разрешения на работу или патента, пункт 5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704"/>
        </w:trPr>
        <w:tc>
          <w:tcPr>
            <w:tcW w:w="772"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п6ч1с327.6тк</w:t>
            </w:r>
          </w:p>
        </w:tc>
        <w:tc>
          <w:tcPr>
            <w:tcW w:w="1047"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пункт 6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sz w:val="28"/>
                <w:szCs w:val="28"/>
              </w:rPr>
              <w:t xml:space="preserve">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окончанием срока действия разрешения на временное проживание в Российской Федерации, пункт 6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1054"/>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п7ч1с327.6тк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7 части 1 статьи  327</w:t>
            </w:r>
            <w:r w:rsidRPr="00EF5E2B">
              <w:rPr>
                <w:rFonts w:ascii="Times New Roman" w:hAnsi="Times New Roman" w:cs="Times New Roman"/>
                <w:sz w:val="28"/>
                <w:szCs w:val="28"/>
                <w:vertAlign w:val="superscript"/>
              </w:rPr>
              <w:t>6</w:t>
            </w:r>
            <w:r w:rsidRPr="00EF5E2B">
              <w:rPr>
                <w:rFonts w:ascii="Times New Roman" w:hAnsi="Times New Roman" w:cs="Times New Roman"/>
                <w:sz w:val="28"/>
                <w:szCs w:val="28"/>
              </w:rPr>
              <w:t xml:space="preserve">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окончанием срока действия вида на жительство в Российской Федерации, пункт 7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529"/>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п8ч1с327.6тк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8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sz w:val="28"/>
                <w:szCs w:val="28"/>
              </w:rPr>
              <w:t xml:space="preserve">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Трудовой договор прекращен в связи с окончанием срока действия на территории Российской Федерации договора (полиса) добровольного медицинского страхования либо прекращением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пункт 8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1653"/>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п9ч1с327.6тк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9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sz w:val="28"/>
                <w:szCs w:val="28"/>
              </w:rPr>
              <w:t xml:space="preserve">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прекращен в связи с приведением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26" w:history="1">
              <w:r w:rsidRPr="00EF5E2B">
                <w:rPr>
                  <w:rFonts w:ascii="Times New Roman" w:hAnsi="Times New Roman" w:cs="Times New Roman"/>
                  <w:sz w:val="28"/>
                  <w:szCs w:val="28"/>
                </w:rPr>
                <w:t>постановлениями</w:t>
              </w:r>
            </w:hyperlink>
            <w:r w:rsidRPr="00EF5E2B">
              <w:rPr>
                <w:rFonts w:ascii="Times New Roman" w:hAnsi="Times New Roman" w:cs="Times New Roman"/>
                <w:sz w:val="28"/>
                <w:szCs w:val="28"/>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 пункт 9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1319"/>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п10ч1с327.6тк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10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sz w:val="28"/>
                <w:szCs w:val="28"/>
              </w:rPr>
              <w:t xml:space="preserve">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прекращен в связи с невозможностью предоставления работнику прежней работы по окончании срока временного перевода в соответствии с </w:t>
            </w:r>
            <w:hyperlink r:id="rId27" w:history="1">
              <w:r w:rsidRPr="00EF5E2B">
                <w:rPr>
                  <w:rFonts w:ascii="Times New Roman" w:hAnsi="Times New Roman" w:cs="Times New Roman"/>
                  <w:sz w:val="28"/>
                  <w:szCs w:val="28"/>
                </w:rPr>
                <w:t>частью второй статьи 327</w:t>
              </w:r>
              <w:r w:rsidRPr="00EF5E2B">
                <w:rPr>
                  <w:rFonts w:ascii="Times New Roman" w:hAnsi="Times New Roman" w:cs="Times New Roman"/>
                  <w:sz w:val="28"/>
                  <w:szCs w:val="28"/>
                  <w:vertAlign w:val="superscript"/>
                </w:rPr>
                <w:t>4</w:t>
              </w:r>
            </w:hyperlink>
            <w:r w:rsidRPr="00EF5E2B">
              <w:rPr>
                <w:rFonts w:ascii="Times New Roman" w:hAnsi="Times New Roman" w:cs="Times New Roman"/>
                <w:sz w:val="28"/>
                <w:szCs w:val="28"/>
              </w:rPr>
              <w:t xml:space="preserve"> настоящего Кодекса, пункт 10 части 1 статьи 327</w:t>
            </w:r>
            <w:r w:rsidRPr="00EF5E2B">
              <w:rPr>
                <w:rFonts w:ascii="Times New Roman" w:hAnsi="Times New Roman" w:cs="Times New Roman"/>
                <w:sz w:val="28"/>
                <w:szCs w:val="28"/>
                <w:vertAlign w:val="superscript"/>
              </w:rPr>
              <w:t>6</w:t>
            </w:r>
            <w:r w:rsidRPr="00EF5E2B">
              <w:rPr>
                <w:rFonts w:ascii="Times New Roman" w:hAnsi="Times New Roman" w:cs="Times New Roman"/>
                <w:bCs/>
                <w:sz w:val="28"/>
                <w:szCs w:val="28"/>
              </w:rPr>
              <w:t xml:space="preserve"> Трудового кодекса Российской Федерации</w:t>
            </w:r>
          </w:p>
        </w:tc>
      </w:tr>
      <w:tr w:rsidR="00B218E8" w:rsidRPr="00EF5E2B" w:rsidTr="00880AB7">
        <w:trPr>
          <w:trHeight w:val="813"/>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п11ч1с327.6тк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11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sz w:val="28"/>
                <w:szCs w:val="28"/>
              </w:rPr>
              <w:t xml:space="preserve">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прекращен в связи с невозможность временного перевода работника в соответствии с </w:t>
            </w:r>
            <w:hyperlink r:id="rId28" w:history="1">
              <w:r w:rsidRPr="00EF5E2B">
                <w:rPr>
                  <w:rFonts w:ascii="Times New Roman" w:hAnsi="Times New Roman" w:cs="Times New Roman"/>
                  <w:sz w:val="28"/>
                  <w:szCs w:val="28"/>
                </w:rPr>
                <w:t>частью третьей статьи 327</w:t>
              </w:r>
              <w:r w:rsidRPr="00EF5E2B">
                <w:rPr>
                  <w:rFonts w:ascii="Times New Roman" w:hAnsi="Times New Roman" w:cs="Times New Roman"/>
                  <w:sz w:val="28"/>
                  <w:szCs w:val="28"/>
                  <w:vertAlign w:val="superscript"/>
                </w:rPr>
                <w:t>4</w:t>
              </w:r>
            </w:hyperlink>
            <w:r w:rsidRPr="00EF5E2B">
              <w:rPr>
                <w:rFonts w:ascii="Times New Roman" w:hAnsi="Times New Roman" w:cs="Times New Roman"/>
                <w:sz w:val="28"/>
                <w:szCs w:val="28"/>
              </w:rPr>
              <w:t xml:space="preserve"> настоящего Кодекса, пункт 11 части 1 статьи 327</w:t>
            </w:r>
            <w:r w:rsidRPr="00EF5E2B">
              <w:rPr>
                <w:rFonts w:ascii="Times New Roman" w:hAnsi="Times New Roman" w:cs="Times New Roman"/>
                <w:sz w:val="28"/>
                <w:szCs w:val="28"/>
                <w:vertAlign w:val="superscript"/>
              </w:rPr>
              <w:t xml:space="preserve">6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955"/>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п1ч2с341тк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1часть 2 статьи 341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возникновением чрезвычайной ситуации в стране пребывания, пункт 1 части 2 статьи 341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705"/>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п2ч2с341тк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2 часть 2 статьи 341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объявлением работника персоной нон грата либо получением уведомления от компетентных властей страны пребывания о его неприемлемости в стране пребывания, пункт 2 части 2 статьи 341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1299"/>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п3ч2с341тк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3 часть 2 статьи 341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уменьшением установленной квоты дипломатических или технических работников представительства, пункт 3 части 2 статьи 341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1259"/>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п4ч2с341тк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4 часть 2 статьи 341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несоблюдением работником обычаев и законов страны пребывания, а также общепринятых норм поведения и морали, пункт 4 части 2 статьи 341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813"/>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п5ч2с341тк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5 часть 2 статьи 341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невыполнением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 пункт 5 части 2 статьи 341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813"/>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п6ч2с341тк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6 часть 2 статьи 341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однократным грубым нарушением трудовых обязанностей, а также режимных требований, с которыми работник был ознакомлен при заключении трудового договора, пункт 6 части 2 статьи 341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279"/>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п7ч2с341тк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7 часть 2 статьи 341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временной нетрудоспособностью продолжительностью свыше двух месяцев подряд или при наличии заболевания, препятствующего работе за границей, в соответствии со </w:t>
            </w:r>
            <w:hyperlink r:id="rId29" w:history="1">
              <w:r w:rsidRPr="00EF5E2B">
                <w:rPr>
                  <w:rFonts w:ascii="Times New Roman" w:hAnsi="Times New Roman" w:cs="Times New Roman"/>
                  <w:sz w:val="28"/>
                  <w:szCs w:val="28"/>
                </w:rPr>
                <w:t>списком</w:t>
              </w:r>
            </w:hyperlink>
            <w:r w:rsidRPr="00EF5E2B">
              <w:rPr>
                <w:rFonts w:ascii="Times New Roman" w:hAnsi="Times New Roman" w:cs="Times New Roman"/>
                <w:sz w:val="28"/>
                <w:szCs w:val="28"/>
              </w:rPr>
              <w:t xml:space="preserve"> заболеваний, утвержденным уполномоченным Правительством Российской Федерации федеральным органом исполнительной власти, пункт 7 части 2 статьи 341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628"/>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с347тк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статья 347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прекращен по основаниям, предусмотренным трудовым договором, статья 347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с351.4тк</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351</w:t>
            </w:r>
            <w:r w:rsidRPr="00EF5E2B">
              <w:rPr>
                <w:rFonts w:ascii="Times New Roman" w:hAnsi="Times New Roman" w:cs="Times New Roman"/>
                <w:sz w:val="28"/>
                <w:szCs w:val="28"/>
                <w:vertAlign w:val="superscript"/>
              </w:rPr>
              <w:t>4</w:t>
            </w:r>
            <w:r w:rsidRPr="00EF5E2B">
              <w:rPr>
                <w:rFonts w:ascii="Times New Roman" w:hAnsi="Times New Roman" w:cs="Times New Roman"/>
                <w:sz w:val="28"/>
                <w:szCs w:val="28"/>
              </w:rPr>
              <w:t xml:space="preserve"> ТК </w:t>
            </w:r>
            <w:r w:rsidR="005710B3" w:rsidRPr="00EF5E2B">
              <w:rPr>
                <w:rFonts w:ascii="Times New Roman" w:hAnsi="Times New Roman" w:cs="Times New Roman"/>
                <w:sz w:val="28"/>
                <w:szCs w:val="28"/>
              </w:rPr>
              <w:t>РФ</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Трудовой договор прекращен по основаниям, установленным </w:t>
            </w:r>
            <w:hyperlink r:id="rId30" w:history="1">
              <w:r w:rsidRPr="00EF5E2B">
                <w:rPr>
                  <w:rFonts w:ascii="Times New Roman" w:hAnsi="Times New Roman" w:cs="Times New Roman"/>
                  <w:sz w:val="28"/>
                  <w:szCs w:val="28"/>
                </w:rPr>
                <w:t>законодательством</w:t>
              </w:r>
            </w:hyperlink>
            <w:r w:rsidRPr="00EF5E2B">
              <w:rPr>
                <w:rFonts w:ascii="Times New Roman" w:hAnsi="Times New Roman" w:cs="Times New Roman"/>
                <w:sz w:val="28"/>
                <w:szCs w:val="28"/>
              </w:rPr>
              <w:t xml:space="preserve"> о нотариате, статья 351</w:t>
            </w:r>
            <w:r w:rsidRPr="00EF5E2B">
              <w:rPr>
                <w:rFonts w:ascii="Times New Roman" w:hAnsi="Times New Roman" w:cs="Times New Roman"/>
                <w:sz w:val="28"/>
                <w:szCs w:val="28"/>
                <w:vertAlign w:val="superscript"/>
              </w:rPr>
              <w:t xml:space="preserve">4 </w:t>
            </w:r>
            <w:r w:rsidRPr="00EF5E2B">
              <w:rPr>
                <w:rFonts w:ascii="Times New Roman" w:hAnsi="Times New Roman" w:cs="Times New Roman"/>
                <w:bCs/>
                <w:sz w:val="28"/>
                <w:szCs w:val="28"/>
              </w:rPr>
              <w:t>Трудового кодекса Российской Федерации</w:t>
            </w:r>
          </w:p>
        </w:tc>
      </w:tr>
      <w:tr w:rsidR="00B218E8" w:rsidRPr="00EF5E2B" w:rsidTr="00880AB7">
        <w:trPr>
          <w:trHeight w:val="496"/>
        </w:trPr>
        <w:tc>
          <w:tcPr>
            <w:tcW w:w="5000" w:type="pct"/>
            <w:gridSpan w:val="3"/>
          </w:tcPr>
          <w:p w:rsidR="00C316FC" w:rsidRPr="00EF5E2B" w:rsidRDefault="00D01086" w:rsidP="00C316FC">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Федеральный закон от 17 января 1992 г. № 2202-1</w:t>
            </w:r>
            <w:r w:rsidRPr="00EF5E2B">
              <w:rPr>
                <w:rFonts w:ascii="Times New Roman" w:hAnsi="Times New Roman" w:cs="Times New Roman"/>
                <w:b/>
                <w:sz w:val="28"/>
                <w:szCs w:val="28"/>
              </w:rPr>
              <w:br/>
              <w:t>«О прокуратуре Российской Федерации»</w:t>
            </w:r>
            <w:r w:rsidRPr="00EF5E2B">
              <w:rPr>
                <w:rFonts w:ascii="Times New Roman" w:hAnsi="Times New Roman" w:cs="Times New Roman"/>
                <w:b/>
                <w:sz w:val="28"/>
                <w:szCs w:val="28"/>
                <w:vertAlign w:val="superscript"/>
              </w:rPr>
              <w:footnoteReference w:id="44"/>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с41.9фз2202-1</w:t>
            </w:r>
          </w:p>
        </w:tc>
        <w:tc>
          <w:tcPr>
            <w:tcW w:w="1047" w:type="pct"/>
          </w:tcPr>
          <w:p w:rsidR="00C316FC" w:rsidRPr="00EF5E2B" w:rsidRDefault="00D01086" w:rsidP="002918D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41</w:t>
            </w:r>
            <w:r w:rsidRPr="00EF5E2B">
              <w:rPr>
                <w:rFonts w:ascii="Times New Roman" w:hAnsi="Times New Roman" w:cs="Times New Roman"/>
                <w:sz w:val="28"/>
                <w:szCs w:val="28"/>
                <w:vertAlign w:val="superscript"/>
              </w:rPr>
              <w:t>9</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Увольнение в связи с утратой доверия</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пАч1с43фз2202-1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«а» части 1 статьи 43 </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Достижение прокурорским работником предельного возраста пребывания на службе в органах и организациях прокуратуры</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пБч1с43фз2202-1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«б» части 1 статьи 43</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Прекращение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пВч1с43фз2202-1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«в» части 1 статьи 43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Нарушение Присяги прокурора, а также совершение проступков, порочащих честь прокурорского работника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пГч1с43фз2202-1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«г» части 1 статьи 43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Несоблюдение ограничений и неисполнение обязанностей, связанных со службой, а также возникновение других обстоятельств, предусмотренных статьями 16 и 17 Федерального закона «О государственной гражданской службе Российской Федерации»</w:t>
            </w:r>
          </w:p>
        </w:tc>
      </w:tr>
      <w:tr w:rsidR="00B218E8" w:rsidRPr="00EF5E2B" w:rsidTr="00880AB7">
        <w:trPr>
          <w:trHeight w:val="496"/>
        </w:trPr>
        <w:tc>
          <w:tcPr>
            <w:tcW w:w="772" w:type="pct"/>
          </w:tcPr>
          <w:p w:rsidR="00C316FC" w:rsidRPr="00EF5E2B" w:rsidRDefault="00D01086" w:rsidP="00C316FC">
            <w:pPr>
              <w:widowControl w:val="0"/>
              <w:tabs>
                <w:tab w:val="left" w:pos="914"/>
              </w:tabs>
              <w:rPr>
                <w:rFonts w:ascii="Times New Roman" w:hAnsi="Times New Roman" w:cs="Times New Roman"/>
                <w:sz w:val="28"/>
                <w:szCs w:val="28"/>
              </w:rPr>
            </w:pPr>
            <w:r w:rsidRPr="00EF5E2B">
              <w:rPr>
                <w:rFonts w:ascii="Times New Roman" w:hAnsi="Times New Roman" w:cs="Times New Roman"/>
                <w:sz w:val="28"/>
                <w:szCs w:val="28"/>
              </w:rPr>
              <w:t>пДч1с43фз2202-1</w:t>
            </w:r>
          </w:p>
        </w:tc>
        <w:tc>
          <w:tcPr>
            <w:tcW w:w="1047" w:type="pct"/>
          </w:tcPr>
          <w:p w:rsidR="00C316FC" w:rsidRPr="00EF5E2B" w:rsidRDefault="00D01086" w:rsidP="00C316FC">
            <w:pPr>
              <w:widowControl w:val="0"/>
              <w:tabs>
                <w:tab w:val="left" w:pos="914"/>
              </w:tabs>
              <w:rPr>
                <w:rFonts w:ascii="Times New Roman" w:hAnsi="Times New Roman" w:cs="Times New Roman"/>
                <w:sz w:val="28"/>
                <w:szCs w:val="28"/>
              </w:rPr>
            </w:pPr>
            <w:r w:rsidRPr="00EF5E2B">
              <w:rPr>
                <w:rFonts w:ascii="Times New Roman" w:hAnsi="Times New Roman" w:cs="Times New Roman"/>
                <w:sz w:val="28"/>
                <w:szCs w:val="28"/>
              </w:rPr>
              <w:t>Пункт «д» части 1 статьи 43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Разглашение сведений, составляющих государственную и иную охраняемую законом тайну</w:t>
            </w:r>
          </w:p>
        </w:tc>
      </w:tr>
      <w:tr w:rsidR="00B218E8" w:rsidRPr="00EF5E2B" w:rsidTr="00880AB7">
        <w:trPr>
          <w:trHeight w:val="496"/>
        </w:trPr>
        <w:tc>
          <w:tcPr>
            <w:tcW w:w="772"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пЕч1с43фз2202-1</w:t>
            </w:r>
          </w:p>
        </w:tc>
        <w:tc>
          <w:tcPr>
            <w:tcW w:w="1047"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Пункт «е» части 1 статьи 43</w:t>
            </w:r>
          </w:p>
        </w:tc>
        <w:tc>
          <w:tcPr>
            <w:tcW w:w="3181" w:type="pct"/>
          </w:tcPr>
          <w:p w:rsidR="00C316FC" w:rsidRPr="00EF5E2B" w:rsidRDefault="00D01086" w:rsidP="002918DB">
            <w:pPr>
              <w:widowControl w:val="0"/>
              <w:jc w:val="both"/>
              <w:rPr>
                <w:rFonts w:ascii="Times New Roman" w:hAnsi="Times New Roman" w:cs="Times New Roman"/>
                <w:sz w:val="28"/>
                <w:szCs w:val="28"/>
              </w:rPr>
            </w:pPr>
            <w:r w:rsidRPr="00EF5E2B">
              <w:rPr>
                <w:rFonts w:ascii="Times New Roman" w:hAnsi="Times New Roman" w:cs="Times New Roman"/>
                <w:sz w:val="28"/>
                <w:szCs w:val="28"/>
              </w:rPr>
              <w:t>Утрата доверия в соответствии со статьей 41</w:t>
            </w:r>
            <w:r w:rsidRPr="00EF5E2B">
              <w:rPr>
                <w:rFonts w:ascii="Times New Roman" w:hAnsi="Times New Roman" w:cs="Times New Roman"/>
                <w:sz w:val="28"/>
                <w:szCs w:val="28"/>
                <w:vertAlign w:val="superscript"/>
              </w:rPr>
              <w:t>9</w:t>
            </w:r>
            <w:r w:rsidRPr="00EF5E2B">
              <w:rPr>
                <w:rFonts w:ascii="Times New Roman" w:hAnsi="Times New Roman" w:cs="Times New Roman"/>
                <w:sz w:val="28"/>
                <w:szCs w:val="28"/>
              </w:rPr>
              <w:t xml:space="preserve"> настоящего Федерального закона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пЕч1с43фз2202-1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«ж» части 1 статьи 43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Отказ от назначения на должности, предложенные в связи с истечением срока полномочий или досрочным прекращением полномочий</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пЗч1с43фз2202-1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«з» части 1 статьи 43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ч.1.1с43фз2202-1</w:t>
            </w:r>
          </w:p>
        </w:tc>
        <w:tc>
          <w:tcPr>
            <w:tcW w:w="1047" w:type="pct"/>
          </w:tcPr>
          <w:p w:rsidR="00C316FC" w:rsidRPr="00EF5E2B" w:rsidRDefault="00D01086" w:rsidP="002918DB">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Часть 1</w:t>
            </w:r>
            <w:r w:rsidR="002918DB"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xml:space="preserve"> статьи 43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Наличие заболевания, препятствующего исполнению служебных обязанностей прокурорского работника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пАч3с43фз2202-1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«а» части 3 статьи 43</w:t>
            </w:r>
          </w:p>
        </w:tc>
        <w:tc>
          <w:tcPr>
            <w:tcW w:w="3181" w:type="pct"/>
          </w:tcPr>
          <w:p w:rsidR="00C316FC" w:rsidRPr="00EF5E2B" w:rsidRDefault="00D01086" w:rsidP="00366988">
            <w:pPr>
              <w:widowControl w:val="0"/>
              <w:jc w:val="both"/>
              <w:rPr>
                <w:rFonts w:ascii="Times New Roman" w:hAnsi="Times New Roman" w:cs="Times New Roman"/>
                <w:sz w:val="28"/>
                <w:szCs w:val="28"/>
              </w:rPr>
            </w:pPr>
            <w:r w:rsidRPr="00EF5E2B">
              <w:rPr>
                <w:rFonts w:ascii="Times New Roman" w:hAnsi="Times New Roman" w:cs="Times New Roman"/>
                <w:sz w:val="28"/>
                <w:szCs w:val="28"/>
              </w:rPr>
              <w:t>Выход в отставку в связи с выходом на пенсию, предусмотренную пунктом 2 статьи 44 настоящего Федерального закона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пБч3с43фз2202-1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«б» части 3 статьи 43</w:t>
            </w:r>
          </w:p>
        </w:tc>
        <w:tc>
          <w:tcPr>
            <w:tcW w:w="3181" w:type="pct"/>
          </w:tcPr>
          <w:p w:rsidR="00C316FC" w:rsidRPr="00EF5E2B" w:rsidRDefault="00D01086" w:rsidP="00366988">
            <w:pPr>
              <w:widowControl w:val="0"/>
              <w:jc w:val="both"/>
              <w:rPr>
                <w:rFonts w:ascii="Times New Roman" w:hAnsi="Times New Roman" w:cs="Times New Roman"/>
                <w:sz w:val="28"/>
                <w:szCs w:val="28"/>
              </w:rPr>
            </w:pPr>
            <w:r w:rsidRPr="00EF5E2B">
              <w:rPr>
                <w:rFonts w:ascii="Times New Roman" w:hAnsi="Times New Roman" w:cs="Times New Roman"/>
                <w:sz w:val="28"/>
                <w:szCs w:val="28"/>
              </w:rPr>
              <w:t>Выход в отставку в связи с несогласием с решениями или действиями государственного органа или вышестоящего руководителя</w:t>
            </w:r>
          </w:p>
        </w:tc>
      </w:tr>
      <w:tr w:rsidR="00B218E8" w:rsidRPr="00EF5E2B" w:rsidTr="00880AB7">
        <w:trPr>
          <w:trHeight w:val="496"/>
        </w:trPr>
        <w:tc>
          <w:tcPr>
            <w:tcW w:w="5000" w:type="pct"/>
            <w:gridSpan w:val="3"/>
          </w:tcPr>
          <w:p w:rsidR="00C316FC" w:rsidRPr="00EF5E2B" w:rsidRDefault="00D01086" w:rsidP="00C316FC">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 xml:space="preserve">Федеральный закон от 21 июля 1997 г. № 114-ФЗ </w:t>
            </w:r>
            <w:r w:rsidRPr="00EF5E2B">
              <w:rPr>
                <w:rFonts w:ascii="Times New Roman" w:hAnsi="Times New Roman" w:cs="Times New Roman"/>
                <w:b/>
                <w:sz w:val="28"/>
                <w:szCs w:val="28"/>
              </w:rPr>
              <w:br/>
              <w:t>«О службе в таможенных органах Российской Федерации»</w:t>
            </w:r>
            <w:r w:rsidRPr="00EF5E2B">
              <w:rPr>
                <w:rFonts w:ascii="Times New Roman" w:hAnsi="Times New Roman" w:cs="Times New Roman"/>
                <w:b/>
                <w:sz w:val="28"/>
                <w:szCs w:val="28"/>
                <w:vertAlign w:val="superscript"/>
              </w:rPr>
              <w:footnoteReference w:id="45"/>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с29.2фз114</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29</w:t>
            </w:r>
            <w:r w:rsidRPr="00EF5E2B">
              <w:rPr>
                <w:rFonts w:ascii="Times New Roman" w:hAnsi="Times New Roman" w:cs="Times New Roman"/>
                <w:sz w:val="28"/>
                <w:szCs w:val="28"/>
                <w:vertAlign w:val="superscript"/>
              </w:rPr>
              <w:t>2</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Увольнение в связи с утратой доверия</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пп1п2с48фз114</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1 пункта 2 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По собственному желанию до истечения срока контракта</w:t>
            </w:r>
          </w:p>
        </w:tc>
      </w:tr>
      <w:tr w:rsidR="00B218E8" w:rsidRPr="00EF5E2B" w:rsidTr="00880AB7">
        <w:trPr>
          <w:trHeight w:val="496"/>
        </w:trPr>
        <w:tc>
          <w:tcPr>
            <w:tcW w:w="772"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пп2п2с48фз114</w:t>
            </w:r>
          </w:p>
        </w:tc>
        <w:tc>
          <w:tcPr>
            <w:tcW w:w="1047"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2 пункта 2 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По достижении предельного возраста, установленного статьей 49 настоящего Федерального закона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пп3п2с48фз114</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3 пункта 2 статьи 48</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По выслуге срока службы, дающего право на пенсию</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пп4п2с48фз114</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4 пункта 2 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По окончании срока службы, предусмотренного контрактом</w:t>
            </w:r>
          </w:p>
        </w:tc>
      </w:tr>
      <w:tr w:rsidR="00B218E8" w:rsidRPr="00EF5E2B" w:rsidTr="00880AB7">
        <w:trPr>
          <w:trHeight w:val="279"/>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пп5п2с48фз114</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5 пункта 2статьи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проведением организационно-штатных мероприятий</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пп6п2с48фз114</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6 пункта 2 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переводом в другой государственный орган</w:t>
            </w:r>
          </w:p>
        </w:tc>
      </w:tr>
      <w:tr w:rsidR="00B218E8" w:rsidRPr="00EF5E2B" w:rsidTr="00880AB7">
        <w:trPr>
          <w:trHeight w:val="422"/>
        </w:trPr>
        <w:tc>
          <w:tcPr>
            <w:tcW w:w="772"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пп7.1п2с48фз114</w:t>
            </w:r>
          </w:p>
        </w:tc>
        <w:tc>
          <w:tcPr>
            <w:tcW w:w="1047"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7</w:t>
            </w:r>
            <w:r w:rsidRPr="00EF5E2B">
              <w:rPr>
                <w:rFonts w:ascii="Times New Roman" w:hAnsi="Times New Roman" w:cs="Times New Roman"/>
                <w:sz w:val="28"/>
                <w:szCs w:val="28"/>
                <w:vertAlign w:val="superscript"/>
              </w:rPr>
              <w:t xml:space="preserve">1 </w:t>
            </w:r>
            <w:r w:rsidRPr="00EF5E2B">
              <w:rPr>
                <w:rFonts w:ascii="Times New Roman" w:hAnsi="Times New Roman" w:cs="Times New Roman"/>
                <w:sz w:val="28"/>
                <w:szCs w:val="28"/>
              </w:rPr>
              <w:t>пункта 2 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призывом на военную службу или направлением на заменяющую ее альтернативную гражданскую службу</w:t>
            </w:r>
          </w:p>
        </w:tc>
      </w:tr>
      <w:tr w:rsidR="00B218E8" w:rsidRPr="00EF5E2B" w:rsidTr="00880AB7">
        <w:trPr>
          <w:trHeight w:val="496"/>
        </w:trPr>
        <w:tc>
          <w:tcPr>
            <w:tcW w:w="772"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пп8п2с48фз114</w:t>
            </w:r>
          </w:p>
        </w:tc>
        <w:tc>
          <w:tcPr>
            <w:tcW w:w="1047"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8  пункта 2 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По состоянию здоровья на основании заключения врачебной комиссии об ограниченной годности указанного сотрудника к службе в таможенных органах</w:t>
            </w:r>
          </w:p>
        </w:tc>
      </w:tr>
      <w:tr w:rsidR="00B218E8" w:rsidRPr="00EF5E2B" w:rsidTr="00880AB7">
        <w:trPr>
          <w:trHeight w:val="496"/>
        </w:trPr>
        <w:tc>
          <w:tcPr>
            <w:tcW w:w="772"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пп9п2с48фз114</w:t>
            </w:r>
          </w:p>
        </w:tc>
        <w:tc>
          <w:tcPr>
            <w:tcW w:w="1047"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9 пункта 2 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По болезни на основании заключения врачебной комиссии о негодности указанного сотрудника к службе в таможенных органах</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пп10п2с48фз114</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10 пункта 2 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признанием аттестационной комиссией указанного сотрудника не соответствующим занимаемой должности</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пп11п2с48фз114</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11 пункта 2 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За однократное грубое нарушение служебной дисциплины или систематические нарушения служебной дисциплины</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пп12п2с48фз114</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12 пункта 2 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осуждением за преступление на основании вступившего в законную силу приговора суда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пп13п2с48фз114</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13 пункта 2 статьи 48</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прекращением гражданства Российской Федерации,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B218E8" w:rsidRPr="00EF5E2B" w:rsidTr="00880AB7">
        <w:trPr>
          <w:trHeight w:val="496"/>
        </w:trPr>
        <w:tc>
          <w:tcPr>
            <w:tcW w:w="5000" w:type="pct"/>
            <w:gridSpan w:val="3"/>
          </w:tcPr>
          <w:p w:rsidR="00C316FC" w:rsidRPr="00EF5E2B" w:rsidRDefault="00D01086" w:rsidP="00C316FC">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 xml:space="preserve">Федеральный закон от 23 мая 2016 г. № 141-ФЗ </w:t>
            </w:r>
          </w:p>
          <w:p w:rsidR="00C316FC" w:rsidRPr="00EF5E2B" w:rsidRDefault="00D01086" w:rsidP="00C316FC">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r w:rsidRPr="00EF5E2B">
              <w:rPr>
                <w:rFonts w:ascii="Times New Roman" w:hAnsi="Times New Roman" w:cs="Times New Roman"/>
                <w:b/>
                <w:sz w:val="28"/>
                <w:szCs w:val="28"/>
                <w:vertAlign w:val="superscript"/>
              </w:rPr>
              <w:footnoteReference w:id="46"/>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ч1с83фз141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Часть 1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По истечении срока действия контракта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Часть 2 статьи 83</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По достижении сотрудником предельного возраста пребывания на службе в федеральной противопожарной службе, установленного </w:t>
            </w:r>
            <w:hyperlink r:id="rId31" w:history="1">
              <w:r w:rsidRPr="00EF5E2B">
                <w:rPr>
                  <w:rFonts w:ascii="Times New Roman" w:hAnsi="Times New Roman" w:cs="Times New Roman"/>
                  <w:sz w:val="28"/>
                  <w:szCs w:val="28"/>
                </w:rPr>
                <w:t>статьей 90</w:t>
              </w:r>
            </w:hyperlink>
            <w:r w:rsidRPr="00EF5E2B">
              <w:rPr>
                <w:rFonts w:ascii="Times New Roman" w:hAnsi="Times New Roman" w:cs="Times New Roman"/>
                <w:sz w:val="28"/>
                <w:szCs w:val="28"/>
              </w:rPr>
              <w:t xml:space="preserve"> настоящего Федерального закона</w:t>
            </w:r>
          </w:p>
        </w:tc>
      </w:tr>
      <w:tr w:rsidR="00B218E8" w:rsidRPr="00EF5E2B" w:rsidTr="00880AB7">
        <w:trPr>
          <w:trHeight w:val="496"/>
        </w:trPr>
        <w:tc>
          <w:tcPr>
            <w:tcW w:w="772"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п1ч2с83фз141</w:t>
            </w:r>
          </w:p>
        </w:tc>
        <w:tc>
          <w:tcPr>
            <w:tcW w:w="1047"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Пункт 1 части 2 статьи 83</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По соглашению сторон</w:t>
            </w:r>
          </w:p>
        </w:tc>
      </w:tr>
      <w:tr w:rsidR="00B218E8" w:rsidRPr="00EF5E2B" w:rsidTr="00880AB7">
        <w:trPr>
          <w:trHeight w:val="496"/>
        </w:trPr>
        <w:tc>
          <w:tcPr>
            <w:tcW w:w="772"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п2ч2с83фз141</w:t>
            </w:r>
          </w:p>
        </w:tc>
        <w:tc>
          <w:tcPr>
            <w:tcW w:w="1047"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Пункт 2 части 2 статьи 83</w:t>
            </w:r>
          </w:p>
        </w:tc>
        <w:tc>
          <w:tcPr>
            <w:tcW w:w="3181" w:type="pct"/>
          </w:tcPr>
          <w:p w:rsidR="00C316FC" w:rsidRPr="00EF5E2B" w:rsidRDefault="00D01086" w:rsidP="00C316FC">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bCs/>
                <w:sz w:val="28"/>
                <w:szCs w:val="28"/>
              </w:rPr>
              <w:t>По инициативе сотрудника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3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изменением условий контракта и отказом сотрудника от продолжения службы в федеральной противопожарной службе</w:t>
            </w:r>
          </w:p>
        </w:tc>
      </w:tr>
      <w:tr w:rsidR="00B218E8" w:rsidRPr="00EF5E2B" w:rsidTr="00880AB7">
        <w:trPr>
          <w:trHeight w:val="280"/>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4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По выслуге лет, дающей право на получение пенсии</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п5ч2с83фз141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5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несоответствием сотрудника замещаемой должности в федеральной противопожарной службе на основании рекомендации аттестационной комиссии</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п6ч2с83фз141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6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грубым нарушением служебной дисциплины</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7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области пожарной безопасности или уполномоченного руководителя</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8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По состоянию здоровья на основании заключения военно-врачебной комиссии об ограниченной годности к службе в федеральной противопожарной службе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п9ч2с83фз141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9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восстановлением в должности в федеральной противопожарной службе сотрудника, ранее замещавшего эту должность (в случае отказа сотрудника, замещающего эту должность, от перевода на другую должность в федеральной противопожарной службе в соответствии с пунктом 5 части 5 или пунктом 5 части 7 статьи 30 настоящего Федерального закона)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п10ч2с83фз141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10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отчислением из образовательной организации высшего образования федерального органа исполнительной власти в области пожарной безопасности</w:t>
            </w:r>
          </w:p>
        </w:tc>
      </w:tr>
      <w:tr w:rsidR="00B218E8" w:rsidRPr="00EF5E2B" w:rsidTr="00880AB7">
        <w:trPr>
          <w:trHeight w:val="496"/>
        </w:trPr>
        <w:tc>
          <w:tcPr>
            <w:tcW w:w="772"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п11ч2с83фз141</w:t>
            </w:r>
          </w:p>
        </w:tc>
        <w:tc>
          <w:tcPr>
            <w:tcW w:w="1047" w:type="pct"/>
          </w:tcPr>
          <w:p w:rsidR="00C316FC" w:rsidRPr="00EF5E2B" w:rsidRDefault="00D01086" w:rsidP="00C316FC">
            <w:pPr>
              <w:widowControl w:val="0"/>
              <w:rPr>
                <w:rFonts w:ascii="Times New Roman" w:hAnsi="Times New Roman" w:cs="Times New Roman"/>
                <w:sz w:val="28"/>
                <w:szCs w:val="28"/>
              </w:rPr>
            </w:pPr>
            <w:r w:rsidRPr="00EF5E2B">
              <w:rPr>
                <w:rFonts w:ascii="Times New Roman" w:hAnsi="Times New Roman" w:cs="Times New Roman"/>
                <w:sz w:val="28"/>
                <w:szCs w:val="28"/>
              </w:rPr>
              <w:t>Пункт 11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сокращением должности в федеральной противопожарной службе, замещаемой сотрудником</w:t>
            </w:r>
          </w:p>
        </w:tc>
      </w:tr>
      <w:tr w:rsidR="00B218E8" w:rsidRPr="00EF5E2B" w:rsidTr="00880AB7">
        <w:trPr>
          <w:trHeight w:val="421"/>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п12ч2с83фз141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12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истечением срока нахождения сотрудника в распоряжении федерального органа исполнительной власти в области пожарной безопасности или подразделения</w:t>
            </w:r>
          </w:p>
        </w:tc>
      </w:tr>
      <w:tr w:rsidR="00B218E8" w:rsidRPr="00EF5E2B" w:rsidTr="00880AB7">
        <w:trPr>
          <w:trHeight w:val="279"/>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п13ч2с83фз141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13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отказом сотрудника без уважительных причин от прохождения службы в федеральной противопожарной службе в особых условиях в соответствии с частью 1 статьи 35 настоящего Федерального закона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п14ч2с83фз141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14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отказом сотрудника от перевода на нижестоящую должность в федеральной противопожарной службе в порядке исполнения дисциплинарного взыскания</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п15ч2с83фз141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15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нарушением условий контракта сотрудником</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п16ч2с83фз141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16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нарушением условий контракта уполномоченным руководителем</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п17ч2с83фз141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17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По инициативе сотрудника в случаях, предусмотренных статьей 37 настоящего Федерального закона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п18ч2с83фз141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18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переводом сотрудника на государственную службу иного вида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п19ч2с83фз141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19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избранием (назначением) сотрудника на государственную должность Российской Федерации</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п20ч2с83фз141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20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несоблюдением сотрудником ограничений и запретов, установленных федеральными законами</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п21ч2с83фз141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21 части 2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прекращением допуска сотрудника к сведениям, составляющим государственную и (или) иную охраняемую законом тайну, если выполнение служебных обязанностей требует допуска к таким сведениям</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3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болезнью на основании заключения военно-врачебной комиссии о негодности к службе в федеральной противопожарной службе</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3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признанием сотрудника недееспособным или ограниченно дееспособным по решению суда, вступившему в законную силу</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3 части 3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невозможностью перевода или отказом сотрудника от перевода на иную должность в федеральной противопожарной службе (за исключением случаев отказа от перевода по основанию, предусмотренному частью 3, пунктом 1, 3 или 6 части 5, пунктом 2 части 7 либо частью 9 статьи 30 настоящего Федерального закона)</w:t>
            </w:r>
          </w:p>
        </w:tc>
      </w:tr>
      <w:tr w:rsidR="00B218E8" w:rsidRPr="00EF5E2B" w:rsidTr="00880AB7">
        <w:trPr>
          <w:trHeight w:val="421"/>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4 части 3 статьи 83</w:t>
            </w:r>
          </w:p>
        </w:tc>
        <w:tc>
          <w:tcPr>
            <w:tcW w:w="3181" w:type="pct"/>
          </w:tcPr>
          <w:p w:rsidR="00C316FC" w:rsidRPr="00EF5E2B" w:rsidRDefault="00D01086" w:rsidP="00C316FC">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п5ч3с83фз141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5 части 3 статьи 83</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представлением сотрудником подложных документов или заведомо ложных сведений при поступлении на службу в федеральную противопожарную службу, а также в связи с представлением сотрудником в период прохождения службы в федеральной противопожарной службе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федеральной противопожарной службе, если это не влечет за собой уголовную ответственность</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п6ч3с83фз141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6 части 3 статьи 83</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отказом сотрудника от перевода на иную должность в федеральной противопожарной службе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7 части 3 статьи 83</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федеральной противопожарной службе преступность деяния, ранее им совершенного, устранена уголовным законодательством</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8 части 3 статьи 83</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призывом сотрудника на военную службу или направлением на заменяющую ее альтернативную гражданскую службу</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п9ч3с83фз141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9 части 3 статьи 83</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совершением проступка, порочащего честь сотрудника федеральной противопожарной службы</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п10ч3с83фз141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10 части 3  статьи 83</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нарушением сотрудником обязательных правил при заключении контракта.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п11ч3с83фз141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11 части 3  статьи 83</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истечением срока, установленного частью 5 статьи 37 настоящего Федерального закона для возобновления службы в федеральной противопожарной службе</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п14ч3с83фз141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12 части 3  статьи 83</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отказом сотрудника без уважительных причин от перевода на равнозначную должность в порядке ротации в соответствии с частью 12 статьи 30 настоящего Федерального закона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п13ч3с83фз141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13 части 3  статьи 83</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утратой доверия в случаях, предусмотренных статьей 84 настоящего Федерального закона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с84фз141</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84</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Увольнение сотрудника федеральной противопожарной службы в связи с утратой доверия</w:t>
            </w:r>
          </w:p>
        </w:tc>
      </w:tr>
      <w:tr w:rsidR="00B218E8" w:rsidRPr="00EF5E2B" w:rsidTr="00880AB7">
        <w:trPr>
          <w:trHeight w:val="496"/>
        </w:trPr>
        <w:tc>
          <w:tcPr>
            <w:tcW w:w="5000" w:type="pct"/>
            <w:gridSpan w:val="3"/>
          </w:tcPr>
          <w:p w:rsidR="00C316FC" w:rsidRPr="00EF5E2B" w:rsidRDefault="00D01086" w:rsidP="00C316FC">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Федеральный закон от 8 декабря 1995 г. № 193-ФЗ</w:t>
            </w:r>
          </w:p>
          <w:p w:rsidR="00C316FC" w:rsidRPr="00EF5E2B" w:rsidRDefault="00D01086" w:rsidP="00C316FC">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«О сельскохозяйственной кооперации»</w:t>
            </w:r>
            <w:r w:rsidRPr="00EF5E2B">
              <w:rPr>
                <w:rFonts w:ascii="Times New Roman" w:hAnsi="Times New Roman" w:cs="Times New Roman"/>
                <w:b/>
                <w:sz w:val="28"/>
                <w:szCs w:val="28"/>
                <w:vertAlign w:val="superscript"/>
              </w:rPr>
              <w:footnoteReference w:id="47"/>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пп1п1с16фз193</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1 пункта 1 статьи 16</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Выход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пп2п1с16фз193</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2 пункта 1 статьи 16</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Смерть гражданина, являющегося членом кооператива, - с даты его смерти</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пп3п1с16фз193</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3 пункта 1 статьи 16</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Передача пая членом производственного кооператива другому члену данного кооператива - с даты решения общего собрания членов кооператива о такой передаче</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Пп4п1с16фз193</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4 пункта 1 статьи 16</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Передача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пп5п1с16фз193</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Подпункт 5 пункта 1 статьи 16 </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Исключение из членов кооператива - с момента получения уведомления в письменной форме об исключении из членов кооператива</w:t>
            </w:r>
          </w:p>
        </w:tc>
      </w:tr>
      <w:tr w:rsidR="00B218E8" w:rsidRPr="00EF5E2B" w:rsidTr="00880AB7">
        <w:trPr>
          <w:trHeight w:val="293"/>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с17фз193</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17</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Исключение из членов кооператива</w:t>
            </w:r>
          </w:p>
        </w:tc>
      </w:tr>
      <w:tr w:rsidR="00B218E8" w:rsidRPr="00EF5E2B" w:rsidTr="00880AB7">
        <w:trPr>
          <w:trHeight w:val="496"/>
        </w:trPr>
        <w:tc>
          <w:tcPr>
            <w:tcW w:w="5000" w:type="pct"/>
            <w:gridSpan w:val="3"/>
          </w:tcPr>
          <w:p w:rsidR="00C316FC" w:rsidRPr="00EF5E2B" w:rsidRDefault="00D01086" w:rsidP="00C316FC">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Федеральный закон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Pr="00EF5E2B">
              <w:rPr>
                <w:rFonts w:ascii="Times New Roman" w:hAnsi="Times New Roman" w:cs="Times New Roman"/>
                <w:b/>
                <w:sz w:val="28"/>
                <w:szCs w:val="28"/>
                <w:vertAlign w:val="superscript"/>
              </w:rPr>
              <w:footnoteReference w:id="48"/>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п1ч5с8фз6</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5 статьи 8</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 xml:space="preserve">Вступление в законную силу обвинительного приговора суда в отношении должностного лица </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п2ч5с8фз6</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5 статьи 8</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Признание должностного лица недееспособным или ограниченно дееспособным вступившим в законную силу решением суда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п3ч5с8фз6</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3 части 5 статьи 8</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п4ч5с8фз6</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4 части 5 статьи 8</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Подача письменного заявления об отставке</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п5ч5с8фз6</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5 части 5 статьи 8</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Нарушение требований законодательства Российской Федерации при осуществлении возложенных на должностное лицо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п6ч5с8фз6</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6 части 5 статьи 8</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Достижение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п7ч5с8фз6</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7 части 5 статьи 8</w:t>
            </w:r>
          </w:p>
        </w:tc>
        <w:tc>
          <w:tcPr>
            <w:tcW w:w="3181" w:type="pct"/>
          </w:tcPr>
          <w:p w:rsidR="00C316FC" w:rsidRPr="00EF5E2B" w:rsidRDefault="00D01086" w:rsidP="00366988">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Выявление обстоятельств, предусмотренных частями 4-6 статьи 7 настоящего Федерального закона</w:t>
            </w:r>
          </w:p>
        </w:tc>
      </w:tr>
      <w:tr w:rsidR="00B218E8" w:rsidRPr="00EF5E2B" w:rsidTr="00880AB7">
        <w:trPr>
          <w:trHeight w:val="49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п8ч5с8фз6</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8 части 5 статьи 8</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B218E8" w:rsidRPr="00EF5E2B" w:rsidTr="00366988">
        <w:trPr>
          <w:trHeight w:val="792"/>
        </w:trPr>
        <w:tc>
          <w:tcPr>
            <w:tcW w:w="5000" w:type="pct"/>
            <w:gridSpan w:val="3"/>
            <w:vAlign w:val="center"/>
          </w:tcPr>
          <w:p w:rsidR="00C316FC" w:rsidRPr="00EF5E2B" w:rsidRDefault="00D01086" w:rsidP="00C316FC">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Федеральный закон от 2 марта 2007 г. № 25-ФЗ</w:t>
            </w:r>
          </w:p>
          <w:p w:rsidR="00C316FC" w:rsidRPr="00EF5E2B" w:rsidRDefault="00D01086" w:rsidP="00C316FC">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«О муниципальной службе в Российской Федерации»</w:t>
            </w:r>
            <w:r w:rsidRPr="00EF5E2B">
              <w:rPr>
                <w:rFonts w:ascii="Times New Roman" w:hAnsi="Times New Roman" w:cs="Times New Roman"/>
                <w:b/>
                <w:sz w:val="28"/>
                <w:szCs w:val="28"/>
                <w:vertAlign w:val="superscript"/>
              </w:rPr>
              <w:footnoteReference w:id="49"/>
            </w:r>
          </w:p>
        </w:tc>
      </w:tr>
      <w:tr w:rsidR="00B218E8" w:rsidRPr="00EF5E2B" w:rsidTr="00366988">
        <w:trPr>
          <w:trHeight w:val="1116"/>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п1ч1с19фз25</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1 статьи 19</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Достижение предельного возраста, установленного для замещения должности муниципальной службы</w:t>
            </w:r>
          </w:p>
        </w:tc>
      </w:tr>
      <w:tr w:rsidR="00B218E8" w:rsidRPr="00EF5E2B" w:rsidTr="00366988">
        <w:trPr>
          <w:trHeight w:val="1415"/>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п3ч1с19фз25</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3 части 1 статьи 19</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Несоблюдение ограничений и запретов, связанных с муниципальной службой и установленных статьями 13, 14, 14</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xml:space="preserve"> и 15 настоящего Федерального закона</w:t>
            </w:r>
          </w:p>
        </w:tc>
      </w:tr>
      <w:tr w:rsidR="00B218E8" w:rsidRPr="00EF5E2B" w:rsidTr="00B53AD7">
        <w:trPr>
          <w:trHeight w:val="699"/>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п4ч1с19фз25</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4 части 1 статьи 19</w:t>
            </w:r>
          </w:p>
        </w:tc>
        <w:tc>
          <w:tcPr>
            <w:tcW w:w="3181" w:type="pct"/>
          </w:tcPr>
          <w:p w:rsidR="00C316FC" w:rsidRPr="00EF5E2B" w:rsidRDefault="00D01086" w:rsidP="00C316FC">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Применение административного наказания в виде дисквалификации</w:t>
            </w:r>
          </w:p>
        </w:tc>
      </w:tr>
      <w:tr w:rsidR="00B218E8" w:rsidRPr="00EF5E2B" w:rsidTr="00B53AD7">
        <w:trPr>
          <w:trHeight w:val="1391"/>
        </w:trPr>
        <w:tc>
          <w:tcPr>
            <w:tcW w:w="772"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п3ч1с27фз25</w:t>
            </w:r>
          </w:p>
        </w:tc>
        <w:tc>
          <w:tcPr>
            <w:tcW w:w="1047" w:type="pct"/>
          </w:tcPr>
          <w:p w:rsidR="00C316FC" w:rsidRPr="00EF5E2B" w:rsidRDefault="00D01086" w:rsidP="00C316FC">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Пункт 3 части 1 статьи 27 </w:t>
            </w:r>
          </w:p>
        </w:tc>
        <w:tc>
          <w:tcPr>
            <w:tcW w:w="3181" w:type="pct"/>
          </w:tcPr>
          <w:p w:rsidR="00C316FC" w:rsidRPr="00EF5E2B" w:rsidRDefault="00D01086" w:rsidP="00366988">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w:t>
            </w:r>
            <w:r w:rsidR="00366988" w:rsidRPr="00EF5E2B">
              <w:rPr>
                <w:rFonts w:ascii="Times New Roman" w:hAnsi="Times New Roman" w:cs="Times New Roman"/>
                <w:sz w:val="28"/>
                <w:szCs w:val="28"/>
              </w:rPr>
              <w:t>а него служебных обязанностей</w:t>
            </w:r>
          </w:p>
        </w:tc>
      </w:tr>
      <w:tr w:rsidR="00B218E8" w:rsidRPr="00EF5E2B" w:rsidTr="00B53AD7">
        <w:trPr>
          <w:trHeight w:val="974"/>
        </w:trPr>
        <w:tc>
          <w:tcPr>
            <w:tcW w:w="772" w:type="pc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ч2с27.1фз25</w:t>
            </w:r>
          </w:p>
        </w:tc>
        <w:tc>
          <w:tcPr>
            <w:tcW w:w="1047" w:type="pc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Часть 2 статьи 27</w:t>
            </w:r>
            <w:r w:rsidRPr="00EF5E2B">
              <w:rPr>
                <w:rFonts w:ascii="Times New Roman" w:hAnsi="Times New Roman" w:cs="Times New Roman"/>
                <w:sz w:val="28"/>
                <w:szCs w:val="28"/>
                <w:vertAlign w:val="superscript"/>
              </w:rPr>
              <w:t>1</w:t>
            </w:r>
          </w:p>
        </w:tc>
        <w:tc>
          <w:tcPr>
            <w:tcW w:w="3181" w:type="pct"/>
          </w:tcPr>
          <w:p w:rsidR="00366988" w:rsidRPr="00EF5E2B" w:rsidRDefault="00D01086" w:rsidP="00366988">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утратой доверия в случаях совершения правонарушений, установленных статьями 14</w:t>
            </w:r>
            <w:r w:rsidRPr="00EF5E2B">
              <w:rPr>
                <w:rFonts w:ascii="Times New Roman" w:hAnsi="Times New Roman" w:cs="Times New Roman"/>
                <w:sz w:val="28"/>
                <w:szCs w:val="28"/>
                <w:vertAlign w:val="superscript"/>
              </w:rPr>
              <w:t xml:space="preserve">1 </w:t>
            </w:r>
            <w:r w:rsidRPr="00EF5E2B">
              <w:rPr>
                <w:rFonts w:ascii="Times New Roman" w:hAnsi="Times New Roman" w:cs="Times New Roman"/>
                <w:sz w:val="28"/>
                <w:szCs w:val="28"/>
              </w:rPr>
              <w:t>и 15 настоящего Федерального закона</w:t>
            </w:r>
          </w:p>
        </w:tc>
      </w:tr>
      <w:tr w:rsidR="00B218E8" w:rsidRPr="00EF5E2B" w:rsidTr="00366988">
        <w:trPr>
          <w:trHeight w:val="834"/>
        </w:trPr>
        <w:tc>
          <w:tcPr>
            <w:tcW w:w="5000" w:type="pct"/>
            <w:gridSpan w:val="3"/>
            <w:vAlign w:val="center"/>
          </w:tcPr>
          <w:p w:rsidR="00366988" w:rsidRPr="00EF5E2B" w:rsidRDefault="00D01086" w:rsidP="00366988">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Федеральный закон от 25 июля 2002 г. № 113-ФЗ</w:t>
            </w:r>
          </w:p>
          <w:p w:rsidR="00366988" w:rsidRPr="00EF5E2B" w:rsidRDefault="00D01086" w:rsidP="00366988">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«Об альтернативной гражданской службе»</w:t>
            </w:r>
          </w:p>
        </w:tc>
      </w:tr>
      <w:tr w:rsidR="00B218E8" w:rsidRPr="00EF5E2B" w:rsidTr="00B53AD7">
        <w:trPr>
          <w:trHeight w:val="691"/>
        </w:trPr>
        <w:tc>
          <w:tcPr>
            <w:tcW w:w="772" w:type="pct"/>
            <w:vMerge w:val="restar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п1с23фз113</w:t>
            </w:r>
          </w:p>
        </w:tc>
        <w:tc>
          <w:tcPr>
            <w:tcW w:w="1047" w:type="pct"/>
            <w:vMerge w:val="restar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статьи 23</w:t>
            </w:r>
          </w:p>
        </w:tc>
        <w:tc>
          <w:tcPr>
            <w:tcW w:w="3181" w:type="pct"/>
          </w:tcPr>
          <w:p w:rsidR="00366988" w:rsidRPr="00EF5E2B" w:rsidRDefault="00D01086" w:rsidP="00366988">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увольнением гражданина с альтернативной гражданской службы</w:t>
            </w:r>
          </w:p>
        </w:tc>
      </w:tr>
      <w:tr w:rsidR="00B218E8" w:rsidRPr="00EF5E2B" w:rsidTr="00366988">
        <w:trPr>
          <w:trHeight w:val="1677"/>
        </w:trPr>
        <w:tc>
          <w:tcPr>
            <w:tcW w:w="772" w:type="pct"/>
            <w:vMerge/>
          </w:tcPr>
          <w:p w:rsidR="00366988" w:rsidRPr="00EF5E2B" w:rsidRDefault="00366988" w:rsidP="00366988">
            <w:pPr>
              <w:widowControl w:val="0"/>
              <w:spacing w:line="60" w:lineRule="atLeast"/>
              <w:rPr>
                <w:rFonts w:ascii="Times New Roman" w:hAnsi="Times New Roman" w:cs="Times New Roman"/>
                <w:sz w:val="28"/>
                <w:szCs w:val="28"/>
              </w:rPr>
            </w:pPr>
          </w:p>
        </w:tc>
        <w:tc>
          <w:tcPr>
            <w:tcW w:w="1047" w:type="pct"/>
            <w:vMerge/>
          </w:tcPr>
          <w:p w:rsidR="00366988" w:rsidRPr="00EF5E2B" w:rsidRDefault="00366988" w:rsidP="00366988">
            <w:pPr>
              <w:widowControl w:val="0"/>
              <w:spacing w:line="60" w:lineRule="atLeast"/>
              <w:rPr>
                <w:rFonts w:ascii="Times New Roman" w:hAnsi="Times New Roman" w:cs="Times New Roman"/>
                <w:sz w:val="28"/>
                <w:szCs w:val="28"/>
              </w:rPr>
            </w:pPr>
          </w:p>
        </w:tc>
        <w:tc>
          <w:tcPr>
            <w:tcW w:w="3181" w:type="pct"/>
          </w:tcPr>
          <w:p w:rsidR="00366988" w:rsidRPr="00EF5E2B" w:rsidRDefault="00D01086" w:rsidP="00366988">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tc>
      </w:tr>
      <w:tr w:rsidR="00B218E8" w:rsidRPr="00EF5E2B" w:rsidTr="00B53AD7">
        <w:trPr>
          <w:trHeight w:val="704"/>
        </w:trPr>
        <w:tc>
          <w:tcPr>
            <w:tcW w:w="772" w:type="pct"/>
            <w:vMerge w:val="restar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п2с23фз113</w:t>
            </w:r>
          </w:p>
        </w:tc>
        <w:tc>
          <w:tcPr>
            <w:tcW w:w="1047" w:type="pct"/>
            <w:vMerge w:val="restar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статьи 23</w:t>
            </w:r>
          </w:p>
        </w:tc>
        <w:tc>
          <w:tcPr>
            <w:tcW w:w="3181" w:type="pct"/>
          </w:tcPr>
          <w:p w:rsidR="00366988" w:rsidRPr="00EF5E2B" w:rsidRDefault="00D01086" w:rsidP="00366988">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По истечении срока альтернативной гражданской службы</w:t>
            </w:r>
          </w:p>
        </w:tc>
      </w:tr>
      <w:tr w:rsidR="00B218E8" w:rsidRPr="00EF5E2B" w:rsidTr="00880AB7">
        <w:trPr>
          <w:trHeight w:val="496"/>
        </w:trPr>
        <w:tc>
          <w:tcPr>
            <w:tcW w:w="772" w:type="pct"/>
            <w:vMerge/>
          </w:tcPr>
          <w:p w:rsidR="00366988" w:rsidRPr="00EF5E2B" w:rsidRDefault="00366988" w:rsidP="00366988">
            <w:pPr>
              <w:widowControl w:val="0"/>
              <w:spacing w:line="60" w:lineRule="atLeast"/>
              <w:rPr>
                <w:rFonts w:ascii="Times New Roman" w:hAnsi="Times New Roman" w:cs="Times New Roman"/>
                <w:sz w:val="28"/>
                <w:szCs w:val="28"/>
              </w:rPr>
            </w:pPr>
          </w:p>
        </w:tc>
        <w:tc>
          <w:tcPr>
            <w:tcW w:w="1047" w:type="pct"/>
            <w:vMerge/>
          </w:tcPr>
          <w:p w:rsidR="00366988" w:rsidRPr="00EF5E2B" w:rsidRDefault="00366988" w:rsidP="00366988">
            <w:pPr>
              <w:widowControl w:val="0"/>
              <w:spacing w:line="60" w:lineRule="atLeast"/>
              <w:rPr>
                <w:rFonts w:ascii="Times New Roman" w:hAnsi="Times New Roman" w:cs="Times New Roman"/>
                <w:sz w:val="28"/>
                <w:szCs w:val="28"/>
              </w:rPr>
            </w:pPr>
          </w:p>
        </w:tc>
        <w:tc>
          <w:tcPr>
            <w:tcW w:w="3181" w:type="pct"/>
          </w:tcPr>
          <w:p w:rsidR="00366988" w:rsidRPr="00EF5E2B" w:rsidRDefault="00D01086" w:rsidP="00366988">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признанием его военно-врачебной комиссией негодным к военной службе или ограниченно годным к военной службе</w:t>
            </w:r>
          </w:p>
        </w:tc>
      </w:tr>
      <w:tr w:rsidR="00B218E8" w:rsidRPr="00EF5E2B" w:rsidTr="00880AB7">
        <w:trPr>
          <w:trHeight w:val="496"/>
        </w:trPr>
        <w:tc>
          <w:tcPr>
            <w:tcW w:w="772" w:type="pct"/>
            <w:vMerge/>
          </w:tcPr>
          <w:p w:rsidR="00366988" w:rsidRPr="00EF5E2B" w:rsidRDefault="00366988" w:rsidP="00366988">
            <w:pPr>
              <w:widowControl w:val="0"/>
              <w:spacing w:line="60" w:lineRule="atLeast"/>
              <w:rPr>
                <w:rFonts w:ascii="Times New Roman" w:hAnsi="Times New Roman" w:cs="Times New Roman"/>
                <w:sz w:val="28"/>
                <w:szCs w:val="28"/>
              </w:rPr>
            </w:pPr>
          </w:p>
        </w:tc>
        <w:tc>
          <w:tcPr>
            <w:tcW w:w="1047" w:type="pct"/>
            <w:vMerge/>
          </w:tcPr>
          <w:p w:rsidR="00366988" w:rsidRPr="00EF5E2B" w:rsidRDefault="00366988" w:rsidP="00366988">
            <w:pPr>
              <w:widowControl w:val="0"/>
              <w:spacing w:line="60" w:lineRule="atLeast"/>
              <w:rPr>
                <w:rFonts w:ascii="Times New Roman" w:hAnsi="Times New Roman" w:cs="Times New Roman"/>
                <w:sz w:val="28"/>
                <w:szCs w:val="28"/>
              </w:rPr>
            </w:pPr>
          </w:p>
        </w:tc>
        <w:tc>
          <w:tcPr>
            <w:tcW w:w="3181" w:type="pct"/>
          </w:tcPr>
          <w:p w:rsidR="00366988" w:rsidRPr="00EF5E2B" w:rsidRDefault="00D01086" w:rsidP="00366988">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tc>
      </w:tr>
      <w:tr w:rsidR="00B218E8" w:rsidRPr="00EF5E2B" w:rsidTr="00880AB7">
        <w:trPr>
          <w:trHeight w:val="496"/>
        </w:trPr>
        <w:tc>
          <w:tcPr>
            <w:tcW w:w="772" w:type="pct"/>
            <w:vMerge/>
          </w:tcPr>
          <w:p w:rsidR="00366988" w:rsidRPr="00EF5E2B" w:rsidRDefault="00366988" w:rsidP="00366988">
            <w:pPr>
              <w:widowControl w:val="0"/>
              <w:spacing w:line="60" w:lineRule="atLeast"/>
              <w:rPr>
                <w:rFonts w:ascii="Times New Roman" w:hAnsi="Times New Roman" w:cs="Times New Roman"/>
                <w:sz w:val="28"/>
                <w:szCs w:val="28"/>
              </w:rPr>
            </w:pPr>
          </w:p>
        </w:tc>
        <w:tc>
          <w:tcPr>
            <w:tcW w:w="1047" w:type="pct"/>
            <w:vMerge/>
          </w:tcPr>
          <w:p w:rsidR="00366988" w:rsidRPr="00EF5E2B" w:rsidRDefault="00366988" w:rsidP="00366988">
            <w:pPr>
              <w:widowControl w:val="0"/>
              <w:spacing w:line="60" w:lineRule="atLeast"/>
              <w:rPr>
                <w:rFonts w:ascii="Times New Roman" w:hAnsi="Times New Roman" w:cs="Times New Roman"/>
                <w:sz w:val="28"/>
                <w:szCs w:val="28"/>
              </w:rPr>
            </w:pPr>
          </w:p>
        </w:tc>
        <w:tc>
          <w:tcPr>
            <w:tcW w:w="3181" w:type="pct"/>
          </w:tcPr>
          <w:p w:rsidR="00366988" w:rsidRPr="00EF5E2B" w:rsidRDefault="00D01086" w:rsidP="00366988">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вступлением в законную силу приговора суда о назначении гражданину наказания в виде лишения свободы</w:t>
            </w:r>
          </w:p>
        </w:tc>
      </w:tr>
      <w:tr w:rsidR="00B218E8" w:rsidRPr="00EF5E2B" w:rsidTr="00880AB7">
        <w:trPr>
          <w:trHeight w:val="496"/>
        </w:trPr>
        <w:tc>
          <w:tcPr>
            <w:tcW w:w="5000" w:type="pct"/>
            <w:gridSpan w:val="3"/>
          </w:tcPr>
          <w:p w:rsidR="00366988" w:rsidRPr="00EF5E2B" w:rsidRDefault="00D01086" w:rsidP="00366988">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Федеральный закон от 28 декабря 2010 г. № 403-ФЗ</w:t>
            </w:r>
          </w:p>
          <w:p w:rsidR="00366988" w:rsidRPr="00EF5E2B" w:rsidRDefault="00D01086" w:rsidP="00366988">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«О Следственном комитете Российской Федерации»</w:t>
            </w:r>
            <w:r w:rsidRPr="00EF5E2B">
              <w:rPr>
                <w:rFonts w:ascii="Times New Roman" w:hAnsi="Times New Roman" w:cs="Times New Roman"/>
                <w:b/>
                <w:sz w:val="28"/>
                <w:szCs w:val="28"/>
                <w:vertAlign w:val="superscript"/>
              </w:rPr>
              <w:footnoteReference w:id="50"/>
            </w:r>
          </w:p>
        </w:tc>
      </w:tr>
      <w:tr w:rsidR="00B218E8" w:rsidRPr="00EF5E2B" w:rsidTr="00880AB7">
        <w:trPr>
          <w:trHeight w:val="496"/>
        </w:trPr>
        <w:tc>
          <w:tcPr>
            <w:tcW w:w="772" w:type="pc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п1ч2с30фз403</w:t>
            </w:r>
          </w:p>
        </w:tc>
        <w:tc>
          <w:tcPr>
            <w:tcW w:w="1047" w:type="pc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2 статьи 30</w:t>
            </w:r>
          </w:p>
        </w:tc>
        <w:tc>
          <w:tcPr>
            <w:tcW w:w="3181" w:type="pct"/>
          </w:tcPr>
          <w:p w:rsidR="00366988" w:rsidRPr="00EF5E2B" w:rsidRDefault="00D01086" w:rsidP="00366988">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Достижение предельного возраста пребывания на службе в Следственном комитете Российской Федерации</w:t>
            </w:r>
          </w:p>
        </w:tc>
      </w:tr>
      <w:tr w:rsidR="00B218E8" w:rsidRPr="00EF5E2B" w:rsidTr="00B53AD7">
        <w:trPr>
          <w:trHeight w:val="2436"/>
        </w:trPr>
        <w:tc>
          <w:tcPr>
            <w:tcW w:w="772" w:type="pc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п2ч2с30фз403</w:t>
            </w:r>
          </w:p>
        </w:tc>
        <w:tc>
          <w:tcPr>
            <w:tcW w:w="1047" w:type="pc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2 статьи 30</w:t>
            </w:r>
          </w:p>
        </w:tc>
        <w:tc>
          <w:tcPr>
            <w:tcW w:w="3181" w:type="pct"/>
          </w:tcPr>
          <w:p w:rsidR="00366988" w:rsidRPr="00EF5E2B" w:rsidRDefault="00D01086" w:rsidP="00366988">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B218E8" w:rsidRPr="00EF5E2B" w:rsidTr="00880AB7">
        <w:trPr>
          <w:trHeight w:val="496"/>
        </w:trPr>
        <w:tc>
          <w:tcPr>
            <w:tcW w:w="772" w:type="pc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п3ч2с30фз403</w:t>
            </w:r>
          </w:p>
        </w:tc>
        <w:tc>
          <w:tcPr>
            <w:tcW w:w="1047" w:type="pct"/>
          </w:tcPr>
          <w:p w:rsidR="00366988" w:rsidRPr="00EF5E2B" w:rsidRDefault="00D01086" w:rsidP="00366988">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3 части 2 статьи 30</w:t>
            </w:r>
          </w:p>
        </w:tc>
        <w:tc>
          <w:tcPr>
            <w:tcW w:w="3181" w:type="pct"/>
          </w:tcPr>
          <w:p w:rsidR="00366988" w:rsidRPr="00EF5E2B" w:rsidRDefault="00D01086" w:rsidP="00366988">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Нарушение Присяги сотрудника Следственного комитета Российской Федерации и (или) совершения проступка, порочащего честь сотрудника Следственного комитета</w:t>
            </w:r>
            <w:r w:rsidR="00B53AD7" w:rsidRPr="00EF5E2B">
              <w:rPr>
                <w:rFonts w:ascii="Times New Roman" w:hAnsi="Times New Roman" w:cs="Times New Roman"/>
                <w:sz w:val="28"/>
                <w:szCs w:val="28"/>
              </w:rPr>
              <w:t xml:space="preserve"> Российской Федерации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п4ч2с30фз403</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4 части 2 статьи 30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Несоблюдение ограничений, нарушение запретов и неисполнение обязанностей, связанных с прохождением службы в Следственном комитете Российской Федерации и установленных статьей 17 настоящего Федерального закона, а также возникновения обстоятельств, предусмотренных статьей 16 Федерального закона «О государственной гражданской службе Российской Федерации»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п5ч2с30фз403</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5 части 2 статьи 30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Разглашение сведений, составляющих государственную и иную охраняемую законом тайну</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п6ч2с30фз403</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6 части 2 статьи 30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Отказ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п7ч2с30фз403</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7 части 2 статьи 30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Наличие заболевания, предусмотренного пунктом 4 части 4 статьи 16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п8ч2с30фз403</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8 части 2 статьи 30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Отсутствие на службе более четырех месяцев в общей сложности в течение двенадцати месяцев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с30.2фз403</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30.2</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Увольнение в связи с утратой доверия</w:t>
            </w:r>
          </w:p>
        </w:tc>
      </w:tr>
      <w:tr w:rsidR="00B218E8" w:rsidRPr="00EF5E2B" w:rsidTr="00880AB7">
        <w:trPr>
          <w:trHeight w:val="496"/>
        </w:trPr>
        <w:tc>
          <w:tcPr>
            <w:tcW w:w="5000" w:type="pct"/>
            <w:gridSpan w:val="3"/>
          </w:tcPr>
          <w:p w:rsidR="00B53AD7" w:rsidRPr="00EF5E2B" w:rsidRDefault="00D01086" w:rsidP="00B53AD7">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Федеральный закон от 27 июля 2004 г. № 79-ФЗ</w:t>
            </w:r>
          </w:p>
          <w:p w:rsidR="00B53AD7" w:rsidRPr="00EF5E2B" w:rsidRDefault="00D01086" w:rsidP="00B53AD7">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«О государственной гражданской службе Российской Федерации»</w:t>
            </w:r>
            <w:r w:rsidRPr="00EF5E2B">
              <w:rPr>
                <w:rFonts w:ascii="Times New Roman" w:hAnsi="Times New Roman" w:cs="Times New Roman"/>
                <w:b/>
                <w:sz w:val="28"/>
                <w:szCs w:val="28"/>
                <w:vertAlign w:val="superscript"/>
              </w:rPr>
              <w:footnoteReference w:id="51"/>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п1ч1с33фз79</w:t>
            </w:r>
          </w:p>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с34фз79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 части 1 статьи 33,</w:t>
            </w:r>
          </w:p>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статья 34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Соглашение сторон служебного контракта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п2ч1с33фз79</w:t>
            </w:r>
          </w:p>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с35фз79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2 части 1 статьи 33</w:t>
            </w:r>
          </w:p>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статья 35</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Истечение срока действия срочного служебного контракта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п3ч1с33фз79</w:t>
            </w:r>
          </w:p>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с36фз79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3 части 1 статьи 33</w:t>
            </w:r>
          </w:p>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статья 36</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Расторжение служебного контракта по инициативе гражданского служащего</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п5ч1с33фз79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5 части 1 статьи 33</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Перевод гражданского служащего по его просьбе или с его согласия в другой государственный орган или на государственную службу иного вида</w:t>
            </w:r>
          </w:p>
        </w:tc>
      </w:tr>
      <w:tr w:rsidR="00B218E8" w:rsidRPr="00EF5E2B" w:rsidTr="00880AB7">
        <w:trPr>
          <w:trHeight w:val="496"/>
        </w:trPr>
        <w:tc>
          <w:tcPr>
            <w:tcW w:w="772" w:type="pct"/>
          </w:tcPr>
          <w:p w:rsidR="00B53AD7" w:rsidRPr="00EF5E2B" w:rsidRDefault="00D01086" w:rsidP="00B53AD7">
            <w:pPr>
              <w:widowControl w:val="0"/>
              <w:tabs>
                <w:tab w:val="left" w:pos="914"/>
              </w:tabs>
              <w:rPr>
                <w:rFonts w:ascii="Times New Roman" w:hAnsi="Times New Roman" w:cs="Times New Roman"/>
                <w:sz w:val="28"/>
                <w:szCs w:val="28"/>
              </w:rPr>
            </w:pPr>
            <w:r w:rsidRPr="00EF5E2B">
              <w:rPr>
                <w:rFonts w:ascii="Times New Roman" w:hAnsi="Times New Roman" w:cs="Times New Roman"/>
                <w:sz w:val="28"/>
                <w:szCs w:val="28"/>
              </w:rPr>
              <w:t>п7ч1с33фз79</w:t>
            </w:r>
          </w:p>
        </w:tc>
        <w:tc>
          <w:tcPr>
            <w:tcW w:w="1047" w:type="pct"/>
          </w:tcPr>
          <w:p w:rsidR="00B53AD7" w:rsidRPr="00EF5E2B" w:rsidRDefault="00D01086" w:rsidP="00B53AD7">
            <w:pPr>
              <w:widowControl w:val="0"/>
              <w:tabs>
                <w:tab w:val="left" w:pos="914"/>
              </w:tabs>
              <w:rPr>
                <w:rFonts w:ascii="Times New Roman" w:hAnsi="Times New Roman" w:cs="Times New Roman"/>
                <w:sz w:val="28"/>
                <w:szCs w:val="28"/>
              </w:rPr>
            </w:pPr>
            <w:r w:rsidRPr="00EF5E2B">
              <w:rPr>
                <w:rFonts w:ascii="Times New Roman" w:hAnsi="Times New Roman" w:cs="Times New Roman"/>
                <w:sz w:val="28"/>
                <w:szCs w:val="28"/>
              </w:rPr>
              <w:t>Пункт 7 части 1 статьи 33</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п8ч1с33фз79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8 части 1 статьи 33</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п9ч1с33фз79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9 части 1 статьи 33</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Отказ гражданского служащего от перевода в другую местность вместе с государственным органом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п10ч1с33фз79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10 части 1 статьи 33</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По обстоятельствам, не зависящим от воли сторон служебного контракта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п11ч1с33фз79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11 части 1 статьи 33</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п12ч1с33фз79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12 части 1 статьи 33</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п13ч1с33фз79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13 части 1 статьи 33</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Несоблюдение ограничений и невыполнение обязательств, установленных настоящим Федеральным законом и другими федеральными законами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п14ч1с33фз79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14 части 1 статьи 33</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Нарушение запретов, связанных с гражданской службой, предусмотренных статьей 17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п4ч1с33фз79</w:t>
            </w:r>
          </w:p>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4 части 1 статьи 33,</w:t>
            </w:r>
          </w:p>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статья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Расторжение служебного контракта по инициативе представителя нанимателя</w:t>
            </w:r>
          </w:p>
        </w:tc>
      </w:tr>
      <w:tr w:rsidR="00B218E8" w:rsidRPr="00EF5E2B" w:rsidTr="00880AB7">
        <w:trPr>
          <w:trHeight w:val="279"/>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ппАп1ч1с37фз79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«а» пункта 1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Несоответствие гражданского служащего замещаемой должности гражданской службы по состоянию здоровья в соответствии с медицинским заключением</w:t>
            </w:r>
          </w:p>
        </w:tc>
      </w:tr>
      <w:tr w:rsidR="00B218E8" w:rsidRPr="00EF5E2B" w:rsidTr="00880AB7">
        <w:trPr>
          <w:trHeight w:val="989"/>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ппБп1ч1с37фз79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«б» пункта 1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Несоответствие гражданского служащего замещаемой должности гражданской службы вследствие недостаточной квалификации, подтвержденной результатами аттестации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п1.1ч1с37фз79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1.1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Утрата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 № 273-ФЗ «О противодействии коррупции» и другими федеральными законами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п2ч1с37фз79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2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Неоднократное  неисполнение гражданским служащим без уважительных причин должностных обязанностей, если он имеет дисциплинарное взыскание</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ппАп3ч1с37фз79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«а» пункта 3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Прогул (отсутствие на служебном месте без уважительных причин более четырех часов подряд в течение служебного дня)</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ппБп3ч1с37фз79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«б» пункта 3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Появление на службе в состоянии алкогольного, наркотического или иного токсического опьянения</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ппВп3ч1с37фз79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«в» пункта 3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Разглашение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ппГп3ч1с37фз79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«г» пункта 3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ппДп3ч1с37фз79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«д» пункта 3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Нарушение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п4ч1с37фз79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4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Совершение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п5ч1с37фз79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5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Принятие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п6ч1с37фз79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6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Однократное  грубое нарушение гражданским служащим, замещающим должность гражданской службы категории «руководители», своих должностных обязанностей, повлекшее за собой причинение вреда государственному органу и (или) нарушение законодательства Российской Федерации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п7ч1с37фз79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7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Предоставление  гражданским служащим представителю нанимателя подложных документов или заведомо ложных сведений при заключении служебного контракта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п8ч1с37фз79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8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Прекращение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п8.1ч1с37фз79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8</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xml:space="preserve">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п8.2ч1с37фз79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8</w:t>
            </w:r>
            <w:r w:rsidRPr="00EF5E2B">
              <w:rPr>
                <w:rFonts w:ascii="Times New Roman" w:hAnsi="Times New Roman" w:cs="Times New Roman"/>
                <w:sz w:val="28"/>
                <w:szCs w:val="28"/>
                <w:vertAlign w:val="superscript"/>
              </w:rPr>
              <w:t>2</w:t>
            </w:r>
            <w:r w:rsidRPr="00EF5E2B">
              <w:rPr>
                <w:rFonts w:ascii="Times New Roman" w:hAnsi="Times New Roman" w:cs="Times New Roman"/>
                <w:sz w:val="28"/>
                <w:szCs w:val="28"/>
              </w:rPr>
              <w:t xml:space="preserve">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Сокращение  должностей гражданской службы в государственном органе</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п8.3ч1с37фз79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8</w:t>
            </w:r>
            <w:r w:rsidRPr="00EF5E2B">
              <w:rPr>
                <w:rFonts w:ascii="Times New Roman" w:hAnsi="Times New Roman" w:cs="Times New Roman"/>
                <w:sz w:val="28"/>
                <w:szCs w:val="28"/>
                <w:vertAlign w:val="superscript"/>
              </w:rPr>
              <w:t>3</w:t>
            </w:r>
            <w:r w:rsidRPr="00EF5E2B">
              <w:rPr>
                <w:rFonts w:ascii="Times New Roman" w:hAnsi="Times New Roman" w:cs="Times New Roman"/>
                <w:sz w:val="28"/>
                <w:szCs w:val="28"/>
              </w:rPr>
              <w:t xml:space="preserve">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Упразднение  государственного органа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п9ч1с37фз79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9 части 1 статьи 37</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Иные случаи, предусмотренные настоящим Федеральным законом и другими федеральными законами</w:t>
            </w:r>
          </w:p>
        </w:tc>
      </w:tr>
      <w:tr w:rsidR="00B218E8" w:rsidRPr="00EF5E2B" w:rsidTr="00880AB7">
        <w:trPr>
          <w:trHeight w:val="592"/>
        </w:trPr>
        <w:tc>
          <w:tcPr>
            <w:tcW w:w="772" w:type="pct"/>
            <w:vMerge w:val="restar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пп1ч1с39фз79</w:t>
            </w:r>
          </w:p>
        </w:tc>
        <w:tc>
          <w:tcPr>
            <w:tcW w:w="1047" w:type="pct"/>
            <w:vMerge w:val="restar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1 части 1 статьи 39</w:t>
            </w:r>
          </w:p>
        </w:tc>
        <w:tc>
          <w:tcPr>
            <w:tcW w:w="3181" w:type="pct"/>
          </w:tcPr>
          <w:p w:rsidR="00B53AD7" w:rsidRPr="00EF5E2B" w:rsidRDefault="00D01086" w:rsidP="00B53AD7">
            <w:pPr>
              <w:widowControl w:val="0"/>
              <w:jc w:val="both"/>
              <w:rPr>
                <w:rFonts w:ascii="Times New Roman" w:hAnsi="Times New Roman" w:cs="Times New Roman"/>
                <w:sz w:val="28"/>
                <w:szCs w:val="28"/>
              </w:rPr>
            </w:pPr>
            <w:r w:rsidRPr="00EF5E2B">
              <w:rPr>
                <w:rFonts w:ascii="Times New Roman" w:hAnsi="Times New Roman" w:cs="Times New Roman"/>
                <w:sz w:val="28"/>
                <w:szCs w:val="28"/>
              </w:rPr>
              <w:t>Прекращение служебного контракта по обстоятельствам, не зависящим от воли сторон</w:t>
            </w:r>
          </w:p>
        </w:tc>
      </w:tr>
      <w:tr w:rsidR="00B218E8" w:rsidRPr="00EF5E2B" w:rsidTr="00880AB7">
        <w:trPr>
          <w:trHeight w:val="802"/>
        </w:trPr>
        <w:tc>
          <w:tcPr>
            <w:tcW w:w="772" w:type="pct"/>
            <w:vMerge/>
          </w:tcPr>
          <w:p w:rsidR="00B53AD7" w:rsidRPr="00EF5E2B" w:rsidRDefault="00B53AD7" w:rsidP="00B53AD7">
            <w:pPr>
              <w:widowControl w:val="0"/>
              <w:rPr>
                <w:rFonts w:ascii="Times New Roman" w:hAnsi="Times New Roman" w:cs="Times New Roman"/>
                <w:sz w:val="28"/>
                <w:szCs w:val="28"/>
              </w:rPr>
            </w:pPr>
          </w:p>
        </w:tc>
        <w:tc>
          <w:tcPr>
            <w:tcW w:w="1047" w:type="pct"/>
            <w:vMerge/>
          </w:tcPr>
          <w:p w:rsidR="00B53AD7" w:rsidRPr="00EF5E2B" w:rsidRDefault="00B53AD7" w:rsidP="00B53AD7">
            <w:pPr>
              <w:widowControl w:val="0"/>
              <w:rPr>
                <w:rFonts w:ascii="Times New Roman" w:hAnsi="Times New Roman" w:cs="Times New Roman"/>
                <w:sz w:val="28"/>
                <w:szCs w:val="28"/>
              </w:rPr>
            </w:pPr>
          </w:p>
        </w:tc>
        <w:tc>
          <w:tcPr>
            <w:tcW w:w="3181" w:type="pct"/>
          </w:tcPr>
          <w:p w:rsidR="00B53AD7" w:rsidRPr="00EF5E2B" w:rsidRDefault="00D01086" w:rsidP="00B53AD7">
            <w:pPr>
              <w:widowControl w:val="0"/>
              <w:jc w:val="both"/>
              <w:rPr>
                <w:rFonts w:ascii="Times New Roman" w:hAnsi="Times New Roman" w:cs="Times New Roman"/>
                <w:sz w:val="28"/>
                <w:szCs w:val="28"/>
              </w:rPr>
            </w:pPr>
            <w:r w:rsidRPr="00EF5E2B">
              <w:rPr>
                <w:rFonts w:ascii="Times New Roman" w:hAnsi="Times New Roman" w:cs="Times New Roman"/>
                <w:sz w:val="28"/>
                <w:szCs w:val="28"/>
              </w:rPr>
              <w:t>В связи с призывом гражданского служащего на военную службу или направлением его на альтернативную гражданскую службу</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пп2ч1с39фз79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2 части 1 статьи 39</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Восстановление  на службе гражданского служащего, ранее замещавшего эту должность гражданской службы, по решению суда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пп3ч1с39фз79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3 части 1 статьи 39</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Избрание  или назначение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 №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пп4ч1с39фз79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4 части 1 статьи 39</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Наступление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пп5ч1с39фз79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5 части 1 статьи 39</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Исполнение  гражданским служащим государственных обязанностей в случаях, установленных федеральным законом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пп1ч2с39 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1 части 2 статьи 39</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Осуждение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пп2ч2с39фз79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2 части 2 статьи 39</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Признание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пп3ч2с39фз79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3 части 2 статьи 39</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Признание  гражданского служащего недееспособным или ограниченно дееспособным решением суда, вступившим в законную силу</w:t>
            </w:r>
          </w:p>
        </w:tc>
      </w:tr>
      <w:tr w:rsidR="00B218E8" w:rsidRPr="00EF5E2B" w:rsidTr="00880AB7">
        <w:trPr>
          <w:trHeight w:val="279"/>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пп4ч2с39фз79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4 части 2 статьи 39</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Достижение  гражданским служащим предельного возраста пребывания на гражданской службе, за исключением случаев, когда в соответствии с частью 1 статьи 25</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пп5ч2с39фз79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5 части 2 статьи 39</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Применение  к гражданскому служащему административного наказания в виде дисквалификации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ч3с39фз79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Часть 3 статьи 39</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ч7с27фз79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Часть 7 статьи 27 </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На основании неудовлетворительного результата испытания</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п1ч1с40фз79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Пункт 1 части 1 статьи 40 </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п2ч1с40фз79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2 части 1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Прекращение служебного контракта на основании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п3ч1с40фз79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3 части 1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Прекращение служебного контракта на основании отсутствия у лица соответствующего </w:t>
            </w:r>
            <w:hyperlink r:id="rId32" w:history="1">
              <w:r w:rsidRPr="00EF5E2B">
                <w:rPr>
                  <w:rFonts w:ascii="Times New Roman" w:hAnsi="Times New Roman" w:cs="Times New Roman"/>
                  <w:sz w:val="28"/>
                  <w:szCs w:val="28"/>
                </w:rPr>
                <w:t>документа</w:t>
              </w:r>
            </w:hyperlink>
            <w:r w:rsidRPr="00EF5E2B">
              <w:rPr>
                <w:rFonts w:ascii="Times New Roman" w:hAnsi="Times New Roman" w:cs="Times New Roman"/>
                <w:sz w:val="28"/>
                <w:szCs w:val="28"/>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п4ч1с40фз79</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4 части 1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иных случаях, предусмотренных федеральным законом (Федеральный закон от 10 января 1996 г. № 5-ФЗ «О внешней разведке», Федеральный закон от 03 апреля 1995 г. № 40-ФЗ «О федеральной службе безопасности», Федеральный закон от 17 января 1992 г. № 2202-1 «О прокуратуре Российской Федерации», Федеральный закон от 28 декабря 2010 г.              № 403-ФЗ «О Следственном комитете Российской Федерации», Федеральный закон от 27 июля      2010 г. № 205-ФЗ «Об особенностях прохождения федеральной государственной гражданской службы в системе Министерства иностранных дел Российской Федерации», Федеральный закон от 27 июля 2004 г. № 79-ФЗ «О государственной гражданской службе Российской Федерации», 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 Федеральный закон от 19 июля 2018 г. №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Федеральный закон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tc>
      </w:tr>
      <w:tr w:rsidR="00B218E8" w:rsidRPr="00EF5E2B" w:rsidTr="00880AB7">
        <w:trPr>
          <w:trHeight w:val="422"/>
        </w:trPr>
        <w:tc>
          <w:tcPr>
            <w:tcW w:w="5000" w:type="pct"/>
            <w:gridSpan w:val="3"/>
          </w:tcPr>
          <w:p w:rsidR="00B53AD7" w:rsidRPr="00EF5E2B" w:rsidRDefault="00D01086" w:rsidP="00B53AD7">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 xml:space="preserve">Федеральный закон от 6 октября 2003 г. № 131-ФЗ </w:t>
            </w:r>
            <w:r w:rsidRPr="00EF5E2B">
              <w:rPr>
                <w:rFonts w:ascii="Times New Roman" w:hAnsi="Times New Roman" w:cs="Times New Roman"/>
                <w:b/>
                <w:sz w:val="28"/>
                <w:szCs w:val="28"/>
              </w:rPr>
              <w:br/>
              <w:t>«Об общих принципах организации местного самоуправления в Российской Федерации»</w:t>
            </w:r>
            <w:r w:rsidRPr="00EF5E2B">
              <w:rPr>
                <w:rFonts w:ascii="Times New Roman" w:hAnsi="Times New Roman" w:cs="Times New Roman"/>
                <w:b/>
                <w:sz w:val="28"/>
                <w:szCs w:val="28"/>
                <w:vertAlign w:val="superscript"/>
              </w:rPr>
              <w:footnoteReference w:id="52"/>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п1ч10с40фз131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 xml:space="preserve"> Пункт 1 части 10 статьи 40 </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смерти </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п2ч10с40фз131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2 части 10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отставки по собственному желанию</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п3ч10с40фз131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3 части 10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признания судом недееспособным или ограниченно дееспособным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п4ч10с40фз131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4 части 10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признания судом безвестно отсутствующим или объявления умершим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п5ч10с40фз131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5 части 10 статьи 40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вступления в отношении его в законную силу обвинительного приговора суда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п6ч10с40фз131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6 части 10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выезда за пределы Российской Федерации на постоянное место жительства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п7ч10с40фз131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7 части 10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п8ч10с40фз131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8 части 10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отзыва избирателями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п9ч10с40фз131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9 части 10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досрочного прекращения полномочий соответствующего органа местного самоуправления</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п9.1ч10с40фз131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9</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xml:space="preserve"> части 10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призыва на военную службу или направления на заменяющую ее альтернативную гражданскую службу</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п1ч10с40фз131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10 части 10 статьи 40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в иных случаях, установленных настоящим Федеральным законом и иными федеральными законами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ч10.1с40фз131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Часть 10</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xml:space="preserve"> статьи 40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tc>
      </w:tr>
      <w:tr w:rsidR="00B218E8" w:rsidRPr="00EF5E2B" w:rsidTr="00880AB7">
        <w:trPr>
          <w:trHeight w:val="496"/>
        </w:trPr>
        <w:tc>
          <w:tcPr>
            <w:tcW w:w="5000" w:type="pct"/>
            <w:gridSpan w:val="3"/>
          </w:tcPr>
          <w:p w:rsidR="00B53AD7" w:rsidRPr="00EF5E2B" w:rsidRDefault="00D01086" w:rsidP="00B53AD7">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Закон Российской Федерации от 26 июня 1992 г. № 3132-1</w:t>
            </w:r>
          </w:p>
          <w:p w:rsidR="00B53AD7" w:rsidRPr="00EF5E2B" w:rsidRDefault="00D01086" w:rsidP="00B53AD7">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«О статусе судей в Российской Федерации»</w:t>
            </w:r>
            <w:r w:rsidRPr="00EF5E2B">
              <w:rPr>
                <w:rFonts w:ascii="Times New Roman" w:hAnsi="Times New Roman" w:cs="Times New Roman"/>
                <w:b/>
                <w:sz w:val="28"/>
                <w:szCs w:val="28"/>
                <w:vertAlign w:val="superscript"/>
              </w:rPr>
              <w:footnoteReference w:id="53"/>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пп1п1с14зрф3132-1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1 пункта 1 статьи 14</w:t>
            </w:r>
          </w:p>
        </w:tc>
        <w:tc>
          <w:tcPr>
            <w:tcW w:w="3181" w:type="pct"/>
          </w:tcPr>
          <w:p w:rsidR="00B53AD7" w:rsidRPr="00EF5E2B" w:rsidRDefault="00D01086" w:rsidP="00B53AD7">
            <w:pPr>
              <w:widowControl w:val="0"/>
              <w:jc w:val="both"/>
              <w:rPr>
                <w:rFonts w:ascii="Times New Roman" w:hAnsi="Times New Roman" w:cs="Times New Roman"/>
                <w:sz w:val="28"/>
                <w:szCs w:val="28"/>
              </w:rPr>
            </w:pPr>
            <w:r w:rsidRPr="00EF5E2B">
              <w:rPr>
                <w:rFonts w:ascii="Times New Roman" w:hAnsi="Times New Roman" w:cs="Times New Roman"/>
                <w:sz w:val="28"/>
                <w:szCs w:val="28"/>
              </w:rPr>
              <w:t xml:space="preserve">Полномочия судьи прекращаются по следующим основаниям: </w:t>
            </w:r>
          </w:p>
          <w:p w:rsidR="00B53AD7" w:rsidRPr="00EF5E2B" w:rsidRDefault="00D01086" w:rsidP="00B53AD7">
            <w:pPr>
              <w:widowControl w:val="0"/>
              <w:jc w:val="both"/>
              <w:rPr>
                <w:rFonts w:ascii="Times New Roman" w:hAnsi="Times New Roman" w:cs="Times New Roman"/>
                <w:sz w:val="28"/>
                <w:szCs w:val="28"/>
              </w:rPr>
            </w:pPr>
            <w:r w:rsidRPr="00EF5E2B">
              <w:rPr>
                <w:rFonts w:ascii="Times New Roman" w:hAnsi="Times New Roman" w:cs="Times New Roman"/>
                <w:sz w:val="28"/>
                <w:szCs w:val="28"/>
              </w:rPr>
              <w:t>письменное заявление судьи об отставке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пп2п1с14зрф3132-1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2 пункта 1 статьи 14</w:t>
            </w:r>
          </w:p>
        </w:tc>
        <w:tc>
          <w:tcPr>
            <w:tcW w:w="3181" w:type="pct"/>
          </w:tcPr>
          <w:p w:rsidR="00B53AD7" w:rsidRPr="00EF5E2B" w:rsidRDefault="00D01086" w:rsidP="00B53AD7">
            <w:pPr>
              <w:widowControl w:val="0"/>
              <w:jc w:val="both"/>
              <w:rPr>
                <w:rFonts w:ascii="Times New Roman" w:hAnsi="Times New Roman" w:cs="Times New Roman"/>
                <w:sz w:val="28"/>
                <w:szCs w:val="28"/>
              </w:rPr>
            </w:pPr>
            <w:r w:rsidRPr="00EF5E2B">
              <w:rPr>
                <w:rFonts w:ascii="Times New Roman" w:hAnsi="Times New Roman" w:cs="Times New Roman"/>
                <w:sz w:val="28"/>
                <w:szCs w:val="28"/>
              </w:rPr>
              <w:t>Неспособность по состоянию здоровья или по иным уважительным причинам осуществлять полномочия судьи</w:t>
            </w:r>
          </w:p>
        </w:tc>
      </w:tr>
      <w:tr w:rsidR="00B218E8" w:rsidRPr="00EF5E2B" w:rsidTr="00880AB7">
        <w:trPr>
          <w:trHeight w:val="968"/>
        </w:trPr>
        <w:tc>
          <w:tcPr>
            <w:tcW w:w="772" w:type="pct"/>
            <w:vMerge w:val="restar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пп3п1с14зрф3132-1</w:t>
            </w:r>
          </w:p>
        </w:tc>
        <w:tc>
          <w:tcPr>
            <w:tcW w:w="1047" w:type="pct"/>
            <w:vMerge w:val="restar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3 пункта 1 статьи 14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Неспособность по состоянию здоровья или по иным уважительным причинам осуществлять полномочия судьи</w:t>
            </w:r>
          </w:p>
        </w:tc>
      </w:tr>
      <w:tr w:rsidR="00B218E8" w:rsidRPr="00EF5E2B" w:rsidTr="00880AB7">
        <w:trPr>
          <w:trHeight w:val="967"/>
        </w:trPr>
        <w:tc>
          <w:tcPr>
            <w:tcW w:w="772" w:type="pct"/>
            <w:vMerge/>
          </w:tcPr>
          <w:p w:rsidR="00B53AD7" w:rsidRPr="00EF5E2B" w:rsidRDefault="00B53AD7" w:rsidP="00B53AD7">
            <w:pPr>
              <w:widowControl w:val="0"/>
              <w:spacing w:line="60" w:lineRule="atLeast"/>
              <w:rPr>
                <w:rFonts w:ascii="Times New Roman" w:hAnsi="Times New Roman" w:cs="Times New Roman"/>
                <w:sz w:val="28"/>
                <w:szCs w:val="28"/>
              </w:rPr>
            </w:pPr>
          </w:p>
        </w:tc>
        <w:tc>
          <w:tcPr>
            <w:tcW w:w="1047" w:type="pct"/>
            <w:vMerge/>
          </w:tcPr>
          <w:p w:rsidR="00B53AD7" w:rsidRPr="00EF5E2B" w:rsidRDefault="00B53AD7" w:rsidP="00B53AD7">
            <w:pPr>
              <w:widowControl w:val="0"/>
              <w:spacing w:line="60" w:lineRule="atLeast"/>
              <w:rPr>
                <w:rFonts w:ascii="Times New Roman" w:hAnsi="Times New Roman" w:cs="Times New Roman"/>
                <w:sz w:val="28"/>
                <w:szCs w:val="28"/>
              </w:rPr>
            </w:pP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Письменное заявление судьи о прекращении его полномочий в связи с переходом на другую работу или по иным причинам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пп4п1с14зрф3132-1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4 пункта 1 статьи 14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Достижение судьей предельного возраста пребывания в должности судьи или истечение срока полномочий судьи, если они были ограничены определенным сроком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пп6п1с14зрф3132-1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6 пункта 1 статьи 14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пп6.1п1с14зрф3132-1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6</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xml:space="preserve"> пункта 1 статьи 14</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пп7п1с14зрф3132-1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7 пункта 1 статьи 14</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Занятие деятельностью, не совместимой с должностью судьи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пп7.1п1с14зрф3132-1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7</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xml:space="preserve"> пункта 1 статьи 14</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Избрание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пп8п1с14зрф3132-1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8 пункта 1 статьи 14</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пп9п1с14зрф3132-1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9 пункта 1 статьи 14</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Вступление в законную силу решения суда об ограничении дееспособности судьи либо о признании его недееспособным</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пп10п1с14зрф3132-1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10 пункта 1 статьи 14</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Смерть судьи или вступление в законную силу решения суда об объявлении его умершим</w:t>
            </w:r>
          </w:p>
        </w:tc>
      </w:tr>
      <w:tr w:rsidR="00B218E8" w:rsidRPr="00EF5E2B" w:rsidTr="00880AB7">
        <w:trPr>
          <w:trHeight w:val="422"/>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пп11п1с14зрф3132-1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11 пункта 1 статьи 14</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пп13п1с14зрф3132-1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13 пункта 1 статьи 14</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Совершение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пп1п1с14.1зрф3132-1</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1 пункта 1 статьи 14</w:t>
            </w:r>
            <w:r w:rsidRPr="00EF5E2B">
              <w:rPr>
                <w:rFonts w:ascii="Times New Roman" w:hAnsi="Times New Roman" w:cs="Times New Roman"/>
                <w:sz w:val="28"/>
                <w:szCs w:val="28"/>
                <w:vertAlign w:val="superscript"/>
              </w:rPr>
              <w:t>1</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Совершение поступка, порочащего честь и достоинство судьи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пп2п1с14.1зрф3132-1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2 пункта 1  статьи 14</w:t>
            </w:r>
            <w:r w:rsidRPr="00EF5E2B">
              <w:rPr>
                <w:rFonts w:ascii="Times New Roman" w:hAnsi="Times New Roman" w:cs="Times New Roman"/>
                <w:sz w:val="28"/>
                <w:szCs w:val="28"/>
                <w:vertAlign w:val="superscript"/>
              </w:rPr>
              <w:t>1</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Несоблюдение требований, ограничений и запретов, установленных Федеральным законом от 25 декабря 2008 г. № 273-ФЗ «О противодействии коррупции»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пп3п1с14.1зрф3132-1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3 пункта 1  статьи 14</w:t>
            </w:r>
            <w:r w:rsidRPr="00EF5E2B">
              <w:rPr>
                <w:rFonts w:ascii="Times New Roman" w:hAnsi="Times New Roman" w:cs="Times New Roman"/>
                <w:sz w:val="28"/>
                <w:szCs w:val="28"/>
                <w:vertAlign w:val="superscript"/>
              </w:rPr>
              <w:t>1</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пп4п1с14.1зрф3132-1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4 пункта 1  статьи 14</w:t>
            </w:r>
            <w:r w:rsidRPr="00EF5E2B">
              <w:rPr>
                <w:rFonts w:ascii="Times New Roman" w:hAnsi="Times New Roman" w:cs="Times New Roman"/>
                <w:sz w:val="28"/>
                <w:szCs w:val="28"/>
                <w:vertAlign w:val="superscript"/>
              </w:rPr>
              <w:t>1</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пп5п1с14.1зрф3132-1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5 пункта 1 статьи 14</w:t>
            </w:r>
            <w:r w:rsidRPr="00EF5E2B">
              <w:rPr>
                <w:rFonts w:ascii="Times New Roman" w:hAnsi="Times New Roman" w:cs="Times New Roman"/>
                <w:sz w:val="28"/>
                <w:szCs w:val="28"/>
                <w:vertAlign w:val="superscript"/>
              </w:rPr>
              <w:t>1</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Занятие деятельностью, несовместимой с должностью судьи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пп6п1с14.1зрф3132-1</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6 пункта 1 статьи 14</w:t>
            </w:r>
            <w:r w:rsidRPr="00EF5E2B">
              <w:rPr>
                <w:rFonts w:ascii="Times New Roman" w:hAnsi="Times New Roman" w:cs="Times New Roman"/>
                <w:sz w:val="28"/>
                <w:szCs w:val="28"/>
                <w:vertAlign w:val="superscript"/>
              </w:rPr>
              <w:t>1</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Иные случаи, предусмотренные федеральными конституционными законами</w:t>
            </w:r>
          </w:p>
        </w:tc>
      </w:tr>
      <w:tr w:rsidR="00B218E8" w:rsidRPr="00EF5E2B" w:rsidTr="00880AB7">
        <w:trPr>
          <w:trHeight w:val="496"/>
        </w:trPr>
        <w:tc>
          <w:tcPr>
            <w:tcW w:w="5000" w:type="pct"/>
            <w:gridSpan w:val="3"/>
          </w:tcPr>
          <w:p w:rsidR="00B53AD7" w:rsidRPr="00EF5E2B" w:rsidRDefault="00D01086" w:rsidP="00B53AD7">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Федеральный закон от 1 октября 2019 г. № 328-ФЗ «О службе в органах принудительного исполнения Российской Федерации»</w:t>
            </w:r>
            <w:r w:rsidRPr="00EF5E2B">
              <w:rPr>
                <w:rFonts w:ascii="Times New Roman" w:hAnsi="Times New Roman" w:cs="Times New Roman"/>
                <w:b/>
                <w:sz w:val="28"/>
                <w:szCs w:val="28"/>
                <w:vertAlign w:val="superscript"/>
              </w:rPr>
              <w:footnoteReference w:id="54"/>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п1ч1с80фз328</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 части 1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По истечении срока действия срочного контракта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п1ч1с80фз328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1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 xml:space="preserve">По достижении сотрудником предельного возраста пребывания на службе в органах принудительного исполнения, установленного </w:t>
            </w:r>
            <w:hyperlink r:id="rId33" w:history="1">
              <w:r w:rsidRPr="00EF5E2B">
                <w:rPr>
                  <w:rFonts w:ascii="Times New Roman" w:hAnsi="Times New Roman" w:cs="Times New Roman"/>
                  <w:sz w:val="28"/>
                  <w:szCs w:val="28"/>
                </w:rPr>
                <w:t>статьей 87</w:t>
              </w:r>
            </w:hyperlink>
            <w:r w:rsidRPr="00EF5E2B">
              <w:rPr>
                <w:rFonts w:ascii="Times New Roman" w:hAnsi="Times New Roman" w:cs="Times New Roman"/>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п1ч1с80фз328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2 статьи 80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bCs/>
                <w:sz w:val="28"/>
                <w:szCs w:val="28"/>
              </w:rPr>
              <w:t>По соглашению сторон</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п2ч2с80фз328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bCs/>
                <w:sz w:val="28"/>
                <w:szCs w:val="28"/>
              </w:rPr>
              <w:t>По инициативе сотрудника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п3ч2с80фз328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3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изменением условий контракта и отказом сотрудника от продолжения службы в органах принудительного исполнения</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п4ч2с80фз328</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4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По выслуге лет, дающей право на получение пенсии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п5ч2с80фз328</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5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несоответствием сотрудника замещаемой должности в органах принудительного исполнения - на основании рекомендации аттестационной комиссии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п6ч2с80фз328</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6 части 2 статьи 80</w:t>
            </w:r>
          </w:p>
        </w:tc>
        <w:tc>
          <w:tcPr>
            <w:tcW w:w="3181" w:type="pct"/>
          </w:tcPr>
          <w:p w:rsidR="00B53AD7" w:rsidRPr="00EF5E2B" w:rsidRDefault="00D01086" w:rsidP="00B53AD7">
            <w:pPr>
              <w:widowControl w:val="0"/>
              <w:tabs>
                <w:tab w:val="left" w:pos="6123"/>
              </w:tabs>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грубым нарушением служебной дисциплины</w:t>
            </w:r>
          </w:p>
        </w:tc>
      </w:tr>
      <w:tr w:rsidR="00B218E8" w:rsidRPr="00EF5E2B" w:rsidTr="00880AB7">
        <w:trPr>
          <w:trHeight w:val="422"/>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п7ч2с80фз328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7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bCs/>
                <w:sz w:val="28"/>
                <w:szCs w:val="28"/>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принудительного исполнения или уполномоченного руководителя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п8ч2с80фз328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8 части 2 статьи 80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bCs/>
                <w:sz w:val="28"/>
                <w:szCs w:val="28"/>
              </w:rPr>
              <w:t>По состоянию здоровья - на основании заключения военно-врачебной комиссии об ограниченной годности к службе в органах принудительного исполнения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п9ч2с80фз328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9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 xml:space="preserve">В связи с восстановлением в должности в органах принудительного исполнения сотрудника, ранее замещавшего эту должность (в случае отказа сотрудника, замещающего эту должность, от перевода на другую должность в органах принудительного исполнения в соответствии с </w:t>
            </w:r>
            <w:hyperlink r:id="rId34" w:history="1">
              <w:r w:rsidRPr="00EF5E2B">
                <w:rPr>
                  <w:rFonts w:ascii="Times New Roman" w:hAnsi="Times New Roman" w:cs="Times New Roman"/>
                  <w:sz w:val="28"/>
                  <w:szCs w:val="28"/>
                </w:rPr>
                <w:t>пунктом 5 части 5</w:t>
              </w:r>
            </w:hyperlink>
            <w:r w:rsidRPr="00EF5E2B">
              <w:rPr>
                <w:rFonts w:ascii="Times New Roman" w:hAnsi="Times New Roman" w:cs="Times New Roman"/>
                <w:sz w:val="28"/>
                <w:szCs w:val="28"/>
              </w:rPr>
              <w:t xml:space="preserve"> или </w:t>
            </w:r>
            <w:hyperlink r:id="rId35" w:history="1">
              <w:r w:rsidRPr="00EF5E2B">
                <w:rPr>
                  <w:rFonts w:ascii="Times New Roman" w:hAnsi="Times New Roman" w:cs="Times New Roman"/>
                  <w:sz w:val="28"/>
                  <w:szCs w:val="28"/>
                </w:rPr>
                <w:t>пунктом 4 части 7 статьи 30</w:t>
              </w:r>
            </w:hyperlink>
            <w:r w:rsidRPr="00EF5E2B">
              <w:rPr>
                <w:rFonts w:ascii="Times New Roman" w:hAnsi="Times New Roman" w:cs="Times New Roman"/>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п10чпс80фз328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10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сокращением должности в органах принудительного исполнения, замещаемой сотрудником, при отсутствии возможности перемещения по службе либо при отказе сотрудника от перемещения по службе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п11ч2с80фз328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11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истечением срока нахождения сотрудника в распоряжении органа принудительного исполнения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п12ч2с80фз328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12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нарушением условий контракта сотрудником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п13ч2с80фз328</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13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нарушением условий контракта уполномоченным руководителем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п14ч2с80фз328</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14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 xml:space="preserve">По инициативе сотрудника в случаях, предусмотренных </w:t>
            </w:r>
            <w:hyperlink r:id="rId36" w:history="1">
              <w:r w:rsidRPr="00EF5E2B">
                <w:rPr>
                  <w:rFonts w:ascii="Times New Roman" w:hAnsi="Times New Roman" w:cs="Times New Roman"/>
                  <w:sz w:val="28"/>
                  <w:szCs w:val="28"/>
                </w:rPr>
                <w:t>статьей 35</w:t>
              </w:r>
            </w:hyperlink>
            <w:r w:rsidRPr="00EF5E2B">
              <w:rPr>
                <w:rFonts w:ascii="Times New Roman" w:hAnsi="Times New Roman" w:cs="Times New Roman"/>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п15ч2с80фз328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15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переводом сотрудника на государственную службу иного вида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п16ч2с80фз328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16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назначением сотрудника на государственную должность в Российской Федерации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п17ч2с80фз328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17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несоблюдением сотрудником ограничений и запретов, установленных федеральными законами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п18ч2с80фз328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18 части 2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3 статьи 80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болезнью - на основании заключения военно-врачебной комиссии о негодности к службе в органах принудительного исполнения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3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признанием сотрудника недееспособным или ограниченно дееспособным по решению суда, вступившему в законную силу.</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3 части 3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 xml:space="preserve">В связи с невозможностью перевода или отказом сотрудника от перевода на иную должность в органах принудительного исполнения (за исключением случаев отказа от перевода по основаниям, предусмотренным </w:t>
            </w:r>
            <w:hyperlink r:id="rId37" w:history="1">
              <w:r w:rsidRPr="00EF5E2B">
                <w:rPr>
                  <w:rFonts w:ascii="Times New Roman" w:hAnsi="Times New Roman" w:cs="Times New Roman"/>
                  <w:sz w:val="28"/>
                  <w:szCs w:val="28"/>
                </w:rPr>
                <w:t>частью 3</w:t>
              </w:r>
            </w:hyperlink>
            <w:r w:rsidRPr="00EF5E2B">
              <w:rPr>
                <w:rFonts w:ascii="Times New Roman" w:hAnsi="Times New Roman" w:cs="Times New Roman"/>
                <w:sz w:val="28"/>
                <w:szCs w:val="28"/>
              </w:rPr>
              <w:t xml:space="preserve">, </w:t>
            </w:r>
            <w:hyperlink r:id="rId38" w:history="1">
              <w:r w:rsidRPr="00EF5E2B">
                <w:rPr>
                  <w:rFonts w:ascii="Times New Roman" w:hAnsi="Times New Roman" w:cs="Times New Roman"/>
                  <w:sz w:val="28"/>
                  <w:szCs w:val="28"/>
                </w:rPr>
                <w:t>пунктами 1</w:t>
              </w:r>
            </w:hyperlink>
            <w:r w:rsidRPr="00EF5E2B">
              <w:rPr>
                <w:rFonts w:ascii="Times New Roman" w:hAnsi="Times New Roman" w:cs="Times New Roman"/>
                <w:sz w:val="28"/>
                <w:szCs w:val="28"/>
              </w:rPr>
              <w:t xml:space="preserve"> и </w:t>
            </w:r>
            <w:hyperlink r:id="rId39" w:history="1">
              <w:r w:rsidRPr="00EF5E2B">
                <w:rPr>
                  <w:rFonts w:ascii="Times New Roman" w:hAnsi="Times New Roman" w:cs="Times New Roman"/>
                  <w:sz w:val="28"/>
                  <w:szCs w:val="28"/>
                </w:rPr>
                <w:t>3 части 5</w:t>
              </w:r>
            </w:hyperlink>
            <w:r w:rsidRPr="00EF5E2B">
              <w:rPr>
                <w:rFonts w:ascii="Times New Roman" w:hAnsi="Times New Roman" w:cs="Times New Roman"/>
                <w:sz w:val="28"/>
                <w:szCs w:val="28"/>
              </w:rPr>
              <w:t xml:space="preserve"> и </w:t>
            </w:r>
            <w:hyperlink r:id="rId40" w:history="1">
              <w:r w:rsidRPr="00EF5E2B">
                <w:rPr>
                  <w:rFonts w:ascii="Times New Roman" w:hAnsi="Times New Roman" w:cs="Times New Roman"/>
                  <w:sz w:val="28"/>
                  <w:szCs w:val="28"/>
                </w:rPr>
                <w:t>пунктом 2 части 7 статьи 30</w:t>
              </w:r>
            </w:hyperlink>
            <w:r w:rsidRPr="00EF5E2B">
              <w:rPr>
                <w:rFonts w:ascii="Times New Roman" w:hAnsi="Times New Roman" w:cs="Times New Roman"/>
                <w:sz w:val="28"/>
                <w:szCs w:val="28"/>
              </w:rPr>
              <w:t xml:space="preserve"> настоящего Федерального закона)</w:t>
            </w:r>
          </w:p>
        </w:tc>
      </w:tr>
      <w:tr w:rsidR="00B218E8" w:rsidRPr="00EF5E2B" w:rsidTr="00880AB7">
        <w:trPr>
          <w:trHeight w:val="421"/>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4 части 3 статьи 80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п5ч3с80фз328</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5 части 3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представлением сотрудником подложных документов или заведомо ложных сведений при поступлении на службу в органы принудительного исполнения, а также в связи с представлением сотрудником в период прохождения службы в органах принудительного исполнения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принудительного исполнения, если это не влечет за собой уголовную ответственность</w:t>
            </w:r>
          </w:p>
        </w:tc>
      </w:tr>
      <w:tr w:rsidR="00B218E8" w:rsidRPr="00EF5E2B" w:rsidTr="00880AB7">
        <w:trPr>
          <w:trHeight w:val="422"/>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п6ч3с80фз328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6 части 3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отказом сотрудника от перевода на иную должность в органах принудительного исполнения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7 части 3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принудительного исполнения преступность деяния, ранее им совершенного, устранена уголовным законом</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8 части 3 статьи 80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bCs/>
                <w:sz w:val="28"/>
                <w:szCs w:val="28"/>
              </w:rPr>
              <w:t>В связи с призывом сотрудника на военную службу или направлением на заменяющую ее альтернативную гражданскую службу</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п9ч3с80фз328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9 части 3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bCs/>
                <w:sz w:val="28"/>
                <w:szCs w:val="28"/>
              </w:rPr>
              <w:t>В связи с совершением проступка, порочащего честь сотрудника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п10ч3с80фз328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10 части 3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bCs/>
                <w:sz w:val="28"/>
                <w:szCs w:val="28"/>
              </w:rPr>
              <w:t>В связи с нарушением сотрудником обязательных правил при заключении контракта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п11ч3с80фз328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11 части 3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bCs/>
                <w:sz w:val="28"/>
                <w:szCs w:val="28"/>
              </w:rPr>
              <w:t>В связи с признанием сотрудника, проходящего испытание, не выдержавшим испытание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п12ч3с80фз328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12 части 3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bCs/>
                <w:sz w:val="28"/>
                <w:szCs w:val="28"/>
              </w:rPr>
              <w:t xml:space="preserve">В связи с истечением срока, установленного </w:t>
            </w:r>
            <w:hyperlink r:id="rId41" w:history="1">
              <w:r w:rsidRPr="00EF5E2B">
                <w:rPr>
                  <w:rFonts w:ascii="Times New Roman" w:hAnsi="Times New Roman" w:cs="Times New Roman"/>
                  <w:bCs/>
                  <w:sz w:val="28"/>
                  <w:szCs w:val="28"/>
                </w:rPr>
                <w:t>частью 5 статьи 35</w:t>
              </w:r>
            </w:hyperlink>
            <w:r w:rsidRPr="00EF5E2B">
              <w:rPr>
                <w:rFonts w:ascii="Times New Roman" w:hAnsi="Times New Roman" w:cs="Times New Roman"/>
                <w:bCs/>
                <w:sz w:val="28"/>
                <w:szCs w:val="28"/>
              </w:rPr>
              <w:t xml:space="preserve"> настоящего Федерального закона для возобновления службы в органах принудительного исполнения </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п13ч3с80фз328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13 части 3 статьи 80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В </w:t>
            </w:r>
            <w:r w:rsidRPr="00EF5E2B">
              <w:rPr>
                <w:rFonts w:ascii="Times New Roman" w:hAnsi="Times New Roman" w:cs="Times New Roman"/>
                <w:bCs/>
                <w:sz w:val="28"/>
                <w:szCs w:val="28"/>
              </w:rPr>
              <w:t xml:space="preserve"> связи с отказом сотрудника без уважительных причин от перевода на равнозначную должность в порядке ротации в соответствии с </w:t>
            </w:r>
            <w:hyperlink r:id="rId42" w:history="1">
              <w:r w:rsidRPr="00EF5E2B">
                <w:rPr>
                  <w:rFonts w:ascii="Times New Roman" w:hAnsi="Times New Roman" w:cs="Times New Roman"/>
                  <w:bCs/>
                  <w:sz w:val="28"/>
                  <w:szCs w:val="28"/>
                </w:rPr>
                <w:t>частью 11 статьи 30</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п14ч3с80фз328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14 части 3 статьи 80</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sz w:val="28"/>
                <w:szCs w:val="28"/>
              </w:rPr>
              <w:t xml:space="preserve">В связи с утратой доверия в случаях, предусмотренных </w:t>
            </w:r>
            <w:hyperlink r:id="rId43" w:history="1">
              <w:r w:rsidRPr="00EF5E2B">
                <w:rPr>
                  <w:rFonts w:ascii="Times New Roman" w:hAnsi="Times New Roman" w:cs="Times New Roman"/>
                  <w:sz w:val="28"/>
                  <w:szCs w:val="28"/>
                </w:rPr>
                <w:t>статьей 81</w:t>
              </w:r>
            </w:hyperlink>
            <w:r w:rsidRPr="00EF5E2B">
              <w:rPr>
                <w:rFonts w:ascii="Times New Roman" w:hAnsi="Times New Roman" w:cs="Times New Roman"/>
                <w:sz w:val="28"/>
                <w:szCs w:val="28"/>
              </w:rPr>
              <w:t xml:space="preserve"> настоящего Федерального закона</w:t>
            </w:r>
          </w:p>
        </w:tc>
      </w:tr>
      <w:tr w:rsidR="00B218E8" w:rsidRPr="00EF5E2B" w:rsidTr="00880AB7">
        <w:trPr>
          <w:trHeight w:val="424"/>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с81фз328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81</w:t>
            </w:r>
          </w:p>
        </w:tc>
        <w:tc>
          <w:tcPr>
            <w:tcW w:w="3181" w:type="pct"/>
          </w:tcPr>
          <w:p w:rsidR="00B53AD7" w:rsidRPr="00EF5E2B" w:rsidRDefault="00D01086" w:rsidP="00B53AD7">
            <w:pPr>
              <w:widowControl w:val="0"/>
              <w:autoSpaceDE w:val="0"/>
              <w:autoSpaceDN w:val="0"/>
              <w:adjustRightInd w:val="0"/>
              <w:jc w:val="both"/>
              <w:outlineLvl w:val="0"/>
              <w:rPr>
                <w:rFonts w:ascii="Times New Roman" w:hAnsi="Times New Roman" w:cs="Times New Roman"/>
                <w:sz w:val="28"/>
                <w:szCs w:val="28"/>
              </w:rPr>
            </w:pPr>
            <w:r w:rsidRPr="00EF5E2B">
              <w:rPr>
                <w:rFonts w:ascii="Times New Roman" w:hAnsi="Times New Roman" w:cs="Times New Roman"/>
                <w:bCs/>
                <w:sz w:val="28"/>
                <w:szCs w:val="28"/>
              </w:rPr>
              <w:t>В связи с утратой доверия</w:t>
            </w:r>
          </w:p>
        </w:tc>
      </w:tr>
      <w:tr w:rsidR="00B218E8" w:rsidRPr="00EF5E2B" w:rsidTr="00880AB7">
        <w:trPr>
          <w:trHeight w:val="41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с82фз328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82</w:t>
            </w:r>
          </w:p>
        </w:tc>
        <w:tc>
          <w:tcPr>
            <w:tcW w:w="3181" w:type="pct"/>
          </w:tcPr>
          <w:p w:rsidR="00B53AD7" w:rsidRPr="00EF5E2B" w:rsidRDefault="00D01086" w:rsidP="00B53AD7">
            <w:pPr>
              <w:widowControl w:val="0"/>
              <w:autoSpaceDE w:val="0"/>
              <w:autoSpaceDN w:val="0"/>
              <w:adjustRightInd w:val="0"/>
              <w:jc w:val="both"/>
              <w:outlineLvl w:val="0"/>
              <w:rPr>
                <w:rFonts w:ascii="Times New Roman" w:hAnsi="Times New Roman" w:cs="Times New Roman"/>
                <w:sz w:val="28"/>
                <w:szCs w:val="28"/>
              </w:rPr>
            </w:pPr>
            <w:r w:rsidRPr="00EF5E2B">
              <w:rPr>
                <w:rFonts w:ascii="Times New Roman" w:hAnsi="Times New Roman" w:cs="Times New Roman"/>
                <w:bCs/>
                <w:sz w:val="28"/>
                <w:szCs w:val="28"/>
              </w:rPr>
              <w:t>По соглашению сторон</w:t>
            </w:r>
          </w:p>
        </w:tc>
      </w:tr>
      <w:tr w:rsidR="00B218E8" w:rsidRPr="00EF5E2B" w:rsidTr="00880AB7">
        <w:trPr>
          <w:trHeight w:val="423"/>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с83фз328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83</w:t>
            </w:r>
          </w:p>
        </w:tc>
        <w:tc>
          <w:tcPr>
            <w:tcW w:w="3181" w:type="pct"/>
          </w:tcPr>
          <w:p w:rsidR="00B53AD7" w:rsidRPr="00EF5E2B" w:rsidRDefault="00D01086" w:rsidP="00B53AD7">
            <w:pPr>
              <w:widowControl w:val="0"/>
              <w:autoSpaceDE w:val="0"/>
              <w:autoSpaceDN w:val="0"/>
              <w:adjustRightInd w:val="0"/>
              <w:jc w:val="both"/>
              <w:outlineLvl w:val="0"/>
              <w:rPr>
                <w:rFonts w:ascii="Times New Roman" w:hAnsi="Times New Roman" w:cs="Times New Roman"/>
                <w:sz w:val="28"/>
                <w:szCs w:val="28"/>
              </w:rPr>
            </w:pPr>
            <w:r w:rsidRPr="00EF5E2B">
              <w:rPr>
                <w:rFonts w:ascii="Times New Roman" w:hAnsi="Times New Roman" w:cs="Times New Roman"/>
                <w:bCs/>
                <w:sz w:val="28"/>
                <w:szCs w:val="28"/>
              </w:rPr>
              <w:t>По инициативе сотрудника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с84фз328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bCs/>
                <w:sz w:val="28"/>
                <w:szCs w:val="28"/>
              </w:rPr>
              <w:t>По инициативе руководителя федерального органа принудительного исполнения или уполномоченного руководителя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с85фз328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85</w:t>
            </w:r>
          </w:p>
        </w:tc>
        <w:tc>
          <w:tcPr>
            <w:tcW w:w="3181" w:type="pct"/>
          </w:tcPr>
          <w:p w:rsidR="00B53AD7" w:rsidRPr="00EF5E2B" w:rsidRDefault="00D01086" w:rsidP="00B53AD7">
            <w:pPr>
              <w:widowControl w:val="0"/>
              <w:spacing w:line="60" w:lineRule="atLeast"/>
              <w:jc w:val="both"/>
              <w:rPr>
                <w:rFonts w:ascii="Times New Roman" w:hAnsi="Times New Roman" w:cs="Times New Roman"/>
                <w:sz w:val="28"/>
                <w:szCs w:val="28"/>
              </w:rPr>
            </w:pPr>
            <w:r w:rsidRPr="00EF5E2B">
              <w:rPr>
                <w:rFonts w:ascii="Times New Roman" w:hAnsi="Times New Roman" w:cs="Times New Roman"/>
                <w:bCs/>
                <w:sz w:val="28"/>
                <w:szCs w:val="28"/>
              </w:rPr>
              <w:t>Прекращение срочного контракта в связи с истечением срока его действия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с86фз328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86</w:t>
            </w:r>
          </w:p>
        </w:tc>
        <w:tc>
          <w:tcPr>
            <w:tcW w:w="3181" w:type="pct"/>
          </w:tcPr>
          <w:p w:rsidR="00B53AD7" w:rsidRPr="00EF5E2B" w:rsidRDefault="00D01086" w:rsidP="00B53AD7">
            <w:pPr>
              <w:widowControl w:val="0"/>
              <w:autoSpaceDE w:val="0"/>
              <w:autoSpaceDN w:val="0"/>
              <w:adjustRightInd w:val="0"/>
              <w:jc w:val="both"/>
              <w:outlineLvl w:val="0"/>
              <w:rPr>
                <w:rFonts w:ascii="Times New Roman" w:hAnsi="Times New Roman" w:cs="Times New Roman"/>
                <w:sz w:val="28"/>
                <w:szCs w:val="28"/>
              </w:rPr>
            </w:pPr>
            <w:r w:rsidRPr="00EF5E2B">
              <w:rPr>
                <w:rFonts w:ascii="Times New Roman" w:hAnsi="Times New Roman" w:cs="Times New Roman"/>
                <w:bCs/>
                <w:sz w:val="28"/>
                <w:szCs w:val="28"/>
              </w:rPr>
              <w:t>Вследствие нарушения обязательных правил при его заключении</w:t>
            </w:r>
          </w:p>
        </w:tc>
      </w:tr>
      <w:tr w:rsidR="00B218E8" w:rsidRPr="00EF5E2B" w:rsidTr="00880AB7">
        <w:trPr>
          <w:trHeight w:val="670"/>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с87фз328</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87</w:t>
            </w:r>
          </w:p>
        </w:tc>
        <w:tc>
          <w:tcPr>
            <w:tcW w:w="3181" w:type="pct"/>
          </w:tcPr>
          <w:p w:rsidR="00B53AD7" w:rsidRPr="00EF5E2B" w:rsidRDefault="00D01086" w:rsidP="00B53AD7">
            <w:pPr>
              <w:widowControl w:val="0"/>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По достижении предельного возраста пребывания на службе в органах принудительного исполнения</w:t>
            </w:r>
          </w:p>
        </w:tc>
      </w:tr>
      <w:tr w:rsidR="00B218E8" w:rsidRPr="00EF5E2B" w:rsidTr="00880AB7">
        <w:trPr>
          <w:trHeight w:val="496"/>
        </w:trPr>
        <w:tc>
          <w:tcPr>
            <w:tcW w:w="5000" w:type="pct"/>
            <w:gridSpan w:val="3"/>
          </w:tcPr>
          <w:p w:rsidR="00B53AD7" w:rsidRPr="00EF5E2B" w:rsidRDefault="00D01086" w:rsidP="00B53AD7">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Федеральный закон от 19 июля 2018 г. №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w:t>
            </w:r>
            <w:r w:rsidRPr="00EF5E2B">
              <w:rPr>
                <w:rFonts w:ascii="Times New Roman" w:hAnsi="Times New Roman" w:cs="Times New Roman"/>
                <w:b/>
                <w:sz w:val="28"/>
                <w:szCs w:val="28"/>
                <w:vertAlign w:val="superscript"/>
              </w:rPr>
              <w:footnoteReference w:id="55"/>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п1ч1с84фз197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1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По истечении срока действия срочного контракта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п2ч1с84фз197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1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По достижении сотрудником предельного возраста пребывания на службе в уголовно-исполнительной системе, установленного </w:t>
            </w:r>
            <w:hyperlink r:id="rId44" w:history="1">
              <w:r w:rsidRPr="00EF5E2B">
                <w:rPr>
                  <w:rFonts w:ascii="Times New Roman" w:hAnsi="Times New Roman" w:cs="Times New Roman"/>
                  <w:sz w:val="28"/>
                  <w:szCs w:val="28"/>
                </w:rPr>
                <w:t>статьей 91</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По соглашению сторон</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По инициативе сотрудника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3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изменением условий контракта и отказом сотрудника от продолжения службы в уголовно-исполнительной системе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4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По выслуге лет, дающей право на получение пенсии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п5ч2с84фз197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5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несоответствием сотрудника замещаемой должности в уголовно-исполнительной системе - на основании рекомендации аттестационной комиссии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п6ч2с84фз197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6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грубым нарушением служебной дисциплины</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7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уголовно-исполнительной системы или уполномоченного руководителя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8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По состоянию здоровья - на основании заключения военно-врачебной комиссии об ограниченной годности к службе в уголовно-исполнительной системе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п5ч5с30фз197</w:t>
            </w:r>
          </w:p>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п4ч7с30фз197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5 части 5 статьи 30</w:t>
            </w:r>
          </w:p>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4 части 7 статьи 30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восстановлением в должности в уголовно-исполнительной системе сотрудника, ранее замещавшего эту должность (в случае отказа сотрудника, замещающего эту должность, от перевода на другую должность в уголовно-исполнительной системе в соответствии с </w:t>
            </w:r>
            <w:hyperlink r:id="rId45" w:history="1">
              <w:r w:rsidRPr="00EF5E2B">
                <w:rPr>
                  <w:rFonts w:ascii="Times New Roman" w:hAnsi="Times New Roman" w:cs="Times New Roman"/>
                  <w:bCs/>
                  <w:sz w:val="28"/>
                  <w:szCs w:val="28"/>
                </w:rPr>
                <w:t>пунктом 5 части 5</w:t>
              </w:r>
            </w:hyperlink>
            <w:r w:rsidRPr="00EF5E2B">
              <w:rPr>
                <w:rFonts w:ascii="Times New Roman" w:hAnsi="Times New Roman" w:cs="Times New Roman"/>
                <w:bCs/>
                <w:sz w:val="28"/>
                <w:szCs w:val="28"/>
              </w:rPr>
              <w:t xml:space="preserve"> или </w:t>
            </w:r>
            <w:hyperlink r:id="rId46" w:history="1">
              <w:r w:rsidRPr="00EF5E2B">
                <w:rPr>
                  <w:rFonts w:ascii="Times New Roman" w:hAnsi="Times New Roman" w:cs="Times New Roman"/>
                  <w:bCs/>
                  <w:sz w:val="28"/>
                  <w:szCs w:val="28"/>
                </w:rPr>
                <w:t>пунктом 4 части 7 статьи 30</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п9ч2с84фз197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9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В связи с восстановлением в должности в уголовно-исполнительной системе сотрудника, ранее замещавшего эту должность (в случае отказа сотрудника, замещающего эту должность, от перевода на другую должность в уголовно-исполнительной системе в соответствии с </w:t>
            </w:r>
            <w:hyperlink r:id="rId47" w:history="1">
              <w:r w:rsidRPr="00EF5E2B">
                <w:rPr>
                  <w:rFonts w:ascii="Times New Roman" w:hAnsi="Times New Roman" w:cs="Times New Roman"/>
                  <w:sz w:val="28"/>
                  <w:szCs w:val="28"/>
                </w:rPr>
                <w:t>пунктом 5 части 5</w:t>
              </w:r>
            </w:hyperlink>
            <w:r w:rsidRPr="00EF5E2B">
              <w:rPr>
                <w:rFonts w:ascii="Times New Roman" w:hAnsi="Times New Roman" w:cs="Times New Roman"/>
                <w:sz w:val="28"/>
                <w:szCs w:val="28"/>
              </w:rPr>
              <w:t xml:space="preserve"> или </w:t>
            </w:r>
            <w:hyperlink r:id="rId48" w:history="1">
              <w:r w:rsidRPr="00EF5E2B">
                <w:rPr>
                  <w:rFonts w:ascii="Times New Roman" w:hAnsi="Times New Roman" w:cs="Times New Roman"/>
                  <w:sz w:val="28"/>
                  <w:szCs w:val="28"/>
                </w:rPr>
                <w:t>пунктом 4 части 7 статьи 30</w:t>
              </w:r>
            </w:hyperlink>
            <w:r w:rsidRPr="00EF5E2B">
              <w:rPr>
                <w:rFonts w:ascii="Times New Roman" w:hAnsi="Times New Roman" w:cs="Times New Roman"/>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п10ч2с84фз197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10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отчислением из образовательной организации высшего образования федерального органа уголовно-исполнительной системы</w:t>
            </w:r>
          </w:p>
        </w:tc>
      </w:tr>
      <w:tr w:rsidR="00B218E8" w:rsidRPr="00EF5E2B" w:rsidTr="00880AB7">
        <w:trPr>
          <w:trHeight w:val="421"/>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п11ч2с84фз197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11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сокращением должности, при отсутствии возможности перемещения по службе либо при отказе сотрудника от перемещения по службе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п12ч2с84фз197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12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истечением срока нахождения сотрудника в распоряжении учреждения или органа уголовно-исполнительной системы</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п13ч2с84фз197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13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отказом сотрудника без уважительных причин от прохождения службы в особых условиях в соответствии со </w:t>
            </w:r>
            <w:hyperlink r:id="rId49" w:history="1">
              <w:r w:rsidRPr="00EF5E2B">
                <w:rPr>
                  <w:rFonts w:ascii="Times New Roman" w:hAnsi="Times New Roman" w:cs="Times New Roman"/>
                  <w:sz w:val="28"/>
                  <w:szCs w:val="28"/>
                </w:rPr>
                <w:t>статьей 35</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п14ч2с84фз197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14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нарушением условий контракта сотрудником</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п15ч2с84фз197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15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нарушением условий контракта уполномоченным руководителем</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п16ч2с84фз197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16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По инициативе сотрудника в случаях, предусмотренных </w:t>
            </w:r>
            <w:hyperlink r:id="rId50" w:history="1">
              <w:r w:rsidRPr="00EF5E2B">
                <w:rPr>
                  <w:rFonts w:ascii="Times New Roman" w:hAnsi="Times New Roman" w:cs="Times New Roman"/>
                  <w:bCs/>
                  <w:sz w:val="28"/>
                  <w:szCs w:val="28"/>
                </w:rPr>
                <w:t>статьей 37</w:t>
              </w:r>
            </w:hyperlink>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п17ч2с84фз197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17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переводом сотрудника на государственную службу иного вида</w:t>
            </w:r>
          </w:p>
        </w:tc>
      </w:tr>
      <w:tr w:rsidR="00B218E8" w:rsidRPr="00EF5E2B" w:rsidTr="00880AB7">
        <w:trPr>
          <w:trHeight w:val="422"/>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п18ч2с84фз197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18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назначением сотрудника на государственную должность Российской Федерации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п19ч2с84фз197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19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несоблюдением сотрудником ограничений и запретов, установленных федеральными законами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п20ч2с84фз197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20 части 2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bCs/>
                <w:sz w:val="28"/>
                <w:szCs w:val="28"/>
              </w:rPr>
              <w:t>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болезнью - на основании заключения военно-врачебной комиссии о негодности к службе в уголовно-исполнительной системе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признанием сотрудника недееспособным или ограниченно дееспособным по решению суда, вступившему в законную силу</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п3ч3с84фз197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3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невозможностью перевода или отказом сотрудника от перевода на иную должность в уголовно-исполнительной системе (за исключением случаев отказа от перевода по основаниям, предусмотренным </w:t>
            </w:r>
            <w:hyperlink r:id="rId51" w:history="1">
              <w:r w:rsidRPr="00EF5E2B">
                <w:rPr>
                  <w:rFonts w:ascii="Times New Roman" w:hAnsi="Times New Roman" w:cs="Times New Roman"/>
                  <w:sz w:val="28"/>
                  <w:szCs w:val="28"/>
                </w:rPr>
                <w:t>частью 3</w:t>
              </w:r>
            </w:hyperlink>
            <w:r w:rsidRPr="00EF5E2B">
              <w:rPr>
                <w:rFonts w:ascii="Times New Roman" w:hAnsi="Times New Roman" w:cs="Times New Roman"/>
                <w:bCs/>
                <w:sz w:val="28"/>
                <w:szCs w:val="28"/>
              </w:rPr>
              <w:t xml:space="preserve">, </w:t>
            </w:r>
            <w:hyperlink r:id="rId52" w:history="1">
              <w:r w:rsidRPr="00EF5E2B">
                <w:rPr>
                  <w:rFonts w:ascii="Times New Roman" w:hAnsi="Times New Roman" w:cs="Times New Roman"/>
                  <w:sz w:val="28"/>
                  <w:szCs w:val="28"/>
                </w:rPr>
                <w:t>пунктами 1</w:t>
              </w:r>
            </w:hyperlink>
            <w:r w:rsidRPr="00EF5E2B">
              <w:rPr>
                <w:rFonts w:ascii="Times New Roman" w:hAnsi="Times New Roman" w:cs="Times New Roman"/>
                <w:bCs/>
                <w:sz w:val="28"/>
                <w:szCs w:val="28"/>
              </w:rPr>
              <w:t xml:space="preserve"> и </w:t>
            </w:r>
            <w:hyperlink r:id="rId53" w:history="1">
              <w:r w:rsidRPr="00EF5E2B">
                <w:rPr>
                  <w:rFonts w:ascii="Times New Roman" w:hAnsi="Times New Roman" w:cs="Times New Roman"/>
                  <w:sz w:val="28"/>
                  <w:szCs w:val="28"/>
                </w:rPr>
                <w:t>3 части 5</w:t>
              </w:r>
            </w:hyperlink>
            <w:r w:rsidRPr="00EF5E2B">
              <w:rPr>
                <w:rFonts w:ascii="Times New Roman" w:hAnsi="Times New Roman" w:cs="Times New Roman"/>
                <w:bCs/>
                <w:sz w:val="28"/>
                <w:szCs w:val="28"/>
              </w:rPr>
              <w:t xml:space="preserve">, </w:t>
            </w:r>
            <w:hyperlink r:id="rId54" w:history="1">
              <w:r w:rsidRPr="00EF5E2B">
                <w:rPr>
                  <w:rFonts w:ascii="Times New Roman" w:hAnsi="Times New Roman" w:cs="Times New Roman"/>
                  <w:sz w:val="28"/>
                  <w:szCs w:val="28"/>
                </w:rPr>
                <w:t>пунктом 2 части 7</w:t>
              </w:r>
            </w:hyperlink>
            <w:r w:rsidRPr="00EF5E2B">
              <w:rPr>
                <w:rFonts w:ascii="Times New Roman" w:hAnsi="Times New Roman" w:cs="Times New Roman"/>
                <w:bCs/>
                <w:sz w:val="28"/>
                <w:szCs w:val="28"/>
              </w:rPr>
              <w:t xml:space="preserve"> и </w:t>
            </w:r>
            <w:hyperlink r:id="rId55" w:history="1">
              <w:r w:rsidRPr="00EF5E2B">
                <w:rPr>
                  <w:rFonts w:ascii="Times New Roman" w:hAnsi="Times New Roman" w:cs="Times New Roman"/>
                  <w:sz w:val="28"/>
                  <w:szCs w:val="28"/>
                </w:rPr>
                <w:t>частью 9 статьи 30</w:t>
              </w:r>
            </w:hyperlink>
          </w:p>
        </w:tc>
      </w:tr>
      <w:tr w:rsidR="00B218E8" w:rsidRPr="00EF5E2B" w:rsidTr="00880AB7">
        <w:trPr>
          <w:trHeight w:val="421"/>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п4ч3с84фз197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4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п5ч3с84фз197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5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представлением сотрудником подложных документов или заведомо ложных сведений при поступлении на службу в уголовно-исполнительной системе, а также в связи с представлением сотрудником в период прохождения службы в уголовно-исполнительной системе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уголовно-исполнительной системе, если это не влечет за собой уголовную ответственность</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п6ч3с84фз197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6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отказом сотрудника от перевода на иную должность в уголовно-исполнительной системе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п7ч3с84фз197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7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уголовно-исполнительной системе преступность деяния, ранее им совершенного, устранена уголовным законом</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п8ч3с84фз197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8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призывом сотрудника на военную службу или направлением на заменяющую ее альтернативную гражданскую службу</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п9ч3с84фз197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9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совершением проступка, порочащего честь сотрудника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п10ч3с84фз197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10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нарушением сотрудником обязательных правил при заключении контракта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п11ч3с84фз197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11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признанием сотрудника, проходящего испытание, не выдержавшим испытание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п12ч3с84фз197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12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истечением срока, установленного частью 5 статьи 37 настоящего Федерального закона для возобновления службы в уголовно-исполнительной системе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п13ч3с84фз197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13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отказом сотрудника без уважительных причин от перевода на равнозначную должность в порядке ротации в соответствии с </w:t>
            </w:r>
            <w:hyperlink r:id="rId56" w:history="1">
              <w:r w:rsidRPr="00EF5E2B">
                <w:rPr>
                  <w:rFonts w:ascii="Times New Roman" w:hAnsi="Times New Roman" w:cs="Times New Roman"/>
                  <w:bCs/>
                  <w:sz w:val="28"/>
                  <w:szCs w:val="28"/>
                </w:rPr>
                <w:t>частью 12 статьи 30</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п14ч3с84фз197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14 части 3 статьи 84</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утратой доверия в случаях, предусмотренных </w:t>
            </w:r>
            <w:hyperlink r:id="rId57" w:history="1">
              <w:r w:rsidRPr="00EF5E2B">
                <w:rPr>
                  <w:rFonts w:ascii="Times New Roman" w:hAnsi="Times New Roman" w:cs="Times New Roman"/>
                  <w:sz w:val="28"/>
                  <w:szCs w:val="28"/>
                </w:rPr>
                <w:t>статьей 85</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24"/>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с85фз197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85</w:t>
            </w:r>
          </w:p>
        </w:tc>
        <w:tc>
          <w:tcPr>
            <w:tcW w:w="3181" w:type="pct"/>
          </w:tcPr>
          <w:p w:rsidR="00B53AD7" w:rsidRPr="00EF5E2B" w:rsidRDefault="00D01086" w:rsidP="00B53AD7">
            <w:pPr>
              <w:widowControl w:val="0"/>
              <w:tabs>
                <w:tab w:val="left" w:pos="804"/>
              </w:tabs>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Увольнение в связи с утратой доверия</w:t>
            </w:r>
          </w:p>
        </w:tc>
      </w:tr>
      <w:tr w:rsidR="00B218E8" w:rsidRPr="00EF5E2B" w:rsidTr="00880AB7">
        <w:trPr>
          <w:trHeight w:val="41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с86фз197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86</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Расторжение контракта по соглашению сторон</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с87фз197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87</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Расторжение контракта и увольнение со службы в уголовно-исполнительной системе по инициативе сотрудника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с88фз197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88</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Расторжение контракта и увольнение со службы в уголовно-исполнительной системе по инициативе руководителя федерального органа уголовно-исполнительной системы или уполномоченного руководителя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с89фз197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89</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Прекращение срочного контракта в связи с истечением срока его действия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с90фз197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90</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Расторжение контракта вследствие нарушения обязательных правил при его заключении</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с91фз197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91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Прекращение контракта по достижении предельного возраста пребывания на службе в уголовно-исполнительной системе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п1ч4с22фз197</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4 статьи 22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Контракт прекращает свое действие: со дня увольнения сотрудника со службы в уголовно-исполнительной системе, в связи с гибелью (смертью) сотрудника, признанием его в установленном порядке безвестно отсутствующим или объявлением умершим</w:t>
            </w:r>
          </w:p>
        </w:tc>
      </w:tr>
      <w:tr w:rsidR="00B218E8" w:rsidRPr="00EF5E2B" w:rsidTr="00880AB7">
        <w:trPr>
          <w:trHeight w:val="496"/>
        </w:trPr>
        <w:tc>
          <w:tcPr>
            <w:tcW w:w="5000" w:type="pct"/>
            <w:gridSpan w:val="3"/>
          </w:tcPr>
          <w:p w:rsidR="00B53AD7" w:rsidRPr="00EF5E2B" w:rsidRDefault="00D01086" w:rsidP="00B53AD7">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Федеральный закон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r w:rsidRPr="00EF5E2B">
              <w:rPr>
                <w:rFonts w:ascii="Times New Roman" w:hAnsi="Times New Roman" w:cs="Times New Roman"/>
                <w:b/>
                <w:sz w:val="28"/>
                <w:szCs w:val="28"/>
                <w:vertAlign w:val="superscript"/>
              </w:rPr>
              <w:footnoteReference w:id="56"/>
            </w:r>
          </w:p>
        </w:tc>
      </w:tr>
      <w:tr w:rsidR="00B218E8" w:rsidRPr="00EF5E2B" w:rsidTr="00880AB7">
        <w:trPr>
          <w:trHeight w:val="496"/>
        </w:trPr>
        <w:tc>
          <w:tcPr>
            <w:tcW w:w="772" w:type="pct"/>
          </w:tcPr>
          <w:p w:rsidR="00B53AD7" w:rsidRPr="00EF5E2B" w:rsidRDefault="00D01086" w:rsidP="00B53AD7">
            <w:pPr>
              <w:widowControl w:val="0"/>
              <w:autoSpaceDE w:val="0"/>
              <w:autoSpaceDN w:val="0"/>
              <w:adjustRightInd w:val="0"/>
              <w:outlineLvl w:val="0"/>
              <w:rPr>
                <w:rFonts w:ascii="Times New Roman" w:hAnsi="Times New Roman" w:cs="Times New Roman"/>
                <w:sz w:val="28"/>
                <w:szCs w:val="28"/>
              </w:rPr>
            </w:pPr>
            <w:r w:rsidRPr="00EF5E2B">
              <w:rPr>
                <w:rFonts w:ascii="Times New Roman" w:hAnsi="Times New Roman" w:cs="Times New Roman"/>
                <w:sz w:val="28"/>
                <w:szCs w:val="28"/>
              </w:rPr>
              <w:t>п1ч1с82фз342</w:t>
            </w:r>
          </w:p>
        </w:tc>
        <w:tc>
          <w:tcPr>
            <w:tcW w:w="1047" w:type="pct"/>
          </w:tcPr>
          <w:p w:rsidR="00B53AD7" w:rsidRPr="00EF5E2B" w:rsidRDefault="00D01086" w:rsidP="00B53AD7">
            <w:pPr>
              <w:widowControl w:val="0"/>
              <w:autoSpaceDE w:val="0"/>
              <w:autoSpaceDN w:val="0"/>
              <w:adjustRightInd w:val="0"/>
              <w:outlineLvl w:val="0"/>
              <w:rPr>
                <w:rFonts w:ascii="Times New Roman" w:hAnsi="Times New Roman" w:cs="Times New Roman"/>
                <w:sz w:val="28"/>
                <w:szCs w:val="28"/>
              </w:rPr>
            </w:pPr>
            <w:r w:rsidRPr="00EF5E2B">
              <w:rPr>
                <w:rFonts w:ascii="Times New Roman" w:hAnsi="Times New Roman" w:cs="Times New Roman"/>
                <w:sz w:val="28"/>
                <w:szCs w:val="28"/>
              </w:rPr>
              <w:t>Пункт 1 части 1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По истечении срока действия срочного контракта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п2ч1с82фз342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1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По достижении сотрудником предельного возраста пребывания на службе в органах внутренних дел, установленного </w:t>
            </w:r>
            <w:hyperlink r:id="rId58" w:history="1">
              <w:r w:rsidRPr="00EF5E2B">
                <w:rPr>
                  <w:rFonts w:ascii="Times New Roman" w:hAnsi="Times New Roman" w:cs="Times New Roman"/>
                  <w:bCs/>
                  <w:sz w:val="28"/>
                  <w:szCs w:val="28"/>
                </w:rPr>
                <w:t>статьей 88</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части 2 статьи 82</w:t>
            </w:r>
          </w:p>
        </w:tc>
        <w:tc>
          <w:tcPr>
            <w:tcW w:w="3181" w:type="pct"/>
          </w:tcPr>
          <w:p w:rsidR="00B53AD7" w:rsidRPr="00EF5E2B" w:rsidRDefault="00D01086" w:rsidP="00B53AD7">
            <w:pPr>
              <w:widowControl w:val="0"/>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По соглашению сторон</w:t>
            </w:r>
          </w:p>
        </w:tc>
      </w:tr>
      <w:tr w:rsidR="00B218E8" w:rsidRPr="00EF5E2B" w:rsidTr="00880AB7">
        <w:trPr>
          <w:trHeight w:val="496"/>
        </w:trPr>
        <w:tc>
          <w:tcPr>
            <w:tcW w:w="772" w:type="pct"/>
          </w:tcPr>
          <w:p w:rsidR="00B53AD7" w:rsidRPr="00EF5E2B" w:rsidRDefault="00D01086" w:rsidP="00B53AD7">
            <w:pPr>
              <w:widowControl w:val="0"/>
              <w:tabs>
                <w:tab w:val="left" w:pos="1861"/>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п2ч2с82фз342</w:t>
            </w:r>
          </w:p>
        </w:tc>
        <w:tc>
          <w:tcPr>
            <w:tcW w:w="1047" w:type="pct"/>
          </w:tcPr>
          <w:p w:rsidR="00B53AD7" w:rsidRPr="00EF5E2B" w:rsidRDefault="00D01086" w:rsidP="00B53AD7">
            <w:pPr>
              <w:widowControl w:val="0"/>
              <w:tabs>
                <w:tab w:val="left" w:pos="1861"/>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части 2 статьи 82</w:t>
            </w:r>
          </w:p>
        </w:tc>
        <w:tc>
          <w:tcPr>
            <w:tcW w:w="3181" w:type="pct"/>
          </w:tcPr>
          <w:p w:rsidR="00B53AD7" w:rsidRPr="00EF5E2B" w:rsidRDefault="00D01086" w:rsidP="00B53AD7">
            <w:pPr>
              <w:widowControl w:val="0"/>
              <w:tabs>
                <w:tab w:val="left" w:pos="1454"/>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По инициативе сотрудника</w:t>
            </w:r>
          </w:p>
        </w:tc>
      </w:tr>
      <w:tr w:rsidR="00B218E8" w:rsidRPr="00EF5E2B" w:rsidTr="00880AB7">
        <w:trPr>
          <w:trHeight w:val="422"/>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п3ч2с82фз342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3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изменением условий контракта и отказом сотрудника от продолжения службы в органах внутренних дел</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п4ч2с82фз342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4 части 2 статьи 82</w:t>
            </w:r>
          </w:p>
        </w:tc>
        <w:tc>
          <w:tcPr>
            <w:tcW w:w="3181" w:type="pct"/>
          </w:tcPr>
          <w:p w:rsidR="00B53AD7" w:rsidRPr="00EF5E2B" w:rsidRDefault="00D01086" w:rsidP="00B53AD7">
            <w:pPr>
              <w:widowControl w:val="0"/>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По выслуге лет, дающей право на получение пенсии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п5ч2с82фз342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5 части 2 статьи 82</w:t>
            </w:r>
          </w:p>
        </w:tc>
        <w:tc>
          <w:tcPr>
            <w:tcW w:w="3181" w:type="pct"/>
          </w:tcPr>
          <w:p w:rsidR="00B53AD7" w:rsidRPr="00EF5E2B" w:rsidRDefault="00D01086" w:rsidP="00B53AD7">
            <w:pPr>
              <w:widowControl w:val="0"/>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несоответствием сотрудника замещаемой должности в органах внутренних дел - на основании рекомендации аттестационной комиссии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п6ч2с82фз342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6 части 2 статьи 82</w:t>
            </w:r>
          </w:p>
        </w:tc>
        <w:tc>
          <w:tcPr>
            <w:tcW w:w="3181" w:type="pct"/>
          </w:tcPr>
          <w:p w:rsidR="00B53AD7" w:rsidRPr="00EF5E2B" w:rsidRDefault="00D01086" w:rsidP="00B53AD7">
            <w:pPr>
              <w:widowControl w:val="0"/>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грубым нарушением служебной дисциплины</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п7ч2с82фз342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7 части 2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п8ч2с82фз342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8 части 2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По состоянию здоровья -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п9ч2с82фз342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9 части 2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w:t>
            </w:r>
            <w:hyperlink r:id="rId59" w:history="1">
              <w:r w:rsidRPr="00EF5E2B">
                <w:rPr>
                  <w:rFonts w:ascii="Times New Roman" w:hAnsi="Times New Roman" w:cs="Times New Roman"/>
                  <w:bCs/>
                  <w:sz w:val="28"/>
                  <w:szCs w:val="28"/>
                </w:rPr>
                <w:t>пунктом 5 части 5</w:t>
              </w:r>
            </w:hyperlink>
            <w:r w:rsidRPr="00EF5E2B">
              <w:rPr>
                <w:rFonts w:ascii="Times New Roman" w:hAnsi="Times New Roman" w:cs="Times New Roman"/>
                <w:bCs/>
                <w:sz w:val="28"/>
                <w:szCs w:val="28"/>
              </w:rPr>
              <w:t xml:space="preserve"> или </w:t>
            </w:r>
            <w:hyperlink r:id="rId60" w:history="1">
              <w:r w:rsidRPr="00EF5E2B">
                <w:rPr>
                  <w:rFonts w:ascii="Times New Roman" w:hAnsi="Times New Roman" w:cs="Times New Roman"/>
                  <w:bCs/>
                  <w:sz w:val="28"/>
                  <w:szCs w:val="28"/>
                </w:rPr>
                <w:t>пунктом 5 части 7 статьи 30</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п10ч2с82фз342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10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отчислением из образовательной организации высшего образования федерального органа исполнительной власти в сфере внутренних дел</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п11ч2с82фз342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11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сокращением должности в органах внутренних дел, замещаемой сотрудником</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п12ч2с82фз342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12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п13ч2с82фз342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13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отказом сотрудника без уважительных причин от прохождения службы в особых условиях в соответствии с </w:t>
            </w:r>
            <w:hyperlink r:id="rId61" w:history="1">
              <w:r w:rsidRPr="00EF5E2B">
                <w:rPr>
                  <w:rFonts w:ascii="Times New Roman" w:hAnsi="Times New Roman" w:cs="Times New Roman"/>
                  <w:bCs/>
                  <w:sz w:val="28"/>
                  <w:szCs w:val="28"/>
                </w:rPr>
                <w:t>частью 1 статьи 35</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п14ч2с82фз342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14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отказом сотрудника от перевода на нижестоящую должность в органах внутренних дел в порядке исполнения дисциплинарного взыскания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п15ч2с82фз342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15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нарушением условий контракта сотрудником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п16ч2с82фз342</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16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нарушением условий контракта уполномоченным руководителем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п17ч2с82фз342</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17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 xml:space="preserve">По инициативе сотрудника в случаях, предусмотренных </w:t>
            </w:r>
            <w:hyperlink r:id="rId62" w:history="1">
              <w:r w:rsidRPr="00EF5E2B">
                <w:rPr>
                  <w:rFonts w:ascii="Times New Roman" w:hAnsi="Times New Roman" w:cs="Times New Roman"/>
                  <w:bCs/>
                  <w:sz w:val="28"/>
                  <w:szCs w:val="28"/>
                </w:rPr>
                <w:t>статьей 37</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п18ч2с82фз342</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18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переводом сотрудника на государственную службу иного вида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п19ч2с82фз342</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19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назначением сотрудника на государственную должность Российской Федерации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п20ч2с82фз342</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20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несоблюдением сотрудником ограничений и запретов, установленных федеральными законами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п21ч2с82фз342</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21 части 2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прекращением допуска сотрудника к </w:t>
            </w:r>
            <w:hyperlink r:id="rId63" w:history="1">
              <w:r w:rsidRPr="00EF5E2B">
                <w:rPr>
                  <w:rFonts w:ascii="Times New Roman" w:hAnsi="Times New Roman" w:cs="Times New Roman"/>
                  <w:bCs/>
                  <w:sz w:val="28"/>
                  <w:szCs w:val="28"/>
                </w:rPr>
                <w:t>сведениям</w:t>
              </w:r>
            </w:hyperlink>
            <w:r w:rsidRPr="00EF5E2B">
              <w:rPr>
                <w:rFonts w:ascii="Times New Roman" w:hAnsi="Times New Roman" w:cs="Times New Roman"/>
                <w:bCs/>
                <w:sz w:val="28"/>
                <w:szCs w:val="28"/>
              </w:rPr>
              <w:t>, составляющим государственную и иную охраняемую законом тайну, если выполнение служебных обязанностей требует допуска к таким сведениям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п1ч3с82фз342</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1 части 3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В связи с болезнью - на основании заключения военно-врачебной комиссии о негодности к службе в органах внутренних дел</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п2ч3с82фз342</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2 части 3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В связи с признанием сотрудника недееспособным или ограниченно дееспособным по решению суда, вступившему в законную силу</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п3ч3с82фз342</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3 части 3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w:t>
            </w:r>
            <w:r w:rsidRPr="00EF5E2B">
              <w:rPr>
                <w:rFonts w:ascii="Times New Roman" w:hAnsi="Times New Roman" w:cs="Times New Roman"/>
                <w:sz w:val="28"/>
                <w:szCs w:val="28"/>
              </w:rPr>
              <w:t xml:space="preserve">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w:t>
            </w:r>
            <w:hyperlink r:id="rId64" w:history="1">
              <w:r w:rsidRPr="00EF5E2B">
                <w:rPr>
                  <w:rFonts w:ascii="Times New Roman" w:hAnsi="Times New Roman" w:cs="Times New Roman"/>
                  <w:sz w:val="28"/>
                  <w:szCs w:val="28"/>
                </w:rPr>
                <w:t>частью 3</w:t>
              </w:r>
            </w:hyperlink>
            <w:r w:rsidRPr="00EF5E2B">
              <w:rPr>
                <w:rFonts w:ascii="Times New Roman" w:hAnsi="Times New Roman" w:cs="Times New Roman"/>
                <w:sz w:val="28"/>
                <w:szCs w:val="28"/>
              </w:rPr>
              <w:t xml:space="preserve">, </w:t>
            </w:r>
            <w:hyperlink r:id="rId65" w:history="1">
              <w:r w:rsidRPr="00EF5E2B">
                <w:rPr>
                  <w:rFonts w:ascii="Times New Roman" w:hAnsi="Times New Roman" w:cs="Times New Roman"/>
                  <w:sz w:val="28"/>
                  <w:szCs w:val="28"/>
                </w:rPr>
                <w:t>пунктами 1</w:t>
              </w:r>
            </w:hyperlink>
            <w:r w:rsidRPr="00EF5E2B">
              <w:rPr>
                <w:rFonts w:ascii="Times New Roman" w:hAnsi="Times New Roman" w:cs="Times New Roman"/>
                <w:sz w:val="28"/>
                <w:szCs w:val="28"/>
              </w:rPr>
              <w:t xml:space="preserve">, </w:t>
            </w:r>
            <w:hyperlink r:id="rId66" w:history="1">
              <w:r w:rsidRPr="00EF5E2B">
                <w:rPr>
                  <w:rFonts w:ascii="Times New Roman" w:hAnsi="Times New Roman" w:cs="Times New Roman"/>
                  <w:sz w:val="28"/>
                  <w:szCs w:val="28"/>
                </w:rPr>
                <w:t>3</w:t>
              </w:r>
            </w:hyperlink>
            <w:r w:rsidRPr="00EF5E2B">
              <w:rPr>
                <w:rFonts w:ascii="Times New Roman" w:hAnsi="Times New Roman" w:cs="Times New Roman"/>
                <w:sz w:val="28"/>
                <w:szCs w:val="28"/>
              </w:rPr>
              <w:t xml:space="preserve"> и </w:t>
            </w:r>
            <w:hyperlink r:id="rId67" w:history="1">
              <w:r w:rsidRPr="00EF5E2B">
                <w:rPr>
                  <w:rFonts w:ascii="Times New Roman" w:hAnsi="Times New Roman" w:cs="Times New Roman"/>
                  <w:sz w:val="28"/>
                  <w:szCs w:val="28"/>
                </w:rPr>
                <w:t>6 части 5</w:t>
              </w:r>
            </w:hyperlink>
            <w:r w:rsidRPr="00EF5E2B">
              <w:rPr>
                <w:rFonts w:ascii="Times New Roman" w:hAnsi="Times New Roman" w:cs="Times New Roman"/>
                <w:sz w:val="28"/>
                <w:szCs w:val="28"/>
              </w:rPr>
              <w:t xml:space="preserve">, </w:t>
            </w:r>
            <w:hyperlink r:id="rId68" w:history="1">
              <w:r w:rsidRPr="00EF5E2B">
                <w:rPr>
                  <w:rFonts w:ascii="Times New Roman" w:hAnsi="Times New Roman" w:cs="Times New Roman"/>
                  <w:sz w:val="28"/>
                  <w:szCs w:val="28"/>
                </w:rPr>
                <w:t>пунктом 2 части 7</w:t>
              </w:r>
            </w:hyperlink>
            <w:r w:rsidRPr="00EF5E2B">
              <w:rPr>
                <w:rFonts w:ascii="Times New Roman" w:hAnsi="Times New Roman" w:cs="Times New Roman"/>
                <w:sz w:val="28"/>
                <w:szCs w:val="28"/>
              </w:rPr>
              <w:t xml:space="preserve"> и </w:t>
            </w:r>
            <w:hyperlink r:id="rId69" w:history="1">
              <w:r w:rsidRPr="00EF5E2B">
                <w:rPr>
                  <w:rFonts w:ascii="Times New Roman" w:hAnsi="Times New Roman" w:cs="Times New Roman"/>
                  <w:sz w:val="28"/>
                  <w:szCs w:val="28"/>
                </w:rPr>
                <w:t>частью 9 статьи 30</w:t>
              </w:r>
            </w:hyperlink>
            <w:r w:rsidRPr="00EF5E2B">
              <w:rPr>
                <w:rFonts w:ascii="Times New Roman" w:hAnsi="Times New Roman" w:cs="Times New Roman"/>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п4ч3с82фз342</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Пункт 4 части 3 статьи 82</w:t>
            </w:r>
          </w:p>
        </w:tc>
        <w:tc>
          <w:tcPr>
            <w:tcW w:w="3181" w:type="pct"/>
          </w:tcPr>
          <w:p w:rsidR="00B53AD7" w:rsidRPr="00EF5E2B" w:rsidRDefault="00D01086" w:rsidP="00B53AD7">
            <w:pPr>
              <w:widowControl w:val="0"/>
              <w:tabs>
                <w:tab w:val="left" w:pos="530"/>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п5ч3с82фз342</w:t>
            </w:r>
          </w:p>
        </w:tc>
        <w:tc>
          <w:tcPr>
            <w:tcW w:w="1047" w:type="pct"/>
          </w:tcPr>
          <w:p w:rsidR="00B53AD7" w:rsidRPr="00EF5E2B" w:rsidRDefault="00D01086" w:rsidP="00B53AD7">
            <w:pPr>
              <w:widowControl w:val="0"/>
              <w:tabs>
                <w:tab w:val="left" w:pos="937"/>
              </w:tabs>
              <w:rPr>
                <w:rFonts w:ascii="Times New Roman" w:hAnsi="Times New Roman" w:cs="Times New Roman"/>
                <w:sz w:val="28"/>
                <w:szCs w:val="28"/>
              </w:rPr>
            </w:pPr>
            <w:r w:rsidRPr="00EF5E2B">
              <w:rPr>
                <w:rFonts w:ascii="Times New Roman" w:hAnsi="Times New Roman" w:cs="Times New Roman"/>
                <w:sz w:val="28"/>
                <w:szCs w:val="28"/>
              </w:rPr>
              <w:t>Пункт 5 части 3 статьи 82</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п6ч3с82фз342</w:t>
            </w:r>
          </w:p>
        </w:tc>
        <w:tc>
          <w:tcPr>
            <w:tcW w:w="1047" w:type="pct"/>
          </w:tcPr>
          <w:p w:rsidR="00B53AD7" w:rsidRPr="00EF5E2B" w:rsidRDefault="00D01086" w:rsidP="00B53AD7">
            <w:pPr>
              <w:widowControl w:val="0"/>
              <w:tabs>
                <w:tab w:val="left" w:pos="937"/>
              </w:tabs>
              <w:rPr>
                <w:rFonts w:ascii="Times New Roman" w:hAnsi="Times New Roman" w:cs="Times New Roman"/>
                <w:sz w:val="28"/>
                <w:szCs w:val="28"/>
              </w:rPr>
            </w:pPr>
            <w:r w:rsidRPr="00EF5E2B">
              <w:rPr>
                <w:rFonts w:ascii="Times New Roman" w:hAnsi="Times New Roman" w:cs="Times New Roman"/>
                <w:sz w:val="28"/>
                <w:szCs w:val="28"/>
              </w:rPr>
              <w:t>Пункт 6 части 3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п7ч3с82фз342</w:t>
            </w:r>
          </w:p>
        </w:tc>
        <w:tc>
          <w:tcPr>
            <w:tcW w:w="1047" w:type="pct"/>
          </w:tcPr>
          <w:p w:rsidR="00B53AD7" w:rsidRPr="00EF5E2B" w:rsidRDefault="00D01086" w:rsidP="00B53AD7">
            <w:pPr>
              <w:widowControl w:val="0"/>
              <w:tabs>
                <w:tab w:val="left" w:pos="937"/>
              </w:tabs>
              <w:rPr>
                <w:rFonts w:ascii="Times New Roman" w:hAnsi="Times New Roman" w:cs="Times New Roman"/>
                <w:sz w:val="28"/>
                <w:szCs w:val="28"/>
              </w:rPr>
            </w:pPr>
            <w:r w:rsidRPr="00EF5E2B">
              <w:rPr>
                <w:rFonts w:ascii="Times New Roman" w:hAnsi="Times New Roman" w:cs="Times New Roman"/>
                <w:sz w:val="28"/>
                <w:szCs w:val="28"/>
              </w:rPr>
              <w:t>Пункт 7  части 3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совершенного, устранена уголовным законом</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п8ч3с82фз342</w:t>
            </w:r>
          </w:p>
        </w:tc>
        <w:tc>
          <w:tcPr>
            <w:tcW w:w="1047" w:type="pct"/>
          </w:tcPr>
          <w:p w:rsidR="00B53AD7" w:rsidRPr="00EF5E2B" w:rsidRDefault="00D01086" w:rsidP="00B53AD7">
            <w:pPr>
              <w:widowControl w:val="0"/>
              <w:tabs>
                <w:tab w:val="left" w:pos="937"/>
              </w:tabs>
              <w:rPr>
                <w:rFonts w:ascii="Times New Roman" w:hAnsi="Times New Roman" w:cs="Times New Roman"/>
                <w:sz w:val="28"/>
                <w:szCs w:val="28"/>
              </w:rPr>
            </w:pPr>
            <w:r w:rsidRPr="00EF5E2B">
              <w:rPr>
                <w:rFonts w:ascii="Times New Roman" w:hAnsi="Times New Roman" w:cs="Times New Roman"/>
                <w:sz w:val="28"/>
                <w:szCs w:val="28"/>
              </w:rPr>
              <w:t>Пункт 8 части 3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призывом сотрудника на военную службу или направлением на заменяющую ее альтернативную гражданскую службу</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п9ч3с82фз342</w:t>
            </w:r>
          </w:p>
        </w:tc>
        <w:tc>
          <w:tcPr>
            <w:tcW w:w="1047" w:type="pct"/>
          </w:tcPr>
          <w:p w:rsidR="00B53AD7" w:rsidRPr="00EF5E2B" w:rsidRDefault="00D01086" w:rsidP="00B53AD7">
            <w:pPr>
              <w:widowControl w:val="0"/>
              <w:tabs>
                <w:tab w:val="left" w:pos="937"/>
              </w:tabs>
              <w:rPr>
                <w:rFonts w:ascii="Times New Roman" w:hAnsi="Times New Roman" w:cs="Times New Roman"/>
                <w:sz w:val="28"/>
                <w:szCs w:val="28"/>
              </w:rPr>
            </w:pPr>
            <w:r w:rsidRPr="00EF5E2B">
              <w:rPr>
                <w:rFonts w:ascii="Times New Roman" w:hAnsi="Times New Roman" w:cs="Times New Roman"/>
                <w:sz w:val="28"/>
                <w:szCs w:val="28"/>
              </w:rPr>
              <w:t>Пункт 9 части 3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совершением проступка, порочащего честь сотрудника органов внутренних дел</w:t>
            </w:r>
          </w:p>
        </w:tc>
      </w:tr>
      <w:tr w:rsidR="00B218E8" w:rsidRPr="00EF5E2B" w:rsidTr="00880AB7">
        <w:trPr>
          <w:trHeight w:val="280"/>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п10ч3с82фз342</w:t>
            </w:r>
          </w:p>
        </w:tc>
        <w:tc>
          <w:tcPr>
            <w:tcW w:w="1047" w:type="pct"/>
          </w:tcPr>
          <w:p w:rsidR="00B53AD7" w:rsidRPr="00EF5E2B" w:rsidRDefault="00D01086" w:rsidP="00B53AD7">
            <w:pPr>
              <w:widowControl w:val="0"/>
              <w:tabs>
                <w:tab w:val="left" w:pos="937"/>
              </w:tabs>
              <w:rPr>
                <w:rFonts w:ascii="Times New Roman" w:hAnsi="Times New Roman" w:cs="Times New Roman"/>
                <w:sz w:val="28"/>
                <w:szCs w:val="28"/>
              </w:rPr>
            </w:pPr>
            <w:r w:rsidRPr="00EF5E2B">
              <w:rPr>
                <w:rFonts w:ascii="Times New Roman" w:hAnsi="Times New Roman" w:cs="Times New Roman"/>
                <w:sz w:val="28"/>
                <w:szCs w:val="28"/>
              </w:rPr>
              <w:t>Пункт 10 части 3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нарушением сотрудником обязательных правил при заключении контракта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п11ч3с82фз342</w:t>
            </w:r>
          </w:p>
        </w:tc>
        <w:tc>
          <w:tcPr>
            <w:tcW w:w="1047" w:type="pct"/>
          </w:tcPr>
          <w:p w:rsidR="00B53AD7" w:rsidRPr="00EF5E2B" w:rsidRDefault="00D01086" w:rsidP="00B53AD7">
            <w:pPr>
              <w:widowControl w:val="0"/>
              <w:tabs>
                <w:tab w:val="left" w:pos="937"/>
              </w:tabs>
              <w:rPr>
                <w:rFonts w:ascii="Times New Roman" w:hAnsi="Times New Roman" w:cs="Times New Roman"/>
                <w:sz w:val="28"/>
                <w:szCs w:val="28"/>
              </w:rPr>
            </w:pPr>
            <w:r w:rsidRPr="00EF5E2B">
              <w:rPr>
                <w:rFonts w:ascii="Times New Roman" w:hAnsi="Times New Roman" w:cs="Times New Roman"/>
                <w:sz w:val="28"/>
                <w:szCs w:val="28"/>
              </w:rPr>
              <w:t>Пункт 11 части 3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истечением срока, установленного </w:t>
            </w:r>
            <w:hyperlink r:id="rId70" w:history="1">
              <w:r w:rsidRPr="00EF5E2B">
                <w:rPr>
                  <w:rFonts w:ascii="Times New Roman" w:hAnsi="Times New Roman" w:cs="Times New Roman"/>
                  <w:bCs/>
                  <w:sz w:val="28"/>
                  <w:szCs w:val="28"/>
                </w:rPr>
                <w:t>частью 5 статьи 37</w:t>
              </w:r>
            </w:hyperlink>
            <w:r w:rsidRPr="00EF5E2B">
              <w:rPr>
                <w:rFonts w:ascii="Times New Roman" w:hAnsi="Times New Roman" w:cs="Times New Roman"/>
                <w:bCs/>
                <w:sz w:val="28"/>
                <w:szCs w:val="28"/>
              </w:rPr>
              <w:t xml:space="preserve"> настоящего Федерального закона для возобновления службы в органах внутренних дел</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п12ч3с82фз342</w:t>
            </w:r>
          </w:p>
        </w:tc>
        <w:tc>
          <w:tcPr>
            <w:tcW w:w="1047" w:type="pct"/>
          </w:tcPr>
          <w:p w:rsidR="00B53AD7" w:rsidRPr="00EF5E2B" w:rsidRDefault="00D01086" w:rsidP="00B53AD7">
            <w:pPr>
              <w:widowControl w:val="0"/>
              <w:tabs>
                <w:tab w:val="left" w:pos="937"/>
              </w:tabs>
              <w:rPr>
                <w:rFonts w:ascii="Times New Roman" w:hAnsi="Times New Roman" w:cs="Times New Roman"/>
                <w:sz w:val="28"/>
                <w:szCs w:val="28"/>
              </w:rPr>
            </w:pPr>
            <w:r w:rsidRPr="00EF5E2B">
              <w:rPr>
                <w:rFonts w:ascii="Times New Roman" w:hAnsi="Times New Roman" w:cs="Times New Roman"/>
                <w:sz w:val="28"/>
                <w:szCs w:val="28"/>
              </w:rPr>
              <w:t>Пункт 12 части 3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отказом сотрудника без уважительных причин от перевода на равнозначную должность в порядке ротации в соответствии с </w:t>
            </w:r>
            <w:hyperlink r:id="rId71" w:history="1">
              <w:r w:rsidRPr="00EF5E2B">
                <w:rPr>
                  <w:rFonts w:ascii="Times New Roman" w:hAnsi="Times New Roman" w:cs="Times New Roman"/>
                  <w:bCs/>
                  <w:sz w:val="28"/>
                  <w:szCs w:val="28"/>
                </w:rPr>
                <w:t>частью 12 статьи 30</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п13ч3с82фз342</w:t>
            </w:r>
          </w:p>
        </w:tc>
        <w:tc>
          <w:tcPr>
            <w:tcW w:w="1047" w:type="pct"/>
          </w:tcPr>
          <w:p w:rsidR="00B53AD7" w:rsidRPr="00EF5E2B" w:rsidRDefault="00D01086" w:rsidP="00B53AD7">
            <w:pPr>
              <w:widowControl w:val="0"/>
              <w:tabs>
                <w:tab w:val="left" w:pos="937"/>
              </w:tabs>
              <w:rPr>
                <w:rFonts w:ascii="Times New Roman" w:hAnsi="Times New Roman" w:cs="Times New Roman"/>
                <w:sz w:val="28"/>
                <w:szCs w:val="28"/>
              </w:rPr>
            </w:pPr>
            <w:r w:rsidRPr="00EF5E2B">
              <w:rPr>
                <w:rFonts w:ascii="Times New Roman" w:hAnsi="Times New Roman" w:cs="Times New Roman"/>
                <w:sz w:val="28"/>
                <w:szCs w:val="28"/>
              </w:rPr>
              <w:t>Пункт 13 части 3 статьи 82</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утратой доверия в случаях, предусмотренных </w:t>
            </w:r>
            <w:hyperlink r:id="rId72" w:history="1">
              <w:r w:rsidRPr="00EF5E2B">
                <w:rPr>
                  <w:rFonts w:ascii="Times New Roman" w:hAnsi="Times New Roman" w:cs="Times New Roman"/>
                  <w:bCs/>
                  <w:sz w:val="28"/>
                  <w:szCs w:val="28"/>
                </w:rPr>
                <w:t>статьей 82</w:t>
              </w:r>
              <w:r w:rsidRPr="00EF5E2B">
                <w:rPr>
                  <w:rFonts w:ascii="Times New Roman" w:hAnsi="Times New Roman" w:cs="Times New Roman"/>
                  <w:bCs/>
                  <w:sz w:val="28"/>
                  <w:szCs w:val="28"/>
                  <w:vertAlign w:val="superscript"/>
                </w:rPr>
                <w:t>1</w:t>
              </w:r>
            </w:hyperlink>
            <w:r w:rsidRPr="00EF5E2B">
              <w:rPr>
                <w:rFonts w:ascii="Times New Roman" w:hAnsi="Times New Roman" w:cs="Times New Roman"/>
                <w:bCs/>
                <w:sz w:val="28"/>
                <w:szCs w:val="28"/>
              </w:rPr>
              <w:t xml:space="preserve"> настоящего Федерального закона.</w:t>
            </w:r>
          </w:p>
        </w:tc>
      </w:tr>
      <w:tr w:rsidR="00B218E8" w:rsidRPr="00EF5E2B" w:rsidTr="00880AB7">
        <w:trPr>
          <w:trHeight w:val="496"/>
        </w:trPr>
        <w:tc>
          <w:tcPr>
            <w:tcW w:w="772" w:type="pct"/>
          </w:tcPr>
          <w:p w:rsidR="00B53AD7" w:rsidRPr="00EF5E2B" w:rsidRDefault="00D01086" w:rsidP="00B53AD7">
            <w:pPr>
              <w:widowControl w:val="0"/>
              <w:autoSpaceDE w:val="0"/>
              <w:autoSpaceDN w:val="0"/>
              <w:adjustRightInd w:val="0"/>
              <w:outlineLvl w:val="0"/>
              <w:rPr>
                <w:rFonts w:ascii="Times New Roman" w:hAnsi="Times New Roman" w:cs="Times New Roman"/>
                <w:bCs/>
                <w:sz w:val="28"/>
                <w:szCs w:val="28"/>
              </w:rPr>
            </w:pPr>
            <w:r w:rsidRPr="00EF5E2B">
              <w:rPr>
                <w:rFonts w:ascii="Times New Roman" w:hAnsi="Times New Roman" w:cs="Times New Roman"/>
                <w:bCs/>
                <w:sz w:val="28"/>
                <w:szCs w:val="28"/>
              </w:rPr>
              <w:t>с82.1</w:t>
            </w:r>
            <w:r w:rsidRPr="00EF5E2B">
              <w:rPr>
                <w:rFonts w:ascii="Times New Roman" w:hAnsi="Times New Roman" w:cs="Times New Roman"/>
                <w:sz w:val="28"/>
                <w:szCs w:val="28"/>
              </w:rPr>
              <w:t>фз342</w:t>
            </w:r>
          </w:p>
        </w:tc>
        <w:tc>
          <w:tcPr>
            <w:tcW w:w="1047" w:type="pct"/>
          </w:tcPr>
          <w:p w:rsidR="00B53AD7" w:rsidRPr="00EF5E2B" w:rsidRDefault="00D01086" w:rsidP="00B53AD7">
            <w:pPr>
              <w:widowControl w:val="0"/>
              <w:autoSpaceDE w:val="0"/>
              <w:autoSpaceDN w:val="0"/>
              <w:adjustRightInd w:val="0"/>
              <w:outlineLvl w:val="0"/>
              <w:rPr>
                <w:rFonts w:ascii="Times New Roman" w:hAnsi="Times New Roman" w:cs="Times New Roman"/>
                <w:sz w:val="28"/>
                <w:szCs w:val="28"/>
              </w:rPr>
            </w:pPr>
            <w:r w:rsidRPr="00EF5E2B">
              <w:rPr>
                <w:rFonts w:ascii="Times New Roman" w:hAnsi="Times New Roman" w:cs="Times New Roman"/>
                <w:bCs/>
                <w:sz w:val="28"/>
                <w:szCs w:val="28"/>
              </w:rPr>
              <w:t>Статья 82</w:t>
            </w:r>
            <w:r w:rsidRPr="00EF5E2B">
              <w:rPr>
                <w:rFonts w:ascii="Times New Roman" w:hAnsi="Times New Roman" w:cs="Times New Roman"/>
                <w:bCs/>
                <w:sz w:val="28"/>
                <w:szCs w:val="28"/>
                <w:vertAlign w:val="superscript"/>
              </w:rPr>
              <w:t>1</w:t>
            </w:r>
          </w:p>
        </w:tc>
        <w:tc>
          <w:tcPr>
            <w:tcW w:w="3181" w:type="pct"/>
          </w:tcPr>
          <w:p w:rsidR="00B53AD7" w:rsidRPr="00EF5E2B" w:rsidRDefault="00D01086" w:rsidP="00B53AD7">
            <w:pPr>
              <w:widowControl w:val="0"/>
              <w:autoSpaceDE w:val="0"/>
              <w:autoSpaceDN w:val="0"/>
              <w:adjustRightInd w:val="0"/>
              <w:jc w:val="both"/>
              <w:outlineLvl w:val="0"/>
              <w:rPr>
                <w:rFonts w:ascii="Times New Roman" w:hAnsi="Times New Roman" w:cs="Times New Roman"/>
                <w:bCs/>
                <w:sz w:val="28"/>
                <w:szCs w:val="28"/>
              </w:rPr>
            </w:pPr>
            <w:r w:rsidRPr="00EF5E2B">
              <w:rPr>
                <w:rFonts w:ascii="Times New Roman" w:hAnsi="Times New Roman" w:cs="Times New Roman"/>
                <w:bCs/>
                <w:sz w:val="28"/>
                <w:szCs w:val="28"/>
              </w:rPr>
              <w:t>Увольнение в связи с утратой доверия</w:t>
            </w:r>
          </w:p>
        </w:tc>
      </w:tr>
      <w:tr w:rsidR="00B218E8" w:rsidRPr="00EF5E2B" w:rsidTr="00880AB7">
        <w:trPr>
          <w:trHeight w:val="362"/>
        </w:trPr>
        <w:tc>
          <w:tcPr>
            <w:tcW w:w="772" w:type="pct"/>
          </w:tcPr>
          <w:p w:rsidR="00B53AD7" w:rsidRPr="00EF5E2B" w:rsidRDefault="00D01086" w:rsidP="00B53AD7">
            <w:pPr>
              <w:widowControl w:val="0"/>
              <w:tabs>
                <w:tab w:val="left" w:pos="937"/>
              </w:tabs>
              <w:rPr>
                <w:rFonts w:ascii="Times New Roman" w:hAnsi="Times New Roman" w:cs="Times New Roman"/>
                <w:sz w:val="28"/>
                <w:szCs w:val="28"/>
              </w:rPr>
            </w:pPr>
            <w:r w:rsidRPr="00EF5E2B">
              <w:rPr>
                <w:rFonts w:ascii="Times New Roman" w:hAnsi="Times New Roman" w:cs="Times New Roman"/>
                <w:bCs/>
                <w:sz w:val="28"/>
                <w:szCs w:val="28"/>
              </w:rPr>
              <w:t>с83</w:t>
            </w:r>
            <w:r w:rsidRPr="00EF5E2B">
              <w:rPr>
                <w:rFonts w:ascii="Times New Roman" w:hAnsi="Times New Roman" w:cs="Times New Roman"/>
                <w:sz w:val="28"/>
                <w:szCs w:val="28"/>
              </w:rPr>
              <w:t>фз342</w:t>
            </w:r>
          </w:p>
        </w:tc>
        <w:tc>
          <w:tcPr>
            <w:tcW w:w="1047" w:type="pct"/>
          </w:tcPr>
          <w:p w:rsidR="00B53AD7" w:rsidRPr="00EF5E2B" w:rsidRDefault="00D01086" w:rsidP="00B53AD7">
            <w:pPr>
              <w:widowControl w:val="0"/>
              <w:tabs>
                <w:tab w:val="left" w:pos="937"/>
              </w:tabs>
              <w:rPr>
                <w:rFonts w:ascii="Times New Roman" w:hAnsi="Times New Roman" w:cs="Times New Roman"/>
                <w:sz w:val="28"/>
                <w:szCs w:val="28"/>
              </w:rPr>
            </w:pPr>
            <w:r w:rsidRPr="00EF5E2B">
              <w:rPr>
                <w:rFonts w:ascii="Times New Roman" w:hAnsi="Times New Roman" w:cs="Times New Roman"/>
                <w:sz w:val="28"/>
                <w:szCs w:val="28"/>
              </w:rPr>
              <w:t>Статья 83</w:t>
            </w:r>
          </w:p>
        </w:tc>
        <w:tc>
          <w:tcPr>
            <w:tcW w:w="3181" w:type="pct"/>
          </w:tcPr>
          <w:p w:rsidR="00B53AD7" w:rsidRPr="00EF5E2B" w:rsidRDefault="00D01086" w:rsidP="00B53AD7">
            <w:pPr>
              <w:widowControl w:val="0"/>
              <w:autoSpaceDE w:val="0"/>
              <w:autoSpaceDN w:val="0"/>
              <w:adjustRightInd w:val="0"/>
              <w:jc w:val="both"/>
              <w:outlineLvl w:val="0"/>
              <w:rPr>
                <w:rFonts w:ascii="Times New Roman" w:hAnsi="Times New Roman" w:cs="Times New Roman"/>
                <w:bCs/>
                <w:sz w:val="28"/>
                <w:szCs w:val="28"/>
              </w:rPr>
            </w:pPr>
            <w:r w:rsidRPr="00EF5E2B">
              <w:rPr>
                <w:rFonts w:ascii="Times New Roman" w:hAnsi="Times New Roman" w:cs="Times New Roman"/>
                <w:bCs/>
                <w:sz w:val="28"/>
                <w:szCs w:val="28"/>
              </w:rPr>
              <w:t>Расторжение контракта по соглашению сторон</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bCs/>
                <w:sz w:val="28"/>
                <w:szCs w:val="28"/>
              </w:rPr>
              <w:t>с84</w:t>
            </w:r>
            <w:r w:rsidRPr="00EF5E2B">
              <w:rPr>
                <w:rFonts w:ascii="Times New Roman" w:hAnsi="Times New Roman" w:cs="Times New Roman"/>
                <w:sz w:val="28"/>
                <w:szCs w:val="28"/>
              </w:rPr>
              <w:t>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84</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Расторжение контракта и увольнение со службы в органах внутренних дел по инициативе сотрудника органов внутренних дел</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bCs/>
                <w:sz w:val="28"/>
                <w:szCs w:val="28"/>
              </w:rPr>
              <w:t>с85</w:t>
            </w:r>
            <w:r w:rsidRPr="00EF5E2B">
              <w:rPr>
                <w:rFonts w:ascii="Times New Roman" w:hAnsi="Times New Roman" w:cs="Times New Roman"/>
                <w:sz w:val="28"/>
                <w:szCs w:val="28"/>
              </w:rPr>
              <w:t>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85</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Расторжение контракта по инициативе руководителя федерального органа исполнительной власти в сфере внутренних дел или уполномоченного руководителя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bCs/>
                <w:sz w:val="28"/>
                <w:szCs w:val="28"/>
              </w:rPr>
              <w:t>с86</w:t>
            </w:r>
            <w:r w:rsidRPr="00EF5E2B">
              <w:rPr>
                <w:rFonts w:ascii="Times New Roman" w:hAnsi="Times New Roman" w:cs="Times New Roman"/>
                <w:sz w:val="28"/>
                <w:szCs w:val="28"/>
              </w:rPr>
              <w:t>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86</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Прекращение срочного контракта в связи с истечением срока его действия</w:t>
            </w:r>
          </w:p>
        </w:tc>
      </w:tr>
      <w:tr w:rsidR="00B218E8" w:rsidRPr="00EF5E2B" w:rsidTr="00880AB7">
        <w:trPr>
          <w:trHeight w:val="496"/>
        </w:trPr>
        <w:tc>
          <w:tcPr>
            <w:tcW w:w="772"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bCs/>
                <w:sz w:val="28"/>
                <w:szCs w:val="28"/>
              </w:rPr>
              <w:t>с87</w:t>
            </w:r>
            <w:r w:rsidRPr="00EF5E2B">
              <w:rPr>
                <w:rFonts w:ascii="Times New Roman" w:hAnsi="Times New Roman" w:cs="Times New Roman"/>
                <w:sz w:val="28"/>
                <w:szCs w:val="28"/>
              </w:rPr>
              <w:t>фз342</w:t>
            </w:r>
          </w:p>
        </w:tc>
        <w:tc>
          <w:tcPr>
            <w:tcW w:w="1047" w:type="pct"/>
          </w:tcPr>
          <w:p w:rsidR="00B53AD7" w:rsidRPr="00EF5E2B" w:rsidRDefault="00D01086" w:rsidP="00B53AD7">
            <w:pPr>
              <w:widowControl w:val="0"/>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87</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Расторжение контракта вследствие нарушения обязательных правил при его заключении</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bCs/>
                <w:sz w:val="28"/>
                <w:szCs w:val="28"/>
              </w:rPr>
              <w:t>с88</w:t>
            </w:r>
            <w:r w:rsidRPr="00EF5E2B">
              <w:rPr>
                <w:rFonts w:ascii="Times New Roman" w:hAnsi="Times New Roman" w:cs="Times New Roman"/>
                <w:sz w:val="28"/>
                <w:szCs w:val="28"/>
              </w:rPr>
              <w:t>фз342</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Статья 88</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Прекращение контракта по достижении предельного возраста пребывания на службе в органах внутренних дел</w:t>
            </w:r>
          </w:p>
        </w:tc>
      </w:tr>
      <w:tr w:rsidR="00B218E8" w:rsidRPr="00EF5E2B" w:rsidTr="00880AB7">
        <w:trPr>
          <w:trHeight w:val="496"/>
        </w:trPr>
        <w:tc>
          <w:tcPr>
            <w:tcW w:w="5000" w:type="pct"/>
            <w:gridSpan w:val="3"/>
          </w:tcPr>
          <w:p w:rsidR="00B53AD7" w:rsidRPr="00EF5E2B" w:rsidRDefault="00D01086" w:rsidP="00B53AD7">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Федеральный закон от 25 июля 2002 г. № 113-ФЗ</w:t>
            </w:r>
          </w:p>
          <w:p w:rsidR="00B53AD7" w:rsidRPr="00EF5E2B" w:rsidRDefault="00D01086" w:rsidP="00B53AD7">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«Об альтернативной гражданской службе»</w:t>
            </w:r>
            <w:r w:rsidRPr="00EF5E2B">
              <w:rPr>
                <w:rFonts w:ascii="Times New Roman" w:hAnsi="Times New Roman" w:cs="Times New Roman"/>
                <w:b/>
                <w:sz w:val="28"/>
                <w:szCs w:val="28"/>
                <w:vertAlign w:val="superscript"/>
              </w:rPr>
              <w:footnoteReference w:id="57"/>
            </w:r>
          </w:p>
        </w:tc>
      </w:tr>
      <w:tr w:rsidR="00B218E8" w:rsidRPr="00EF5E2B" w:rsidTr="00880AB7">
        <w:trPr>
          <w:trHeight w:val="421"/>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п1с23фз113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1 статьи  23</w:t>
            </w:r>
          </w:p>
        </w:tc>
        <w:tc>
          <w:tcPr>
            <w:tcW w:w="3181" w:type="pct"/>
          </w:tcPr>
          <w:p w:rsidR="00B53AD7" w:rsidRPr="00EF5E2B" w:rsidRDefault="00D01086" w:rsidP="00B53AD7">
            <w:pPr>
              <w:widowControl w:val="0"/>
              <w:autoSpaceDE w:val="0"/>
              <w:autoSpaceDN w:val="0"/>
              <w:adjustRightInd w:val="0"/>
              <w:jc w:val="both"/>
              <w:outlineLvl w:val="0"/>
              <w:rPr>
                <w:rFonts w:ascii="Times New Roman" w:hAnsi="Times New Roman" w:cs="Times New Roman"/>
                <w:bCs/>
                <w:sz w:val="28"/>
                <w:szCs w:val="28"/>
              </w:rPr>
            </w:pPr>
            <w:r w:rsidRPr="00EF5E2B">
              <w:rPr>
                <w:rFonts w:ascii="Times New Roman" w:hAnsi="Times New Roman" w:cs="Times New Roman"/>
                <w:bCs/>
                <w:sz w:val="28"/>
                <w:szCs w:val="28"/>
              </w:rPr>
              <w:t>Альтернативная гражданская служба прекращается:</w:t>
            </w:r>
          </w:p>
          <w:p w:rsidR="00B53AD7" w:rsidRPr="00EF5E2B" w:rsidRDefault="00D01086" w:rsidP="00B53AD7">
            <w:pPr>
              <w:widowControl w:val="0"/>
              <w:autoSpaceDE w:val="0"/>
              <w:autoSpaceDN w:val="0"/>
              <w:adjustRightInd w:val="0"/>
              <w:jc w:val="both"/>
              <w:outlineLvl w:val="0"/>
              <w:rPr>
                <w:rFonts w:ascii="Times New Roman" w:hAnsi="Times New Roman" w:cs="Times New Roman"/>
                <w:bCs/>
                <w:sz w:val="28"/>
                <w:szCs w:val="28"/>
              </w:rPr>
            </w:pPr>
            <w:r w:rsidRPr="00EF5E2B">
              <w:rPr>
                <w:rFonts w:ascii="Times New Roman" w:hAnsi="Times New Roman" w:cs="Times New Roman"/>
                <w:bCs/>
                <w:sz w:val="28"/>
                <w:szCs w:val="28"/>
              </w:rPr>
              <w:t>в связи с увольнением гражданина с альтернативной гражданской службы;</w:t>
            </w:r>
          </w:p>
          <w:p w:rsidR="00B53AD7" w:rsidRPr="00EF5E2B" w:rsidRDefault="00D01086" w:rsidP="00B53AD7">
            <w:pPr>
              <w:widowControl w:val="0"/>
              <w:autoSpaceDE w:val="0"/>
              <w:autoSpaceDN w:val="0"/>
              <w:adjustRightInd w:val="0"/>
              <w:jc w:val="both"/>
              <w:outlineLvl w:val="0"/>
              <w:rPr>
                <w:rFonts w:ascii="Times New Roman" w:hAnsi="Times New Roman" w:cs="Times New Roman"/>
                <w:bCs/>
                <w:sz w:val="28"/>
                <w:szCs w:val="28"/>
              </w:rPr>
            </w:pPr>
            <w:r w:rsidRPr="00EF5E2B">
              <w:rPr>
                <w:rFonts w:ascii="Times New Roman" w:hAnsi="Times New Roman" w:cs="Times New Roman"/>
                <w:bCs/>
                <w:sz w:val="28"/>
                <w:szCs w:val="28"/>
              </w:rP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п2с23фз113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Пункт 2 статьи  23</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Гражданин подлежит увольнению с альтернативной гражданской службы:</w:t>
            </w:r>
          </w:p>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по истечении срока альтернативной гражданской службы;</w:t>
            </w:r>
          </w:p>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признанием его военно-врачебной комиссией негодным к военной службе или ограниченно годным к военной службе;</w:t>
            </w:r>
          </w:p>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вступлением в законную силу приговора суда о назначении гражданину наказания в виде лишения свободы</w:t>
            </w:r>
          </w:p>
        </w:tc>
      </w:tr>
      <w:tr w:rsidR="00B218E8" w:rsidRPr="00EF5E2B" w:rsidTr="00880AB7">
        <w:trPr>
          <w:trHeight w:val="496"/>
        </w:trPr>
        <w:tc>
          <w:tcPr>
            <w:tcW w:w="5000" w:type="pct"/>
            <w:gridSpan w:val="3"/>
          </w:tcPr>
          <w:p w:rsidR="00B53AD7" w:rsidRPr="00EF5E2B" w:rsidRDefault="00D01086" w:rsidP="00B53AD7">
            <w:pPr>
              <w:widowControl w:val="0"/>
              <w:jc w:val="center"/>
              <w:rPr>
                <w:rFonts w:ascii="Times New Roman" w:hAnsi="Times New Roman" w:cs="Times New Roman"/>
                <w:b/>
                <w:sz w:val="28"/>
                <w:szCs w:val="28"/>
              </w:rPr>
            </w:pPr>
            <w:r w:rsidRPr="00EF5E2B">
              <w:rPr>
                <w:rFonts w:ascii="Times New Roman" w:hAnsi="Times New Roman" w:cs="Times New Roman"/>
                <w:b/>
                <w:sz w:val="28"/>
                <w:szCs w:val="28"/>
              </w:rPr>
              <w:t>Федеральный закон от 28 марта 1998 г. № 53-ФЗ</w:t>
            </w:r>
          </w:p>
          <w:p w:rsidR="00B53AD7" w:rsidRPr="00EF5E2B" w:rsidRDefault="00D01086" w:rsidP="00B53AD7">
            <w:pPr>
              <w:widowControl w:val="0"/>
              <w:jc w:val="center"/>
              <w:rPr>
                <w:rFonts w:ascii="Times New Roman" w:hAnsi="Times New Roman" w:cs="Times New Roman"/>
                <w:sz w:val="28"/>
                <w:szCs w:val="28"/>
              </w:rPr>
            </w:pPr>
            <w:r w:rsidRPr="00EF5E2B">
              <w:rPr>
                <w:rFonts w:ascii="Times New Roman" w:hAnsi="Times New Roman" w:cs="Times New Roman"/>
                <w:b/>
                <w:sz w:val="28"/>
                <w:szCs w:val="28"/>
              </w:rPr>
              <w:t>«О воинской обязанности и военной службе»</w:t>
            </w:r>
            <w:r w:rsidRPr="00EF5E2B">
              <w:rPr>
                <w:rFonts w:ascii="Times New Roman" w:hAnsi="Times New Roman" w:cs="Times New Roman"/>
                <w:b/>
                <w:sz w:val="28"/>
                <w:szCs w:val="28"/>
                <w:vertAlign w:val="superscript"/>
              </w:rPr>
              <w:footnoteReference w:id="58"/>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ппАп1с51фз53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 xml:space="preserve">Подпункт «а» пункта 1 статьи 51 </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По возрасту - по достижении предельного </w:t>
            </w:r>
            <w:hyperlink r:id="rId73" w:history="1">
              <w:r w:rsidRPr="00EF5E2B">
                <w:rPr>
                  <w:rFonts w:ascii="Times New Roman" w:hAnsi="Times New Roman" w:cs="Times New Roman"/>
                  <w:sz w:val="28"/>
                  <w:szCs w:val="28"/>
                </w:rPr>
                <w:t>возраста</w:t>
              </w:r>
            </w:hyperlink>
            <w:r w:rsidRPr="00EF5E2B">
              <w:rPr>
                <w:rFonts w:ascii="Times New Roman" w:hAnsi="Times New Roman" w:cs="Times New Roman"/>
                <w:bCs/>
                <w:sz w:val="28"/>
                <w:szCs w:val="28"/>
              </w:rPr>
              <w:t xml:space="preserve"> пребывания на военной службе</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ппБп1с51фз53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«б»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По истечении </w:t>
            </w:r>
            <w:hyperlink r:id="rId74" w:history="1">
              <w:r w:rsidRPr="00EF5E2B">
                <w:rPr>
                  <w:rFonts w:ascii="Times New Roman" w:hAnsi="Times New Roman" w:cs="Times New Roman"/>
                  <w:sz w:val="28"/>
                  <w:szCs w:val="28"/>
                </w:rPr>
                <w:t>срока</w:t>
              </w:r>
            </w:hyperlink>
            <w:r w:rsidRPr="00EF5E2B">
              <w:rPr>
                <w:rFonts w:ascii="Times New Roman" w:hAnsi="Times New Roman" w:cs="Times New Roman"/>
                <w:bCs/>
                <w:sz w:val="28"/>
                <w:szCs w:val="28"/>
              </w:rPr>
              <w:t xml:space="preserve"> военной службы по призыву или срока контракта</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ппВп1с51фз53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«в»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По состоянию здоровья - в связи с признанием его военно-врачебной комиссией не годным к военной службе</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ппГп1с51фз53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«г»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tc>
      </w:tr>
      <w:tr w:rsidR="00B218E8" w:rsidRPr="00EF5E2B" w:rsidTr="00880AB7">
        <w:trPr>
          <w:trHeight w:val="280"/>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ппДп1с51фз53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«д»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w:t>
            </w:r>
            <w:hyperlink r:id="rId75" w:history="1">
              <w:r w:rsidRPr="00EF5E2B">
                <w:rPr>
                  <w:rFonts w:ascii="Times New Roman" w:hAnsi="Times New Roman" w:cs="Times New Roman"/>
                  <w:bCs/>
                  <w:sz w:val="28"/>
                  <w:szCs w:val="28"/>
                </w:rPr>
                <w:t>лишением</w:t>
              </w:r>
            </w:hyperlink>
            <w:r w:rsidRPr="00EF5E2B">
              <w:rPr>
                <w:rFonts w:ascii="Times New Roman" w:hAnsi="Times New Roman" w:cs="Times New Roman"/>
                <w:bCs/>
                <w:sz w:val="28"/>
                <w:szCs w:val="28"/>
              </w:rPr>
              <w:t xml:space="preserve"> его воинского звания</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ппД1п1с51фз53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«д</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утратой доверия к военнослужащему со стороны должностного лица, имеющего право принимать решение о его увольнении, в случае:</w:t>
            </w:r>
          </w:p>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непринятия военнослужащим мер по предотвращению и (или) урегулированию конфликта интересов, стороной которого он является;</w:t>
            </w:r>
          </w:p>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осуществления военнослужащим предпринимательской деятельности;</w:t>
            </w:r>
          </w:p>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нарушения военнослужащим, его супругой (супругом) и несовершеннолетними детьми в случаях, предусмотренных Федеральным </w:t>
            </w:r>
            <w:hyperlink r:id="rId76" w:history="1">
              <w:r w:rsidRPr="00EF5E2B">
                <w:rPr>
                  <w:rFonts w:ascii="Times New Roman" w:hAnsi="Times New Roman" w:cs="Times New Roman"/>
                  <w:bCs/>
                  <w:sz w:val="28"/>
                  <w:szCs w:val="28"/>
                </w:rPr>
                <w:t>законом</w:t>
              </w:r>
            </w:hyperlink>
            <w:r w:rsidRPr="00EF5E2B">
              <w:rPr>
                <w:rFonts w:ascii="Times New Roman" w:hAnsi="Times New Roman" w:cs="Times New Roman"/>
                <w:b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77" w:history="1">
              <w:r w:rsidRPr="00EF5E2B">
                <w:rPr>
                  <w:rFonts w:ascii="Times New Roman" w:hAnsi="Times New Roman" w:cs="Times New Roman"/>
                  <w:bCs/>
                  <w:sz w:val="28"/>
                  <w:szCs w:val="28"/>
                </w:rPr>
                <w:t>законом</w:t>
              </w:r>
            </w:hyperlink>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ппД2п1с51фз53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«д</w:t>
            </w:r>
            <w:r w:rsidRPr="00EF5E2B">
              <w:rPr>
                <w:rFonts w:ascii="Times New Roman" w:hAnsi="Times New Roman" w:cs="Times New Roman"/>
                <w:sz w:val="28"/>
                <w:szCs w:val="28"/>
                <w:vertAlign w:val="superscript"/>
              </w:rPr>
              <w:t>2</w:t>
            </w:r>
            <w:r w:rsidRPr="00EF5E2B">
              <w:rPr>
                <w:rFonts w:ascii="Times New Roman" w:hAnsi="Times New Roman" w:cs="Times New Roman"/>
                <w:sz w:val="28"/>
                <w:szCs w:val="28"/>
              </w:rPr>
              <w:t>»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ппЕп1с51фз53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«е»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вступлением в законную силу приговора суда о назначении военнослужащему наказания в виде лишения свободы</w:t>
            </w:r>
          </w:p>
        </w:tc>
      </w:tr>
      <w:tr w:rsidR="00B218E8" w:rsidRPr="00EF5E2B" w:rsidTr="00880AB7">
        <w:trPr>
          <w:trHeight w:val="496"/>
        </w:trPr>
        <w:tc>
          <w:tcPr>
            <w:tcW w:w="772" w:type="pct"/>
          </w:tcPr>
          <w:p w:rsidR="00B53AD7" w:rsidRPr="00EF5E2B" w:rsidRDefault="00D01086" w:rsidP="00B53AD7">
            <w:pPr>
              <w:widowControl w:val="0"/>
              <w:tabs>
                <w:tab w:val="left" w:pos="1494"/>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ппЕ1п1с51фз53</w:t>
            </w:r>
          </w:p>
        </w:tc>
        <w:tc>
          <w:tcPr>
            <w:tcW w:w="1047" w:type="pct"/>
          </w:tcPr>
          <w:p w:rsidR="00B53AD7" w:rsidRPr="00EF5E2B" w:rsidRDefault="00D01086" w:rsidP="00B53AD7">
            <w:pPr>
              <w:widowControl w:val="0"/>
              <w:tabs>
                <w:tab w:val="left" w:pos="1494"/>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«е</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ппЖп1с51фз53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«ж»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отчислением из военной профессиональной образовательной организации или военной образовательной организации высшего образования</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ппЗп1с51фз53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«з»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tc>
      </w:tr>
      <w:tr w:rsidR="00B218E8" w:rsidRPr="00EF5E2B" w:rsidTr="00880AB7">
        <w:trPr>
          <w:trHeight w:val="421"/>
        </w:trPr>
        <w:tc>
          <w:tcPr>
            <w:tcW w:w="772" w:type="pct"/>
          </w:tcPr>
          <w:p w:rsidR="00B53AD7" w:rsidRPr="00EF5E2B" w:rsidRDefault="00D01086" w:rsidP="00B53AD7">
            <w:pPr>
              <w:widowControl w:val="0"/>
              <w:tabs>
                <w:tab w:val="left" w:pos="1182"/>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ппИп1с51фз53</w:t>
            </w:r>
          </w:p>
        </w:tc>
        <w:tc>
          <w:tcPr>
            <w:tcW w:w="1047" w:type="pct"/>
          </w:tcPr>
          <w:p w:rsidR="00B53AD7" w:rsidRPr="00EF5E2B" w:rsidRDefault="00D01086" w:rsidP="00B53AD7">
            <w:pPr>
              <w:widowControl w:val="0"/>
              <w:tabs>
                <w:tab w:val="left" w:pos="1182"/>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«и»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ппКп1с51фз53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«к» пункта 1 статьи 51</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прекращением военной службы в период ее </w:t>
            </w:r>
            <w:hyperlink r:id="rId78" w:history="1">
              <w:r w:rsidRPr="00EF5E2B">
                <w:rPr>
                  <w:rFonts w:ascii="Times New Roman" w:hAnsi="Times New Roman" w:cs="Times New Roman"/>
                  <w:bCs/>
                  <w:sz w:val="28"/>
                  <w:szCs w:val="28"/>
                </w:rPr>
                <w:t>приостановления</w:t>
              </w:r>
            </w:hyperlink>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ппЛп1с51фз53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«л» пункта 1 статьи 51</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ппМп1с51фз53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«м» пункта 1 статьи 51</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ппНп1с51фз53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«н» пункта 1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ппАп2с51фз53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«а» пункта 2 статьи 51</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sz w:val="28"/>
                <w:szCs w:val="28"/>
              </w:rPr>
            </w:pPr>
            <w:r w:rsidRPr="00EF5E2B">
              <w:rPr>
                <w:rFonts w:ascii="Times New Roman" w:hAnsi="Times New Roman" w:cs="Times New Roman"/>
                <w:bCs/>
                <w:sz w:val="28"/>
                <w:szCs w:val="28"/>
              </w:rPr>
              <w:t>В связи с организационно-штатными мероприятиями</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ппБп2с51фз53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«б» пункта 2 статьи 51</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ппВп2с51фз53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«в» пункта 2 статьи 51</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 связи с </w:t>
            </w:r>
            <w:hyperlink r:id="rId79" w:history="1">
              <w:r w:rsidRPr="00EF5E2B">
                <w:rPr>
                  <w:rFonts w:ascii="Times New Roman" w:hAnsi="Times New Roman" w:cs="Times New Roman"/>
                  <w:bCs/>
                  <w:sz w:val="28"/>
                  <w:szCs w:val="28"/>
                </w:rPr>
                <w:t>невыполнением</w:t>
              </w:r>
            </w:hyperlink>
            <w:r w:rsidRPr="00EF5E2B">
              <w:rPr>
                <w:rFonts w:ascii="Times New Roman" w:hAnsi="Times New Roman" w:cs="Times New Roman"/>
                <w:bCs/>
                <w:sz w:val="28"/>
                <w:szCs w:val="28"/>
              </w:rPr>
              <w:t xml:space="preserve"> им условий контракта</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ппГп2с51фз53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«г» пункта 2 статьи 51</w:t>
            </w:r>
          </w:p>
        </w:tc>
        <w:tc>
          <w:tcPr>
            <w:tcW w:w="3181" w:type="pct"/>
          </w:tcPr>
          <w:p w:rsidR="00B53AD7" w:rsidRPr="00EF5E2B" w:rsidRDefault="00D01086" w:rsidP="00B53AD7">
            <w:pPr>
              <w:widowControl w:val="0"/>
              <w:tabs>
                <w:tab w:val="left" w:pos="1807"/>
              </w:tabs>
              <w:spacing w:line="60" w:lineRule="atLeast"/>
              <w:jc w:val="both"/>
              <w:rPr>
                <w:rFonts w:ascii="Times New Roman" w:hAnsi="Times New Roman" w:cs="Times New Roman"/>
                <w:bCs/>
                <w:sz w:val="28"/>
                <w:szCs w:val="28"/>
              </w:rPr>
            </w:pPr>
            <w:r w:rsidRPr="00EF5E2B">
              <w:rPr>
                <w:rFonts w:ascii="Times New Roman" w:hAnsi="Times New Roman" w:cs="Times New Roman"/>
                <w:bCs/>
                <w:sz w:val="28"/>
                <w:szCs w:val="28"/>
              </w:rPr>
              <w:t>В связи с отказом в допуске к государственной тайне или прекращением указанного допуска</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ппДп2с51фз53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«д» пункта 2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ппЕп2с51фз53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«е» пункта 2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Как не выдержавший испытание</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ппЕ1п2с51фз53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«е</w:t>
            </w:r>
            <w:r w:rsidRPr="00EF5E2B">
              <w:rPr>
                <w:rFonts w:ascii="Times New Roman" w:hAnsi="Times New Roman" w:cs="Times New Roman"/>
                <w:sz w:val="28"/>
                <w:szCs w:val="28"/>
                <w:vertAlign w:val="superscript"/>
              </w:rPr>
              <w:t>1</w:t>
            </w:r>
            <w:r w:rsidRPr="00EF5E2B">
              <w:rPr>
                <w:rFonts w:ascii="Times New Roman" w:hAnsi="Times New Roman" w:cs="Times New Roman"/>
                <w:sz w:val="28"/>
                <w:szCs w:val="28"/>
              </w:rPr>
              <w:t>» пункта 2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В связи с нарушением запретов, ограничений и обязанностей, связанных с прохождением военной службы, предусмотренных </w:t>
            </w:r>
            <w:hyperlink r:id="rId80" w:history="1">
              <w:r w:rsidRPr="00EF5E2B">
                <w:rPr>
                  <w:rFonts w:ascii="Times New Roman" w:hAnsi="Times New Roman" w:cs="Times New Roman"/>
                  <w:sz w:val="28"/>
                  <w:szCs w:val="28"/>
                </w:rPr>
                <w:t>пунктом 7 статьи 10</w:t>
              </w:r>
            </w:hyperlink>
            <w:r w:rsidRPr="00EF5E2B">
              <w:rPr>
                <w:rFonts w:ascii="Times New Roman" w:hAnsi="Times New Roman" w:cs="Times New Roman"/>
                <w:sz w:val="28"/>
                <w:szCs w:val="28"/>
              </w:rPr>
              <w:t xml:space="preserve"> и </w:t>
            </w:r>
            <w:hyperlink r:id="rId81" w:history="1">
              <w:r w:rsidRPr="00EF5E2B">
                <w:rPr>
                  <w:rFonts w:ascii="Times New Roman" w:hAnsi="Times New Roman" w:cs="Times New Roman"/>
                  <w:sz w:val="28"/>
                  <w:szCs w:val="28"/>
                </w:rPr>
                <w:t>статьей 27</w:t>
              </w:r>
              <w:r w:rsidRPr="00EF5E2B">
                <w:rPr>
                  <w:rFonts w:ascii="Times New Roman" w:hAnsi="Times New Roman" w:cs="Times New Roman"/>
                  <w:sz w:val="28"/>
                  <w:szCs w:val="28"/>
                  <w:vertAlign w:val="superscript"/>
                </w:rPr>
                <w:t>1</w:t>
              </w:r>
            </w:hyperlink>
            <w:r w:rsidRPr="00EF5E2B">
              <w:rPr>
                <w:rFonts w:ascii="Times New Roman" w:hAnsi="Times New Roman" w:cs="Times New Roman"/>
                <w:sz w:val="28"/>
                <w:szCs w:val="28"/>
              </w:rPr>
              <w:t xml:space="preserve"> Федерального закона от  27 мая 1998 г. № 76-ФЗ «О статусе военнослужащих», если иное не предусмотрено настоящим Федеральным законом</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ппЕ2п2с51фз53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«е</w:t>
            </w:r>
            <w:r w:rsidRPr="00EF5E2B">
              <w:rPr>
                <w:rFonts w:ascii="Times New Roman" w:hAnsi="Times New Roman" w:cs="Times New Roman"/>
                <w:sz w:val="28"/>
                <w:szCs w:val="28"/>
                <w:vertAlign w:val="superscript"/>
              </w:rPr>
              <w:t>2</w:t>
            </w:r>
            <w:r w:rsidRPr="00EF5E2B">
              <w:rPr>
                <w:rFonts w:ascii="Times New Roman" w:hAnsi="Times New Roman" w:cs="Times New Roman"/>
                <w:sz w:val="28"/>
                <w:szCs w:val="28"/>
              </w:rPr>
              <w:t>» пункта 2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ппЖп2с51фз53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«ж» пункта 2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переводом на федеральную государственную гражданскую службу</w:t>
            </w:r>
          </w:p>
        </w:tc>
      </w:tr>
      <w:tr w:rsidR="00B218E8" w:rsidRPr="00EF5E2B" w:rsidTr="00880AB7">
        <w:trPr>
          <w:trHeight w:val="41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ппЗп2с51фз53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«з» пункта 2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tc>
      </w:tr>
      <w:tr w:rsidR="00B218E8" w:rsidRPr="00EF5E2B" w:rsidTr="00880AB7">
        <w:trPr>
          <w:trHeight w:val="496"/>
        </w:trPr>
        <w:tc>
          <w:tcPr>
            <w:tcW w:w="772"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ппИп2с51фз53</w:t>
            </w:r>
          </w:p>
        </w:tc>
        <w:tc>
          <w:tcPr>
            <w:tcW w:w="1047" w:type="pct"/>
          </w:tcPr>
          <w:p w:rsidR="00B53AD7" w:rsidRPr="00EF5E2B" w:rsidRDefault="00D01086" w:rsidP="00B53AD7">
            <w:pPr>
              <w:widowControl w:val="0"/>
              <w:tabs>
                <w:tab w:val="left" w:pos="897"/>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«и» пункта 2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B218E8" w:rsidRPr="00EF5E2B" w:rsidTr="00880AB7">
        <w:trPr>
          <w:trHeight w:val="496"/>
        </w:trPr>
        <w:tc>
          <w:tcPr>
            <w:tcW w:w="772" w:type="pct"/>
          </w:tcPr>
          <w:p w:rsidR="00B53AD7" w:rsidRPr="00EF5E2B" w:rsidRDefault="00D01086" w:rsidP="00B53AD7">
            <w:pPr>
              <w:widowControl w:val="0"/>
              <w:tabs>
                <w:tab w:val="left" w:pos="1576"/>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ппКп2с51фз53</w:t>
            </w:r>
          </w:p>
        </w:tc>
        <w:tc>
          <w:tcPr>
            <w:tcW w:w="1047" w:type="pct"/>
          </w:tcPr>
          <w:p w:rsidR="00B53AD7" w:rsidRPr="00EF5E2B" w:rsidRDefault="00D01086" w:rsidP="00B53AD7">
            <w:pPr>
              <w:widowControl w:val="0"/>
              <w:tabs>
                <w:tab w:val="left" w:pos="1576"/>
              </w:tabs>
              <w:spacing w:line="60" w:lineRule="atLeast"/>
              <w:rPr>
                <w:rFonts w:ascii="Times New Roman" w:hAnsi="Times New Roman" w:cs="Times New Roman"/>
                <w:sz w:val="28"/>
                <w:szCs w:val="28"/>
              </w:rPr>
            </w:pPr>
            <w:r w:rsidRPr="00EF5E2B">
              <w:rPr>
                <w:rFonts w:ascii="Times New Roman" w:hAnsi="Times New Roman" w:cs="Times New Roman"/>
                <w:sz w:val="28"/>
                <w:szCs w:val="28"/>
              </w:rPr>
              <w:t>Подпункт «к» пункта 2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ппЛп2с51фз53</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«л» пункта 2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ппМп2с51фз53</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«м» пункта 2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ппАп3с51фз53</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«а» пункта 3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В связи с </w:t>
            </w:r>
            <w:hyperlink r:id="rId82" w:history="1">
              <w:r w:rsidRPr="00EF5E2B">
                <w:rPr>
                  <w:rFonts w:ascii="Times New Roman" w:hAnsi="Times New Roman" w:cs="Times New Roman"/>
                  <w:sz w:val="28"/>
                  <w:szCs w:val="28"/>
                </w:rPr>
                <w:t>существенным</w:t>
              </w:r>
            </w:hyperlink>
            <w:r w:rsidRPr="00EF5E2B">
              <w:rPr>
                <w:rFonts w:ascii="Times New Roman" w:hAnsi="Times New Roman" w:cs="Times New Roman"/>
                <w:sz w:val="28"/>
                <w:szCs w:val="28"/>
              </w:rPr>
              <w:t xml:space="preserve"> и (или) </w:t>
            </w:r>
            <w:hyperlink r:id="rId83" w:history="1">
              <w:r w:rsidRPr="00EF5E2B">
                <w:rPr>
                  <w:rFonts w:ascii="Times New Roman" w:hAnsi="Times New Roman" w:cs="Times New Roman"/>
                  <w:sz w:val="28"/>
                  <w:szCs w:val="28"/>
                </w:rPr>
                <w:t>систематическим</w:t>
              </w:r>
            </w:hyperlink>
            <w:r w:rsidRPr="00EF5E2B">
              <w:rPr>
                <w:rFonts w:ascii="Times New Roman" w:hAnsi="Times New Roman" w:cs="Times New Roman"/>
                <w:sz w:val="28"/>
                <w:szCs w:val="28"/>
              </w:rPr>
              <w:t xml:space="preserve"> нарушением в отношении него условий контракта</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ппБп3с51фз53</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«б» пункта 3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По состоянию здоровья - в связи с признанием военно-врачебной комиссией ограниченно годным к военной службе (за исключением лиц, указанных в </w:t>
            </w:r>
            <w:hyperlink r:id="rId84" w:history="1">
              <w:r w:rsidRPr="00EF5E2B">
                <w:rPr>
                  <w:rFonts w:ascii="Times New Roman" w:hAnsi="Times New Roman" w:cs="Times New Roman"/>
                  <w:sz w:val="28"/>
                  <w:szCs w:val="28"/>
                </w:rPr>
                <w:t>подпункте «г» пункта 1</w:t>
              </w:r>
            </w:hyperlink>
            <w:r w:rsidRPr="00EF5E2B">
              <w:rPr>
                <w:rFonts w:ascii="Times New Roman" w:hAnsi="Times New Roman" w:cs="Times New Roman"/>
                <w:sz w:val="28"/>
                <w:szCs w:val="28"/>
              </w:rPr>
              <w:t xml:space="preserve"> настоящей статьи)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ппВп3с51фз53</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«в» пункта 3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По семейным обстоятельствам:</w:t>
            </w:r>
          </w:p>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w:t>
            </w:r>
            <w:hyperlink r:id="rId85" w:history="1">
              <w:r w:rsidRPr="00EF5E2B">
                <w:rPr>
                  <w:rFonts w:ascii="Times New Roman" w:hAnsi="Times New Roman" w:cs="Times New Roman"/>
                  <w:sz w:val="28"/>
                  <w:szCs w:val="28"/>
                </w:rPr>
                <w:t>заключением</w:t>
              </w:r>
            </w:hyperlink>
            <w:r w:rsidRPr="00EF5E2B">
              <w:rPr>
                <w:rFonts w:ascii="Times New Roman" w:hAnsi="Times New Roman" w:cs="Times New Roman"/>
                <w:sz w:val="28"/>
                <w:szCs w:val="28"/>
              </w:rP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необходимостью ухода за ребенком, не достигшим возраста 18 лет, которого военнослужащий воспитывает без матери (отца) ребенка;</w:t>
            </w:r>
          </w:p>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ппГп3с51фз53</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«г» пункта 3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tc>
      </w:tr>
      <w:tr w:rsidR="00B218E8" w:rsidRPr="00EF5E2B" w:rsidTr="00880AB7">
        <w:trPr>
          <w:trHeight w:val="496"/>
        </w:trPr>
        <w:tc>
          <w:tcPr>
            <w:tcW w:w="772"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ппДп3с51фз53</w:t>
            </w:r>
          </w:p>
        </w:tc>
        <w:tc>
          <w:tcPr>
            <w:tcW w:w="1047" w:type="pct"/>
          </w:tcPr>
          <w:p w:rsidR="00B53AD7" w:rsidRPr="00EF5E2B" w:rsidRDefault="00D01086" w:rsidP="00B53AD7">
            <w:pPr>
              <w:widowControl w:val="0"/>
              <w:rPr>
                <w:rFonts w:ascii="Times New Roman" w:hAnsi="Times New Roman" w:cs="Times New Roman"/>
                <w:sz w:val="28"/>
                <w:szCs w:val="28"/>
              </w:rPr>
            </w:pPr>
            <w:r w:rsidRPr="00EF5E2B">
              <w:rPr>
                <w:rFonts w:ascii="Times New Roman" w:hAnsi="Times New Roman" w:cs="Times New Roman"/>
                <w:sz w:val="28"/>
                <w:szCs w:val="28"/>
              </w:rPr>
              <w:t>Подпункт «д» пункта 3 статьи 51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tc>
      </w:tr>
      <w:tr w:rsidR="00B218E8" w:rsidRPr="00EF5E2B" w:rsidTr="00880AB7">
        <w:trPr>
          <w:trHeight w:val="496"/>
        </w:trPr>
        <w:tc>
          <w:tcPr>
            <w:tcW w:w="772"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п3.2с51фз53</w:t>
            </w:r>
          </w:p>
        </w:tc>
        <w:tc>
          <w:tcPr>
            <w:tcW w:w="1047"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Пункт 3</w:t>
            </w:r>
            <w:r w:rsidRPr="00EF5E2B">
              <w:rPr>
                <w:rFonts w:ascii="Times New Roman" w:hAnsi="Times New Roman" w:cs="Times New Roman"/>
                <w:sz w:val="28"/>
                <w:szCs w:val="28"/>
                <w:vertAlign w:val="superscript"/>
              </w:rPr>
              <w:t>2</w:t>
            </w:r>
            <w:r w:rsidRPr="00EF5E2B">
              <w:rPr>
                <w:rFonts w:ascii="Times New Roman" w:hAnsi="Times New Roman" w:cs="Times New Roman"/>
                <w:sz w:val="28"/>
                <w:szCs w:val="28"/>
              </w:rPr>
              <w:t xml:space="preserve"> статьи 51</w:t>
            </w:r>
          </w:p>
          <w:p w:rsidR="00B53AD7" w:rsidRPr="00EF5E2B" w:rsidRDefault="00B53AD7" w:rsidP="00B53AD7">
            <w:pPr>
              <w:widowControl w:val="0"/>
              <w:tabs>
                <w:tab w:val="left" w:pos="3057"/>
              </w:tabs>
              <w:rPr>
                <w:rFonts w:ascii="Times New Roman" w:hAnsi="Times New Roman" w:cs="Times New Roman"/>
                <w:sz w:val="28"/>
                <w:szCs w:val="28"/>
              </w:rPr>
            </w:pPr>
          </w:p>
          <w:p w:rsidR="00B53AD7" w:rsidRPr="00EF5E2B" w:rsidRDefault="00B53AD7" w:rsidP="00B53AD7">
            <w:pPr>
              <w:widowControl w:val="0"/>
              <w:tabs>
                <w:tab w:val="left" w:pos="3057"/>
              </w:tabs>
              <w:rPr>
                <w:rFonts w:ascii="Times New Roman" w:hAnsi="Times New Roman" w:cs="Times New Roman"/>
                <w:sz w:val="28"/>
                <w:szCs w:val="28"/>
              </w:rPr>
            </w:pP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  при объявлении мобилизации </w:t>
            </w:r>
          </w:p>
        </w:tc>
      </w:tr>
      <w:tr w:rsidR="00B218E8" w:rsidRPr="00EF5E2B" w:rsidTr="00880AB7">
        <w:trPr>
          <w:trHeight w:val="496"/>
        </w:trPr>
        <w:tc>
          <w:tcPr>
            <w:tcW w:w="5000" w:type="pct"/>
            <w:gridSpan w:val="3"/>
          </w:tcPr>
          <w:p w:rsidR="00B53AD7" w:rsidRPr="00EF5E2B" w:rsidRDefault="00D01086" w:rsidP="00B53AD7">
            <w:pPr>
              <w:widowControl w:val="0"/>
              <w:autoSpaceDE w:val="0"/>
              <w:autoSpaceDN w:val="0"/>
              <w:adjustRightInd w:val="0"/>
              <w:jc w:val="center"/>
              <w:rPr>
                <w:rFonts w:ascii="Times New Roman" w:hAnsi="Times New Roman" w:cs="Times New Roman"/>
                <w:b/>
                <w:sz w:val="28"/>
                <w:szCs w:val="28"/>
              </w:rPr>
            </w:pPr>
            <w:r w:rsidRPr="00EF5E2B">
              <w:rPr>
                <w:rFonts w:ascii="Times New Roman" w:hAnsi="Times New Roman" w:cs="Times New Roman"/>
                <w:b/>
                <w:sz w:val="28"/>
                <w:szCs w:val="28"/>
              </w:rPr>
              <w:t>Федеральный закон от 27 мая 1996 г. № 57-ФЗ</w:t>
            </w:r>
          </w:p>
          <w:p w:rsidR="00B53AD7" w:rsidRPr="00EF5E2B" w:rsidRDefault="00D01086" w:rsidP="00B53AD7">
            <w:pPr>
              <w:widowControl w:val="0"/>
              <w:autoSpaceDE w:val="0"/>
              <w:autoSpaceDN w:val="0"/>
              <w:adjustRightInd w:val="0"/>
              <w:jc w:val="center"/>
              <w:rPr>
                <w:rFonts w:ascii="Times New Roman" w:hAnsi="Times New Roman" w:cs="Times New Roman"/>
                <w:sz w:val="28"/>
                <w:szCs w:val="28"/>
              </w:rPr>
            </w:pPr>
            <w:r w:rsidRPr="00EF5E2B">
              <w:rPr>
                <w:rFonts w:ascii="Times New Roman" w:hAnsi="Times New Roman" w:cs="Times New Roman"/>
                <w:b/>
                <w:sz w:val="28"/>
                <w:szCs w:val="28"/>
              </w:rPr>
              <w:t>«О государственной охране»</w:t>
            </w:r>
            <w:r w:rsidRPr="00EF5E2B">
              <w:rPr>
                <w:rFonts w:ascii="Times New Roman" w:hAnsi="Times New Roman" w:cs="Times New Roman"/>
                <w:b/>
                <w:sz w:val="28"/>
                <w:szCs w:val="28"/>
                <w:vertAlign w:val="superscript"/>
              </w:rPr>
              <w:footnoteReference w:id="59"/>
            </w:r>
          </w:p>
        </w:tc>
      </w:tr>
      <w:tr w:rsidR="00B218E8" w:rsidRPr="00EF5E2B" w:rsidTr="00880AB7">
        <w:trPr>
          <w:trHeight w:val="496"/>
        </w:trPr>
        <w:tc>
          <w:tcPr>
            <w:tcW w:w="772"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пп3п5с18фз57</w:t>
            </w:r>
          </w:p>
        </w:tc>
        <w:tc>
          <w:tcPr>
            <w:tcW w:w="1047"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Подпункт 3 пункта 5 статьи 18</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При отказе от прохождения государственной дактилоскопической регистрации, процедуры проверки или оформления допуска к сведениям, составляющим государственную тайну, опроса с использованием технических и иных средств, не наносящих ущерба жизни и здоровью людей и не причиняющих вреда окружающей среде, обследования на предмет употребления наркотических средств и психотропных веществ</w:t>
            </w:r>
          </w:p>
        </w:tc>
      </w:tr>
      <w:tr w:rsidR="00B218E8" w:rsidRPr="00EF5E2B" w:rsidTr="00880AB7">
        <w:trPr>
          <w:trHeight w:val="496"/>
        </w:trPr>
        <w:tc>
          <w:tcPr>
            <w:tcW w:w="772"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пп4п5с18фз57</w:t>
            </w:r>
          </w:p>
        </w:tc>
        <w:tc>
          <w:tcPr>
            <w:tcW w:w="1047"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Подпункт 4 пункта 5 статьи 18</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Если они имеют судимость либо имели судимость, которая снята или погашена, если в отношении их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либо они освобождены от уголовного наказания</w:t>
            </w:r>
          </w:p>
        </w:tc>
      </w:tr>
      <w:tr w:rsidR="00B218E8" w:rsidRPr="00EF5E2B" w:rsidTr="00880AB7">
        <w:trPr>
          <w:trHeight w:val="421"/>
        </w:trPr>
        <w:tc>
          <w:tcPr>
            <w:tcW w:w="772"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пп5п5с18фз57</w:t>
            </w:r>
          </w:p>
        </w:tc>
        <w:tc>
          <w:tcPr>
            <w:tcW w:w="1047"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Подпункт 5 пункта 5 статьи 18</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При непредставлении документов или сведений, подлежащих представлению в соответствии с нормативными правовыми актами Российской Федерации или правовыми актами федерального органа исполнительной власти в области государственной охраны, либо представлении подложных документов или заведомо ложных сведений</w:t>
            </w:r>
          </w:p>
        </w:tc>
      </w:tr>
      <w:tr w:rsidR="00B218E8" w:rsidRPr="00EF5E2B" w:rsidTr="00880AB7">
        <w:trPr>
          <w:trHeight w:val="496"/>
        </w:trPr>
        <w:tc>
          <w:tcPr>
            <w:tcW w:w="772"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пп6п5с18фз57</w:t>
            </w:r>
          </w:p>
        </w:tc>
        <w:tc>
          <w:tcPr>
            <w:tcW w:w="1047"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Подпункт 6 пункта 5 статьи 18</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 xml:space="preserve">При </w:t>
            </w:r>
            <w:r w:rsidRPr="00EF5E2B">
              <w:rPr>
                <w:rFonts w:ascii="Times New Roman" w:hAnsi="Times New Roman" w:cs="Times New Roman"/>
                <w:sz w:val="28"/>
                <w:szCs w:val="28"/>
              </w:rPr>
              <w:t>наличии зарегистрированного за пределами Российской Федерации права собственности на имущество</w:t>
            </w:r>
          </w:p>
        </w:tc>
      </w:tr>
      <w:tr w:rsidR="00B218E8" w:rsidRPr="00EF5E2B" w:rsidTr="00880AB7">
        <w:trPr>
          <w:trHeight w:val="496"/>
        </w:trPr>
        <w:tc>
          <w:tcPr>
            <w:tcW w:w="772"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пп7п5с18фз57</w:t>
            </w:r>
          </w:p>
        </w:tc>
        <w:tc>
          <w:tcPr>
            <w:tcW w:w="1047"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Подпункт 7 пункта 5 статьи 18</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sz w:val="28"/>
                <w:szCs w:val="28"/>
              </w:rPr>
              <w:t>Если они являются членами политических партий и иных общественных объединений, преследующих политические цели, и (или) участвуют в их деятельности</w:t>
            </w:r>
          </w:p>
        </w:tc>
      </w:tr>
      <w:tr w:rsidR="00B218E8" w:rsidRPr="00EF5E2B" w:rsidTr="00880AB7">
        <w:trPr>
          <w:trHeight w:val="496"/>
        </w:trPr>
        <w:tc>
          <w:tcPr>
            <w:tcW w:w="772"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пп8п5с18фз57</w:t>
            </w:r>
          </w:p>
        </w:tc>
        <w:tc>
          <w:tcPr>
            <w:tcW w:w="1047"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Подпункт 8 пункта 5 статьи 18</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sz w:val="28"/>
                <w:szCs w:val="28"/>
              </w:rPr>
            </w:pPr>
            <w:r w:rsidRPr="00EF5E2B">
              <w:rPr>
                <w:rFonts w:ascii="Times New Roman" w:hAnsi="Times New Roman" w:cs="Times New Roman"/>
                <w:sz w:val="28"/>
                <w:szCs w:val="28"/>
              </w:rPr>
              <w:t>Если они занимаются предпринимательской деятельностью</w:t>
            </w:r>
          </w:p>
        </w:tc>
      </w:tr>
      <w:tr w:rsidR="00B218E8" w:rsidRPr="00EF5E2B" w:rsidTr="00880AB7">
        <w:trPr>
          <w:trHeight w:val="496"/>
        </w:trPr>
        <w:tc>
          <w:tcPr>
            <w:tcW w:w="772"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пп9п5с18фз57</w:t>
            </w:r>
          </w:p>
        </w:tc>
        <w:tc>
          <w:tcPr>
            <w:tcW w:w="1047" w:type="pct"/>
          </w:tcPr>
          <w:p w:rsidR="00B53AD7" w:rsidRPr="00EF5E2B" w:rsidRDefault="00D01086" w:rsidP="00B53AD7">
            <w:pPr>
              <w:widowControl w:val="0"/>
              <w:tabs>
                <w:tab w:val="left" w:pos="3057"/>
              </w:tabs>
              <w:rPr>
                <w:rFonts w:ascii="Times New Roman" w:hAnsi="Times New Roman" w:cs="Times New Roman"/>
                <w:sz w:val="28"/>
                <w:szCs w:val="28"/>
              </w:rPr>
            </w:pPr>
            <w:r w:rsidRPr="00EF5E2B">
              <w:rPr>
                <w:rFonts w:ascii="Times New Roman" w:hAnsi="Times New Roman" w:cs="Times New Roman"/>
                <w:sz w:val="28"/>
                <w:szCs w:val="28"/>
              </w:rPr>
              <w:t>Подпункт 9 пункта 5 статьи 18</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При употреблении ими наркотических средств или психотропных веществ без назначения врача либо новых потенциально опасных психоактивных веществ</w:t>
            </w:r>
          </w:p>
        </w:tc>
      </w:tr>
      <w:tr w:rsidR="00B218E8" w:rsidRPr="00EF5E2B" w:rsidTr="00880AB7">
        <w:trPr>
          <w:trHeight w:val="496"/>
        </w:trPr>
        <w:tc>
          <w:tcPr>
            <w:tcW w:w="772" w:type="pct"/>
          </w:tcPr>
          <w:p w:rsidR="00B53AD7" w:rsidRPr="00EF5E2B" w:rsidRDefault="00D01086" w:rsidP="00B53AD7">
            <w:pPr>
              <w:widowControl w:val="0"/>
              <w:autoSpaceDE w:val="0"/>
              <w:autoSpaceDN w:val="0"/>
              <w:adjustRightInd w:val="0"/>
              <w:outlineLvl w:val="0"/>
              <w:rPr>
                <w:rFonts w:ascii="Times New Roman" w:hAnsi="Times New Roman" w:cs="Times New Roman"/>
                <w:sz w:val="28"/>
                <w:szCs w:val="28"/>
              </w:rPr>
            </w:pPr>
            <w:r w:rsidRPr="00EF5E2B">
              <w:rPr>
                <w:rFonts w:ascii="Times New Roman" w:hAnsi="Times New Roman" w:cs="Times New Roman"/>
                <w:sz w:val="28"/>
                <w:szCs w:val="28"/>
              </w:rPr>
              <w:t>п3с19.1фз57</w:t>
            </w:r>
          </w:p>
        </w:tc>
        <w:tc>
          <w:tcPr>
            <w:tcW w:w="1047" w:type="pct"/>
          </w:tcPr>
          <w:p w:rsidR="00B53AD7" w:rsidRPr="00EF5E2B" w:rsidRDefault="00D01086" w:rsidP="00B53AD7">
            <w:pPr>
              <w:widowControl w:val="0"/>
              <w:autoSpaceDE w:val="0"/>
              <w:autoSpaceDN w:val="0"/>
              <w:adjustRightInd w:val="0"/>
              <w:outlineLvl w:val="0"/>
              <w:rPr>
                <w:rFonts w:ascii="Times New Roman" w:hAnsi="Times New Roman" w:cs="Times New Roman"/>
                <w:bCs/>
                <w:sz w:val="28"/>
                <w:szCs w:val="28"/>
              </w:rPr>
            </w:pPr>
            <w:r w:rsidRPr="00EF5E2B">
              <w:rPr>
                <w:rFonts w:ascii="Times New Roman" w:hAnsi="Times New Roman" w:cs="Times New Roman"/>
                <w:sz w:val="28"/>
                <w:szCs w:val="28"/>
              </w:rPr>
              <w:t>Пункт 3  с</w:t>
            </w:r>
            <w:r w:rsidRPr="00EF5E2B">
              <w:rPr>
                <w:rFonts w:ascii="Times New Roman" w:hAnsi="Times New Roman" w:cs="Times New Roman"/>
                <w:bCs/>
                <w:sz w:val="28"/>
                <w:szCs w:val="28"/>
              </w:rPr>
              <w:t>татьи 19</w:t>
            </w:r>
            <w:r w:rsidRPr="00EF5E2B">
              <w:rPr>
                <w:rFonts w:ascii="Times New Roman" w:hAnsi="Times New Roman" w:cs="Times New Roman"/>
                <w:bCs/>
                <w:sz w:val="28"/>
                <w:szCs w:val="28"/>
                <w:vertAlign w:val="superscript"/>
              </w:rPr>
              <w:t>1</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При совершении сотрудниками органов государственной охраны при исполнении служебных обязанностей либо во внеслужебное время виновных действий (бездействия), в результате которых были нарушены положения настоящего Федерального закона и (или) кодекса этики и служебного поведения сотрудников органов государственной охраны, либо при несоответствии сотрудников органов государственной охраны одному из предусмотренных пунктом 2 настоящей статьи требований к их личным, профессиональным и психологическим качествам, образованию, состоянию здоровья или иным требованиям, установленным настоящим Федеральным законом</w:t>
            </w:r>
          </w:p>
        </w:tc>
      </w:tr>
      <w:tr w:rsidR="00B218E8" w:rsidRPr="00EF5E2B" w:rsidTr="00880AB7">
        <w:trPr>
          <w:trHeight w:val="305"/>
        </w:trPr>
        <w:tc>
          <w:tcPr>
            <w:tcW w:w="5000" w:type="pct"/>
            <w:gridSpan w:val="3"/>
          </w:tcPr>
          <w:p w:rsidR="00B53AD7" w:rsidRPr="00EF5E2B" w:rsidRDefault="00D01086" w:rsidP="00B53AD7">
            <w:pPr>
              <w:widowControl w:val="0"/>
              <w:autoSpaceDE w:val="0"/>
              <w:autoSpaceDN w:val="0"/>
              <w:adjustRightInd w:val="0"/>
              <w:jc w:val="center"/>
              <w:rPr>
                <w:rFonts w:ascii="Times New Roman" w:hAnsi="Times New Roman" w:cs="Times New Roman"/>
                <w:b/>
                <w:bCs/>
                <w:sz w:val="28"/>
                <w:szCs w:val="28"/>
              </w:rPr>
            </w:pPr>
            <w:r w:rsidRPr="00EF5E2B">
              <w:rPr>
                <w:rFonts w:ascii="Times New Roman" w:hAnsi="Times New Roman" w:cs="Times New Roman"/>
                <w:b/>
                <w:bCs/>
                <w:sz w:val="28"/>
                <w:szCs w:val="28"/>
              </w:rPr>
              <w:t>Другие основания увольнения</w:t>
            </w:r>
          </w:p>
        </w:tc>
      </w:tr>
      <w:tr w:rsidR="00B218E8" w:rsidRPr="00EF5E2B" w:rsidTr="00880AB7">
        <w:trPr>
          <w:trHeight w:val="496"/>
        </w:trPr>
        <w:tc>
          <w:tcPr>
            <w:tcW w:w="772" w:type="pct"/>
          </w:tcPr>
          <w:p w:rsidR="00B53AD7" w:rsidRPr="00EF5E2B" w:rsidRDefault="00D01086" w:rsidP="00B53AD7">
            <w:pPr>
              <w:widowControl w:val="0"/>
              <w:autoSpaceDE w:val="0"/>
              <w:autoSpaceDN w:val="0"/>
              <w:adjustRightInd w:val="0"/>
              <w:outlineLvl w:val="0"/>
              <w:rPr>
                <w:rFonts w:ascii="Times New Roman" w:hAnsi="Times New Roman" w:cs="Times New Roman"/>
                <w:sz w:val="28"/>
                <w:szCs w:val="28"/>
              </w:rPr>
            </w:pPr>
            <w:r w:rsidRPr="00EF5E2B">
              <w:rPr>
                <w:rFonts w:ascii="Times New Roman" w:hAnsi="Times New Roman" w:cs="Times New Roman"/>
                <w:sz w:val="28"/>
                <w:szCs w:val="28"/>
              </w:rPr>
              <w:t>иное</w:t>
            </w:r>
          </w:p>
        </w:tc>
        <w:tc>
          <w:tcPr>
            <w:tcW w:w="1047" w:type="pct"/>
          </w:tcPr>
          <w:p w:rsidR="00B53AD7" w:rsidRPr="00EF5E2B" w:rsidRDefault="00D01086" w:rsidP="00B53AD7">
            <w:pPr>
              <w:widowControl w:val="0"/>
              <w:autoSpaceDE w:val="0"/>
              <w:autoSpaceDN w:val="0"/>
              <w:adjustRightInd w:val="0"/>
              <w:outlineLvl w:val="0"/>
              <w:rPr>
                <w:rFonts w:ascii="Times New Roman" w:hAnsi="Times New Roman" w:cs="Times New Roman"/>
                <w:sz w:val="28"/>
                <w:szCs w:val="28"/>
              </w:rPr>
            </w:pPr>
            <w:r w:rsidRPr="00EF5E2B">
              <w:rPr>
                <w:rFonts w:ascii="Times New Roman" w:hAnsi="Times New Roman" w:cs="Times New Roman"/>
                <w:sz w:val="28"/>
                <w:szCs w:val="28"/>
              </w:rPr>
              <w:t>-</w:t>
            </w:r>
          </w:p>
        </w:tc>
        <w:tc>
          <w:tcPr>
            <w:tcW w:w="3181" w:type="pct"/>
          </w:tcPr>
          <w:p w:rsidR="00B53AD7" w:rsidRPr="00EF5E2B" w:rsidRDefault="00D01086" w:rsidP="00B53AD7">
            <w:pPr>
              <w:widowControl w:val="0"/>
              <w:autoSpaceDE w:val="0"/>
              <w:autoSpaceDN w:val="0"/>
              <w:adjustRightInd w:val="0"/>
              <w:jc w:val="both"/>
              <w:rPr>
                <w:rFonts w:ascii="Times New Roman" w:hAnsi="Times New Roman" w:cs="Times New Roman"/>
                <w:bCs/>
                <w:sz w:val="28"/>
                <w:szCs w:val="28"/>
              </w:rPr>
            </w:pPr>
            <w:r w:rsidRPr="00EF5E2B">
              <w:rPr>
                <w:rFonts w:ascii="Times New Roman" w:hAnsi="Times New Roman" w:cs="Times New Roman"/>
                <w:bCs/>
                <w:sz w:val="28"/>
                <w:szCs w:val="28"/>
              </w:rPr>
              <w:t>Указывается для оснований увольнений, не поименованных выше</w:t>
            </w:r>
          </w:p>
        </w:tc>
      </w:tr>
    </w:tbl>
    <w:p w:rsidR="00991424" w:rsidRPr="00EF5E2B" w:rsidRDefault="00991424" w:rsidP="00E262AB">
      <w:pPr>
        <w:widowControl w:val="0"/>
        <w:autoSpaceDE w:val="0"/>
        <w:autoSpaceDN w:val="0"/>
        <w:adjustRightInd w:val="0"/>
        <w:jc w:val="center"/>
        <w:outlineLvl w:val="2"/>
        <w:rPr>
          <w:rFonts w:eastAsiaTheme="minorEastAsia"/>
          <w:b/>
          <w:bCs/>
          <w:sz w:val="28"/>
          <w:szCs w:val="28"/>
        </w:rPr>
      </w:pPr>
    </w:p>
    <w:p w:rsidR="00880AB7" w:rsidRPr="00EF5E2B" w:rsidRDefault="00880AB7" w:rsidP="00E262AB">
      <w:pPr>
        <w:widowControl w:val="0"/>
        <w:autoSpaceDE w:val="0"/>
        <w:autoSpaceDN w:val="0"/>
        <w:adjustRightInd w:val="0"/>
        <w:jc w:val="center"/>
        <w:outlineLvl w:val="2"/>
        <w:rPr>
          <w:rFonts w:eastAsiaTheme="minorEastAsia"/>
          <w:b/>
          <w:bCs/>
          <w:sz w:val="28"/>
          <w:szCs w:val="28"/>
        </w:rPr>
      </w:pPr>
    </w:p>
    <w:p w:rsidR="00880AB7" w:rsidRPr="00EF5E2B" w:rsidRDefault="00880AB7" w:rsidP="00E262AB">
      <w:pPr>
        <w:widowControl w:val="0"/>
        <w:autoSpaceDE w:val="0"/>
        <w:autoSpaceDN w:val="0"/>
        <w:adjustRightInd w:val="0"/>
        <w:jc w:val="center"/>
        <w:outlineLvl w:val="2"/>
        <w:rPr>
          <w:rFonts w:eastAsiaTheme="minorEastAsia"/>
          <w:b/>
          <w:bCs/>
          <w:sz w:val="28"/>
          <w:szCs w:val="28"/>
        </w:rPr>
      </w:pPr>
    </w:p>
    <w:p w:rsidR="00880AB7" w:rsidRPr="00EF5E2B" w:rsidRDefault="00880AB7" w:rsidP="00E262AB">
      <w:pPr>
        <w:widowControl w:val="0"/>
        <w:autoSpaceDE w:val="0"/>
        <w:autoSpaceDN w:val="0"/>
        <w:adjustRightInd w:val="0"/>
        <w:jc w:val="center"/>
        <w:outlineLvl w:val="2"/>
        <w:rPr>
          <w:rFonts w:eastAsiaTheme="minorEastAsia"/>
          <w:b/>
          <w:bCs/>
          <w:sz w:val="28"/>
          <w:szCs w:val="28"/>
        </w:rPr>
      </w:pPr>
    </w:p>
    <w:p w:rsidR="004D726E" w:rsidRPr="00EF5E2B" w:rsidRDefault="00D01086" w:rsidP="00E262AB">
      <w:pPr>
        <w:widowControl w:val="0"/>
        <w:autoSpaceDE w:val="0"/>
        <w:autoSpaceDN w:val="0"/>
        <w:adjustRightInd w:val="0"/>
        <w:jc w:val="center"/>
        <w:outlineLvl w:val="2"/>
        <w:rPr>
          <w:rFonts w:eastAsiaTheme="minorEastAsia"/>
          <w:b/>
          <w:bCs/>
          <w:sz w:val="28"/>
          <w:szCs w:val="28"/>
        </w:rPr>
      </w:pPr>
      <w:r w:rsidRPr="00EF5E2B">
        <w:rPr>
          <w:rFonts w:eastAsiaTheme="minorEastAsia"/>
          <w:b/>
          <w:bCs/>
          <w:sz w:val="28"/>
          <w:szCs w:val="28"/>
        </w:rPr>
        <w:t>Коды территориальных условий, используемые при заполнении</w:t>
      </w:r>
    </w:p>
    <w:p w:rsidR="004D726E" w:rsidRPr="00EF5E2B" w:rsidRDefault="00D01086" w:rsidP="00E262AB">
      <w:pPr>
        <w:widowControl w:val="0"/>
        <w:autoSpaceDE w:val="0"/>
        <w:autoSpaceDN w:val="0"/>
        <w:adjustRightInd w:val="0"/>
        <w:jc w:val="center"/>
        <w:rPr>
          <w:rFonts w:eastAsiaTheme="minorEastAsia"/>
          <w:b/>
          <w:bCs/>
          <w:sz w:val="28"/>
          <w:szCs w:val="28"/>
        </w:rPr>
      </w:pPr>
      <w:r w:rsidRPr="00EF5E2B">
        <w:rPr>
          <w:rFonts w:eastAsiaTheme="minorEastAsia"/>
          <w:b/>
          <w:bCs/>
          <w:sz w:val="28"/>
          <w:szCs w:val="28"/>
        </w:rPr>
        <w:t>формы «Сведения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4D726E" w:rsidRPr="00EF5E2B" w:rsidRDefault="004D726E" w:rsidP="00E262AB">
      <w:pPr>
        <w:widowControl w:val="0"/>
        <w:autoSpaceDE w:val="0"/>
        <w:autoSpaceDN w:val="0"/>
        <w:adjustRightInd w:val="0"/>
        <w:jc w:val="center"/>
        <w:rPr>
          <w:rFonts w:eastAsiaTheme="minorEastAsia"/>
          <w:b/>
          <w:bCs/>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007"/>
        <w:gridCol w:w="5081"/>
        <w:gridCol w:w="1644"/>
      </w:tblGrid>
      <w:tr w:rsidR="00B218E8" w:rsidRPr="00EF5E2B" w:rsidTr="004D726E">
        <w:tc>
          <w:tcPr>
            <w:tcW w:w="1196" w:type="dxa"/>
          </w:tcPr>
          <w:p w:rsidR="004D726E"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Код</w:t>
            </w:r>
          </w:p>
        </w:tc>
        <w:tc>
          <w:tcPr>
            <w:tcW w:w="2007" w:type="dxa"/>
          </w:tcPr>
          <w:p w:rsidR="004D726E"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Полное наименование</w:t>
            </w:r>
          </w:p>
        </w:tc>
        <w:tc>
          <w:tcPr>
            <w:tcW w:w="5081" w:type="dxa"/>
          </w:tcPr>
          <w:p w:rsidR="004D726E"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Акт законодательства</w:t>
            </w:r>
          </w:p>
        </w:tc>
        <w:tc>
          <w:tcPr>
            <w:tcW w:w="1644" w:type="dxa"/>
          </w:tcPr>
          <w:p w:rsidR="004D726E"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Срок действия кода</w:t>
            </w:r>
          </w:p>
        </w:tc>
      </w:tr>
      <w:tr w:rsidR="00B218E8" w:rsidRPr="00EF5E2B" w:rsidTr="002918DB">
        <w:trPr>
          <w:trHeight w:val="158"/>
        </w:trPr>
        <w:tc>
          <w:tcPr>
            <w:tcW w:w="1196" w:type="dxa"/>
            <w:vMerge w:val="restart"/>
          </w:tcPr>
          <w:p w:rsidR="002918DB" w:rsidRPr="00EF5E2B" w:rsidRDefault="00D01086" w:rsidP="00AB76C9">
            <w:pPr>
              <w:widowControl w:val="0"/>
              <w:autoSpaceDE w:val="0"/>
              <w:autoSpaceDN w:val="0"/>
              <w:adjustRightInd w:val="0"/>
              <w:rPr>
                <w:rFonts w:eastAsiaTheme="minorEastAsia"/>
                <w:sz w:val="28"/>
                <w:szCs w:val="28"/>
              </w:rPr>
            </w:pPr>
            <w:r w:rsidRPr="00EF5E2B">
              <w:rPr>
                <w:rFonts w:eastAsiaTheme="minorEastAsia"/>
                <w:sz w:val="28"/>
                <w:szCs w:val="28"/>
              </w:rPr>
              <w:t>РКС</w:t>
            </w:r>
          </w:p>
        </w:tc>
        <w:tc>
          <w:tcPr>
            <w:tcW w:w="2007" w:type="dxa"/>
            <w:vMerge w:val="restart"/>
          </w:tcPr>
          <w:p w:rsidR="002918DB" w:rsidRPr="00EF5E2B" w:rsidRDefault="00D01086" w:rsidP="00AB76C9">
            <w:pPr>
              <w:widowControl w:val="0"/>
              <w:autoSpaceDE w:val="0"/>
              <w:autoSpaceDN w:val="0"/>
              <w:adjustRightInd w:val="0"/>
              <w:rPr>
                <w:rFonts w:eastAsiaTheme="minorEastAsia"/>
                <w:sz w:val="28"/>
                <w:szCs w:val="28"/>
              </w:rPr>
            </w:pPr>
            <w:r w:rsidRPr="00EF5E2B">
              <w:rPr>
                <w:rFonts w:eastAsiaTheme="minorEastAsia"/>
                <w:sz w:val="28"/>
                <w:szCs w:val="28"/>
              </w:rPr>
              <w:t>Район Крайнего Севера на 31 декабря 2001 года</w:t>
            </w:r>
          </w:p>
        </w:tc>
        <w:tc>
          <w:tcPr>
            <w:tcW w:w="5081" w:type="dxa"/>
          </w:tcPr>
          <w:p w:rsidR="002918DB" w:rsidRPr="00EF5E2B" w:rsidRDefault="004C37E2" w:rsidP="002B4EA5">
            <w:pPr>
              <w:widowControl w:val="0"/>
              <w:autoSpaceDE w:val="0"/>
              <w:autoSpaceDN w:val="0"/>
              <w:adjustRightInd w:val="0"/>
              <w:jc w:val="both"/>
              <w:rPr>
                <w:rFonts w:eastAsiaTheme="minorEastAsia"/>
                <w:sz w:val="28"/>
                <w:szCs w:val="28"/>
              </w:rPr>
            </w:pPr>
            <w:hyperlink r:id="rId86" w:history="1">
              <w:r w:rsidR="00D01086" w:rsidRPr="00EF5E2B">
                <w:rPr>
                  <w:rFonts w:eastAsiaTheme="minorEastAsia"/>
                  <w:sz w:val="28"/>
                  <w:szCs w:val="28"/>
                </w:rPr>
                <w:t>Пункты 2</w:t>
              </w:r>
            </w:hyperlink>
            <w:r w:rsidR="00D01086" w:rsidRPr="00EF5E2B">
              <w:rPr>
                <w:rFonts w:eastAsiaTheme="minorEastAsia"/>
                <w:sz w:val="28"/>
                <w:szCs w:val="28"/>
              </w:rPr>
              <w:t xml:space="preserve">, </w:t>
            </w:r>
            <w:hyperlink r:id="rId87" w:history="1">
              <w:r w:rsidR="00D01086" w:rsidRPr="00EF5E2B">
                <w:rPr>
                  <w:rFonts w:eastAsiaTheme="minorEastAsia"/>
                  <w:sz w:val="28"/>
                  <w:szCs w:val="28"/>
                </w:rPr>
                <w:t>6</w:t>
              </w:r>
            </w:hyperlink>
            <w:r w:rsidR="00D01086" w:rsidRPr="00EF5E2B">
              <w:rPr>
                <w:rFonts w:eastAsiaTheme="minorEastAsia"/>
                <w:sz w:val="28"/>
                <w:szCs w:val="28"/>
              </w:rPr>
              <w:t xml:space="preserve"> и </w:t>
            </w:r>
            <w:hyperlink r:id="rId88" w:history="1">
              <w:r w:rsidR="00D01086" w:rsidRPr="00EF5E2B">
                <w:rPr>
                  <w:rFonts w:eastAsiaTheme="minorEastAsia"/>
                  <w:sz w:val="28"/>
                  <w:szCs w:val="28"/>
                </w:rPr>
                <w:t>7 части 1</w:t>
              </w:r>
            </w:hyperlink>
            <w:r w:rsidR="00D01086" w:rsidRPr="00EF5E2B">
              <w:rPr>
                <w:rFonts w:eastAsiaTheme="minorEastAsia"/>
                <w:sz w:val="28"/>
                <w:szCs w:val="28"/>
              </w:rPr>
              <w:t xml:space="preserve"> и </w:t>
            </w:r>
            <w:hyperlink r:id="rId89" w:history="1">
              <w:r w:rsidR="00D01086" w:rsidRPr="00EF5E2B">
                <w:rPr>
                  <w:rFonts w:eastAsiaTheme="minorEastAsia"/>
                  <w:sz w:val="28"/>
                  <w:szCs w:val="28"/>
                </w:rPr>
                <w:t>часть 2 статьи 32</w:t>
              </w:r>
            </w:hyperlink>
            <w:r w:rsidR="00D01086" w:rsidRPr="00EF5E2B">
              <w:rPr>
                <w:rFonts w:eastAsiaTheme="minorEastAsia"/>
                <w:sz w:val="28"/>
                <w:szCs w:val="28"/>
              </w:rPr>
              <w:t xml:space="preserve"> Федерального закона от 28 декабря 2013 г. № 400-ФЗ «О страховых пенсиях»</w:t>
            </w:r>
            <w:r w:rsidR="00D01086" w:rsidRPr="00EF5E2B">
              <w:rPr>
                <w:rFonts w:eastAsiaTheme="minorEastAsia"/>
                <w:sz w:val="28"/>
                <w:szCs w:val="28"/>
                <w:vertAlign w:val="superscript"/>
              </w:rPr>
              <w:footnoteReference w:id="60"/>
            </w:r>
          </w:p>
        </w:tc>
        <w:tc>
          <w:tcPr>
            <w:tcW w:w="1644" w:type="dxa"/>
            <w:vMerge w:val="restart"/>
          </w:tcPr>
          <w:p w:rsidR="002918DB" w:rsidRPr="00EF5E2B" w:rsidRDefault="00D01086" w:rsidP="00AB76C9">
            <w:pPr>
              <w:widowControl w:val="0"/>
              <w:autoSpaceDE w:val="0"/>
              <w:autoSpaceDN w:val="0"/>
              <w:adjustRightInd w:val="0"/>
              <w:rPr>
                <w:rFonts w:eastAsiaTheme="minorEastAsia"/>
                <w:sz w:val="28"/>
                <w:szCs w:val="28"/>
              </w:rPr>
            </w:pPr>
            <w:r w:rsidRPr="00EF5E2B">
              <w:rPr>
                <w:rFonts w:eastAsiaTheme="minorEastAsia"/>
                <w:sz w:val="28"/>
                <w:szCs w:val="28"/>
              </w:rPr>
              <w:t>с 01.01.2023</w:t>
            </w:r>
          </w:p>
        </w:tc>
      </w:tr>
      <w:tr w:rsidR="00B218E8" w:rsidRPr="00EF5E2B" w:rsidTr="004D726E">
        <w:trPr>
          <w:trHeight w:val="157"/>
        </w:trPr>
        <w:tc>
          <w:tcPr>
            <w:tcW w:w="1196" w:type="dxa"/>
            <w:vMerge/>
          </w:tcPr>
          <w:p w:rsidR="002918DB" w:rsidRPr="00EF5E2B" w:rsidRDefault="002918DB" w:rsidP="00AB76C9">
            <w:pPr>
              <w:widowControl w:val="0"/>
              <w:autoSpaceDE w:val="0"/>
              <w:autoSpaceDN w:val="0"/>
              <w:adjustRightInd w:val="0"/>
              <w:rPr>
                <w:rFonts w:eastAsiaTheme="minorEastAsia"/>
                <w:sz w:val="28"/>
                <w:szCs w:val="28"/>
              </w:rPr>
            </w:pPr>
          </w:p>
        </w:tc>
        <w:tc>
          <w:tcPr>
            <w:tcW w:w="2007" w:type="dxa"/>
            <w:vMerge/>
          </w:tcPr>
          <w:p w:rsidR="002918DB" w:rsidRPr="00EF5E2B" w:rsidRDefault="002918DB" w:rsidP="00AB76C9">
            <w:pPr>
              <w:widowControl w:val="0"/>
              <w:autoSpaceDE w:val="0"/>
              <w:autoSpaceDN w:val="0"/>
              <w:adjustRightInd w:val="0"/>
              <w:rPr>
                <w:rFonts w:eastAsiaTheme="minorEastAsia"/>
                <w:sz w:val="28"/>
                <w:szCs w:val="28"/>
              </w:rPr>
            </w:pPr>
          </w:p>
        </w:tc>
        <w:tc>
          <w:tcPr>
            <w:tcW w:w="5081" w:type="dxa"/>
          </w:tcPr>
          <w:p w:rsidR="002918DB" w:rsidRPr="00EF5E2B" w:rsidRDefault="00D01086" w:rsidP="002B4EA5">
            <w:pPr>
              <w:widowControl w:val="0"/>
              <w:autoSpaceDE w:val="0"/>
              <w:autoSpaceDN w:val="0"/>
              <w:adjustRightInd w:val="0"/>
              <w:jc w:val="both"/>
              <w:rPr>
                <w:rFonts w:eastAsiaTheme="minorEastAsia"/>
                <w:sz w:val="28"/>
                <w:szCs w:val="28"/>
              </w:rPr>
            </w:pPr>
            <w:r w:rsidRPr="00EF5E2B">
              <w:rPr>
                <w:rFonts w:eastAsiaTheme="minorEastAsia"/>
                <w:sz w:val="28"/>
                <w:szCs w:val="28"/>
              </w:rPr>
              <w:t>Перечень районов Крайнего Севера и приравненных к ним местностей, утвержденный постановлением Совета Министров СССР от 10 ноября 1967 г.  № 1029 и действующий в редакции постановления Совета Министров СССР от 3 января 1983 г. № 12 с последующими изменениями и дополнениями по состоянию на 31 декабря 2001 года</w:t>
            </w:r>
          </w:p>
        </w:tc>
        <w:tc>
          <w:tcPr>
            <w:tcW w:w="1644" w:type="dxa"/>
            <w:vMerge/>
          </w:tcPr>
          <w:p w:rsidR="002918DB" w:rsidRPr="00EF5E2B" w:rsidRDefault="002918DB" w:rsidP="00AB76C9">
            <w:pPr>
              <w:widowControl w:val="0"/>
              <w:autoSpaceDE w:val="0"/>
              <w:autoSpaceDN w:val="0"/>
              <w:adjustRightInd w:val="0"/>
              <w:rPr>
                <w:rFonts w:eastAsiaTheme="minorEastAsia"/>
                <w:sz w:val="28"/>
                <w:szCs w:val="28"/>
              </w:rPr>
            </w:pPr>
          </w:p>
        </w:tc>
      </w:tr>
      <w:tr w:rsidR="00B218E8" w:rsidRPr="00EF5E2B" w:rsidTr="001C27EA">
        <w:trPr>
          <w:trHeight w:val="1254"/>
        </w:trPr>
        <w:tc>
          <w:tcPr>
            <w:tcW w:w="1196"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МКС</w:t>
            </w:r>
          </w:p>
        </w:tc>
        <w:tc>
          <w:tcPr>
            <w:tcW w:w="2007" w:type="dxa"/>
            <w:vMerge w:val="restart"/>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Местность, приравненная к районам Крайнего Севера, на 31 декабря 2001 года</w:t>
            </w:r>
          </w:p>
        </w:tc>
        <w:tc>
          <w:tcPr>
            <w:tcW w:w="5081" w:type="dxa"/>
          </w:tcPr>
          <w:p w:rsidR="002918DB" w:rsidRPr="00EF5E2B" w:rsidRDefault="004C37E2" w:rsidP="00E262AB">
            <w:pPr>
              <w:widowControl w:val="0"/>
              <w:autoSpaceDE w:val="0"/>
              <w:autoSpaceDN w:val="0"/>
              <w:adjustRightInd w:val="0"/>
              <w:jc w:val="both"/>
              <w:rPr>
                <w:rFonts w:eastAsiaTheme="minorEastAsia"/>
                <w:sz w:val="28"/>
                <w:szCs w:val="28"/>
              </w:rPr>
            </w:pPr>
            <w:hyperlink r:id="rId90" w:history="1">
              <w:r w:rsidR="00D01086" w:rsidRPr="00EF5E2B">
                <w:rPr>
                  <w:rFonts w:eastAsiaTheme="minorEastAsia"/>
                  <w:sz w:val="28"/>
                  <w:szCs w:val="28"/>
                </w:rPr>
                <w:t>Пункты 2</w:t>
              </w:r>
            </w:hyperlink>
            <w:r w:rsidR="00D01086" w:rsidRPr="00EF5E2B">
              <w:rPr>
                <w:rFonts w:eastAsiaTheme="minorEastAsia"/>
                <w:sz w:val="28"/>
                <w:szCs w:val="28"/>
              </w:rPr>
              <w:t xml:space="preserve">, </w:t>
            </w:r>
            <w:hyperlink r:id="rId91" w:history="1">
              <w:r w:rsidR="00D01086" w:rsidRPr="00EF5E2B">
                <w:rPr>
                  <w:rFonts w:eastAsiaTheme="minorEastAsia"/>
                  <w:sz w:val="28"/>
                  <w:szCs w:val="28"/>
                </w:rPr>
                <w:t>6</w:t>
              </w:r>
            </w:hyperlink>
            <w:r w:rsidR="00D01086" w:rsidRPr="00EF5E2B">
              <w:rPr>
                <w:rFonts w:eastAsiaTheme="minorEastAsia"/>
                <w:sz w:val="28"/>
                <w:szCs w:val="28"/>
              </w:rPr>
              <w:t xml:space="preserve"> и </w:t>
            </w:r>
            <w:hyperlink r:id="rId92" w:history="1">
              <w:r w:rsidR="00D01086" w:rsidRPr="00EF5E2B">
                <w:rPr>
                  <w:rFonts w:eastAsiaTheme="minorEastAsia"/>
                  <w:sz w:val="28"/>
                  <w:szCs w:val="28"/>
                </w:rPr>
                <w:t>7 части 1</w:t>
              </w:r>
            </w:hyperlink>
            <w:r w:rsidR="00D01086" w:rsidRPr="00EF5E2B">
              <w:rPr>
                <w:rFonts w:eastAsiaTheme="minorEastAsia"/>
                <w:sz w:val="28"/>
                <w:szCs w:val="28"/>
              </w:rPr>
              <w:t xml:space="preserve"> и </w:t>
            </w:r>
            <w:hyperlink r:id="rId93" w:history="1">
              <w:r w:rsidR="00D01086" w:rsidRPr="00EF5E2B">
                <w:rPr>
                  <w:rFonts w:eastAsiaTheme="minorEastAsia"/>
                  <w:sz w:val="28"/>
                  <w:szCs w:val="28"/>
                </w:rPr>
                <w:t>часть 2 статьи 32</w:t>
              </w:r>
            </w:hyperlink>
            <w:r w:rsidR="00D01086" w:rsidRPr="00EF5E2B">
              <w:rPr>
                <w:rFonts w:eastAsiaTheme="minorEastAsia"/>
                <w:sz w:val="28"/>
                <w:szCs w:val="28"/>
              </w:rPr>
              <w:t xml:space="preserve"> Федерального закона от 28 декабря 2013 г. № 400-ФЗ «О страховых пенсиях»</w:t>
            </w:r>
          </w:p>
        </w:tc>
        <w:tc>
          <w:tcPr>
            <w:tcW w:w="1644"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 01.01.2023</w:t>
            </w:r>
          </w:p>
        </w:tc>
      </w:tr>
      <w:tr w:rsidR="00B218E8" w:rsidRPr="00EF5E2B" w:rsidTr="004D726E">
        <w:trPr>
          <w:trHeight w:val="2257"/>
        </w:trPr>
        <w:tc>
          <w:tcPr>
            <w:tcW w:w="1196"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c>
          <w:tcPr>
            <w:tcW w:w="2007" w:type="dxa"/>
            <w:vMerge/>
          </w:tcPr>
          <w:p w:rsidR="002918DB" w:rsidRPr="00EF5E2B" w:rsidRDefault="002918DB" w:rsidP="00E262AB">
            <w:pPr>
              <w:widowControl w:val="0"/>
              <w:autoSpaceDE w:val="0"/>
              <w:autoSpaceDN w:val="0"/>
              <w:adjustRightInd w:val="0"/>
              <w:jc w:val="both"/>
              <w:rPr>
                <w:rFonts w:eastAsiaTheme="minorEastAsia"/>
                <w:sz w:val="28"/>
                <w:szCs w:val="28"/>
              </w:rPr>
            </w:pP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Перечень районов Крайнего Севера и приравненных к ним местностей, утвержденный постановлением Совета Министров СССР от 10 ноября 1967 г.  № 1029 и действующий в редакции постановления Совета Министров СССР от 3 января 1983 г. № 12 с последующими изменениями и дополнениями по состоянию на 31 декабря 2001 года</w:t>
            </w:r>
          </w:p>
        </w:tc>
        <w:tc>
          <w:tcPr>
            <w:tcW w:w="1644"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r>
      <w:tr w:rsidR="00B218E8" w:rsidRPr="00EF5E2B" w:rsidTr="001C27EA">
        <w:trPr>
          <w:trHeight w:val="998"/>
        </w:trPr>
        <w:tc>
          <w:tcPr>
            <w:tcW w:w="1196"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РКСР</w:t>
            </w:r>
          </w:p>
        </w:tc>
        <w:tc>
          <w:tcPr>
            <w:tcW w:w="2007" w:type="dxa"/>
            <w:vMerge w:val="restart"/>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Район Крайнего Севера в отчетном периоде</w:t>
            </w:r>
          </w:p>
        </w:tc>
        <w:tc>
          <w:tcPr>
            <w:tcW w:w="5081" w:type="dxa"/>
          </w:tcPr>
          <w:p w:rsidR="002918DB" w:rsidRPr="00EF5E2B" w:rsidRDefault="004C37E2" w:rsidP="00E262AB">
            <w:pPr>
              <w:widowControl w:val="0"/>
              <w:autoSpaceDE w:val="0"/>
              <w:autoSpaceDN w:val="0"/>
              <w:adjustRightInd w:val="0"/>
              <w:jc w:val="both"/>
              <w:rPr>
                <w:rFonts w:eastAsiaTheme="minorEastAsia"/>
                <w:sz w:val="28"/>
                <w:szCs w:val="28"/>
              </w:rPr>
            </w:pPr>
            <w:hyperlink r:id="rId94" w:history="1">
              <w:r w:rsidR="00D01086" w:rsidRPr="00EF5E2B">
                <w:rPr>
                  <w:rFonts w:eastAsiaTheme="minorEastAsia"/>
                  <w:sz w:val="28"/>
                  <w:szCs w:val="28"/>
                </w:rPr>
                <w:t>Части 4</w:t>
              </w:r>
            </w:hyperlink>
            <w:r w:rsidR="00D01086" w:rsidRPr="00EF5E2B">
              <w:rPr>
                <w:rFonts w:eastAsiaTheme="minorEastAsia"/>
                <w:sz w:val="28"/>
                <w:szCs w:val="28"/>
              </w:rPr>
              <w:t xml:space="preserve"> и </w:t>
            </w:r>
            <w:hyperlink r:id="rId95" w:history="1">
              <w:r w:rsidR="00D01086" w:rsidRPr="00EF5E2B">
                <w:rPr>
                  <w:rFonts w:eastAsiaTheme="minorEastAsia"/>
                  <w:sz w:val="28"/>
                  <w:szCs w:val="28"/>
                </w:rPr>
                <w:t>7 статьи 17</w:t>
              </w:r>
            </w:hyperlink>
            <w:r w:rsidR="00D01086" w:rsidRPr="00EF5E2B">
              <w:rPr>
                <w:rFonts w:eastAsiaTheme="minorEastAsia"/>
                <w:sz w:val="28"/>
                <w:szCs w:val="28"/>
              </w:rPr>
              <w:t xml:space="preserve"> Федерального закона от 28 декабря 2013 г. № 400-ФЗ «О страховых пенсиях»</w:t>
            </w:r>
          </w:p>
        </w:tc>
        <w:tc>
          <w:tcPr>
            <w:tcW w:w="1644"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 01.01.2023</w:t>
            </w:r>
          </w:p>
        </w:tc>
      </w:tr>
      <w:tr w:rsidR="00B218E8" w:rsidRPr="00EF5E2B" w:rsidTr="001C27EA">
        <w:trPr>
          <w:trHeight w:val="299"/>
        </w:trPr>
        <w:tc>
          <w:tcPr>
            <w:tcW w:w="1196"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c>
          <w:tcPr>
            <w:tcW w:w="2007" w:type="dxa"/>
            <w:vMerge/>
          </w:tcPr>
          <w:p w:rsidR="002918DB" w:rsidRPr="00EF5E2B" w:rsidRDefault="002918DB" w:rsidP="00E262AB">
            <w:pPr>
              <w:widowControl w:val="0"/>
              <w:autoSpaceDE w:val="0"/>
              <w:autoSpaceDN w:val="0"/>
              <w:adjustRightInd w:val="0"/>
              <w:jc w:val="both"/>
              <w:rPr>
                <w:rFonts w:eastAsiaTheme="minorEastAsia"/>
                <w:sz w:val="28"/>
                <w:szCs w:val="28"/>
              </w:rPr>
            </w:pP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w:t>
            </w:r>
            <w:r w:rsidRPr="00EF5E2B">
              <w:rPr>
                <w:rFonts w:eastAsiaTheme="minorEastAsia"/>
                <w:sz w:val="28"/>
                <w:szCs w:val="28"/>
                <w:vertAlign w:val="superscript"/>
              </w:rPr>
              <w:footnoteReference w:id="61"/>
            </w:r>
            <w:r w:rsidRPr="00EF5E2B">
              <w:rPr>
                <w:rFonts w:eastAsiaTheme="minorEastAsia"/>
                <w:sz w:val="28"/>
                <w:szCs w:val="28"/>
              </w:rPr>
              <w:t>, действующий в отчетном периоде</w:t>
            </w:r>
          </w:p>
        </w:tc>
        <w:tc>
          <w:tcPr>
            <w:tcW w:w="1644"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r>
      <w:tr w:rsidR="00B218E8" w:rsidRPr="00EF5E2B" w:rsidTr="001C27EA">
        <w:trPr>
          <w:trHeight w:val="887"/>
        </w:trPr>
        <w:tc>
          <w:tcPr>
            <w:tcW w:w="1196"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МКСР</w:t>
            </w:r>
          </w:p>
        </w:tc>
        <w:tc>
          <w:tcPr>
            <w:tcW w:w="2007" w:type="dxa"/>
            <w:vMerge w:val="restart"/>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Местность, приравненная к районам Крайнего Севера, в отчетном периоде</w:t>
            </w:r>
          </w:p>
        </w:tc>
        <w:tc>
          <w:tcPr>
            <w:tcW w:w="5081" w:type="dxa"/>
          </w:tcPr>
          <w:p w:rsidR="002918DB" w:rsidRPr="00EF5E2B" w:rsidRDefault="004C37E2" w:rsidP="00E262AB">
            <w:pPr>
              <w:widowControl w:val="0"/>
              <w:autoSpaceDE w:val="0"/>
              <w:autoSpaceDN w:val="0"/>
              <w:adjustRightInd w:val="0"/>
              <w:jc w:val="both"/>
              <w:rPr>
                <w:rFonts w:eastAsiaTheme="minorEastAsia"/>
                <w:sz w:val="28"/>
                <w:szCs w:val="28"/>
              </w:rPr>
            </w:pPr>
            <w:hyperlink r:id="rId96" w:history="1">
              <w:r w:rsidR="00D01086" w:rsidRPr="00EF5E2B">
                <w:rPr>
                  <w:rFonts w:eastAsiaTheme="minorEastAsia"/>
                  <w:sz w:val="28"/>
                  <w:szCs w:val="28"/>
                </w:rPr>
                <w:t>Части 5</w:t>
              </w:r>
            </w:hyperlink>
            <w:r w:rsidR="00D01086" w:rsidRPr="00EF5E2B">
              <w:rPr>
                <w:rFonts w:eastAsiaTheme="minorEastAsia"/>
                <w:sz w:val="28"/>
                <w:szCs w:val="28"/>
              </w:rPr>
              <w:t xml:space="preserve"> и </w:t>
            </w:r>
            <w:hyperlink r:id="rId97" w:history="1">
              <w:r w:rsidR="00D01086" w:rsidRPr="00EF5E2B">
                <w:rPr>
                  <w:rFonts w:eastAsiaTheme="minorEastAsia"/>
                  <w:sz w:val="28"/>
                  <w:szCs w:val="28"/>
                </w:rPr>
                <w:t>7 статьи 17</w:t>
              </w:r>
            </w:hyperlink>
            <w:r w:rsidR="00D01086" w:rsidRPr="00EF5E2B">
              <w:rPr>
                <w:rFonts w:eastAsiaTheme="minorEastAsia"/>
                <w:sz w:val="28"/>
                <w:szCs w:val="28"/>
              </w:rPr>
              <w:t xml:space="preserve"> Федерального закона от 28 декабря 2013 г. № 400-ФЗ «О страховых пенсиях»</w:t>
            </w:r>
          </w:p>
        </w:tc>
        <w:tc>
          <w:tcPr>
            <w:tcW w:w="1644"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 01.01.2023</w:t>
            </w:r>
          </w:p>
        </w:tc>
      </w:tr>
      <w:tr w:rsidR="00B218E8" w:rsidRPr="00EF5E2B" w:rsidTr="004D726E">
        <w:trPr>
          <w:trHeight w:val="2257"/>
        </w:trPr>
        <w:tc>
          <w:tcPr>
            <w:tcW w:w="1196"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c>
          <w:tcPr>
            <w:tcW w:w="2007" w:type="dxa"/>
            <w:vMerge/>
          </w:tcPr>
          <w:p w:rsidR="002918DB" w:rsidRPr="00EF5E2B" w:rsidRDefault="002918DB" w:rsidP="00E262AB">
            <w:pPr>
              <w:widowControl w:val="0"/>
              <w:autoSpaceDE w:val="0"/>
              <w:autoSpaceDN w:val="0"/>
              <w:adjustRightInd w:val="0"/>
              <w:jc w:val="both"/>
              <w:rPr>
                <w:rFonts w:eastAsiaTheme="minorEastAsia"/>
                <w:sz w:val="28"/>
                <w:szCs w:val="28"/>
              </w:rPr>
            </w:pP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 действующий в отчетном периоде</w:t>
            </w:r>
          </w:p>
        </w:tc>
        <w:tc>
          <w:tcPr>
            <w:tcW w:w="1644"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r>
      <w:tr w:rsidR="00B218E8" w:rsidRPr="00EF5E2B" w:rsidTr="001C27EA">
        <w:trPr>
          <w:trHeight w:val="1197"/>
        </w:trPr>
        <w:tc>
          <w:tcPr>
            <w:tcW w:w="1196"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МКС-РКСР</w:t>
            </w:r>
          </w:p>
        </w:tc>
        <w:tc>
          <w:tcPr>
            <w:tcW w:w="2007" w:type="dxa"/>
            <w:vMerge w:val="restart"/>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Местность, приравненная к районам Крайнего Севера, на 31 декабря 2001 года и район Крайнего Севера в отчетном периоде</w:t>
            </w: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Пункты 2, 6 и 7 части 1 и часть 2 статьи 32 Федерального закона от 28 декабря 2013 г. № 400-ФЗ «О страховых пенсиях»</w:t>
            </w:r>
          </w:p>
        </w:tc>
        <w:tc>
          <w:tcPr>
            <w:tcW w:w="1644"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 01.01.2023</w:t>
            </w:r>
          </w:p>
        </w:tc>
      </w:tr>
      <w:tr w:rsidR="00B218E8" w:rsidRPr="00EF5E2B" w:rsidTr="004D726E">
        <w:trPr>
          <w:trHeight w:val="2253"/>
        </w:trPr>
        <w:tc>
          <w:tcPr>
            <w:tcW w:w="1196"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c>
          <w:tcPr>
            <w:tcW w:w="2007" w:type="dxa"/>
            <w:vMerge/>
          </w:tcPr>
          <w:p w:rsidR="002918DB" w:rsidRPr="00EF5E2B" w:rsidRDefault="002918DB" w:rsidP="00E262AB">
            <w:pPr>
              <w:widowControl w:val="0"/>
              <w:autoSpaceDE w:val="0"/>
              <w:autoSpaceDN w:val="0"/>
              <w:adjustRightInd w:val="0"/>
              <w:jc w:val="both"/>
              <w:rPr>
                <w:rFonts w:eastAsiaTheme="minorEastAsia"/>
                <w:sz w:val="28"/>
                <w:szCs w:val="28"/>
              </w:rPr>
            </w:pP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 xml:space="preserve">Перечень районов Крайнего Севера и приравненных к ним местностей, утвержденный постановлением Совета Министров СССР от 10 ноября 1967 г.  № 1029 и действующий в редакции постановления Совета Министров СССР от 3 января 1983 г. № 12 с последующими изменениями и дополнениями по состоянию на 31 декабря 2001 года </w:t>
            </w:r>
          </w:p>
        </w:tc>
        <w:tc>
          <w:tcPr>
            <w:tcW w:w="1644"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r>
      <w:tr w:rsidR="00B218E8" w:rsidRPr="00EF5E2B" w:rsidTr="001C27EA">
        <w:trPr>
          <w:trHeight w:val="1042"/>
        </w:trPr>
        <w:tc>
          <w:tcPr>
            <w:tcW w:w="1196"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c>
          <w:tcPr>
            <w:tcW w:w="2007" w:type="dxa"/>
            <w:vMerge/>
          </w:tcPr>
          <w:p w:rsidR="002918DB" w:rsidRPr="00EF5E2B" w:rsidRDefault="002918DB" w:rsidP="00E262AB">
            <w:pPr>
              <w:widowControl w:val="0"/>
              <w:autoSpaceDE w:val="0"/>
              <w:autoSpaceDN w:val="0"/>
              <w:adjustRightInd w:val="0"/>
              <w:jc w:val="both"/>
              <w:rPr>
                <w:rFonts w:eastAsiaTheme="minorEastAsia"/>
                <w:sz w:val="28"/>
                <w:szCs w:val="28"/>
              </w:rPr>
            </w:pP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Части 4 и 7 статьи 17 Федерального закона от 28 декабря 2013 г. № 400-ФЗ «О страховых пенсиях»</w:t>
            </w:r>
          </w:p>
        </w:tc>
        <w:tc>
          <w:tcPr>
            <w:tcW w:w="1644"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r>
      <w:tr w:rsidR="00B218E8" w:rsidRPr="00EF5E2B" w:rsidTr="001C27EA">
        <w:trPr>
          <w:trHeight w:val="1042"/>
        </w:trPr>
        <w:tc>
          <w:tcPr>
            <w:tcW w:w="1196"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c>
          <w:tcPr>
            <w:tcW w:w="2007" w:type="dxa"/>
            <w:vMerge/>
          </w:tcPr>
          <w:p w:rsidR="002918DB" w:rsidRPr="00EF5E2B" w:rsidRDefault="002918DB" w:rsidP="00E262AB">
            <w:pPr>
              <w:widowControl w:val="0"/>
              <w:autoSpaceDE w:val="0"/>
              <w:autoSpaceDN w:val="0"/>
              <w:adjustRightInd w:val="0"/>
              <w:jc w:val="both"/>
              <w:rPr>
                <w:rFonts w:eastAsiaTheme="minorEastAsia"/>
                <w:sz w:val="28"/>
                <w:szCs w:val="28"/>
              </w:rPr>
            </w:pP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 действующий в отчетном периоде</w:t>
            </w:r>
          </w:p>
        </w:tc>
        <w:tc>
          <w:tcPr>
            <w:tcW w:w="1644"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r>
      <w:tr w:rsidR="00B218E8" w:rsidRPr="00EF5E2B" w:rsidTr="001C27EA">
        <w:trPr>
          <w:trHeight w:val="838"/>
        </w:trPr>
        <w:tc>
          <w:tcPr>
            <w:tcW w:w="1196"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СЕЛО</w:t>
            </w:r>
          </w:p>
        </w:tc>
        <w:tc>
          <w:tcPr>
            <w:tcW w:w="2007" w:type="dxa"/>
            <w:vMerge w:val="restart"/>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Работа в сельском хозяйстве</w:t>
            </w:r>
          </w:p>
        </w:tc>
        <w:tc>
          <w:tcPr>
            <w:tcW w:w="5081" w:type="dxa"/>
          </w:tcPr>
          <w:p w:rsidR="002918DB" w:rsidRPr="00EF5E2B" w:rsidRDefault="004C37E2" w:rsidP="00E262AB">
            <w:pPr>
              <w:widowControl w:val="0"/>
              <w:autoSpaceDE w:val="0"/>
              <w:autoSpaceDN w:val="0"/>
              <w:adjustRightInd w:val="0"/>
              <w:jc w:val="both"/>
              <w:rPr>
                <w:rFonts w:eastAsiaTheme="minorEastAsia"/>
                <w:sz w:val="28"/>
                <w:szCs w:val="28"/>
              </w:rPr>
            </w:pPr>
            <w:hyperlink r:id="rId98" w:history="1">
              <w:r w:rsidR="00D01086" w:rsidRPr="00EF5E2B">
                <w:rPr>
                  <w:rFonts w:eastAsiaTheme="minorEastAsia"/>
                  <w:sz w:val="28"/>
                  <w:szCs w:val="28"/>
                </w:rPr>
                <w:t>Часть 14 статьи 17</w:t>
              </w:r>
            </w:hyperlink>
            <w:r w:rsidR="00D01086" w:rsidRPr="00EF5E2B">
              <w:rPr>
                <w:rFonts w:eastAsiaTheme="minorEastAsia"/>
                <w:sz w:val="28"/>
                <w:szCs w:val="28"/>
              </w:rPr>
              <w:t xml:space="preserve"> Федерального закона от 28 декабря 2013 г. № 400-ФЗ «О страховых пенсиях»</w:t>
            </w:r>
          </w:p>
        </w:tc>
        <w:tc>
          <w:tcPr>
            <w:tcW w:w="1644"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 01.01.2023</w:t>
            </w:r>
          </w:p>
        </w:tc>
      </w:tr>
      <w:tr w:rsidR="00B218E8" w:rsidRPr="00EF5E2B" w:rsidTr="004D726E">
        <w:trPr>
          <w:trHeight w:val="2415"/>
        </w:trPr>
        <w:tc>
          <w:tcPr>
            <w:tcW w:w="1196"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c>
          <w:tcPr>
            <w:tcW w:w="2007" w:type="dxa"/>
            <w:vMerge/>
          </w:tcPr>
          <w:p w:rsidR="002918DB" w:rsidRPr="00EF5E2B" w:rsidRDefault="002918DB" w:rsidP="00E262AB">
            <w:pPr>
              <w:widowControl w:val="0"/>
              <w:autoSpaceDE w:val="0"/>
              <w:autoSpaceDN w:val="0"/>
              <w:adjustRightInd w:val="0"/>
              <w:jc w:val="both"/>
              <w:rPr>
                <w:rFonts w:eastAsiaTheme="minorEastAsia"/>
                <w:sz w:val="28"/>
                <w:szCs w:val="28"/>
              </w:rPr>
            </w:pP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Список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утвержденный постановлением Правительства Российской Федерации от 29 ноября 2018 г. № 1440</w:t>
            </w:r>
            <w:r w:rsidRPr="00EF5E2B">
              <w:rPr>
                <w:rFonts w:eastAsiaTheme="minorEastAsia"/>
                <w:sz w:val="28"/>
                <w:szCs w:val="28"/>
                <w:vertAlign w:val="superscript"/>
              </w:rPr>
              <w:footnoteReference w:id="62"/>
            </w:r>
          </w:p>
        </w:tc>
        <w:tc>
          <w:tcPr>
            <w:tcW w:w="1644"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r>
      <w:tr w:rsidR="00B218E8" w:rsidRPr="00EF5E2B" w:rsidTr="001C27EA">
        <w:trPr>
          <w:trHeight w:val="1949"/>
        </w:trPr>
        <w:tc>
          <w:tcPr>
            <w:tcW w:w="1196"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Ч31</w:t>
            </w:r>
          </w:p>
        </w:tc>
        <w:tc>
          <w:tcPr>
            <w:tcW w:w="2007" w:type="dxa"/>
            <w:vMerge w:val="restart"/>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Работа в зоне отчуждения</w:t>
            </w:r>
          </w:p>
        </w:tc>
        <w:tc>
          <w:tcPr>
            <w:tcW w:w="5081" w:type="dxa"/>
          </w:tcPr>
          <w:p w:rsidR="002918DB" w:rsidRPr="00EF5E2B" w:rsidRDefault="004C37E2" w:rsidP="00E262AB">
            <w:pPr>
              <w:widowControl w:val="0"/>
              <w:autoSpaceDE w:val="0"/>
              <w:autoSpaceDN w:val="0"/>
              <w:adjustRightInd w:val="0"/>
              <w:jc w:val="both"/>
              <w:rPr>
                <w:rFonts w:eastAsiaTheme="minorEastAsia"/>
                <w:sz w:val="28"/>
                <w:szCs w:val="28"/>
              </w:rPr>
            </w:pPr>
            <w:hyperlink r:id="rId99" w:history="1">
              <w:r w:rsidR="00D01086" w:rsidRPr="00EF5E2B">
                <w:rPr>
                  <w:rFonts w:eastAsiaTheme="minorEastAsia"/>
                  <w:sz w:val="28"/>
                  <w:szCs w:val="28"/>
                </w:rPr>
                <w:t>Статья 31</w:t>
              </w:r>
            </w:hyperlink>
            <w:r w:rsidR="00D01086" w:rsidRPr="00EF5E2B">
              <w:rPr>
                <w:rFonts w:eastAsiaTheme="minorEastAsia"/>
                <w:sz w:val="28"/>
                <w:szCs w:val="28"/>
              </w:rPr>
              <w:t xml:space="preserve">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r w:rsidR="00D01086" w:rsidRPr="00EF5E2B">
              <w:rPr>
                <w:rFonts w:eastAsiaTheme="minorEastAsia"/>
                <w:sz w:val="28"/>
                <w:szCs w:val="28"/>
                <w:vertAlign w:val="superscript"/>
              </w:rPr>
              <w:footnoteReference w:id="63"/>
            </w:r>
          </w:p>
        </w:tc>
        <w:tc>
          <w:tcPr>
            <w:tcW w:w="1644"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 01.01.2023</w:t>
            </w:r>
          </w:p>
        </w:tc>
      </w:tr>
      <w:tr w:rsidR="00B218E8" w:rsidRPr="00EF5E2B" w:rsidTr="000E067C">
        <w:trPr>
          <w:trHeight w:val="582"/>
        </w:trPr>
        <w:tc>
          <w:tcPr>
            <w:tcW w:w="1196"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c>
          <w:tcPr>
            <w:tcW w:w="2007" w:type="dxa"/>
            <w:vMerge/>
          </w:tcPr>
          <w:p w:rsidR="002918DB" w:rsidRPr="00EF5E2B" w:rsidRDefault="002918DB" w:rsidP="00E262AB">
            <w:pPr>
              <w:widowControl w:val="0"/>
              <w:autoSpaceDE w:val="0"/>
              <w:autoSpaceDN w:val="0"/>
              <w:adjustRightInd w:val="0"/>
              <w:jc w:val="both"/>
              <w:rPr>
                <w:rFonts w:eastAsiaTheme="minorEastAsia"/>
                <w:sz w:val="28"/>
                <w:szCs w:val="28"/>
              </w:rPr>
            </w:pP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Раздел I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«Об утверждении перечня населенных пунктов, находящихся в границах зон радиоактивного загрязнения вследствие катастрофы на Чернобыльской АЭС»</w:t>
            </w:r>
            <w:r w:rsidRPr="00EF5E2B">
              <w:rPr>
                <w:rFonts w:eastAsiaTheme="minorEastAsia"/>
                <w:sz w:val="28"/>
                <w:szCs w:val="28"/>
                <w:vertAlign w:val="superscript"/>
              </w:rPr>
              <w:footnoteReference w:id="64"/>
            </w:r>
          </w:p>
        </w:tc>
        <w:tc>
          <w:tcPr>
            <w:tcW w:w="1644"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r>
      <w:tr w:rsidR="00B218E8" w:rsidRPr="00EF5E2B" w:rsidTr="000E067C">
        <w:trPr>
          <w:trHeight w:val="1842"/>
        </w:trPr>
        <w:tc>
          <w:tcPr>
            <w:tcW w:w="1196"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Ч33</w:t>
            </w:r>
          </w:p>
        </w:tc>
        <w:tc>
          <w:tcPr>
            <w:tcW w:w="2007" w:type="dxa"/>
            <w:vMerge w:val="restart"/>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Постоянная работа на территории зоны проживания с правом на отселение</w:t>
            </w:r>
          </w:p>
        </w:tc>
        <w:tc>
          <w:tcPr>
            <w:tcW w:w="5081" w:type="dxa"/>
          </w:tcPr>
          <w:p w:rsidR="002918DB" w:rsidRPr="00EF5E2B" w:rsidRDefault="004C37E2" w:rsidP="00E262AB">
            <w:pPr>
              <w:widowControl w:val="0"/>
              <w:autoSpaceDE w:val="0"/>
              <w:autoSpaceDN w:val="0"/>
              <w:adjustRightInd w:val="0"/>
              <w:jc w:val="both"/>
              <w:rPr>
                <w:rFonts w:eastAsiaTheme="minorEastAsia"/>
                <w:sz w:val="28"/>
                <w:szCs w:val="28"/>
              </w:rPr>
            </w:pPr>
            <w:hyperlink r:id="rId100" w:history="1">
              <w:r w:rsidR="00D01086" w:rsidRPr="00EF5E2B">
                <w:rPr>
                  <w:rFonts w:eastAsiaTheme="minorEastAsia"/>
                  <w:sz w:val="28"/>
                  <w:szCs w:val="28"/>
                </w:rPr>
                <w:t>Статья 33</w:t>
              </w:r>
            </w:hyperlink>
            <w:r w:rsidR="00D01086" w:rsidRPr="00EF5E2B">
              <w:rPr>
                <w:rFonts w:eastAsiaTheme="minorEastAsia"/>
                <w:sz w:val="28"/>
                <w:szCs w:val="28"/>
              </w:rPr>
              <w:t xml:space="preserve">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tc>
        <w:tc>
          <w:tcPr>
            <w:tcW w:w="1644"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 01.01.2023</w:t>
            </w:r>
          </w:p>
        </w:tc>
      </w:tr>
      <w:tr w:rsidR="00B218E8" w:rsidRPr="00EF5E2B" w:rsidTr="004D726E">
        <w:trPr>
          <w:trHeight w:val="3060"/>
        </w:trPr>
        <w:tc>
          <w:tcPr>
            <w:tcW w:w="1196"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c>
          <w:tcPr>
            <w:tcW w:w="2007" w:type="dxa"/>
            <w:vMerge/>
          </w:tcPr>
          <w:p w:rsidR="002918DB" w:rsidRPr="00EF5E2B" w:rsidRDefault="002918DB" w:rsidP="00E262AB">
            <w:pPr>
              <w:widowControl w:val="0"/>
              <w:autoSpaceDE w:val="0"/>
              <w:autoSpaceDN w:val="0"/>
              <w:adjustRightInd w:val="0"/>
              <w:jc w:val="both"/>
              <w:rPr>
                <w:rFonts w:eastAsiaTheme="minorEastAsia"/>
                <w:sz w:val="28"/>
                <w:szCs w:val="28"/>
              </w:rPr>
            </w:pP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Раздел III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tcW w:w="1644"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r>
      <w:tr w:rsidR="00B218E8" w:rsidRPr="00EF5E2B" w:rsidTr="000E067C">
        <w:trPr>
          <w:trHeight w:val="1949"/>
        </w:trPr>
        <w:tc>
          <w:tcPr>
            <w:tcW w:w="1196"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Ч34</w:t>
            </w:r>
          </w:p>
        </w:tc>
        <w:tc>
          <w:tcPr>
            <w:tcW w:w="2007" w:type="dxa"/>
            <w:vMerge w:val="restart"/>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Постоянная работа на территории зоны проживания с льготным социально-экономическим статусом</w:t>
            </w:r>
          </w:p>
        </w:tc>
        <w:tc>
          <w:tcPr>
            <w:tcW w:w="5081" w:type="dxa"/>
          </w:tcPr>
          <w:p w:rsidR="002918DB" w:rsidRPr="00EF5E2B" w:rsidRDefault="004C37E2" w:rsidP="00E262AB">
            <w:pPr>
              <w:widowControl w:val="0"/>
              <w:autoSpaceDE w:val="0"/>
              <w:autoSpaceDN w:val="0"/>
              <w:adjustRightInd w:val="0"/>
              <w:jc w:val="both"/>
              <w:rPr>
                <w:rFonts w:eastAsiaTheme="minorEastAsia"/>
                <w:sz w:val="28"/>
                <w:szCs w:val="28"/>
              </w:rPr>
            </w:pPr>
            <w:hyperlink r:id="rId101" w:history="1">
              <w:r w:rsidR="00D01086" w:rsidRPr="00EF5E2B">
                <w:rPr>
                  <w:rFonts w:eastAsiaTheme="minorEastAsia"/>
                  <w:sz w:val="28"/>
                  <w:szCs w:val="28"/>
                </w:rPr>
                <w:t>Статья 34</w:t>
              </w:r>
            </w:hyperlink>
            <w:r w:rsidR="00D01086" w:rsidRPr="00EF5E2B">
              <w:rPr>
                <w:rFonts w:eastAsiaTheme="minorEastAsia"/>
                <w:sz w:val="28"/>
                <w:szCs w:val="28"/>
              </w:rPr>
              <w:t xml:space="preserve">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 </w:t>
            </w:r>
          </w:p>
        </w:tc>
        <w:tc>
          <w:tcPr>
            <w:tcW w:w="1644"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 01.01.2023</w:t>
            </w:r>
          </w:p>
        </w:tc>
      </w:tr>
      <w:tr w:rsidR="00B218E8" w:rsidRPr="00EF5E2B" w:rsidTr="00AB76C9">
        <w:trPr>
          <w:trHeight w:val="1716"/>
        </w:trPr>
        <w:tc>
          <w:tcPr>
            <w:tcW w:w="1196" w:type="dxa"/>
            <w:vMerge/>
          </w:tcPr>
          <w:p w:rsidR="00AB76C9" w:rsidRPr="00EF5E2B" w:rsidRDefault="00AB76C9" w:rsidP="00E262AB">
            <w:pPr>
              <w:widowControl w:val="0"/>
              <w:autoSpaceDE w:val="0"/>
              <w:autoSpaceDN w:val="0"/>
              <w:adjustRightInd w:val="0"/>
              <w:jc w:val="center"/>
              <w:rPr>
                <w:rFonts w:eastAsiaTheme="minorEastAsia"/>
                <w:sz w:val="28"/>
                <w:szCs w:val="28"/>
              </w:rPr>
            </w:pPr>
          </w:p>
        </w:tc>
        <w:tc>
          <w:tcPr>
            <w:tcW w:w="2007" w:type="dxa"/>
            <w:vMerge/>
          </w:tcPr>
          <w:p w:rsidR="00AB76C9" w:rsidRPr="00EF5E2B" w:rsidRDefault="00AB76C9" w:rsidP="00E262AB">
            <w:pPr>
              <w:widowControl w:val="0"/>
              <w:autoSpaceDE w:val="0"/>
              <w:autoSpaceDN w:val="0"/>
              <w:adjustRightInd w:val="0"/>
              <w:jc w:val="both"/>
              <w:rPr>
                <w:rFonts w:eastAsiaTheme="minorEastAsia"/>
                <w:sz w:val="28"/>
                <w:szCs w:val="28"/>
              </w:rPr>
            </w:pPr>
          </w:p>
        </w:tc>
        <w:tc>
          <w:tcPr>
            <w:tcW w:w="5081" w:type="dxa"/>
          </w:tcPr>
          <w:p w:rsidR="00AB76C9"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Раздел IV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tcW w:w="1644" w:type="dxa"/>
            <w:vMerge/>
          </w:tcPr>
          <w:p w:rsidR="00AB76C9" w:rsidRPr="00EF5E2B" w:rsidRDefault="00AB76C9" w:rsidP="00E262AB">
            <w:pPr>
              <w:widowControl w:val="0"/>
              <w:autoSpaceDE w:val="0"/>
              <w:autoSpaceDN w:val="0"/>
              <w:adjustRightInd w:val="0"/>
              <w:jc w:val="center"/>
              <w:rPr>
                <w:rFonts w:eastAsiaTheme="minorEastAsia"/>
                <w:sz w:val="28"/>
                <w:szCs w:val="28"/>
              </w:rPr>
            </w:pPr>
          </w:p>
        </w:tc>
      </w:tr>
      <w:tr w:rsidR="00B218E8" w:rsidRPr="00EF5E2B" w:rsidTr="000E067C">
        <w:trPr>
          <w:trHeight w:val="1858"/>
        </w:trPr>
        <w:tc>
          <w:tcPr>
            <w:tcW w:w="1196"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Ч35</w:t>
            </w:r>
          </w:p>
        </w:tc>
        <w:tc>
          <w:tcPr>
            <w:tcW w:w="2007" w:type="dxa"/>
            <w:vMerge w:val="restart"/>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Постоянная работа в зоне отселения до переселения в другие районы</w:t>
            </w:r>
          </w:p>
        </w:tc>
        <w:tc>
          <w:tcPr>
            <w:tcW w:w="5081" w:type="dxa"/>
          </w:tcPr>
          <w:p w:rsidR="002918DB" w:rsidRPr="00EF5E2B" w:rsidRDefault="004C37E2" w:rsidP="00E262AB">
            <w:pPr>
              <w:widowControl w:val="0"/>
              <w:autoSpaceDE w:val="0"/>
              <w:autoSpaceDN w:val="0"/>
              <w:adjustRightInd w:val="0"/>
              <w:jc w:val="both"/>
              <w:rPr>
                <w:rFonts w:eastAsiaTheme="minorEastAsia"/>
                <w:sz w:val="28"/>
                <w:szCs w:val="28"/>
              </w:rPr>
            </w:pPr>
            <w:hyperlink r:id="rId102" w:history="1">
              <w:r w:rsidR="00D01086" w:rsidRPr="00EF5E2B">
                <w:rPr>
                  <w:rFonts w:eastAsiaTheme="minorEastAsia"/>
                  <w:sz w:val="28"/>
                  <w:szCs w:val="28"/>
                </w:rPr>
                <w:t>Статья 35</w:t>
              </w:r>
            </w:hyperlink>
            <w:r w:rsidR="00D01086" w:rsidRPr="00EF5E2B">
              <w:rPr>
                <w:rFonts w:eastAsiaTheme="minorEastAsia"/>
                <w:sz w:val="28"/>
                <w:szCs w:val="28"/>
              </w:rPr>
              <w:t xml:space="preserve">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 </w:t>
            </w:r>
          </w:p>
        </w:tc>
        <w:tc>
          <w:tcPr>
            <w:tcW w:w="1644"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 01.01.2023</w:t>
            </w:r>
          </w:p>
        </w:tc>
      </w:tr>
      <w:tr w:rsidR="00B218E8" w:rsidRPr="00EF5E2B" w:rsidTr="004D726E">
        <w:trPr>
          <w:trHeight w:val="3060"/>
        </w:trPr>
        <w:tc>
          <w:tcPr>
            <w:tcW w:w="1196"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c>
          <w:tcPr>
            <w:tcW w:w="2007" w:type="dxa"/>
            <w:vMerge/>
          </w:tcPr>
          <w:p w:rsidR="002918DB" w:rsidRPr="00EF5E2B" w:rsidRDefault="002918DB" w:rsidP="00E262AB">
            <w:pPr>
              <w:widowControl w:val="0"/>
              <w:autoSpaceDE w:val="0"/>
              <w:autoSpaceDN w:val="0"/>
              <w:adjustRightInd w:val="0"/>
              <w:jc w:val="both"/>
              <w:rPr>
                <w:rFonts w:eastAsiaTheme="minorEastAsia"/>
                <w:sz w:val="28"/>
                <w:szCs w:val="28"/>
              </w:rPr>
            </w:pP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Раздел IV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tcW w:w="1644"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r>
      <w:tr w:rsidR="00B218E8" w:rsidRPr="00EF5E2B" w:rsidTr="000E067C">
        <w:trPr>
          <w:trHeight w:val="1822"/>
        </w:trPr>
        <w:tc>
          <w:tcPr>
            <w:tcW w:w="1196"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Ч36</w:t>
            </w:r>
          </w:p>
        </w:tc>
        <w:tc>
          <w:tcPr>
            <w:tcW w:w="2007" w:type="dxa"/>
            <w:vMerge w:val="restart"/>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Работа в зоне отселения</w:t>
            </w:r>
          </w:p>
        </w:tc>
        <w:tc>
          <w:tcPr>
            <w:tcW w:w="5081" w:type="dxa"/>
          </w:tcPr>
          <w:p w:rsidR="002918DB" w:rsidRPr="00EF5E2B" w:rsidRDefault="004C37E2" w:rsidP="00E262AB">
            <w:pPr>
              <w:widowControl w:val="0"/>
              <w:autoSpaceDE w:val="0"/>
              <w:autoSpaceDN w:val="0"/>
              <w:adjustRightInd w:val="0"/>
              <w:jc w:val="both"/>
              <w:rPr>
                <w:rFonts w:eastAsiaTheme="minorEastAsia"/>
                <w:sz w:val="28"/>
                <w:szCs w:val="28"/>
              </w:rPr>
            </w:pPr>
            <w:hyperlink r:id="rId103" w:history="1">
              <w:r w:rsidR="00D01086" w:rsidRPr="00EF5E2B">
                <w:rPr>
                  <w:rFonts w:eastAsiaTheme="minorEastAsia"/>
                  <w:sz w:val="28"/>
                  <w:szCs w:val="28"/>
                </w:rPr>
                <w:t>Статья 36</w:t>
              </w:r>
            </w:hyperlink>
            <w:r w:rsidR="00D01086" w:rsidRPr="00EF5E2B">
              <w:rPr>
                <w:rFonts w:eastAsiaTheme="minorEastAsia"/>
                <w:sz w:val="28"/>
                <w:szCs w:val="28"/>
              </w:rPr>
              <w:t xml:space="preserve">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tc>
        <w:tc>
          <w:tcPr>
            <w:tcW w:w="1644" w:type="dxa"/>
            <w:vMerge w:val="restart"/>
          </w:tcPr>
          <w:p w:rsidR="002918DB" w:rsidRPr="00EF5E2B" w:rsidRDefault="00D01086" w:rsidP="00E262AB">
            <w:pPr>
              <w:widowControl w:val="0"/>
              <w:autoSpaceDE w:val="0"/>
              <w:autoSpaceDN w:val="0"/>
              <w:adjustRightInd w:val="0"/>
              <w:jc w:val="center"/>
              <w:rPr>
                <w:rFonts w:eastAsiaTheme="minorEastAsia"/>
                <w:sz w:val="28"/>
                <w:szCs w:val="28"/>
              </w:rPr>
            </w:pPr>
            <w:r w:rsidRPr="00EF5E2B">
              <w:rPr>
                <w:rFonts w:eastAsiaTheme="minorEastAsia"/>
                <w:sz w:val="28"/>
                <w:szCs w:val="28"/>
              </w:rPr>
              <w:t>с 01.01.2023</w:t>
            </w:r>
          </w:p>
        </w:tc>
      </w:tr>
      <w:tr w:rsidR="00B218E8" w:rsidRPr="00EF5E2B" w:rsidTr="00AB76C9">
        <w:trPr>
          <w:trHeight w:val="724"/>
        </w:trPr>
        <w:tc>
          <w:tcPr>
            <w:tcW w:w="1196"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c>
          <w:tcPr>
            <w:tcW w:w="2007" w:type="dxa"/>
            <w:vMerge/>
          </w:tcPr>
          <w:p w:rsidR="002918DB" w:rsidRPr="00EF5E2B" w:rsidRDefault="002918DB" w:rsidP="00E262AB">
            <w:pPr>
              <w:widowControl w:val="0"/>
              <w:autoSpaceDE w:val="0"/>
              <w:autoSpaceDN w:val="0"/>
              <w:adjustRightInd w:val="0"/>
              <w:jc w:val="both"/>
              <w:rPr>
                <w:rFonts w:eastAsiaTheme="minorEastAsia"/>
                <w:sz w:val="28"/>
                <w:szCs w:val="28"/>
              </w:rPr>
            </w:pPr>
          </w:p>
        </w:tc>
        <w:tc>
          <w:tcPr>
            <w:tcW w:w="5081" w:type="dxa"/>
          </w:tcPr>
          <w:p w:rsidR="002918DB" w:rsidRPr="00EF5E2B" w:rsidRDefault="00D01086" w:rsidP="00E262AB">
            <w:pPr>
              <w:widowControl w:val="0"/>
              <w:autoSpaceDE w:val="0"/>
              <w:autoSpaceDN w:val="0"/>
              <w:adjustRightInd w:val="0"/>
              <w:jc w:val="both"/>
              <w:rPr>
                <w:rFonts w:eastAsiaTheme="minorEastAsia"/>
                <w:sz w:val="28"/>
                <w:szCs w:val="28"/>
              </w:rPr>
            </w:pPr>
            <w:r w:rsidRPr="00EF5E2B">
              <w:rPr>
                <w:rFonts w:eastAsiaTheme="minorEastAsia"/>
                <w:sz w:val="28"/>
                <w:szCs w:val="28"/>
              </w:rPr>
              <w:t>Раздел II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tcW w:w="1644" w:type="dxa"/>
            <w:vMerge/>
          </w:tcPr>
          <w:p w:rsidR="002918DB" w:rsidRPr="00EF5E2B" w:rsidRDefault="002918DB" w:rsidP="00E262AB">
            <w:pPr>
              <w:widowControl w:val="0"/>
              <w:autoSpaceDE w:val="0"/>
              <w:autoSpaceDN w:val="0"/>
              <w:adjustRightInd w:val="0"/>
              <w:jc w:val="center"/>
              <w:rPr>
                <w:rFonts w:eastAsiaTheme="minorEastAsia"/>
                <w:sz w:val="28"/>
                <w:szCs w:val="28"/>
              </w:rPr>
            </w:pPr>
          </w:p>
        </w:tc>
      </w:tr>
    </w:tbl>
    <w:p w:rsidR="004D726E" w:rsidRDefault="004D726E" w:rsidP="00E262AB">
      <w:pPr>
        <w:widowControl w:val="0"/>
        <w:spacing w:line="276" w:lineRule="auto"/>
        <w:jc w:val="center"/>
        <w:rPr>
          <w:rFonts w:eastAsiaTheme="minorHAnsi"/>
          <w:b/>
          <w:sz w:val="28"/>
          <w:szCs w:val="28"/>
          <w:lang w:eastAsia="en-US"/>
        </w:rPr>
      </w:pPr>
    </w:p>
    <w:p w:rsidR="00371994" w:rsidRDefault="00D01086" w:rsidP="003D287A">
      <w:pPr>
        <w:widowControl w:val="0"/>
        <w:jc w:val="center"/>
        <w:rPr>
          <w:rFonts w:eastAsiaTheme="minorHAnsi"/>
          <w:b/>
          <w:sz w:val="28"/>
          <w:szCs w:val="28"/>
          <w:lang w:eastAsia="en-US"/>
        </w:rPr>
      </w:pPr>
      <w:r>
        <w:rPr>
          <w:rFonts w:eastAsiaTheme="minorHAnsi"/>
          <w:b/>
          <w:sz w:val="28"/>
          <w:szCs w:val="28"/>
          <w:lang w:eastAsia="en-US"/>
        </w:rPr>
        <w:t>К</w:t>
      </w:r>
      <w:r w:rsidR="00322C83" w:rsidRPr="00322C83">
        <w:rPr>
          <w:rFonts w:eastAsiaTheme="minorHAnsi"/>
          <w:b/>
          <w:sz w:val="28"/>
          <w:szCs w:val="28"/>
          <w:lang w:eastAsia="en-US"/>
        </w:rPr>
        <w:t>оды «Особенности исчисления страхового стажа: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E262AB" w:rsidRPr="00322C83" w:rsidRDefault="00E262AB" w:rsidP="00E262AB">
      <w:pPr>
        <w:widowControl w:val="0"/>
        <w:spacing w:line="276" w:lineRule="auto"/>
        <w:jc w:val="center"/>
        <w:rPr>
          <w:rFonts w:eastAsiaTheme="minorHAnsi"/>
          <w:b/>
          <w:sz w:val="28"/>
          <w:szCs w:val="28"/>
          <w:lang w:eastAsia="en-US"/>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2291"/>
        <w:gridCol w:w="4961"/>
        <w:gridCol w:w="1644"/>
      </w:tblGrid>
      <w:tr w:rsidR="00B218E8" w:rsidTr="001E14A9">
        <w:tc>
          <w:tcPr>
            <w:tcW w:w="1032" w:type="dxa"/>
          </w:tcPr>
          <w:p w:rsidR="006C39C6"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Код</w:t>
            </w:r>
          </w:p>
        </w:tc>
        <w:tc>
          <w:tcPr>
            <w:tcW w:w="2291" w:type="dxa"/>
          </w:tcPr>
          <w:p w:rsidR="006C39C6"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Полное наименование</w:t>
            </w:r>
          </w:p>
        </w:tc>
        <w:tc>
          <w:tcPr>
            <w:tcW w:w="4961" w:type="dxa"/>
          </w:tcPr>
          <w:p w:rsidR="006C39C6"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Акт законодательства</w:t>
            </w:r>
          </w:p>
        </w:tc>
        <w:tc>
          <w:tcPr>
            <w:tcW w:w="1644" w:type="dxa"/>
          </w:tcPr>
          <w:p w:rsidR="006C39C6"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Срок действия кода</w:t>
            </w:r>
          </w:p>
        </w:tc>
      </w:tr>
      <w:tr w:rsidR="00B218E8" w:rsidTr="001E14A9">
        <w:tc>
          <w:tcPr>
            <w:tcW w:w="1032" w:type="dxa"/>
          </w:tcPr>
          <w:p w:rsidR="00CB7010"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СЕЗОН</w:t>
            </w:r>
          </w:p>
        </w:tc>
        <w:tc>
          <w:tcPr>
            <w:tcW w:w="2291" w:type="dxa"/>
          </w:tcPr>
          <w:p w:rsidR="00CB7010"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полный навигационный период на водном транспорте, полный сезон на предприятиях и в организациях сезонных отраслей промышленности</w:t>
            </w:r>
          </w:p>
        </w:tc>
        <w:tc>
          <w:tcPr>
            <w:tcW w:w="4961" w:type="dxa"/>
          </w:tcPr>
          <w:p w:rsidR="00CB7010" w:rsidRPr="00FF7363" w:rsidRDefault="004C37E2" w:rsidP="00E262AB">
            <w:pPr>
              <w:widowControl w:val="0"/>
              <w:autoSpaceDE w:val="0"/>
              <w:autoSpaceDN w:val="0"/>
              <w:adjustRightInd w:val="0"/>
              <w:jc w:val="both"/>
              <w:rPr>
                <w:rFonts w:eastAsiaTheme="minorEastAsia"/>
                <w:sz w:val="28"/>
                <w:szCs w:val="28"/>
              </w:rPr>
            </w:pPr>
            <w:hyperlink r:id="rId104" w:history="1">
              <w:r w:rsidR="00D01086" w:rsidRPr="00FF7363">
                <w:rPr>
                  <w:rFonts w:eastAsiaTheme="minorEastAsia"/>
                  <w:sz w:val="28"/>
                  <w:szCs w:val="28"/>
                </w:rPr>
                <w:t>Часть 6 статьи 13</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r w:rsidR="00D01086">
              <w:rPr>
                <w:rFonts w:eastAsiaTheme="minorEastAsia"/>
                <w:sz w:val="28"/>
                <w:szCs w:val="28"/>
                <w:vertAlign w:val="superscript"/>
              </w:rPr>
              <w:footnoteReference w:id="65"/>
            </w:r>
          </w:p>
        </w:tc>
        <w:tc>
          <w:tcPr>
            <w:tcW w:w="1644" w:type="dxa"/>
          </w:tcPr>
          <w:p w:rsidR="00CB7010"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rPr>
          <w:trHeight w:val="1291"/>
        </w:trPr>
        <w:tc>
          <w:tcPr>
            <w:tcW w:w="1032" w:type="dxa"/>
            <w:vMerge w:val="restart"/>
          </w:tcPr>
          <w:p w:rsidR="00AB76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ПОЛЕ</w:t>
            </w:r>
          </w:p>
        </w:tc>
        <w:tc>
          <w:tcPr>
            <w:tcW w:w="2291" w:type="dxa"/>
            <w:vMerge w:val="restart"/>
          </w:tcPr>
          <w:p w:rsidR="00AB76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экспедициях, партиях, отрядах, на участках и в бригадах на полевых работах (геологоразве</w:t>
            </w:r>
            <w:r w:rsidR="00010335">
              <w:rPr>
                <w:rFonts w:eastAsiaTheme="minorEastAsia"/>
                <w:sz w:val="28"/>
                <w:szCs w:val="28"/>
              </w:rPr>
              <w:t>-</w:t>
            </w:r>
            <w:r w:rsidRPr="00FF7363">
              <w:rPr>
                <w:rFonts w:eastAsiaTheme="minorEastAsia"/>
                <w:sz w:val="28"/>
                <w:szCs w:val="28"/>
              </w:rPr>
              <w:t>дочных, поисковых, топографо-геодезических, геофизических, гидрографи</w:t>
            </w:r>
            <w:r w:rsidR="00010335">
              <w:rPr>
                <w:rFonts w:eastAsiaTheme="minorEastAsia"/>
                <w:sz w:val="28"/>
                <w:szCs w:val="28"/>
              </w:rPr>
              <w:t>-</w:t>
            </w:r>
            <w:r w:rsidRPr="00FF7363">
              <w:rPr>
                <w:rFonts w:eastAsiaTheme="minorEastAsia"/>
                <w:sz w:val="28"/>
                <w:szCs w:val="28"/>
              </w:rPr>
              <w:t>ческих, гидрологических, лесоустрои</w:t>
            </w:r>
            <w:r w:rsidR="00010335">
              <w:rPr>
                <w:rFonts w:eastAsiaTheme="minorEastAsia"/>
                <w:sz w:val="28"/>
                <w:szCs w:val="28"/>
              </w:rPr>
              <w:t>-</w:t>
            </w:r>
            <w:r w:rsidRPr="00FF7363">
              <w:rPr>
                <w:rFonts w:eastAsiaTheme="minorEastAsia"/>
                <w:sz w:val="28"/>
                <w:szCs w:val="28"/>
              </w:rPr>
              <w:t>тельных и изыскательных) непосредственно в полевых условиях</w:t>
            </w:r>
          </w:p>
        </w:tc>
        <w:tc>
          <w:tcPr>
            <w:tcW w:w="4961" w:type="dxa"/>
          </w:tcPr>
          <w:p w:rsidR="00AB76C9" w:rsidRPr="00FF7363" w:rsidRDefault="004C37E2" w:rsidP="00E262AB">
            <w:pPr>
              <w:widowControl w:val="0"/>
              <w:autoSpaceDE w:val="0"/>
              <w:autoSpaceDN w:val="0"/>
              <w:adjustRightInd w:val="0"/>
              <w:jc w:val="both"/>
              <w:rPr>
                <w:rFonts w:eastAsiaTheme="minorEastAsia"/>
                <w:sz w:val="28"/>
                <w:szCs w:val="28"/>
              </w:rPr>
            </w:pPr>
            <w:hyperlink r:id="rId105" w:history="1">
              <w:r w:rsidR="00D01086" w:rsidRPr="00FF7363">
                <w:rPr>
                  <w:rFonts w:eastAsiaTheme="minorEastAsia"/>
                  <w:sz w:val="28"/>
                  <w:szCs w:val="28"/>
                </w:rPr>
                <w:t>Пункт 6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AB76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1E14A9">
        <w:trPr>
          <w:trHeight w:val="3524"/>
        </w:trPr>
        <w:tc>
          <w:tcPr>
            <w:tcW w:w="1032" w:type="dxa"/>
            <w:vMerge/>
          </w:tcPr>
          <w:p w:rsidR="00AB76C9" w:rsidRPr="00FF7363" w:rsidRDefault="00AB76C9" w:rsidP="00E262AB">
            <w:pPr>
              <w:widowControl w:val="0"/>
              <w:autoSpaceDE w:val="0"/>
              <w:autoSpaceDN w:val="0"/>
              <w:adjustRightInd w:val="0"/>
              <w:jc w:val="center"/>
              <w:rPr>
                <w:rFonts w:eastAsiaTheme="minorEastAsia"/>
                <w:sz w:val="28"/>
                <w:szCs w:val="28"/>
              </w:rPr>
            </w:pPr>
          </w:p>
        </w:tc>
        <w:tc>
          <w:tcPr>
            <w:tcW w:w="2291" w:type="dxa"/>
            <w:vMerge/>
          </w:tcPr>
          <w:p w:rsidR="00AB76C9" w:rsidRPr="00FF7363" w:rsidRDefault="00AB76C9" w:rsidP="00E262AB">
            <w:pPr>
              <w:widowControl w:val="0"/>
              <w:autoSpaceDE w:val="0"/>
              <w:autoSpaceDN w:val="0"/>
              <w:adjustRightInd w:val="0"/>
              <w:jc w:val="both"/>
              <w:rPr>
                <w:rFonts w:eastAsiaTheme="minorEastAsia"/>
                <w:sz w:val="28"/>
                <w:szCs w:val="28"/>
              </w:rPr>
            </w:pPr>
          </w:p>
        </w:tc>
        <w:tc>
          <w:tcPr>
            <w:tcW w:w="4961" w:type="dxa"/>
          </w:tcPr>
          <w:p w:rsidR="00AB76C9" w:rsidRDefault="004C37E2" w:rsidP="00AB76C9">
            <w:pPr>
              <w:widowControl w:val="0"/>
              <w:autoSpaceDE w:val="0"/>
              <w:autoSpaceDN w:val="0"/>
              <w:adjustRightInd w:val="0"/>
              <w:jc w:val="both"/>
              <w:rPr>
                <w:rFonts w:ascii="Arial" w:eastAsiaTheme="minorEastAsia" w:hAnsi="Arial" w:cs="Arial"/>
              </w:rPr>
            </w:pPr>
            <w:hyperlink r:id="rId106"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w:t>
            </w:r>
            <w:r w:rsidR="00010335">
              <w:rPr>
                <w:rFonts w:eastAsiaTheme="minorEastAsia"/>
                <w:sz w:val="28"/>
                <w:szCs w:val="28"/>
              </w:rPr>
              <w:t xml:space="preserve">   </w:t>
            </w:r>
            <w:r w:rsidR="00D01086" w:rsidRPr="00FF7363">
              <w:rPr>
                <w:rFonts w:eastAsiaTheme="minorEastAsia"/>
                <w:sz w:val="28"/>
                <w:szCs w:val="28"/>
              </w:rPr>
              <w:t xml:space="preserve">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r w:rsidR="00D01086">
              <w:rPr>
                <w:rFonts w:eastAsiaTheme="minorEastAsia"/>
                <w:sz w:val="28"/>
                <w:szCs w:val="28"/>
                <w:vertAlign w:val="superscript"/>
              </w:rPr>
              <w:footnoteReference w:id="66"/>
            </w:r>
          </w:p>
        </w:tc>
        <w:tc>
          <w:tcPr>
            <w:tcW w:w="1644" w:type="dxa"/>
            <w:vMerge/>
          </w:tcPr>
          <w:p w:rsidR="00AB76C9" w:rsidRDefault="00AB76C9" w:rsidP="00E262AB">
            <w:pPr>
              <w:widowControl w:val="0"/>
              <w:autoSpaceDE w:val="0"/>
              <w:autoSpaceDN w:val="0"/>
              <w:adjustRightInd w:val="0"/>
              <w:jc w:val="center"/>
              <w:rPr>
                <w:rFonts w:eastAsiaTheme="minorEastAsia"/>
                <w:sz w:val="28"/>
                <w:szCs w:val="28"/>
              </w:rPr>
            </w:pPr>
          </w:p>
        </w:tc>
      </w:tr>
      <w:tr w:rsidR="00B218E8" w:rsidTr="001E14A9">
        <w:trPr>
          <w:trHeight w:val="4350"/>
        </w:trPr>
        <w:tc>
          <w:tcPr>
            <w:tcW w:w="1032" w:type="dxa"/>
            <w:vMerge/>
          </w:tcPr>
          <w:p w:rsidR="00AB76C9" w:rsidRPr="00FF7363" w:rsidRDefault="00AB76C9" w:rsidP="00E262AB">
            <w:pPr>
              <w:widowControl w:val="0"/>
              <w:autoSpaceDE w:val="0"/>
              <w:autoSpaceDN w:val="0"/>
              <w:adjustRightInd w:val="0"/>
              <w:jc w:val="center"/>
              <w:rPr>
                <w:rFonts w:eastAsiaTheme="minorEastAsia"/>
                <w:sz w:val="28"/>
                <w:szCs w:val="28"/>
              </w:rPr>
            </w:pPr>
          </w:p>
        </w:tc>
        <w:tc>
          <w:tcPr>
            <w:tcW w:w="2291" w:type="dxa"/>
            <w:vMerge/>
          </w:tcPr>
          <w:p w:rsidR="00AB76C9" w:rsidRPr="00FF7363" w:rsidRDefault="00AB76C9" w:rsidP="00E262AB">
            <w:pPr>
              <w:widowControl w:val="0"/>
              <w:autoSpaceDE w:val="0"/>
              <w:autoSpaceDN w:val="0"/>
              <w:adjustRightInd w:val="0"/>
              <w:jc w:val="both"/>
              <w:rPr>
                <w:rFonts w:eastAsiaTheme="minorEastAsia"/>
                <w:sz w:val="28"/>
                <w:szCs w:val="28"/>
              </w:rPr>
            </w:pPr>
          </w:p>
        </w:tc>
        <w:tc>
          <w:tcPr>
            <w:tcW w:w="4961" w:type="dxa"/>
          </w:tcPr>
          <w:p w:rsidR="00AB76C9" w:rsidRDefault="004C37E2" w:rsidP="00AB76C9">
            <w:pPr>
              <w:widowControl w:val="0"/>
              <w:autoSpaceDE w:val="0"/>
              <w:autoSpaceDN w:val="0"/>
              <w:adjustRightInd w:val="0"/>
              <w:jc w:val="both"/>
              <w:rPr>
                <w:rFonts w:ascii="Arial" w:eastAsiaTheme="minorEastAsia" w:hAnsi="Arial" w:cs="Arial"/>
              </w:rPr>
            </w:pPr>
            <w:hyperlink r:id="rId107" w:history="1">
              <w:r w:rsidR="00D01086" w:rsidRPr="00FF7363">
                <w:rPr>
                  <w:rFonts w:eastAsiaTheme="minorEastAsia"/>
                  <w:sz w:val="28"/>
                  <w:szCs w:val="28"/>
                </w:rPr>
                <w:t>Пункт 7</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утвержденных постановлением Правительства Российской Федерации от 11 июля 2002 г. № 516 </w:t>
            </w:r>
            <w:r w:rsidR="00D01086">
              <w:rPr>
                <w:rFonts w:eastAsiaTheme="minorEastAsia"/>
                <w:sz w:val="28"/>
                <w:szCs w:val="28"/>
              </w:rPr>
              <w:t>«</w:t>
            </w:r>
            <w:r w:rsidR="00D01086" w:rsidRPr="00FF7363">
              <w:rPr>
                <w:rFonts w:eastAsiaTheme="minorEastAsia"/>
                <w:sz w:val="28"/>
                <w:szCs w:val="28"/>
              </w:rPr>
              <w:t xml:space="preserve">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Pr>
                <w:rFonts w:eastAsiaTheme="minorEastAsia"/>
                <w:sz w:val="28"/>
                <w:szCs w:val="28"/>
                <w:vertAlign w:val="superscript"/>
              </w:rPr>
              <w:footnoteReference w:id="67"/>
            </w:r>
          </w:p>
        </w:tc>
        <w:tc>
          <w:tcPr>
            <w:tcW w:w="1644" w:type="dxa"/>
            <w:vMerge/>
          </w:tcPr>
          <w:p w:rsidR="00AB76C9" w:rsidRDefault="00AB76C9" w:rsidP="00E262AB">
            <w:pPr>
              <w:widowControl w:val="0"/>
              <w:autoSpaceDE w:val="0"/>
              <w:autoSpaceDN w:val="0"/>
              <w:adjustRightInd w:val="0"/>
              <w:jc w:val="center"/>
              <w:rPr>
                <w:rFonts w:eastAsiaTheme="minorEastAsia"/>
                <w:sz w:val="28"/>
                <w:szCs w:val="28"/>
              </w:rPr>
            </w:pPr>
          </w:p>
        </w:tc>
      </w:tr>
      <w:tr w:rsidR="00B218E8" w:rsidTr="001E14A9">
        <w:tc>
          <w:tcPr>
            <w:tcW w:w="1032" w:type="dxa"/>
          </w:tcPr>
          <w:p w:rsidR="00CB7010"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УИК104</w:t>
            </w:r>
          </w:p>
        </w:tc>
        <w:tc>
          <w:tcPr>
            <w:tcW w:w="2291" w:type="dxa"/>
          </w:tcPr>
          <w:p w:rsidR="00CB7010"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осужденных в период отбывания ими наказания в виде лишения свободы</w:t>
            </w:r>
          </w:p>
        </w:tc>
        <w:tc>
          <w:tcPr>
            <w:tcW w:w="4961" w:type="dxa"/>
          </w:tcPr>
          <w:p w:rsidR="00CB7010" w:rsidRPr="00FF7363" w:rsidRDefault="004C37E2" w:rsidP="00E262AB">
            <w:pPr>
              <w:widowControl w:val="0"/>
              <w:autoSpaceDE w:val="0"/>
              <w:autoSpaceDN w:val="0"/>
              <w:adjustRightInd w:val="0"/>
              <w:jc w:val="both"/>
              <w:rPr>
                <w:rFonts w:eastAsiaTheme="minorEastAsia"/>
                <w:sz w:val="28"/>
                <w:szCs w:val="28"/>
              </w:rPr>
            </w:pPr>
            <w:hyperlink r:id="rId108" w:history="1">
              <w:r w:rsidR="00D01086" w:rsidRPr="00FF7363">
                <w:rPr>
                  <w:rFonts w:eastAsiaTheme="minorEastAsia"/>
                  <w:sz w:val="28"/>
                  <w:szCs w:val="28"/>
                </w:rPr>
                <w:t>Статья 104</w:t>
              </w:r>
            </w:hyperlink>
            <w:r w:rsidR="00D01086" w:rsidRPr="00FF7363">
              <w:rPr>
                <w:rFonts w:eastAsiaTheme="minorEastAsia"/>
                <w:sz w:val="28"/>
                <w:szCs w:val="28"/>
              </w:rPr>
              <w:t xml:space="preserve"> Уголовно-исполнительного кодекса Российской Федерации</w:t>
            </w:r>
            <w:r w:rsidR="00D01086">
              <w:rPr>
                <w:rFonts w:eastAsiaTheme="minorEastAsia"/>
                <w:sz w:val="28"/>
                <w:szCs w:val="28"/>
                <w:vertAlign w:val="superscript"/>
              </w:rPr>
              <w:footnoteReference w:id="68"/>
            </w:r>
          </w:p>
        </w:tc>
        <w:tc>
          <w:tcPr>
            <w:tcW w:w="1644" w:type="dxa"/>
          </w:tcPr>
          <w:p w:rsidR="00CB7010"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1E14A9">
        <w:trPr>
          <w:trHeight w:val="1291"/>
        </w:trPr>
        <w:tc>
          <w:tcPr>
            <w:tcW w:w="1032" w:type="dxa"/>
            <w:vMerge w:val="restart"/>
          </w:tcPr>
          <w:p w:rsidR="00AB76C9" w:rsidRPr="00FF7363" w:rsidRDefault="00D01086" w:rsidP="00E262AB">
            <w:pPr>
              <w:widowControl w:val="0"/>
              <w:autoSpaceDE w:val="0"/>
              <w:autoSpaceDN w:val="0"/>
              <w:adjustRightInd w:val="0"/>
              <w:rPr>
                <w:rFonts w:eastAsiaTheme="minorEastAsia"/>
                <w:sz w:val="28"/>
                <w:szCs w:val="28"/>
              </w:rPr>
            </w:pPr>
            <w:r w:rsidRPr="00FF7363">
              <w:rPr>
                <w:rFonts w:eastAsiaTheme="minorEastAsia"/>
                <w:sz w:val="28"/>
                <w:szCs w:val="28"/>
              </w:rPr>
              <w:t>ВОДОЛАЗ</w:t>
            </w:r>
          </w:p>
        </w:tc>
        <w:tc>
          <w:tcPr>
            <w:tcW w:w="2291" w:type="dxa"/>
            <w:vMerge w:val="restart"/>
          </w:tcPr>
          <w:p w:rsidR="00AB76C9" w:rsidRPr="00FF7363" w:rsidRDefault="00D01086" w:rsidP="00E262AB">
            <w:pPr>
              <w:widowControl w:val="0"/>
              <w:autoSpaceDE w:val="0"/>
              <w:autoSpaceDN w:val="0"/>
              <w:adjustRightInd w:val="0"/>
              <w:rPr>
                <w:rFonts w:eastAsiaTheme="minorEastAsia"/>
                <w:sz w:val="28"/>
                <w:szCs w:val="28"/>
              </w:rPr>
            </w:pPr>
            <w:r w:rsidRPr="00FF7363">
              <w:rPr>
                <w:rFonts w:eastAsiaTheme="minorEastAsia"/>
                <w:sz w:val="28"/>
                <w:szCs w:val="28"/>
              </w:rPr>
              <w:t>Водолазы и другие работники, занятые работой под водой</w:t>
            </w:r>
          </w:p>
        </w:tc>
        <w:tc>
          <w:tcPr>
            <w:tcW w:w="4961" w:type="dxa"/>
          </w:tcPr>
          <w:p w:rsidR="00AB76C9" w:rsidRPr="00FF7363" w:rsidRDefault="004C37E2" w:rsidP="00E262AB">
            <w:pPr>
              <w:widowControl w:val="0"/>
              <w:autoSpaceDE w:val="0"/>
              <w:autoSpaceDN w:val="0"/>
              <w:adjustRightInd w:val="0"/>
              <w:jc w:val="both"/>
              <w:rPr>
                <w:rFonts w:eastAsiaTheme="minorEastAsia"/>
                <w:sz w:val="28"/>
                <w:szCs w:val="28"/>
              </w:rPr>
            </w:pPr>
            <w:hyperlink r:id="rId109" w:history="1">
              <w:r w:rsidR="00D01086" w:rsidRPr="00FF7363">
                <w:rPr>
                  <w:rFonts w:eastAsiaTheme="minorEastAsia"/>
                  <w:sz w:val="28"/>
                  <w:szCs w:val="28"/>
                </w:rPr>
                <w:t>Подпункт 1 пункта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AB76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rPr>
          <w:trHeight w:val="1574"/>
        </w:trPr>
        <w:tc>
          <w:tcPr>
            <w:tcW w:w="1032" w:type="dxa"/>
            <w:vMerge/>
          </w:tcPr>
          <w:p w:rsidR="00AB76C9" w:rsidRPr="00FF7363" w:rsidRDefault="00AB76C9" w:rsidP="00E262AB">
            <w:pPr>
              <w:widowControl w:val="0"/>
              <w:autoSpaceDE w:val="0"/>
              <w:autoSpaceDN w:val="0"/>
              <w:adjustRightInd w:val="0"/>
              <w:rPr>
                <w:rFonts w:eastAsiaTheme="minorEastAsia"/>
                <w:sz w:val="28"/>
                <w:szCs w:val="28"/>
              </w:rPr>
            </w:pPr>
          </w:p>
        </w:tc>
        <w:tc>
          <w:tcPr>
            <w:tcW w:w="2291" w:type="dxa"/>
            <w:vMerge/>
          </w:tcPr>
          <w:p w:rsidR="00AB76C9" w:rsidRPr="00FF7363" w:rsidRDefault="00AB76C9" w:rsidP="00E262AB">
            <w:pPr>
              <w:widowControl w:val="0"/>
              <w:autoSpaceDE w:val="0"/>
              <w:autoSpaceDN w:val="0"/>
              <w:adjustRightInd w:val="0"/>
              <w:rPr>
                <w:rFonts w:eastAsiaTheme="minorEastAsia"/>
                <w:sz w:val="28"/>
                <w:szCs w:val="28"/>
              </w:rPr>
            </w:pPr>
          </w:p>
        </w:tc>
        <w:tc>
          <w:tcPr>
            <w:tcW w:w="4961" w:type="dxa"/>
          </w:tcPr>
          <w:p w:rsidR="00AB76C9" w:rsidRDefault="004C37E2" w:rsidP="00AB76C9">
            <w:pPr>
              <w:widowControl w:val="0"/>
              <w:autoSpaceDE w:val="0"/>
              <w:autoSpaceDN w:val="0"/>
              <w:adjustRightInd w:val="0"/>
              <w:jc w:val="both"/>
              <w:rPr>
                <w:rFonts w:eastAsiaTheme="minorEastAsia"/>
                <w:sz w:val="28"/>
                <w:szCs w:val="28"/>
              </w:rPr>
            </w:pPr>
            <w:hyperlink r:id="rId110"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w:t>
            </w:r>
            <w:r w:rsidR="00010335">
              <w:rPr>
                <w:rFonts w:eastAsiaTheme="minorEastAsia"/>
                <w:sz w:val="28"/>
                <w:szCs w:val="28"/>
              </w:rPr>
              <w:t xml:space="preserve">  </w:t>
            </w:r>
            <w:r w:rsidR="00D01086" w:rsidRPr="00FF7363">
              <w:rPr>
                <w:rFonts w:eastAsiaTheme="minorEastAsia"/>
                <w:sz w:val="28"/>
                <w:szCs w:val="28"/>
              </w:rPr>
              <w:t xml:space="preserve">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r w:rsidR="00D01086" w:rsidRPr="00FF7363">
              <w:rPr>
                <w:rFonts w:eastAsiaTheme="minorEastAsia"/>
                <w:sz w:val="28"/>
                <w:szCs w:val="28"/>
              </w:rPr>
              <w:t>.</w:t>
            </w:r>
          </w:p>
          <w:p w:rsidR="00AB76C9" w:rsidRDefault="00D01086" w:rsidP="00AB76C9">
            <w:pPr>
              <w:widowControl w:val="0"/>
              <w:autoSpaceDE w:val="0"/>
              <w:autoSpaceDN w:val="0"/>
              <w:adjustRightInd w:val="0"/>
              <w:jc w:val="both"/>
              <w:rPr>
                <w:rFonts w:ascii="Arial" w:eastAsiaTheme="minorEastAsia" w:hAnsi="Arial" w:cs="Arial"/>
              </w:rPr>
            </w:pPr>
            <w:r w:rsidRPr="00FF7363">
              <w:rPr>
                <w:rFonts w:eastAsiaTheme="minorEastAsia"/>
                <w:sz w:val="28"/>
                <w:szCs w:val="28"/>
              </w:rPr>
              <w:t xml:space="preserve">Постановление Кабинета Министров СССР от 26 января 1991 г. № 10 </w:t>
            </w:r>
            <w:r>
              <w:rPr>
                <w:rFonts w:eastAsiaTheme="minorEastAsia"/>
                <w:sz w:val="28"/>
                <w:szCs w:val="28"/>
              </w:rPr>
              <w:t>«</w:t>
            </w:r>
            <w:r w:rsidRPr="00FF7363">
              <w:rPr>
                <w:rFonts w:eastAsiaTheme="minorEastAsia"/>
                <w:sz w:val="28"/>
                <w:szCs w:val="28"/>
              </w:rPr>
              <w:t>Об утверждении Списков производств, работ, профессий, должностей и показателей, дающих право на льготное пенсионное обеспечение</w:t>
            </w:r>
            <w:r>
              <w:rPr>
                <w:rFonts w:eastAsiaTheme="minorEastAsia"/>
                <w:sz w:val="28"/>
                <w:szCs w:val="28"/>
              </w:rPr>
              <w:t>»</w:t>
            </w:r>
            <w:r>
              <w:rPr>
                <w:rFonts w:eastAsiaTheme="minorEastAsia"/>
                <w:sz w:val="28"/>
                <w:szCs w:val="28"/>
                <w:vertAlign w:val="superscript"/>
              </w:rPr>
              <w:footnoteReference w:id="69"/>
            </w:r>
            <w:r w:rsidRPr="00FF7363">
              <w:rPr>
                <w:rFonts w:eastAsiaTheme="minorEastAsia"/>
                <w:sz w:val="28"/>
                <w:szCs w:val="28"/>
              </w:rPr>
              <w:t xml:space="preserve"> </w:t>
            </w:r>
            <w:hyperlink r:id="rId111" w:history="1">
              <w:r w:rsidRPr="00FF7363">
                <w:rPr>
                  <w:rFonts w:eastAsiaTheme="minorEastAsia"/>
                  <w:sz w:val="28"/>
                  <w:szCs w:val="28"/>
                </w:rPr>
                <w:t xml:space="preserve">(Список </w:t>
              </w:r>
              <w:r w:rsidR="00010335">
                <w:rPr>
                  <w:rFonts w:eastAsiaTheme="minorEastAsia"/>
                  <w:sz w:val="28"/>
                  <w:szCs w:val="28"/>
                </w:rPr>
                <w:t xml:space="preserve">     </w:t>
              </w:r>
              <w:r w:rsidRPr="00FF7363">
                <w:rPr>
                  <w:rFonts w:eastAsiaTheme="minorEastAsia"/>
                  <w:sz w:val="28"/>
                  <w:szCs w:val="28"/>
                </w:rPr>
                <w:t>№ 1)</w:t>
              </w:r>
            </w:hyperlink>
          </w:p>
        </w:tc>
        <w:tc>
          <w:tcPr>
            <w:tcW w:w="1644" w:type="dxa"/>
            <w:vMerge/>
          </w:tcPr>
          <w:p w:rsidR="00AB76C9" w:rsidRDefault="00AB76C9" w:rsidP="00E262AB">
            <w:pPr>
              <w:widowControl w:val="0"/>
              <w:autoSpaceDE w:val="0"/>
              <w:autoSpaceDN w:val="0"/>
              <w:adjustRightInd w:val="0"/>
              <w:jc w:val="center"/>
              <w:rPr>
                <w:rFonts w:eastAsiaTheme="minorEastAsia"/>
                <w:sz w:val="28"/>
                <w:szCs w:val="28"/>
              </w:rPr>
            </w:pPr>
          </w:p>
        </w:tc>
      </w:tr>
      <w:tr w:rsidR="00B218E8" w:rsidTr="001E14A9">
        <w:tc>
          <w:tcPr>
            <w:tcW w:w="1032" w:type="dxa"/>
          </w:tcPr>
          <w:p w:rsidR="00CB7010" w:rsidRPr="00FF7363" w:rsidRDefault="00D01086" w:rsidP="00E262AB">
            <w:pPr>
              <w:widowControl w:val="0"/>
              <w:autoSpaceDE w:val="0"/>
              <w:autoSpaceDN w:val="0"/>
              <w:adjustRightInd w:val="0"/>
              <w:rPr>
                <w:rFonts w:eastAsiaTheme="minorEastAsia"/>
                <w:sz w:val="28"/>
                <w:szCs w:val="28"/>
              </w:rPr>
            </w:pPr>
            <w:r w:rsidRPr="00FF7363">
              <w:rPr>
                <w:rFonts w:eastAsiaTheme="minorEastAsia"/>
                <w:sz w:val="28"/>
                <w:szCs w:val="28"/>
              </w:rPr>
              <w:t>БЕЗР</w:t>
            </w:r>
          </w:p>
        </w:tc>
        <w:tc>
          <w:tcPr>
            <w:tcW w:w="2291" w:type="dxa"/>
          </w:tcPr>
          <w:p w:rsidR="00CB7010"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Лицо, получающее пособие по безработице, участвующее в оплачиваемых общественных работах, переезжающее или переселяющееся по направлению государственной службы занятости в другую местность для трудоустройства</w:t>
            </w:r>
          </w:p>
        </w:tc>
        <w:tc>
          <w:tcPr>
            <w:tcW w:w="4961" w:type="dxa"/>
          </w:tcPr>
          <w:p w:rsidR="00CB7010"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 xml:space="preserve">Указывается для лиц, имеющих периоды, засчитываемые в страховой стаж в соответствии с </w:t>
            </w:r>
            <w:hyperlink r:id="rId112" w:history="1">
              <w:r w:rsidRPr="00FF7363">
                <w:rPr>
                  <w:rFonts w:eastAsiaTheme="minorEastAsia"/>
                  <w:sz w:val="28"/>
                  <w:szCs w:val="28"/>
                </w:rPr>
                <w:t>пунктом 4 части 1 статьи 12</w:t>
              </w:r>
            </w:hyperlink>
            <w:r w:rsidRPr="00FF7363">
              <w:rPr>
                <w:rFonts w:eastAsiaTheme="minorEastAsia"/>
                <w:sz w:val="28"/>
                <w:szCs w:val="28"/>
              </w:rPr>
              <w:t xml:space="preserve"> Федерального закона от 28 декабря 2013 г. № 400-ФЗ </w:t>
            </w:r>
            <w:r w:rsidR="006C2A01">
              <w:rPr>
                <w:rFonts w:eastAsiaTheme="minorEastAsia"/>
                <w:sz w:val="28"/>
                <w:szCs w:val="28"/>
              </w:rPr>
              <w:t>«О страховых пенсиях»</w:t>
            </w:r>
          </w:p>
        </w:tc>
        <w:tc>
          <w:tcPr>
            <w:tcW w:w="1644" w:type="dxa"/>
          </w:tcPr>
          <w:p w:rsidR="00CB7010"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r w:rsidRPr="00FF7363">
              <w:rPr>
                <w:rFonts w:eastAsiaTheme="minorEastAsia"/>
                <w:sz w:val="28"/>
                <w:szCs w:val="28"/>
              </w:rPr>
              <w:t xml:space="preserve"> </w:t>
            </w:r>
          </w:p>
        </w:tc>
      </w:tr>
    </w:tbl>
    <w:p w:rsidR="00C000DF" w:rsidRDefault="00C000DF" w:rsidP="00E262AB">
      <w:pPr>
        <w:widowControl w:val="0"/>
        <w:autoSpaceDE w:val="0"/>
        <w:autoSpaceDN w:val="0"/>
        <w:adjustRightInd w:val="0"/>
        <w:jc w:val="center"/>
        <w:outlineLvl w:val="2"/>
        <w:rPr>
          <w:rFonts w:eastAsiaTheme="minorEastAsia"/>
          <w:b/>
          <w:bCs/>
          <w:sz w:val="28"/>
          <w:szCs w:val="28"/>
        </w:rPr>
      </w:pPr>
      <w:bookmarkStart w:id="7" w:name="P2727"/>
      <w:bookmarkStart w:id="8" w:name="P2729"/>
      <w:bookmarkEnd w:id="7"/>
      <w:bookmarkEnd w:id="8"/>
    </w:p>
    <w:p w:rsidR="00F43845" w:rsidRPr="00FF7363" w:rsidRDefault="00D01086" w:rsidP="00E262AB">
      <w:pPr>
        <w:widowControl w:val="0"/>
        <w:autoSpaceDE w:val="0"/>
        <w:autoSpaceDN w:val="0"/>
        <w:adjustRightInd w:val="0"/>
        <w:jc w:val="center"/>
        <w:outlineLvl w:val="2"/>
        <w:rPr>
          <w:rFonts w:eastAsiaTheme="minorEastAsia"/>
          <w:b/>
          <w:bCs/>
          <w:sz w:val="28"/>
          <w:szCs w:val="28"/>
        </w:rPr>
      </w:pPr>
      <w:r w:rsidRPr="00FF7363">
        <w:rPr>
          <w:rFonts w:eastAsiaTheme="minorEastAsia"/>
          <w:b/>
          <w:bCs/>
          <w:sz w:val="28"/>
          <w:szCs w:val="28"/>
        </w:rPr>
        <w:t xml:space="preserve">Коды </w:t>
      </w:r>
      <w:r w:rsidR="00CE0CF9">
        <w:rPr>
          <w:rFonts w:eastAsiaTheme="minorEastAsia"/>
          <w:b/>
          <w:bCs/>
          <w:sz w:val="28"/>
          <w:szCs w:val="28"/>
        </w:rPr>
        <w:t>«</w:t>
      </w:r>
      <w:r w:rsidR="00B02E4C" w:rsidRPr="00FF7363">
        <w:rPr>
          <w:rFonts w:eastAsiaTheme="minorEastAsia"/>
          <w:b/>
          <w:bCs/>
          <w:sz w:val="28"/>
          <w:szCs w:val="28"/>
        </w:rPr>
        <w:t>Особенности и</w:t>
      </w:r>
      <w:r w:rsidRPr="00FF7363">
        <w:rPr>
          <w:rFonts w:eastAsiaTheme="minorEastAsia"/>
          <w:b/>
          <w:bCs/>
          <w:sz w:val="28"/>
          <w:szCs w:val="28"/>
        </w:rPr>
        <w:t>счислени</w:t>
      </w:r>
      <w:r w:rsidR="00B02E4C" w:rsidRPr="00FF7363">
        <w:rPr>
          <w:rFonts w:eastAsiaTheme="minorEastAsia"/>
          <w:b/>
          <w:bCs/>
          <w:sz w:val="28"/>
          <w:szCs w:val="28"/>
        </w:rPr>
        <w:t>я</w:t>
      </w:r>
      <w:r w:rsidRPr="00FF7363">
        <w:rPr>
          <w:rFonts w:eastAsiaTheme="minorEastAsia"/>
          <w:b/>
          <w:bCs/>
          <w:sz w:val="28"/>
          <w:szCs w:val="28"/>
        </w:rPr>
        <w:t xml:space="preserve"> страхового стажа: дополнительные</w:t>
      </w:r>
    </w:p>
    <w:p w:rsidR="006C39C6" w:rsidRPr="00FF7363" w:rsidRDefault="00D01086" w:rsidP="00E262AB">
      <w:pPr>
        <w:widowControl w:val="0"/>
        <w:autoSpaceDE w:val="0"/>
        <w:autoSpaceDN w:val="0"/>
        <w:adjustRightInd w:val="0"/>
        <w:jc w:val="center"/>
        <w:rPr>
          <w:rFonts w:eastAsiaTheme="minorEastAsia"/>
          <w:b/>
          <w:bCs/>
          <w:sz w:val="28"/>
          <w:szCs w:val="28"/>
        </w:rPr>
      </w:pPr>
      <w:r w:rsidRPr="00FF7363">
        <w:rPr>
          <w:rFonts w:eastAsiaTheme="minorEastAsia"/>
          <w:b/>
          <w:bCs/>
          <w:sz w:val="28"/>
          <w:szCs w:val="28"/>
        </w:rPr>
        <w:t>сведения</w:t>
      </w:r>
      <w:r w:rsidR="00CE0CF9">
        <w:rPr>
          <w:rFonts w:eastAsiaTheme="minorEastAsia"/>
          <w:b/>
          <w:bCs/>
          <w:sz w:val="28"/>
          <w:szCs w:val="28"/>
        </w:rPr>
        <w:t>»</w:t>
      </w:r>
      <w:r w:rsidRPr="00FF7363">
        <w:rPr>
          <w:rFonts w:eastAsiaTheme="minorEastAsia"/>
          <w:b/>
          <w:bCs/>
          <w:sz w:val="28"/>
          <w:szCs w:val="28"/>
        </w:rPr>
        <w:t xml:space="preserve">, используемые при заполнении формы </w:t>
      </w:r>
      <w:r w:rsidR="00D76FEB">
        <w:rPr>
          <w:rFonts w:eastAsiaTheme="minorEastAsia"/>
          <w:b/>
          <w:bCs/>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F43845" w:rsidRPr="00FF7363" w:rsidRDefault="00F43845" w:rsidP="00E262AB">
      <w:pPr>
        <w:widowControl w:val="0"/>
        <w:autoSpaceDE w:val="0"/>
        <w:autoSpaceDN w:val="0"/>
        <w:adjustRightInd w:val="0"/>
        <w:jc w:val="center"/>
        <w:rPr>
          <w:rFonts w:eastAsiaTheme="minorEastAsia"/>
          <w:b/>
          <w:bCs/>
          <w:sz w:val="28"/>
          <w:szCs w:val="28"/>
        </w:rPr>
      </w:pPr>
    </w:p>
    <w:tbl>
      <w:tblPr>
        <w:tblW w:w="99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432"/>
        <w:gridCol w:w="4939"/>
        <w:gridCol w:w="1701"/>
      </w:tblGrid>
      <w:tr w:rsidR="00B218E8" w:rsidTr="00010335">
        <w:tc>
          <w:tcPr>
            <w:tcW w:w="913" w:type="dxa"/>
          </w:tcPr>
          <w:p w:rsidR="00F43845"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Код</w:t>
            </w:r>
          </w:p>
        </w:tc>
        <w:tc>
          <w:tcPr>
            <w:tcW w:w="2432" w:type="dxa"/>
          </w:tcPr>
          <w:p w:rsidR="00F43845"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Полное наименование</w:t>
            </w:r>
          </w:p>
        </w:tc>
        <w:tc>
          <w:tcPr>
            <w:tcW w:w="4939" w:type="dxa"/>
          </w:tcPr>
          <w:p w:rsidR="00F43845"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Акт законодательства</w:t>
            </w:r>
          </w:p>
        </w:tc>
        <w:tc>
          <w:tcPr>
            <w:tcW w:w="1701" w:type="dxa"/>
          </w:tcPr>
          <w:p w:rsidR="00F43845"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Срок действия кода</w:t>
            </w:r>
          </w:p>
        </w:tc>
      </w:tr>
      <w:tr w:rsidR="00B218E8" w:rsidTr="00010335">
        <w:tc>
          <w:tcPr>
            <w:tcW w:w="913" w:type="dxa"/>
          </w:tcPr>
          <w:p w:rsidR="00F831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ДЕТИ</w:t>
            </w:r>
          </w:p>
        </w:tc>
        <w:tc>
          <w:tcPr>
            <w:tcW w:w="2432" w:type="dxa"/>
          </w:tcPr>
          <w:p w:rsidR="00F831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Отпуск по уходу за ребенком</w:t>
            </w:r>
            <w:r w:rsidR="00E657C9">
              <w:rPr>
                <w:rFonts w:ascii="Arial" w:eastAsiaTheme="minorEastAsia" w:hAnsi="Arial" w:cs="Arial"/>
              </w:rPr>
              <w:t xml:space="preserve"> </w:t>
            </w:r>
            <w:r w:rsidR="00E657C9" w:rsidRPr="00E657C9">
              <w:rPr>
                <w:rFonts w:eastAsiaTheme="minorEastAsia"/>
                <w:sz w:val="28"/>
                <w:szCs w:val="28"/>
              </w:rPr>
              <w:t>до достижения им возраста  полутора лет, предоставляемый родителю</w:t>
            </w:r>
          </w:p>
        </w:tc>
        <w:tc>
          <w:tcPr>
            <w:tcW w:w="4939" w:type="dxa"/>
          </w:tcPr>
          <w:p w:rsidR="00F831C9" w:rsidRPr="00FF7363" w:rsidRDefault="004C37E2" w:rsidP="00E262AB">
            <w:pPr>
              <w:widowControl w:val="0"/>
              <w:autoSpaceDE w:val="0"/>
              <w:autoSpaceDN w:val="0"/>
              <w:adjustRightInd w:val="0"/>
              <w:jc w:val="both"/>
              <w:rPr>
                <w:rFonts w:eastAsiaTheme="minorEastAsia"/>
                <w:sz w:val="28"/>
                <w:szCs w:val="28"/>
              </w:rPr>
            </w:pPr>
            <w:hyperlink r:id="rId113" w:history="1">
              <w:r w:rsidR="00D01086" w:rsidRPr="00FF7363">
                <w:rPr>
                  <w:rFonts w:eastAsiaTheme="minorEastAsia"/>
                  <w:sz w:val="28"/>
                  <w:szCs w:val="28"/>
                </w:rPr>
                <w:t>Часть 5 статьи 256</w:t>
              </w:r>
            </w:hyperlink>
            <w:r w:rsidR="00D01086" w:rsidRPr="00FF7363">
              <w:rPr>
                <w:rFonts w:eastAsiaTheme="minorEastAsia"/>
                <w:sz w:val="28"/>
                <w:szCs w:val="28"/>
              </w:rPr>
              <w:t xml:space="preserve"> Трудово</w:t>
            </w:r>
            <w:r w:rsidR="00E657C9">
              <w:rPr>
                <w:rFonts w:eastAsiaTheme="minorEastAsia"/>
                <w:sz w:val="28"/>
                <w:szCs w:val="28"/>
              </w:rPr>
              <w:t>го кодекса Российской Федерации</w:t>
            </w:r>
          </w:p>
          <w:p w:rsidR="00F831C9" w:rsidRPr="00FF7363" w:rsidRDefault="00F831C9" w:rsidP="00E262AB">
            <w:pPr>
              <w:widowControl w:val="0"/>
              <w:autoSpaceDE w:val="0"/>
              <w:autoSpaceDN w:val="0"/>
              <w:adjustRightInd w:val="0"/>
              <w:jc w:val="both"/>
              <w:rPr>
                <w:rFonts w:eastAsiaTheme="minorEastAsia"/>
                <w:sz w:val="28"/>
                <w:szCs w:val="28"/>
              </w:rPr>
            </w:pPr>
          </w:p>
        </w:tc>
        <w:tc>
          <w:tcPr>
            <w:tcW w:w="1701" w:type="dxa"/>
          </w:tcPr>
          <w:p w:rsidR="00F831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F831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ДЕКРЕТ</w:t>
            </w:r>
          </w:p>
        </w:tc>
        <w:tc>
          <w:tcPr>
            <w:tcW w:w="2432" w:type="dxa"/>
          </w:tcPr>
          <w:p w:rsidR="00F831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Отпуск по беременности и родам</w:t>
            </w:r>
          </w:p>
        </w:tc>
        <w:tc>
          <w:tcPr>
            <w:tcW w:w="4939" w:type="dxa"/>
          </w:tcPr>
          <w:p w:rsidR="00F831C9" w:rsidRPr="00FF7363" w:rsidRDefault="004C37E2" w:rsidP="00E262AB">
            <w:pPr>
              <w:widowControl w:val="0"/>
              <w:autoSpaceDE w:val="0"/>
              <w:autoSpaceDN w:val="0"/>
              <w:adjustRightInd w:val="0"/>
              <w:jc w:val="both"/>
              <w:rPr>
                <w:rFonts w:eastAsiaTheme="minorEastAsia"/>
                <w:sz w:val="28"/>
                <w:szCs w:val="28"/>
              </w:rPr>
            </w:pPr>
            <w:hyperlink r:id="rId114" w:history="1">
              <w:r w:rsidR="00D01086" w:rsidRPr="00FF7363">
                <w:rPr>
                  <w:rFonts w:eastAsiaTheme="minorEastAsia"/>
                  <w:sz w:val="28"/>
                  <w:szCs w:val="28"/>
                </w:rPr>
                <w:t>Часть 1 статьи 255</w:t>
              </w:r>
            </w:hyperlink>
            <w:r w:rsidR="00D01086" w:rsidRPr="00FF7363">
              <w:rPr>
                <w:rFonts w:eastAsiaTheme="minorEastAsia"/>
                <w:sz w:val="28"/>
                <w:szCs w:val="28"/>
              </w:rPr>
              <w:t xml:space="preserve"> Трудовог</w:t>
            </w:r>
            <w:r w:rsidR="00E657C9">
              <w:rPr>
                <w:rFonts w:eastAsiaTheme="minorEastAsia"/>
                <w:sz w:val="28"/>
                <w:szCs w:val="28"/>
              </w:rPr>
              <w:t>о кодекса Российской Федерации</w:t>
            </w:r>
          </w:p>
        </w:tc>
        <w:tc>
          <w:tcPr>
            <w:tcW w:w="1701" w:type="dxa"/>
          </w:tcPr>
          <w:p w:rsidR="00F831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F831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ДОГОВОР</w:t>
            </w:r>
          </w:p>
        </w:tc>
        <w:tc>
          <w:tcPr>
            <w:tcW w:w="2432" w:type="dxa"/>
          </w:tcPr>
          <w:p w:rsidR="00F831C9" w:rsidRPr="00FF7363" w:rsidRDefault="00D01086" w:rsidP="00E262AB">
            <w:pPr>
              <w:widowControl w:val="0"/>
              <w:autoSpaceDE w:val="0"/>
              <w:autoSpaceDN w:val="0"/>
              <w:adjustRightInd w:val="0"/>
              <w:rPr>
                <w:rFonts w:eastAsiaTheme="minorEastAsia"/>
                <w:sz w:val="28"/>
                <w:szCs w:val="28"/>
              </w:rPr>
            </w:pPr>
            <w:r w:rsidRPr="00FF7363">
              <w:rPr>
                <w:rFonts w:eastAsiaTheme="minorEastAsia"/>
                <w:sz w:val="28"/>
                <w:szCs w:val="28"/>
              </w:rPr>
              <w:t>Работа по договорам гражданско-правового характера</w:t>
            </w:r>
            <w:r w:rsidR="00E657C9">
              <w:rPr>
                <w:rFonts w:ascii="Arial" w:eastAsiaTheme="minorEastAsia" w:hAnsi="Arial" w:cs="Arial"/>
              </w:rPr>
              <w:t xml:space="preserve"> </w:t>
            </w:r>
            <w:r w:rsidR="00E657C9" w:rsidRPr="00E657C9">
              <w:rPr>
                <w:rFonts w:eastAsiaTheme="minorEastAsia"/>
                <w:sz w:val="28"/>
                <w:szCs w:val="28"/>
              </w:rPr>
              <w:t>о выполнении работ (оказании услуг)</w:t>
            </w:r>
            <w:r w:rsidRPr="00FF7363">
              <w:rPr>
                <w:rFonts w:eastAsiaTheme="minorEastAsia"/>
                <w:sz w:val="28"/>
                <w:szCs w:val="28"/>
              </w:rPr>
              <w:t>, в том числе выходящая за рамки отчетного (расчетного) периода</w:t>
            </w:r>
          </w:p>
        </w:tc>
        <w:tc>
          <w:tcPr>
            <w:tcW w:w="4939" w:type="dxa"/>
          </w:tcPr>
          <w:p w:rsidR="00F831C9" w:rsidRPr="00FF7363" w:rsidRDefault="004C37E2" w:rsidP="00E262AB">
            <w:pPr>
              <w:widowControl w:val="0"/>
              <w:autoSpaceDE w:val="0"/>
              <w:autoSpaceDN w:val="0"/>
              <w:adjustRightInd w:val="0"/>
              <w:jc w:val="both"/>
              <w:rPr>
                <w:rFonts w:eastAsiaTheme="minorEastAsia"/>
                <w:sz w:val="28"/>
                <w:szCs w:val="28"/>
              </w:rPr>
            </w:pPr>
            <w:hyperlink r:id="rId115" w:history="1">
              <w:r w:rsidR="00D01086" w:rsidRPr="00FF7363">
                <w:rPr>
                  <w:rFonts w:eastAsiaTheme="minorEastAsia"/>
                  <w:sz w:val="28"/>
                  <w:szCs w:val="28"/>
                </w:rPr>
                <w:t>Пункт 2 статьи 425</w:t>
              </w:r>
            </w:hyperlink>
            <w:r w:rsidR="00D01086" w:rsidRPr="00FF7363">
              <w:rPr>
                <w:rFonts w:eastAsiaTheme="minorEastAsia"/>
                <w:sz w:val="28"/>
                <w:szCs w:val="28"/>
              </w:rPr>
              <w:t xml:space="preserve"> части 1 Гражданского кодекса Российской Федерации</w:t>
            </w:r>
            <w:r w:rsidR="00D01086">
              <w:rPr>
                <w:rFonts w:eastAsiaTheme="minorEastAsia"/>
                <w:sz w:val="28"/>
                <w:szCs w:val="28"/>
                <w:vertAlign w:val="superscript"/>
              </w:rPr>
              <w:footnoteReference w:id="70"/>
            </w:r>
          </w:p>
        </w:tc>
        <w:tc>
          <w:tcPr>
            <w:tcW w:w="1701" w:type="dxa"/>
          </w:tcPr>
          <w:p w:rsidR="00F831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F831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ДЛОТПУСК</w:t>
            </w:r>
          </w:p>
        </w:tc>
        <w:tc>
          <w:tcPr>
            <w:tcW w:w="2432" w:type="dxa"/>
          </w:tcPr>
          <w:p w:rsidR="00F831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Пребывание в оплачиваемом отпуске</w:t>
            </w:r>
          </w:p>
        </w:tc>
        <w:tc>
          <w:tcPr>
            <w:tcW w:w="4939" w:type="dxa"/>
          </w:tcPr>
          <w:p w:rsidR="00F831C9" w:rsidRPr="00FF7363" w:rsidRDefault="004C37E2" w:rsidP="00C22D43">
            <w:pPr>
              <w:widowControl w:val="0"/>
              <w:autoSpaceDE w:val="0"/>
              <w:autoSpaceDN w:val="0"/>
              <w:adjustRightInd w:val="0"/>
              <w:jc w:val="both"/>
              <w:rPr>
                <w:rFonts w:eastAsiaTheme="minorEastAsia"/>
                <w:sz w:val="28"/>
                <w:szCs w:val="28"/>
              </w:rPr>
            </w:pPr>
            <w:hyperlink r:id="rId116" w:history="1">
              <w:r w:rsidR="00D01086" w:rsidRPr="00FF7363">
                <w:rPr>
                  <w:rFonts w:eastAsiaTheme="minorEastAsia"/>
                  <w:sz w:val="28"/>
                  <w:szCs w:val="28"/>
                </w:rPr>
                <w:t>Статьи 114</w:t>
              </w:r>
            </w:hyperlink>
            <w:r w:rsidR="00D01086" w:rsidRPr="00FF7363">
              <w:rPr>
                <w:rFonts w:eastAsiaTheme="minorEastAsia"/>
                <w:sz w:val="28"/>
                <w:szCs w:val="28"/>
              </w:rPr>
              <w:t>-</w:t>
            </w:r>
            <w:hyperlink r:id="rId117" w:history="1">
              <w:r w:rsidR="00D01086" w:rsidRPr="00FF7363">
                <w:rPr>
                  <w:rFonts w:eastAsiaTheme="minorEastAsia"/>
                  <w:sz w:val="28"/>
                  <w:szCs w:val="28"/>
                </w:rPr>
                <w:t>116</w:t>
              </w:r>
            </w:hyperlink>
            <w:r w:rsidR="00D01086" w:rsidRPr="00FF7363">
              <w:rPr>
                <w:rFonts w:eastAsiaTheme="minorEastAsia"/>
                <w:sz w:val="28"/>
                <w:szCs w:val="28"/>
              </w:rPr>
              <w:t xml:space="preserve"> Трудового кодекса Российской Федерации</w:t>
            </w:r>
            <w:r w:rsidR="00D01086">
              <w:rPr>
                <w:rFonts w:eastAsiaTheme="minorEastAsia"/>
                <w:sz w:val="28"/>
                <w:szCs w:val="28"/>
                <w:vertAlign w:val="superscript"/>
              </w:rPr>
              <w:footnoteReference w:id="71"/>
            </w:r>
            <w:r w:rsidR="00D01086" w:rsidRPr="00FF7363">
              <w:rPr>
                <w:rFonts w:eastAsiaTheme="minorEastAsia"/>
                <w:sz w:val="28"/>
                <w:szCs w:val="28"/>
              </w:rPr>
              <w:t xml:space="preserve"> </w:t>
            </w:r>
          </w:p>
        </w:tc>
        <w:tc>
          <w:tcPr>
            <w:tcW w:w="1701" w:type="dxa"/>
          </w:tcPr>
          <w:p w:rsidR="00F831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с 01.02.202</w:t>
            </w:r>
            <w:r w:rsidR="00C22516">
              <w:rPr>
                <w:rFonts w:eastAsiaTheme="minorEastAsia"/>
                <w:sz w:val="28"/>
                <w:szCs w:val="28"/>
              </w:rPr>
              <w:t>3</w:t>
            </w:r>
          </w:p>
        </w:tc>
      </w:tr>
      <w:tr w:rsidR="00B218E8" w:rsidTr="00010335">
        <w:trPr>
          <w:trHeight w:val="662"/>
        </w:trPr>
        <w:tc>
          <w:tcPr>
            <w:tcW w:w="913" w:type="dxa"/>
            <w:vMerge w:val="restart"/>
          </w:tcPr>
          <w:p w:rsidR="00010335"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ВРНЕТРУД</w:t>
            </w:r>
          </w:p>
        </w:tc>
        <w:tc>
          <w:tcPr>
            <w:tcW w:w="2432" w:type="dxa"/>
            <w:vMerge w:val="restart"/>
          </w:tcPr>
          <w:p w:rsidR="00010335"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Период временной нетрудоспособности</w:t>
            </w:r>
          </w:p>
        </w:tc>
        <w:tc>
          <w:tcPr>
            <w:tcW w:w="4939" w:type="dxa"/>
          </w:tcPr>
          <w:p w:rsidR="00010335" w:rsidRPr="00FF7363" w:rsidRDefault="004C37E2" w:rsidP="00010335">
            <w:pPr>
              <w:widowControl w:val="0"/>
              <w:autoSpaceDE w:val="0"/>
              <w:autoSpaceDN w:val="0"/>
              <w:adjustRightInd w:val="0"/>
              <w:jc w:val="both"/>
              <w:rPr>
                <w:rFonts w:eastAsiaTheme="minorEastAsia"/>
                <w:sz w:val="28"/>
                <w:szCs w:val="28"/>
              </w:rPr>
            </w:pPr>
            <w:hyperlink r:id="rId118" w:history="1">
              <w:r w:rsidR="00D01086" w:rsidRPr="00FF7363">
                <w:rPr>
                  <w:rFonts w:eastAsiaTheme="minorEastAsia"/>
                  <w:sz w:val="28"/>
                  <w:szCs w:val="28"/>
                </w:rPr>
                <w:t>Статья 183</w:t>
              </w:r>
            </w:hyperlink>
            <w:r w:rsidR="00D01086" w:rsidRPr="00FF7363">
              <w:rPr>
                <w:rFonts w:eastAsiaTheme="minorEastAsia"/>
                <w:sz w:val="28"/>
                <w:szCs w:val="28"/>
              </w:rPr>
              <w:t xml:space="preserve"> Трудово</w:t>
            </w:r>
            <w:r w:rsidR="00D01086">
              <w:rPr>
                <w:rFonts w:eastAsiaTheme="minorEastAsia"/>
                <w:sz w:val="28"/>
                <w:szCs w:val="28"/>
              </w:rPr>
              <w:t>го кодекса Российской Федерации</w:t>
            </w:r>
          </w:p>
        </w:tc>
        <w:tc>
          <w:tcPr>
            <w:tcW w:w="1701" w:type="dxa"/>
            <w:vMerge w:val="restart"/>
          </w:tcPr>
          <w:p w:rsidR="00010335"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rPr>
          <w:trHeight w:val="967"/>
        </w:trPr>
        <w:tc>
          <w:tcPr>
            <w:tcW w:w="913" w:type="dxa"/>
            <w:vMerge/>
          </w:tcPr>
          <w:p w:rsidR="00010335" w:rsidRPr="00FF7363" w:rsidRDefault="00010335" w:rsidP="00E262AB">
            <w:pPr>
              <w:widowControl w:val="0"/>
              <w:autoSpaceDE w:val="0"/>
              <w:autoSpaceDN w:val="0"/>
              <w:adjustRightInd w:val="0"/>
              <w:jc w:val="center"/>
              <w:rPr>
                <w:rFonts w:eastAsiaTheme="minorEastAsia"/>
                <w:sz w:val="28"/>
                <w:szCs w:val="28"/>
              </w:rPr>
            </w:pPr>
          </w:p>
        </w:tc>
        <w:tc>
          <w:tcPr>
            <w:tcW w:w="2432" w:type="dxa"/>
            <w:vMerge/>
          </w:tcPr>
          <w:p w:rsidR="00010335" w:rsidRPr="00FF7363" w:rsidRDefault="00010335" w:rsidP="00E262AB">
            <w:pPr>
              <w:widowControl w:val="0"/>
              <w:autoSpaceDE w:val="0"/>
              <w:autoSpaceDN w:val="0"/>
              <w:adjustRightInd w:val="0"/>
              <w:jc w:val="both"/>
              <w:rPr>
                <w:rFonts w:eastAsiaTheme="minorEastAsia"/>
                <w:sz w:val="28"/>
                <w:szCs w:val="28"/>
              </w:rPr>
            </w:pPr>
          </w:p>
        </w:tc>
        <w:tc>
          <w:tcPr>
            <w:tcW w:w="4939" w:type="dxa"/>
          </w:tcPr>
          <w:p w:rsidR="00010335" w:rsidRDefault="004C37E2" w:rsidP="00E262AB">
            <w:pPr>
              <w:widowControl w:val="0"/>
              <w:autoSpaceDE w:val="0"/>
              <w:autoSpaceDN w:val="0"/>
              <w:adjustRightInd w:val="0"/>
              <w:jc w:val="both"/>
              <w:rPr>
                <w:rFonts w:ascii="Arial" w:eastAsiaTheme="minorEastAsia" w:hAnsi="Arial" w:cs="Arial"/>
              </w:rPr>
            </w:pPr>
            <w:hyperlink r:id="rId119" w:history="1">
              <w:r w:rsidR="00D01086" w:rsidRPr="00FF7363">
                <w:rPr>
                  <w:rFonts w:eastAsiaTheme="minorEastAsia"/>
                  <w:sz w:val="28"/>
                  <w:szCs w:val="28"/>
                </w:rPr>
                <w:t>Пункт 2 части 1 статьи 12</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701" w:type="dxa"/>
            <w:vMerge/>
          </w:tcPr>
          <w:p w:rsidR="00010335" w:rsidRDefault="00010335" w:rsidP="00E262AB">
            <w:pPr>
              <w:widowControl w:val="0"/>
              <w:autoSpaceDE w:val="0"/>
              <w:autoSpaceDN w:val="0"/>
              <w:adjustRightInd w:val="0"/>
              <w:jc w:val="center"/>
              <w:rPr>
                <w:rFonts w:eastAsiaTheme="minorEastAsia"/>
                <w:sz w:val="28"/>
                <w:szCs w:val="28"/>
              </w:rPr>
            </w:pP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ДИСПР</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D57146">
              <w:rPr>
                <w:rFonts w:eastAsiaTheme="minorEastAsia"/>
                <w:sz w:val="28"/>
                <w:szCs w:val="28"/>
              </w:rPr>
              <w:t>Период прохождения диспансеризации</w:t>
            </w:r>
          </w:p>
        </w:tc>
        <w:tc>
          <w:tcPr>
            <w:tcW w:w="4939" w:type="dxa"/>
          </w:tcPr>
          <w:p w:rsidR="00E657C9" w:rsidRDefault="00D01086" w:rsidP="00E262AB">
            <w:pPr>
              <w:widowControl w:val="0"/>
              <w:autoSpaceDE w:val="0"/>
              <w:autoSpaceDN w:val="0"/>
              <w:adjustRightInd w:val="0"/>
              <w:jc w:val="both"/>
              <w:rPr>
                <w:rFonts w:ascii="Arial" w:eastAsiaTheme="minorEastAsia" w:hAnsi="Arial" w:cs="Arial"/>
              </w:rPr>
            </w:pPr>
            <w:r w:rsidRPr="00D57146">
              <w:rPr>
                <w:rFonts w:eastAsiaTheme="minorEastAsia"/>
                <w:sz w:val="28"/>
                <w:szCs w:val="28"/>
              </w:rPr>
              <w:t>Статья 185</w:t>
            </w:r>
            <w:r w:rsidRPr="00C000DF">
              <w:rPr>
                <w:rFonts w:eastAsiaTheme="minorEastAsia"/>
                <w:sz w:val="28"/>
                <w:szCs w:val="28"/>
                <w:vertAlign w:val="superscript"/>
              </w:rPr>
              <w:t>1</w:t>
            </w:r>
            <w:r w:rsidR="00C000DF">
              <w:rPr>
                <w:rFonts w:eastAsiaTheme="minorEastAsia"/>
                <w:sz w:val="28"/>
                <w:szCs w:val="28"/>
                <w:vertAlign w:val="superscript"/>
              </w:rPr>
              <w:t xml:space="preserve"> </w:t>
            </w:r>
            <w:r w:rsidRPr="00D57146">
              <w:rPr>
                <w:rFonts w:eastAsiaTheme="minorEastAsia"/>
                <w:sz w:val="28"/>
                <w:szCs w:val="28"/>
              </w:rPr>
              <w:t>Трудового кодекса Российской Федерации</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rPr>
          <w:trHeight w:val="1770"/>
        </w:trPr>
        <w:tc>
          <w:tcPr>
            <w:tcW w:w="913" w:type="dxa"/>
            <w:vMerge w:val="restart"/>
          </w:tcPr>
          <w:p w:rsidR="001E14A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ВАХТА</w:t>
            </w:r>
          </w:p>
        </w:tc>
        <w:tc>
          <w:tcPr>
            <w:tcW w:w="2432" w:type="dxa"/>
            <w:vMerge w:val="restart"/>
          </w:tcPr>
          <w:p w:rsidR="001E14A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В</w:t>
            </w:r>
            <w:r>
              <w:rPr>
                <w:rFonts w:eastAsiaTheme="minorEastAsia"/>
                <w:sz w:val="28"/>
                <w:szCs w:val="28"/>
              </w:rPr>
              <w:t>ахтовый метод работы</w:t>
            </w:r>
          </w:p>
        </w:tc>
        <w:tc>
          <w:tcPr>
            <w:tcW w:w="4939" w:type="dxa"/>
          </w:tcPr>
          <w:p w:rsidR="001E14A9" w:rsidRPr="00FF7363" w:rsidRDefault="004C37E2" w:rsidP="00E262AB">
            <w:pPr>
              <w:widowControl w:val="0"/>
              <w:autoSpaceDE w:val="0"/>
              <w:autoSpaceDN w:val="0"/>
              <w:adjustRightInd w:val="0"/>
              <w:jc w:val="both"/>
              <w:rPr>
                <w:rFonts w:eastAsiaTheme="minorEastAsia"/>
                <w:sz w:val="28"/>
                <w:szCs w:val="28"/>
              </w:rPr>
            </w:pPr>
            <w:hyperlink r:id="rId120" w:history="1">
              <w:r w:rsidR="00D01086">
                <w:rPr>
                  <w:rFonts w:eastAsiaTheme="minorEastAsia"/>
                  <w:sz w:val="28"/>
                  <w:szCs w:val="28"/>
                </w:rPr>
                <w:t>П</w:t>
              </w:r>
              <w:r w:rsidR="00D01086" w:rsidRPr="00FF7363">
                <w:rPr>
                  <w:rFonts w:eastAsiaTheme="minorEastAsia"/>
                  <w:sz w:val="28"/>
                  <w:szCs w:val="28"/>
                </w:rPr>
                <w:t>ункт 8</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 xml:space="preserve">», утвержденных </w:t>
            </w:r>
            <w:r w:rsidR="00D01086" w:rsidRPr="00FF7363">
              <w:rPr>
                <w:rFonts w:eastAsiaTheme="minorEastAsia"/>
                <w:sz w:val="28"/>
                <w:szCs w:val="28"/>
              </w:rPr>
              <w:t xml:space="preserve"> постановлени</w:t>
            </w:r>
            <w:r w:rsidR="00D01086">
              <w:rPr>
                <w:rFonts w:eastAsiaTheme="minorEastAsia"/>
                <w:sz w:val="28"/>
                <w:szCs w:val="28"/>
              </w:rPr>
              <w:t>ем</w:t>
            </w:r>
            <w:r w:rsidR="00D01086" w:rsidRPr="00FF7363">
              <w:rPr>
                <w:rFonts w:eastAsiaTheme="minorEastAsia"/>
                <w:sz w:val="28"/>
                <w:szCs w:val="28"/>
              </w:rPr>
              <w:t xml:space="preserve"> Правительства Российской Фед</w:t>
            </w:r>
            <w:r w:rsidR="00D01086">
              <w:rPr>
                <w:rFonts w:eastAsiaTheme="minorEastAsia"/>
                <w:sz w:val="28"/>
                <w:szCs w:val="28"/>
              </w:rPr>
              <w:t>ерации от 11 июля 2002 г. № 516</w:t>
            </w:r>
            <w:r w:rsidR="00D01086">
              <w:rPr>
                <w:rFonts w:eastAsiaTheme="minorEastAsia"/>
                <w:sz w:val="28"/>
                <w:szCs w:val="28"/>
                <w:vertAlign w:val="superscript"/>
              </w:rPr>
              <w:footnoteReference w:id="72"/>
            </w:r>
            <w:r w:rsidR="00D01086">
              <w:rPr>
                <w:rFonts w:eastAsiaTheme="minorEastAsia"/>
                <w:sz w:val="28"/>
                <w:szCs w:val="28"/>
              </w:rPr>
              <w:t xml:space="preserve"> </w:t>
            </w:r>
          </w:p>
        </w:tc>
        <w:tc>
          <w:tcPr>
            <w:tcW w:w="1701" w:type="dxa"/>
            <w:vMerge w:val="restart"/>
          </w:tcPr>
          <w:p w:rsidR="001E14A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rPr>
          <w:trHeight w:val="619"/>
        </w:trPr>
        <w:tc>
          <w:tcPr>
            <w:tcW w:w="913" w:type="dxa"/>
            <w:vMerge/>
          </w:tcPr>
          <w:p w:rsidR="001E14A9" w:rsidRPr="00FF7363" w:rsidRDefault="001E14A9" w:rsidP="00E262AB">
            <w:pPr>
              <w:widowControl w:val="0"/>
              <w:autoSpaceDE w:val="0"/>
              <w:autoSpaceDN w:val="0"/>
              <w:adjustRightInd w:val="0"/>
              <w:jc w:val="center"/>
              <w:rPr>
                <w:rFonts w:eastAsiaTheme="minorEastAsia"/>
                <w:sz w:val="28"/>
                <w:szCs w:val="28"/>
              </w:rPr>
            </w:pPr>
          </w:p>
        </w:tc>
        <w:tc>
          <w:tcPr>
            <w:tcW w:w="2432" w:type="dxa"/>
            <w:vMerge/>
          </w:tcPr>
          <w:p w:rsidR="001E14A9" w:rsidRPr="00FF7363" w:rsidRDefault="001E14A9" w:rsidP="00E262AB">
            <w:pPr>
              <w:widowControl w:val="0"/>
              <w:autoSpaceDE w:val="0"/>
              <w:autoSpaceDN w:val="0"/>
              <w:adjustRightInd w:val="0"/>
              <w:jc w:val="both"/>
              <w:rPr>
                <w:rFonts w:eastAsiaTheme="minorEastAsia"/>
                <w:sz w:val="28"/>
                <w:szCs w:val="28"/>
              </w:rPr>
            </w:pPr>
          </w:p>
        </w:tc>
        <w:tc>
          <w:tcPr>
            <w:tcW w:w="4939" w:type="dxa"/>
          </w:tcPr>
          <w:p w:rsidR="001E14A9" w:rsidRDefault="004C37E2" w:rsidP="00E262AB">
            <w:pPr>
              <w:widowControl w:val="0"/>
              <w:autoSpaceDE w:val="0"/>
              <w:autoSpaceDN w:val="0"/>
              <w:adjustRightInd w:val="0"/>
              <w:jc w:val="both"/>
              <w:rPr>
                <w:rFonts w:ascii="Arial" w:eastAsiaTheme="minorEastAsia" w:hAnsi="Arial" w:cs="Arial"/>
              </w:rPr>
            </w:pPr>
            <w:hyperlink r:id="rId121" w:history="1">
              <w:r w:rsidR="00D01086" w:rsidRPr="00FF7363">
                <w:rPr>
                  <w:rFonts w:eastAsiaTheme="minorEastAsia"/>
                  <w:sz w:val="28"/>
                  <w:szCs w:val="28"/>
                </w:rPr>
                <w:t>Статья 300</w:t>
              </w:r>
            </w:hyperlink>
            <w:r w:rsidR="00D01086" w:rsidRPr="00FF7363">
              <w:rPr>
                <w:rFonts w:eastAsiaTheme="minorEastAsia"/>
                <w:sz w:val="28"/>
                <w:szCs w:val="28"/>
              </w:rPr>
              <w:t xml:space="preserve"> Трудового кодекса Российской Федерации</w:t>
            </w:r>
            <w:r w:rsidR="00D01086">
              <w:rPr>
                <w:rFonts w:eastAsiaTheme="minorEastAsia"/>
                <w:sz w:val="28"/>
                <w:szCs w:val="28"/>
                <w:vertAlign w:val="superscript"/>
              </w:rPr>
              <w:footnoteReference w:id="73"/>
            </w:r>
          </w:p>
        </w:tc>
        <w:tc>
          <w:tcPr>
            <w:tcW w:w="1701" w:type="dxa"/>
            <w:vMerge/>
          </w:tcPr>
          <w:p w:rsidR="001E14A9" w:rsidRDefault="001E14A9" w:rsidP="00E262AB">
            <w:pPr>
              <w:widowControl w:val="0"/>
              <w:autoSpaceDE w:val="0"/>
              <w:autoSpaceDN w:val="0"/>
              <w:adjustRightInd w:val="0"/>
              <w:jc w:val="center"/>
              <w:rPr>
                <w:rFonts w:eastAsiaTheme="minorEastAsia"/>
                <w:sz w:val="28"/>
                <w:szCs w:val="28"/>
              </w:rPr>
            </w:pPr>
          </w:p>
        </w:tc>
      </w:tr>
      <w:tr w:rsidR="00B218E8" w:rsidTr="00010335">
        <w:trPr>
          <w:trHeight w:val="2895"/>
        </w:trPr>
        <w:tc>
          <w:tcPr>
            <w:tcW w:w="913" w:type="dxa"/>
            <w:vMerge w:val="restart"/>
          </w:tcPr>
          <w:p w:rsidR="001E14A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МЕСЯЦ</w:t>
            </w:r>
          </w:p>
        </w:tc>
        <w:tc>
          <w:tcPr>
            <w:tcW w:w="2432" w:type="dxa"/>
            <w:vMerge w:val="restart"/>
          </w:tcPr>
          <w:p w:rsidR="001E14A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Перевод работника с работы, дающей право на досрочное назначение трудовой пенсии по старости, на другую работу, не дающую право на указанную пенсию, в той же организации по производственной необходимости на срок не более одного месяца в течение календарного года</w:t>
            </w:r>
          </w:p>
        </w:tc>
        <w:tc>
          <w:tcPr>
            <w:tcW w:w="4939" w:type="dxa"/>
          </w:tcPr>
          <w:p w:rsidR="001E14A9" w:rsidRPr="00FF7363" w:rsidRDefault="004C37E2" w:rsidP="00E262AB">
            <w:pPr>
              <w:widowControl w:val="0"/>
              <w:autoSpaceDE w:val="0"/>
              <w:autoSpaceDN w:val="0"/>
              <w:adjustRightInd w:val="0"/>
              <w:jc w:val="both"/>
              <w:rPr>
                <w:rFonts w:eastAsiaTheme="minorEastAsia"/>
                <w:sz w:val="28"/>
                <w:szCs w:val="28"/>
              </w:rPr>
            </w:pPr>
            <w:hyperlink r:id="rId122" w:history="1">
              <w:r w:rsidR="00D01086" w:rsidRPr="00FF7363">
                <w:rPr>
                  <w:rFonts w:eastAsiaTheme="minorEastAsia"/>
                  <w:sz w:val="28"/>
                  <w:szCs w:val="28"/>
                </w:rPr>
                <w:t>Абзац первый пункта 9</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 xml:space="preserve">», утвержденных </w:t>
            </w:r>
            <w:r w:rsidR="00D01086" w:rsidRPr="00FF7363">
              <w:rPr>
                <w:rFonts w:eastAsiaTheme="minorEastAsia"/>
                <w:sz w:val="28"/>
                <w:szCs w:val="28"/>
              </w:rPr>
              <w:t xml:space="preserve"> постановлени</w:t>
            </w:r>
            <w:r w:rsidR="00D01086">
              <w:rPr>
                <w:rFonts w:eastAsiaTheme="minorEastAsia"/>
                <w:sz w:val="28"/>
                <w:szCs w:val="28"/>
              </w:rPr>
              <w:t>ем</w:t>
            </w:r>
            <w:r w:rsidR="00D01086" w:rsidRPr="00FF7363">
              <w:rPr>
                <w:rFonts w:eastAsiaTheme="minorEastAsia"/>
                <w:sz w:val="28"/>
                <w:szCs w:val="28"/>
              </w:rPr>
              <w:t xml:space="preserve"> Правительства Российской Федерации от 11 июля 2002 г. № 516</w:t>
            </w:r>
          </w:p>
        </w:tc>
        <w:tc>
          <w:tcPr>
            <w:tcW w:w="1701" w:type="dxa"/>
            <w:vMerge w:val="restart"/>
          </w:tcPr>
          <w:p w:rsidR="001E14A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rPr>
          <w:trHeight w:val="2424"/>
        </w:trPr>
        <w:tc>
          <w:tcPr>
            <w:tcW w:w="913" w:type="dxa"/>
            <w:vMerge/>
          </w:tcPr>
          <w:p w:rsidR="001E14A9" w:rsidRPr="00FF7363" w:rsidRDefault="001E14A9" w:rsidP="00E262AB">
            <w:pPr>
              <w:widowControl w:val="0"/>
              <w:autoSpaceDE w:val="0"/>
              <w:autoSpaceDN w:val="0"/>
              <w:adjustRightInd w:val="0"/>
              <w:jc w:val="center"/>
              <w:rPr>
                <w:rFonts w:eastAsiaTheme="minorEastAsia"/>
                <w:sz w:val="28"/>
                <w:szCs w:val="28"/>
              </w:rPr>
            </w:pPr>
          </w:p>
        </w:tc>
        <w:tc>
          <w:tcPr>
            <w:tcW w:w="2432" w:type="dxa"/>
            <w:vMerge/>
          </w:tcPr>
          <w:p w:rsidR="001E14A9" w:rsidRPr="00FF7363" w:rsidRDefault="001E14A9" w:rsidP="00E262AB">
            <w:pPr>
              <w:widowControl w:val="0"/>
              <w:autoSpaceDE w:val="0"/>
              <w:autoSpaceDN w:val="0"/>
              <w:adjustRightInd w:val="0"/>
              <w:jc w:val="both"/>
              <w:rPr>
                <w:rFonts w:eastAsiaTheme="minorEastAsia"/>
                <w:sz w:val="28"/>
                <w:szCs w:val="28"/>
              </w:rPr>
            </w:pPr>
          </w:p>
        </w:tc>
        <w:tc>
          <w:tcPr>
            <w:tcW w:w="4939" w:type="dxa"/>
          </w:tcPr>
          <w:p w:rsidR="001E14A9" w:rsidRDefault="004C37E2" w:rsidP="00E262AB">
            <w:pPr>
              <w:widowControl w:val="0"/>
              <w:autoSpaceDE w:val="0"/>
              <w:autoSpaceDN w:val="0"/>
              <w:adjustRightInd w:val="0"/>
              <w:jc w:val="both"/>
              <w:rPr>
                <w:rFonts w:ascii="Arial" w:eastAsiaTheme="minorEastAsia" w:hAnsi="Arial" w:cs="Arial"/>
              </w:rPr>
            </w:pPr>
            <w:hyperlink r:id="rId123" w:history="1">
              <w:r w:rsidR="00D01086" w:rsidRPr="00FF7363">
                <w:rPr>
                  <w:rFonts w:eastAsiaTheme="minorEastAsia"/>
                  <w:sz w:val="28"/>
                  <w:szCs w:val="28"/>
                </w:rPr>
                <w:t>Абзацы второй</w:t>
              </w:r>
            </w:hyperlink>
            <w:r w:rsidR="00D01086" w:rsidRPr="00FF7363">
              <w:rPr>
                <w:rFonts w:eastAsiaTheme="minorEastAsia"/>
                <w:sz w:val="28"/>
                <w:szCs w:val="28"/>
              </w:rPr>
              <w:t xml:space="preserve"> и </w:t>
            </w:r>
            <w:hyperlink r:id="rId124" w:history="1">
              <w:r w:rsidR="00D01086" w:rsidRPr="00FF7363">
                <w:rPr>
                  <w:rFonts w:eastAsiaTheme="minorEastAsia"/>
                  <w:sz w:val="28"/>
                  <w:szCs w:val="28"/>
                </w:rPr>
                <w:t>третий статьи 72</w:t>
              </w:r>
              <w:r w:rsidR="00D01086" w:rsidRPr="00C8194A">
                <w:rPr>
                  <w:rFonts w:eastAsiaTheme="minorEastAsia"/>
                  <w:sz w:val="28"/>
                  <w:szCs w:val="28"/>
                  <w:vertAlign w:val="superscript"/>
                </w:rPr>
                <w:t>2</w:t>
              </w:r>
            </w:hyperlink>
            <w:r w:rsidR="00D01086" w:rsidRPr="00FF7363">
              <w:rPr>
                <w:rFonts w:eastAsiaTheme="minorEastAsia"/>
                <w:sz w:val="28"/>
                <w:szCs w:val="28"/>
              </w:rPr>
              <w:t xml:space="preserve"> Трудового кодекса Российской Федерации</w:t>
            </w:r>
          </w:p>
        </w:tc>
        <w:tc>
          <w:tcPr>
            <w:tcW w:w="1701" w:type="dxa"/>
            <w:vMerge/>
          </w:tcPr>
          <w:p w:rsidR="001E14A9" w:rsidRDefault="001E14A9" w:rsidP="00E262AB">
            <w:pPr>
              <w:widowControl w:val="0"/>
              <w:autoSpaceDE w:val="0"/>
              <w:autoSpaceDN w:val="0"/>
              <w:adjustRightInd w:val="0"/>
              <w:jc w:val="center"/>
              <w:rPr>
                <w:rFonts w:eastAsiaTheme="minorEastAsia"/>
                <w:sz w:val="28"/>
                <w:szCs w:val="28"/>
              </w:rPr>
            </w:pPr>
          </w:p>
        </w:tc>
      </w:tr>
      <w:tr w:rsidR="00B218E8" w:rsidTr="00010335">
        <w:trPr>
          <w:trHeight w:val="632"/>
        </w:trPr>
        <w:tc>
          <w:tcPr>
            <w:tcW w:w="913" w:type="dxa"/>
            <w:vMerge w:val="restart"/>
          </w:tcPr>
          <w:p w:rsidR="001E14A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КВАЛИФ</w:t>
            </w:r>
            <w:r>
              <w:rPr>
                <w:rFonts w:eastAsiaTheme="minorEastAsia"/>
                <w:sz w:val="28"/>
                <w:szCs w:val="28"/>
              </w:rPr>
              <w:t>ОБ</w:t>
            </w:r>
          </w:p>
        </w:tc>
        <w:tc>
          <w:tcPr>
            <w:tcW w:w="2432" w:type="dxa"/>
            <w:vMerge w:val="restart"/>
          </w:tcPr>
          <w:p w:rsidR="001E14A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Повышение квалификации с отрывом от производства</w:t>
            </w:r>
            <w:r>
              <w:rPr>
                <w:rFonts w:eastAsiaTheme="minorEastAsia"/>
                <w:sz w:val="28"/>
                <w:szCs w:val="28"/>
              </w:rPr>
              <w:t xml:space="preserve"> </w:t>
            </w:r>
            <w:r w:rsidRPr="00E657C9">
              <w:rPr>
                <w:rFonts w:eastAsiaTheme="minorEastAsia"/>
                <w:sz w:val="28"/>
                <w:szCs w:val="28"/>
              </w:rPr>
              <w:t>(профессиональ</w:t>
            </w:r>
            <w:r w:rsidR="00010335">
              <w:rPr>
                <w:rFonts w:eastAsiaTheme="minorEastAsia"/>
                <w:sz w:val="28"/>
                <w:szCs w:val="28"/>
              </w:rPr>
              <w:t>-</w:t>
            </w:r>
            <w:r w:rsidRPr="00E657C9">
              <w:rPr>
                <w:rFonts w:eastAsiaTheme="minorEastAsia"/>
                <w:sz w:val="28"/>
                <w:szCs w:val="28"/>
              </w:rPr>
              <w:t>ное обучение или дополнительное профессиональное образование)</w:t>
            </w:r>
          </w:p>
        </w:tc>
        <w:tc>
          <w:tcPr>
            <w:tcW w:w="4939" w:type="dxa"/>
          </w:tcPr>
          <w:p w:rsidR="001E14A9" w:rsidRPr="00FF7363" w:rsidRDefault="004C37E2" w:rsidP="00E262AB">
            <w:pPr>
              <w:widowControl w:val="0"/>
              <w:autoSpaceDE w:val="0"/>
              <w:autoSpaceDN w:val="0"/>
              <w:adjustRightInd w:val="0"/>
              <w:jc w:val="both"/>
              <w:rPr>
                <w:rFonts w:eastAsiaTheme="minorEastAsia"/>
                <w:sz w:val="28"/>
                <w:szCs w:val="28"/>
              </w:rPr>
            </w:pPr>
            <w:hyperlink r:id="rId125" w:history="1">
              <w:r w:rsidR="00D01086" w:rsidRPr="00FF7363">
                <w:rPr>
                  <w:rFonts w:eastAsiaTheme="minorEastAsia"/>
                  <w:sz w:val="28"/>
                  <w:szCs w:val="28"/>
                </w:rPr>
                <w:t>Статья 187</w:t>
              </w:r>
            </w:hyperlink>
            <w:r w:rsidR="00D01086" w:rsidRPr="00FF7363">
              <w:rPr>
                <w:rFonts w:eastAsiaTheme="minorEastAsia"/>
                <w:sz w:val="28"/>
                <w:szCs w:val="28"/>
              </w:rPr>
              <w:t xml:space="preserve"> Трудового кодекса Российской Федерации</w:t>
            </w:r>
          </w:p>
        </w:tc>
        <w:tc>
          <w:tcPr>
            <w:tcW w:w="1701" w:type="dxa"/>
            <w:vMerge w:val="restart"/>
          </w:tcPr>
          <w:p w:rsidR="001E14A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rPr>
          <w:trHeight w:val="294"/>
        </w:trPr>
        <w:tc>
          <w:tcPr>
            <w:tcW w:w="913" w:type="dxa"/>
            <w:vMerge/>
          </w:tcPr>
          <w:p w:rsidR="001E14A9" w:rsidRPr="00FF7363" w:rsidRDefault="001E14A9" w:rsidP="00E262AB">
            <w:pPr>
              <w:widowControl w:val="0"/>
              <w:autoSpaceDE w:val="0"/>
              <w:autoSpaceDN w:val="0"/>
              <w:adjustRightInd w:val="0"/>
              <w:jc w:val="center"/>
              <w:rPr>
                <w:rFonts w:eastAsiaTheme="minorEastAsia"/>
                <w:sz w:val="28"/>
                <w:szCs w:val="28"/>
              </w:rPr>
            </w:pPr>
          </w:p>
        </w:tc>
        <w:tc>
          <w:tcPr>
            <w:tcW w:w="2432" w:type="dxa"/>
            <w:vMerge/>
          </w:tcPr>
          <w:p w:rsidR="001E14A9" w:rsidRPr="00FF7363" w:rsidRDefault="001E14A9" w:rsidP="00E262AB">
            <w:pPr>
              <w:widowControl w:val="0"/>
              <w:autoSpaceDE w:val="0"/>
              <w:autoSpaceDN w:val="0"/>
              <w:adjustRightInd w:val="0"/>
              <w:jc w:val="both"/>
              <w:rPr>
                <w:rFonts w:eastAsiaTheme="minorEastAsia"/>
                <w:sz w:val="28"/>
                <w:szCs w:val="28"/>
              </w:rPr>
            </w:pPr>
          </w:p>
        </w:tc>
        <w:tc>
          <w:tcPr>
            <w:tcW w:w="4939" w:type="dxa"/>
          </w:tcPr>
          <w:p w:rsidR="001E14A9" w:rsidRDefault="00D01086" w:rsidP="00E262AB">
            <w:pPr>
              <w:widowControl w:val="0"/>
              <w:autoSpaceDE w:val="0"/>
              <w:autoSpaceDN w:val="0"/>
              <w:adjustRightInd w:val="0"/>
              <w:jc w:val="both"/>
              <w:rPr>
                <w:rFonts w:ascii="Arial" w:eastAsiaTheme="minorEastAsia" w:hAnsi="Arial" w:cs="Arial"/>
              </w:rPr>
            </w:pPr>
            <w:r w:rsidRPr="00E657C9">
              <w:rPr>
                <w:rFonts w:eastAsiaTheme="minorEastAsia"/>
                <w:sz w:val="28"/>
                <w:szCs w:val="28"/>
              </w:rPr>
              <w:t xml:space="preserve">Пункт 3(1) постановления Правительства Российской Федерации от 16 июля 2014 г. № 665 </w:t>
            </w:r>
            <w:r>
              <w:rPr>
                <w:rFonts w:eastAsiaTheme="minorEastAsia"/>
                <w:sz w:val="28"/>
                <w:szCs w:val="28"/>
              </w:rPr>
              <w:t>«</w:t>
            </w:r>
            <w:r w:rsidRPr="00E657C9">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Pr>
                <w:rFonts w:eastAsiaTheme="minorEastAsia"/>
                <w:sz w:val="28"/>
                <w:szCs w:val="28"/>
              </w:rPr>
              <w:t>»</w:t>
            </w:r>
          </w:p>
        </w:tc>
        <w:tc>
          <w:tcPr>
            <w:tcW w:w="1701" w:type="dxa"/>
            <w:vMerge/>
          </w:tcPr>
          <w:p w:rsidR="001E14A9" w:rsidRDefault="001E14A9" w:rsidP="00E262AB">
            <w:pPr>
              <w:widowControl w:val="0"/>
              <w:autoSpaceDE w:val="0"/>
              <w:autoSpaceDN w:val="0"/>
              <w:adjustRightInd w:val="0"/>
              <w:jc w:val="center"/>
              <w:rPr>
                <w:rFonts w:eastAsiaTheme="minorEastAsia"/>
                <w:sz w:val="28"/>
                <w:szCs w:val="28"/>
              </w:rPr>
            </w:pPr>
          </w:p>
        </w:tc>
      </w:tr>
      <w:tr w:rsidR="00B218E8" w:rsidTr="00010335">
        <w:trPr>
          <w:trHeight w:val="2360"/>
        </w:trPr>
        <w:tc>
          <w:tcPr>
            <w:tcW w:w="913" w:type="dxa"/>
            <w:vMerge/>
          </w:tcPr>
          <w:p w:rsidR="001E14A9" w:rsidRPr="00FF7363" w:rsidRDefault="001E14A9" w:rsidP="00E262AB">
            <w:pPr>
              <w:widowControl w:val="0"/>
              <w:autoSpaceDE w:val="0"/>
              <w:autoSpaceDN w:val="0"/>
              <w:adjustRightInd w:val="0"/>
              <w:jc w:val="center"/>
              <w:rPr>
                <w:rFonts w:eastAsiaTheme="minorEastAsia"/>
                <w:sz w:val="28"/>
                <w:szCs w:val="28"/>
              </w:rPr>
            </w:pPr>
          </w:p>
        </w:tc>
        <w:tc>
          <w:tcPr>
            <w:tcW w:w="2432" w:type="dxa"/>
            <w:vMerge/>
          </w:tcPr>
          <w:p w:rsidR="001E14A9" w:rsidRPr="00FF7363" w:rsidRDefault="001E14A9" w:rsidP="00E262AB">
            <w:pPr>
              <w:widowControl w:val="0"/>
              <w:autoSpaceDE w:val="0"/>
              <w:autoSpaceDN w:val="0"/>
              <w:adjustRightInd w:val="0"/>
              <w:jc w:val="both"/>
              <w:rPr>
                <w:rFonts w:eastAsiaTheme="minorEastAsia"/>
                <w:sz w:val="28"/>
                <w:szCs w:val="28"/>
              </w:rPr>
            </w:pPr>
          </w:p>
        </w:tc>
        <w:tc>
          <w:tcPr>
            <w:tcW w:w="4939" w:type="dxa"/>
          </w:tcPr>
          <w:p w:rsidR="001E14A9" w:rsidRDefault="00D01086" w:rsidP="00E262AB">
            <w:pPr>
              <w:widowControl w:val="0"/>
              <w:autoSpaceDE w:val="0"/>
              <w:autoSpaceDN w:val="0"/>
              <w:adjustRightInd w:val="0"/>
              <w:jc w:val="both"/>
              <w:rPr>
                <w:rFonts w:ascii="Arial" w:eastAsiaTheme="minorEastAsia" w:hAnsi="Arial" w:cs="Arial"/>
              </w:rPr>
            </w:pPr>
            <w:r w:rsidRPr="00E657C9">
              <w:rPr>
                <w:rFonts w:eastAsiaTheme="minorEastAsia"/>
                <w:sz w:val="28"/>
                <w:szCs w:val="28"/>
              </w:rPr>
              <w:t xml:space="preserve">Пункт 3 Правил исчисления периодов работы, дающей право на досрочное назначение страховой пенсии по старости в соответствии с пунктами 2, 6 и 7 части 1 статьи 32 Федерального закона </w:t>
            </w:r>
            <w:r>
              <w:rPr>
                <w:rFonts w:eastAsiaTheme="minorEastAsia"/>
                <w:sz w:val="28"/>
                <w:szCs w:val="28"/>
              </w:rPr>
              <w:t>«</w:t>
            </w:r>
            <w:r w:rsidRPr="00E657C9">
              <w:rPr>
                <w:rFonts w:eastAsiaTheme="minorEastAsia"/>
                <w:sz w:val="28"/>
                <w:szCs w:val="28"/>
              </w:rPr>
              <w:t>О страховых пенсиях</w:t>
            </w:r>
            <w:r>
              <w:rPr>
                <w:rFonts w:eastAsiaTheme="minorEastAsia"/>
                <w:sz w:val="28"/>
                <w:szCs w:val="28"/>
              </w:rPr>
              <w:t>»</w:t>
            </w:r>
            <w:r w:rsidRPr="00E657C9">
              <w:rPr>
                <w:rFonts w:eastAsiaTheme="minorEastAsia"/>
                <w:sz w:val="28"/>
                <w:szCs w:val="28"/>
              </w:rPr>
              <w:t>, утвержденных постановлением Правительства Российской Федерации от 10 сентября 2021 г. № 1532</w:t>
            </w:r>
            <w:r>
              <w:rPr>
                <w:rFonts w:eastAsiaTheme="minorEastAsia"/>
                <w:sz w:val="28"/>
                <w:szCs w:val="28"/>
                <w:vertAlign w:val="superscript"/>
              </w:rPr>
              <w:footnoteReference w:id="74"/>
            </w:r>
          </w:p>
        </w:tc>
        <w:tc>
          <w:tcPr>
            <w:tcW w:w="1701" w:type="dxa"/>
            <w:vMerge/>
          </w:tcPr>
          <w:p w:rsidR="001E14A9" w:rsidRDefault="001E14A9" w:rsidP="00E262AB">
            <w:pPr>
              <w:widowControl w:val="0"/>
              <w:autoSpaceDE w:val="0"/>
              <w:autoSpaceDN w:val="0"/>
              <w:adjustRightInd w:val="0"/>
              <w:jc w:val="center"/>
              <w:rPr>
                <w:rFonts w:eastAsiaTheme="minorEastAsia"/>
                <w:sz w:val="28"/>
                <w:szCs w:val="28"/>
              </w:rPr>
            </w:pP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КВАЛИФОЦ</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98748D">
              <w:rPr>
                <w:rFonts w:eastAsiaTheme="minorEastAsia"/>
                <w:sz w:val="28"/>
                <w:szCs w:val="28"/>
              </w:rPr>
              <w:t>Повышение квалификации с отрывом от производства</w:t>
            </w:r>
            <w:r w:rsidRPr="00111F1E">
              <w:rPr>
                <w:rFonts w:eastAsiaTheme="minorEastAsia"/>
                <w:sz w:val="28"/>
                <w:szCs w:val="28"/>
              </w:rPr>
              <w:t xml:space="preserve"> </w:t>
            </w:r>
            <w:r>
              <w:rPr>
                <w:rFonts w:eastAsiaTheme="minorEastAsia"/>
                <w:sz w:val="28"/>
                <w:szCs w:val="28"/>
              </w:rPr>
              <w:t>(</w:t>
            </w:r>
            <w:r w:rsidRPr="00111F1E">
              <w:rPr>
                <w:rFonts w:eastAsiaTheme="minorEastAsia"/>
                <w:sz w:val="28"/>
                <w:szCs w:val="28"/>
              </w:rPr>
              <w:t>прохождение независимой оценки квалификации на соответствие положениям профессиональ</w:t>
            </w:r>
            <w:r w:rsidR="00010335">
              <w:rPr>
                <w:rFonts w:eastAsiaTheme="minorEastAsia"/>
                <w:sz w:val="28"/>
                <w:szCs w:val="28"/>
              </w:rPr>
              <w:t>-</w:t>
            </w:r>
            <w:r w:rsidRPr="00111F1E">
              <w:rPr>
                <w:rFonts w:eastAsiaTheme="minorEastAsia"/>
                <w:sz w:val="28"/>
                <w:szCs w:val="28"/>
              </w:rPr>
              <w:t>ного стандарта или квалификаци</w:t>
            </w:r>
            <w:r w:rsidR="00010335">
              <w:rPr>
                <w:rFonts w:eastAsiaTheme="minorEastAsia"/>
                <w:sz w:val="28"/>
                <w:szCs w:val="28"/>
              </w:rPr>
              <w:t>-</w:t>
            </w:r>
            <w:r w:rsidRPr="00111F1E">
              <w:rPr>
                <w:rFonts w:eastAsiaTheme="minorEastAsia"/>
                <w:sz w:val="28"/>
                <w:szCs w:val="28"/>
              </w:rPr>
              <w:t>онным требованиям</w:t>
            </w:r>
            <w:r>
              <w:rPr>
                <w:rFonts w:eastAsiaTheme="minorEastAsia"/>
                <w:sz w:val="28"/>
                <w:szCs w:val="28"/>
              </w:rPr>
              <w:t>)</w:t>
            </w:r>
          </w:p>
        </w:tc>
        <w:tc>
          <w:tcPr>
            <w:tcW w:w="4939" w:type="dxa"/>
          </w:tcPr>
          <w:p w:rsidR="00E657C9" w:rsidRDefault="004C37E2" w:rsidP="00E262AB">
            <w:pPr>
              <w:widowControl w:val="0"/>
              <w:autoSpaceDE w:val="0"/>
              <w:autoSpaceDN w:val="0"/>
              <w:adjustRightInd w:val="0"/>
              <w:jc w:val="both"/>
              <w:rPr>
                <w:rFonts w:ascii="Arial" w:eastAsiaTheme="minorEastAsia" w:hAnsi="Arial" w:cs="Arial"/>
              </w:rPr>
            </w:pPr>
            <w:hyperlink r:id="rId126" w:history="1">
              <w:r w:rsidR="00D01086" w:rsidRPr="00C8194A">
                <w:rPr>
                  <w:rFonts w:eastAsiaTheme="minorEastAsia"/>
                  <w:sz w:val="28"/>
                  <w:szCs w:val="28"/>
                </w:rPr>
                <w:t>Статья 187</w:t>
              </w:r>
            </w:hyperlink>
            <w:r w:rsidR="00D01086" w:rsidRPr="00C8194A">
              <w:rPr>
                <w:rFonts w:eastAsiaTheme="minorEastAsia"/>
                <w:sz w:val="28"/>
                <w:szCs w:val="28"/>
              </w:rPr>
              <w:t xml:space="preserve"> </w:t>
            </w:r>
            <w:r w:rsidR="00D01086" w:rsidRPr="0098748D">
              <w:rPr>
                <w:rFonts w:eastAsiaTheme="minorEastAsia"/>
                <w:sz w:val="28"/>
                <w:szCs w:val="28"/>
              </w:rPr>
              <w:t>Трудового кодекса Российской Федерации</w:t>
            </w:r>
          </w:p>
        </w:tc>
        <w:tc>
          <w:tcPr>
            <w:tcW w:w="1701" w:type="dxa"/>
          </w:tcPr>
          <w:p w:rsidR="00E657C9" w:rsidRPr="00FF7363" w:rsidRDefault="00E657C9" w:rsidP="00E262AB">
            <w:pPr>
              <w:widowControl w:val="0"/>
              <w:autoSpaceDE w:val="0"/>
              <w:autoSpaceDN w:val="0"/>
              <w:adjustRightInd w:val="0"/>
              <w:jc w:val="center"/>
              <w:rPr>
                <w:rFonts w:eastAsiaTheme="minorEastAsia"/>
                <w:sz w:val="28"/>
                <w:szCs w:val="28"/>
              </w:rPr>
            </w:pP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ОБЩЕСТ</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Исполнение государственных или общественных обязанностей</w:t>
            </w:r>
          </w:p>
        </w:tc>
        <w:tc>
          <w:tcPr>
            <w:tcW w:w="4939" w:type="dxa"/>
          </w:tcPr>
          <w:p w:rsidR="00E657C9" w:rsidRPr="00FF7363" w:rsidRDefault="004C37E2" w:rsidP="00E262AB">
            <w:pPr>
              <w:widowControl w:val="0"/>
              <w:autoSpaceDE w:val="0"/>
              <w:autoSpaceDN w:val="0"/>
              <w:adjustRightInd w:val="0"/>
              <w:jc w:val="both"/>
              <w:rPr>
                <w:rFonts w:eastAsiaTheme="minorEastAsia"/>
                <w:sz w:val="28"/>
                <w:szCs w:val="28"/>
              </w:rPr>
            </w:pPr>
            <w:hyperlink r:id="rId127" w:history="1">
              <w:r w:rsidR="00D01086" w:rsidRPr="00FF7363">
                <w:rPr>
                  <w:rFonts w:eastAsiaTheme="minorEastAsia"/>
                  <w:sz w:val="28"/>
                  <w:szCs w:val="28"/>
                </w:rPr>
                <w:t>Статья 170</w:t>
              </w:r>
            </w:hyperlink>
            <w:r w:rsidR="00D01086" w:rsidRPr="00FF7363">
              <w:rPr>
                <w:rFonts w:eastAsiaTheme="minorEastAsia"/>
                <w:sz w:val="28"/>
                <w:szCs w:val="28"/>
              </w:rPr>
              <w:t xml:space="preserve"> Трудового кодекса Российской Федерации</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СДКРОВ</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Дни сдачи крови и ее компонентов и предоставленные в связи с этим дни отдыха</w:t>
            </w:r>
          </w:p>
        </w:tc>
        <w:tc>
          <w:tcPr>
            <w:tcW w:w="4939" w:type="dxa"/>
          </w:tcPr>
          <w:p w:rsidR="00E657C9" w:rsidRPr="00FF7363" w:rsidRDefault="004C37E2" w:rsidP="00E262AB">
            <w:pPr>
              <w:widowControl w:val="0"/>
              <w:autoSpaceDE w:val="0"/>
              <w:autoSpaceDN w:val="0"/>
              <w:adjustRightInd w:val="0"/>
              <w:jc w:val="both"/>
              <w:rPr>
                <w:rFonts w:eastAsiaTheme="minorEastAsia"/>
                <w:sz w:val="28"/>
                <w:szCs w:val="28"/>
              </w:rPr>
            </w:pPr>
            <w:hyperlink r:id="rId128" w:history="1">
              <w:r w:rsidR="00D01086" w:rsidRPr="00FF7363">
                <w:rPr>
                  <w:rFonts w:eastAsiaTheme="minorEastAsia"/>
                  <w:sz w:val="28"/>
                  <w:szCs w:val="28"/>
                </w:rPr>
                <w:t>Статья 186</w:t>
              </w:r>
            </w:hyperlink>
            <w:r w:rsidR="00D01086" w:rsidRPr="00FF7363">
              <w:rPr>
                <w:rFonts w:eastAsiaTheme="minorEastAsia"/>
                <w:sz w:val="28"/>
                <w:szCs w:val="28"/>
              </w:rPr>
              <w:t xml:space="preserve"> Трудового кодекса Российской Федерации</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ОТСТРАН</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Отстранение от работы (недопущение к работе) не по вине работника</w:t>
            </w:r>
          </w:p>
        </w:tc>
        <w:tc>
          <w:tcPr>
            <w:tcW w:w="4939" w:type="dxa"/>
          </w:tcPr>
          <w:p w:rsidR="00E657C9" w:rsidRPr="00FF7363" w:rsidRDefault="004C37E2" w:rsidP="00E262AB">
            <w:pPr>
              <w:widowControl w:val="0"/>
              <w:autoSpaceDE w:val="0"/>
              <w:autoSpaceDN w:val="0"/>
              <w:adjustRightInd w:val="0"/>
              <w:jc w:val="both"/>
              <w:rPr>
                <w:rFonts w:eastAsiaTheme="minorEastAsia"/>
                <w:sz w:val="28"/>
                <w:szCs w:val="28"/>
              </w:rPr>
            </w:pPr>
            <w:hyperlink r:id="rId129" w:history="1">
              <w:r w:rsidR="00D01086" w:rsidRPr="00FF7363">
                <w:rPr>
                  <w:rFonts w:eastAsiaTheme="minorEastAsia"/>
                  <w:sz w:val="28"/>
                  <w:szCs w:val="28"/>
                </w:rPr>
                <w:t>Часть 3 статьи 76</w:t>
              </w:r>
            </w:hyperlink>
            <w:r w:rsidR="00D01086" w:rsidRPr="00FF7363">
              <w:rPr>
                <w:rFonts w:eastAsiaTheme="minorEastAsia"/>
                <w:sz w:val="28"/>
                <w:szCs w:val="28"/>
              </w:rPr>
              <w:t xml:space="preserve"> Трудового кодекса Российской Федерации</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ПРОСТОЙ</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Время простоя по вине работодателя</w:t>
            </w:r>
          </w:p>
        </w:tc>
        <w:tc>
          <w:tcPr>
            <w:tcW w:w="4939" w:type="dxa"/>
          </w:tcPr>
          <w:p w:rsidR="00E657C9" w:rsidRPr="00FF7363" w:rsidRDefault="004C37E2" w:rsidP="00E262AB">
            <w:pPr>
              <w:widowControl w:val="0"/>
              <w:autoSpaceDE w:val="0"/>
              <w:autoSpaceDN w:val="0"/>
              <w:adjustRightInd w:val="0"/>
              <w:jc w:val="both"/>
              <w:rPr>
                <w:rFonts w:eastAsiaTheme="minorEastAsia"/>
                <w:sz w:val="28"/>
                <w:szCs w:val="28"/>
              </w:rPr>
            </w:pPr>
            <w:hyperlink r:id="rId130" w:history="1">
              <w:r w:rsidR="00D01086" w:rsidRPr="00FF7363">
                <w:rPr>
                  <w:rFonts w:eastAsiaTheme="minorEastAsia"/>
                  <w:sz w:val="28"/>
                  <w:szCs w:val="28"/>
                </w:rPr>
                <w:t>Абзац девятый пункта 9</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CE0CF9">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CE0CF9">
              <w:rPr>
                <w:rFonts w:eastAsiaTheme="minorEastAsia"/>
                <w:sz w:val="28"/>
                <w:szCs w:val="28"/>
              </w:rPr>
              <w:t>»</w:t>
            </w:r>
            <w:r w:rsidR="00D01086" w:rsidRPr="00FF7363">
              <w:rPr>
                <w:rFonts w:eastAsiaTheme="minorEastAsia"/>
                <w:sz w:val="28"/>
                <w:szCs w:val="28"/>
              </w:rPr>
              <w:t>, утвержденных постановлением Правительства Российской Федерации от 11 июля 2002 г. № 516.</w:t>
            </w:r>
          </w:p>
          <w:p w:rsidR="00E657C9" w:rsidRPr="00FF7363" w:rsidRDefault="004C37E2" w:rsidP="00E262AB">
            <w:pPr>
              <w:widowControl w:val="0"/>
              <w:autoSpaceDE w:val="0"/>
              <w:autoSpaceDN w:val="0"/>
              <w:adjustRightInd w:val="0"/>
              <w:jc w:val="both"/>
              <w:rPr>
                <w:rFonts w:eastAsiaTheme="minorEastAsia"/>
                <w:sz w:val="28"/>
                <w:szCs w:val="28"/>
              </w:rPr>
            </w:pPr>
            <w:hyperlink r:id="rId131" w:history="1">
              <w:r w:rsidR="00D01086" w:rsidRPr="00FF7363">
                <w:rPr>
                  <w:rFonts w:eastAsiaTheme="minorEastAsia"/>
                  <w:sz w:val="28"/>
                  <w:szCs w:val="28"/>
                </w:rPr>
                <w:t>Абзацы первый</w:t>
              </w:r>
            </w:hyperlink>
            <w:r w:rsidR="00D01086" w:rsidRPr="00FF7363">
              <w:rPr>
                <w:rFonts w:eastAsiaTheme="minorEastAsia"/>
                <w:sz w:val="28"/>
                <w:szCs w:val="28"/>
              </w:rPr>
              <w:t xml:space="preserve"> и </w:t>
            </w:r>
            <w:hyperlink r:id="rId132" w:history="1">
              <w:r w:rsidR="00D01086" w:rsidRPr="00FF7363">
                <w:rPr>
                  <w:rFonts w:eastAsiaTheme="minorEastAsia"/>
                  <w:sz w:val="28"/>
                  <w:szCs w:val="28"/>
                </w:rPr>
                <w:t>второй статьи 157</w:t>
              </w:r>
            </w:hyperlink>
            <w:r w:rsidR="00D01086" w:rsidRPr="00FF7363">
              <w:rPr>
                <w:rFonts w:eastAsiaTheme="minorEastAsia"/>
                <w:sz w:val="28"/>
                <w:szCs w:val="28"/>
              </w:rPr>
              <w:t xml:space="preserve"> Трудового кодекса Российской Федерации</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846C5C">
        <w:tc>
          <w:tcPr>
            <w:tcW w:w="913" w:type="dxa"/>
            <w:tcBorders>
              <w:bottom w:val="single" w:sz="6" w:space="0" w:color="auto"/>
            </w:tcBorders>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УЧОТПУСК</w:t>
            </w:r>
          </w:p>
        </w:tc>
        <w:tc>
          <w:tcPr>
            <w:tcW w:w="2432" w:type="dxa"/>
            <w:tcBorders>
              <w:bottom w:val="single" w:sz="6" w:space="0" w:color="auto"/>
            </w:tcBorders>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Дополнительные отпуска работникам, совмещающим работу с обучением</w:t>
            </w:r>
          </w:p>
        </w:tc>
        <w:tc>
          <w:tcPr>
            <w:tcW w:w="4939" w:type="dxa"/>
            <w:tcBorders>
              <w:bottom w:val="single" w:sz="6" w:space="0" w:color="auto"/>
            </w:tcBorders>
          </w:tcPr>
          <w:p w:rsidR="00E657C9" w:rsidRPr="00FF7363" w:rsidRDefault="004C37E2" w:rsidP="00C22D43">
            <w:pPr>
              <w:widowControl w:val="0"/>
              <w:autoSpaceDE w:val="0"/>
              <w:autoSpaceDN w:val="0"/>
              <w:adjustRightInd w:val="0"/>
              <w:jc w:val="both"/>
              <w:rPr>
                <w:rFonts w:eastAsiaTheme="minorEastAsia"/>
                <w:sz w:val="28"/>
                <w:szCs w:val="28"/>
              </w:rPr>
            </w:pPr>
            <w:hyperlink r:id="rId133" w:history="1">
              <w:r w:rsidR="00D01086" w:rsidRPr="00FF7363">
                <w:rPr>
                  <w:rFonts w:eastAsiaTheme="minorEastAsia"/>
                  <w:sz w:val="28"/>
                  <w:szCs w:val="28"/>
                </w:rPr>
                <w:t>Статьи 173</w:t>
              </w:r>
            </w:hyperlink>
            <w:r w:rsidR="00D01086" w:rsidRPr="00FF7363">
              <w:rPr>
                <w:rFonts w:eastAsiaTheme="minorEastAsia"/>
                <w:sz w:val="28"/>
                <w:szCs w:val="28"/>
              </w:rPr>
              <w:t>-</w:t>
            </w:r>
            <w:hyperlink r:id="rId134" w:history="1">
              <w:r w:rsidR="00D01086" w:rsidRPr="00FF7363">
                <w:rPr>
                  <w:rFonts w:eastAsiaTheme="minorEastAsia"/>
                  <w:sz w:val="28"/>
                  <w:szCs w:val="28"/>
                </w:rPr>
                <w:t>177</w:t>
              </w:r>
            </w:hyperlink>
            <w:r w:rsidR="00D01086" w:rsidRPr="00FF7363">
              <w:rPr>
                <w:rFonts w:eastAsiaTheme="minorEastAsia"/>
                <w:sz w:val="28"/>
                <w:szCs w:val="28"/>
              </w:rPr>
              <w:t xml:space="preserve"> Трудового кодекса Российской Федерации</w:t>
            </w:r>
          </w:p>
        </w:tc>
        <w:tc>
          <w:tcPr>
            <w:tcW w:w="1701" w:type="dxa"/>
            <w:tcBorders>
              <w:bottom w:val="single" w:sz="6" w:space="0" w:color="auto"/>
            </w:tcBorders>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846C5C">
        <w:trPr>
          <w:trHeight w:val="2987"/>
        </w:trPr>
        <w:tc>
          <w:tcPr>
            <w:tcW w:w="913" w:type="dxa"/>
            <w:vMerge w:val="restart"/>
            <w:tcBorders>
              <w:top w:val="single" w:sz="6" w:space="0" w:color="auto"/>
              <w:left w:val="single" w:sz="6" w:space="0" w:color="auto"/>
              <w:bottom w:val="single" w:sz="6" w:space="0" w:color="auto"/>
            </w:tcBorders>
          </w:tcPr>
          <w:p w:rsidR="001E14A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МЕДНЕТРУД</w:t>
            </w:r>
          </w:p>
        </w:tc>
        <w:tc>
          <w:tcPr>
            <w:tcW w:w="2432" w:type="dxa"/>
            <w:vMerge w:val="restart"/>
            <w:tcBorders>
              <w:top w:val="single" w:sz="6" w:space="0" w:color="auto"/>
              <w:bottom w:val="single" w:sz="6" w:space="0" w:color="auto"/>
            </w:tcBorders>
          </w:tcPr>
          <w:p w:rsidR="001E14A9" w:rsidRPr="00FF7363" w:rsidRDefault="00D01086" w:rsidP="00010335">
            <w:pPr>
              <w:widowControl w:val="0"/>
              <w:autoSpaceDE w:val="0"/>
              <w:autoSpaceDN w:val="0"/>
              <w:adjustRightInd w:val="0"/>
              <w:jc w:val="both"/>
              <w:rPr>
                <w:rFonts w:eastAsiaTheme="minorEastAsia"/>
                <w:sz w:val="28"/>
                <w:szCs w:val="28"/>
              </w:rPr>
            </w:pPr>
            <w:r w:rsidRPr="00FF7363">
              <w:rPr>
                <w:rFonts w:eastAsiaTheme="minorEastAsia"/>
                <w:sz w:val="28"/>
                <w:szCs w:val="28"/>
              </w:rPr>
              <w:t>Период работы, соответствующий переводу в соответствии с медицинским заключением беременной женщины по ее заявлению с работы, дающей право на досрочное назначение трудовой пенсии по старости, на</w:t>
            </w:r>
            <w:r w:rsidR="00010335">
              <w:rPr>
                <w:rFonts w:eastAsiaTheme="minorEastAsia"/>
                <w:sz w:val="28"/>
                <w:szCs w:val="28"/>
              </w:rPr>
              <w:t xml:space="preserve"> </w:t>
            </w:r>
            <w:r w:rsidRPr="00FF7363">
              <w:rPr>
                <w:rFonts w:eastAsiaTheme="minorEastAsia"/>
                <w:sz w:val="28"/>
                <w:szCs w:val="28"/>
              </w:rPr>
              <w:t>работу, исключающую воздействие неблагоприятных производственных факторов, а также период, когда беременная женщина не работала до решения вопроса о ее трудоустройстве в соответствии с медицинским заключением</w:t>
            </w:r>
          </w:p>
        </w:tc>
        <w:tc>
          <w:tcPr>
            <w:tcW w:w="4939" w:type="dxa"/>
            <w:tcBorders>
              <w:top w:val="single" w:sz="6" w:space="0" w:color="auto"/>
              <w:bottom w:val="single" w:sz="6" w:space="0" w:color="auto"/>
            </w:tcBorders>
          </w:tcPr>
          <w:p w:rsidR="001E14A9" w:rsidRPr="00FF7363" w:rsidRDefault="004C37E2" w:rsidP="00E262AB">
            <w:pPr>
              <w:widowControl w:val="0"/>
              <w:autoSpaceDE w:val="0"/>
              <w:autoSpaceDN w:val="0"/>
              <w:adjustRightInd w:val="0"/>
              <w:jc w:val="both"/>
              <w:rPr>
                <w:rFonts w:eastAsiaTheme="minorEastAsia"/>
                <w:sz w:val="28"/>
                <w:szCs w:val="28"/>
              </w:rPr>
            </w:pPr>
            <w:hyperlink r:id="rId135" w:history="1">
              <w:r w:rsidR="00D01086" w:rsidRPr="00FF7363">
                <w:rPr>
                  <w:rFonts w:eastAsiaTheme="minorEastAsia"/>
                  <w:sz w:val="28"/>
                  <w:szCs w:val="28"/>
                </w:rPr>
                <w:t>Пункт 12</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утвержденных постановлением Правительства Российской Федерации от 11 июля 2002 г. № 516</w:t>
            </w:r>
          </w:p>
        </w:tc>
        <w:tc>
          <w:tcPr>
            <w:tcW w:w="1701" w:type="dxa"/>
            <w:vMerge w:val="restart"/>
            <w:tcBorders>
              <w:top w:val="single" w:sz="6" w:space="0" w:color="auto"/>
              <w:bottom w:val="single" w:sz="6" w:space="0" w:color="auto"/>
              <w:right w:val="single" w:sz="6" w:space="0" w:color="auto"/>
            </w:tcBorders>
          </w:tcPr>
          <w:p w:rsidR="001E14A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846C5C">
        <w:trPr>
          <w:trHeight w:val="2987"/>
        </w:trPr>
        <w:tc>
          <w:tcPr>
            <w:tcW w:w="913" w:type="dxa"/>
            <w:vMerge/>
            <w:tcBorders>
              <w:top w:val="single" w:sz="6" w:space="0" w:color="auto"/>
            </w:tcBorders>
          </w:tcPr>
          <w:p w:rsidR="00010335" w:rsidRPr="00FF7363" w:rsidRDefault="00010335" w:rsidP="00E262AB">
            <w:pPr>
              <w:widowControl w:val="0"/>
              <w:autoSpaceDE w:val="0"/>
              <w:autoSpaceDN w:val="0"/>
              <w:adjustRightInd w:val="0"/>
              <w:jc w:val="center"/>
              <w:rPr>
                <w:rFonts w:eastAsiaTheme="minorEastAsia"/>
                <w:sz w:val="28"/>
                <w:szCs w:val="28"/>
              </w:rPr>
            </w:pPr>
          </w:p>
        </w:tc>
        <w:tc>
          <w:tcPr>
            <w:tcW w:w="2432" w:type="dxa"/>
            <w:vMerge/>
            <w:tcBorders>
              <w:top w:val="single" w:sz="6" w:space="0" w:color="auto"/>
            </w:tcBorders>
          </w:tcPr>
          <w:p w:rsidR="00010335" w:rsidRPr="00FF7363" w:rsidRDefault="00010335" w:rsidP="00010335">
            <w:pPr>
              <w:widowControl w:val="0"/>
              <w:autoSpaceDE w:val="0"/>
              <w:autoSpaceDN w:val="0"/>
              <w:adjustRightInd w:val="0"/>
              <w:jc w:val="both"/>
              <w:rPr>
                <w:rFonts w:eastAsiaTheme="minorEastAsia"/>
                <w:sz w:val="28"/>
                <w:szCs w:val="28"/>
              </w:rPr>
            </w:pPr>
          </w:p>
        </w:tc>
        <w:tc>
          <w:tcPr>
            <w:tcW w:w="4939" w:type="dxa"/>
            <w:tcBorders>
              <w:top w:val="single" w:sz="6" w:space="0" w:color="auto"/>
            </w:tcBorders>
          </w:tcPr>
          <w:p w:rsidR="00010335" w:rsidRDefault="004C37E2" w:rsidP="00E262AB">
            <w:pPr>
              <w:widowControl w:val="0"/>
              <w:autoSpaceDE w:val="0"/>
              <w:autoSpaceDN w:val="0"/>
              <w:adjustRightInd w:val="0"/>
              <w:jc w:val="both"/>
              <w:rPr>
                <w:rFonts w:ascii="Arial" w:eastAsiaTheme="minorEastAsia" w:hAnsi="Arial" w:cs="Arial"/>
              </w:rPr>
            </w:pPr>
            <w:hyperlink r:id="rId136" w:history="1">
              <w:r w:rsidR="00D01086" w:rsidRPr="00FF7363">
                <w:rPr>
                  <w:rFonts w:eastAsiaTheme="minorEastAsia"/>
                  <w:sz w:val="28"/>
                  <w:szCs w:val="28"/>
                </w:rPr>
                <w:t>Абзацы первый</w:t>
              </w:r>
            </w:hyperlink>
            <w:r w:rsidR="00D01086" w:rsidRPr="00FF7363">
              <w:rPr>
                <w:rFonts w:eastAsiaTheme="minorEastAsia"/>
                <w:sz w:val="28"/>
                <w:szCs w:val="28"/>
              </w:rPr>
              <w:t xml:space="preserve"> и </w:t>
            </w:r>
            <w:hyperlink r:id="rId137" w:history="1">
              <w:r w:rsidR="00D01086" w:rsidRPr="00FF7363">
                <w:rPr>
                  <w:rFonts w:eastAsiaTheme="minorEastAsia"/>
                  <w:sz w:val="28"/>
                  <w:szCs w:val="28"/>
                </w:rPr>
                <w:t>второй статьи 254</w:t>
              </w:r>
            </w:hyperlink>
            <w:r w:rsidR="00D01086" w:rsidRPr="00FF7363">
              <w:rPr>
                <w:rFonts w:eastAsiaTheme="minorEastAsia"/>
                <w:sz w:val="28"/>
                <w:szCs w:val="28"/>
              </w:rPr>
              <w:t xml:space="preserve"> Трудового кодекса Российской Федерации</w:t>
            </w:r>
          </w:p>
        </w:tc>
        <w:tc>
          <w:tcPr>
            <w:tcW w:w="1701" w:type="dxa"/>
            <w:vMerge/>
            <w:tcBorders>
              <w:top w:val="single" w:sz="6" w:space="0" w:color="auto"/>
            </w:tcBorders>
          </w:tcPr>
          <w:p w:rsidR="00010335" w:rsidRDefault="00010335" w:rsidP="00E262AB">
            <w:pPr>
              <w:widowControl w:val="0"/>
              <w:autoSpaceDE w:val="0"/>
              <w:autoSpaceDN w:val="0"/>
              <w:adjustRightInd w:val="0"/>
              <w:jc w:val="center"/>
              <w:rPr>
                <w:rFonts w:eastAsiaTheme="minorEastAsia"/>
                <w:sz w:val="28"/>
                <w:szCs w:val="28"/>
              </w:rPr>
            </w:pP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НЕОПЛДОГ</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Период работы застрахованного лица по гражданско-правовому договору</w:t>
            </w:r>
          </w:p>
        </w:tc>
        <w:tc>
          <w:tcPr>
            <w:tcW w:w="4939"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Период работы застрахованного лица по гражданско-правовому договору, выплаты и иные вознаграждения за который начислены в следующие отчетные периоды</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НЕОПЛАВТ</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Период работы застрахованного лица по договору</w:t>
            </w:r>
            <w:r>
              <w:rPr>
                <w:rFonts w:ascii="Arial" w:eastAsiaTheme="minorEastAsia" w:hAnsi="Arial" w:cs="Arial"/>
              </w:rPr>
              <w:t xml:space="preserve"> </w:t>
            </w:r>
            <w:r w:rsidRPr="00E657C9">
              <w:rPr>
                <w:rFonts w:eastAsiaTheme="minorEastAsia"/>
                <w:sz w:val="28"/>
                <w:szCs w:val="28"/>
              </w:rPr>
              <w:t>авторского заказа</w:t>
            </w:r>
          </w:p>
        </w:tc>
        <w:tc>
          <w:tcPr>
            <w:tcW w:w="4939" w:type="dxa"/>
          </w:tcPr>
          <w:p w:rsidR="00E657C9" w:rsidRPr="00FF7363" w:rsidRDefault="00D01086" w:rsidP="00E262AB">
            <w:pPr>
              <w:widowControl w:val="0"/>
              <w:autoSpaceDE w:val="0"/>
              <w:autoSpaceDN w:val="0"/>
              <w:adjustRightInd w:val="0"/>
              <w:jc w:val="both"/>
              <w:rPr>
                <w:rFonts w:eastAsiaTheme="minorEastAsia"/>
                <w:sz w:val="28"/>
                <w:szCs w:val="28"/>
              </w:rPr>
            </w:pPr>
            <w:r w:rsidRPr="0098748D">
              <w:rPr>
                <w:rFonts w:eastAsiaTheme="minorEastAsia"/>
                <w:sz w:val="28"/>
                <w:szCs w:val="28"/>
              </w:rPr>
              <w:t xml:space="preserve">Период </w:t>
            </w:r>
            <w:r>
              <w:rPr>
                <w:rFonts w:eastAsiaTheme="minorEastAsia"/>
                <w:sz w:val="28"/>
                <w:szCs w:val="28"/>
              </w:rPr>
              <w:t xml:space="preserve">работы застрахованного лица по </w:t>
            </w:r>
            <w:r w:rsidRPr="0098748D">
              <w:rPr>
                <w:rFonts w:eastAsiaTheme="minorEastAsia"/>
                <w:sz w:val="28"/>
                <w:szCs w:val="28"/>
              </w:rPr>
              <w:t>договору</w:t>
            </w:r>
            <w:r w:rsidRPr="00E657C9">
              <w:rPr>
                <w:rFonts w:eastAsiaTheme="minorEastAsia"/>
                <w:sz w:val="28"/>
                <w:szCs w:val="28"/>
              </w:rPr>
              <w:t xml:space="preserve"> авторского заказа</w:t>
            </w:r>
            <w:r w:rsidRPr="0098748D">
              <w:rPr>
                <w:rFonts w:eastAsiaTheme="minorEastAsia"/>
                <w:sz w:val="28"/>
                <w:szCs w:val="28"/>
              </w:rPr>
              <w:t xml:space="preserve">, а также </w:t>
            </w:r>
            <w:r>
              <w:rPr>
                <w:rFonts w:eastAsiaTheme="minorEastAsia"/>
                <w:sz w:val="28"/>
                <w:szCs w:val="28"/>
              </w:rPr>
              <w:t xml:space="preserve">период, за который начислены </w:t>
            </w:r>
            <w:r w:rsidRPr="00564104">
              <w:rPr>
                <w:rFonts w:eastAsiaTheme="minorEastAsia"/>
                <w:sz w:val="28"/>
                <w:szCs w:val="28"/>
              </w:rPr>
              <w:t>страховые взносы</w:t>
            </w:r>
            <w:r>
              <w:rPr>
                <w:rFonts w:eastAsiaTheme="minorEastAsia"/>
                <w:sz w:val="28"/>
                <w:szCs w:val="28"/>
              </w:rPr>
              <w:t xml:space="preserve"> в соответствующем календарном году </w:t>
            </w:r>
            <w:r w:rsidRPr="0098748D">
              <w:rPr>
                <w:rFonts w:eastAsiaTheme="minorEastAsia"/>
                <w:sz w:val="28"/>
                <w:szCs w:val="28"/>
              </w:rPr>
              <w:t xml:space="preserve">по </w:t>
            </w:r>
            <w:r w:rsidRPr="001947AF">
              <w:rPr>
                <w:rFonts w:eastAsiaTheme="minorEastAsia"/>
                <w:sz w:val="28"/>
                <w:szCs w:val="28"/>
              </w:rPr>
              <w:t>договору с авторами</w:t>
            </w:r>
            <w:r w:rsidRPr="0098748D">
              <w:rPr>
                <w:rFonts w:eastAsiaTheme="minorEastAsia"/>
                <w:sz w:val="28"/>
                <w:szCs w:val="28"/>
              </w:rPr>
              <w:t xml:space="preserve"> произведений, получившими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выплаты и иные вознаграждения за который начислены в следующие отчетные периоды</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ДОПВЫХ</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Дополнительные выходные дни лицам, осуществляющим уход за детьми-инвалидами</w:t>
            </w:r>
          </w:p>
        </w:tc>
        <w:tc>
          <w:tcPr>
            <w:tcW w:w="4939" w:type="dxa"/>
          </w:tcPr>
          <w:p w:rsidR="00E657C9" w:rsidRPr="00FF7363" w:rsidRDefault="004C37E2" w:rsidP="00E262AB">
            <w:pPr>
              <w:widowControl w:val="0"/>
              <w:autoSpaceDE w:val="0"/>
              <w:autoSpaceDN w:val="0"/>
              <w:adjustRightInd w:val="0"/>
              <w:jc w:val="both"/>
              <w:rPr>
                <w:rFonts w:eastAsiaTheme="minorEastAsia"/>
                <w:sz w:val="28"/>
                <w:szCs w:val="28"/>
              </w:rPr>
            </w:pPr>
            <w:hyperlink r:id="rId138" w:history="1">
              <w:r w:rsidR="00D01086" w:rsidRPr="00FF7363">
                <w:rPr>
                  <w:rFonts w:eastAsiaTheme="minorEastAsia"/>
                  <w:sz w:val="28"/>
                  <w:szCs w:val="28"/>
                </w:rPr>
                <w:t>Статья 262</w:t>
              </w:r>
            </w:hyperlink>
            <w:r w:rsidR="00D01086" w:rsidRPr="00FF7363">
              <w:rPr>
                <w:rFonts w:eastAsiaTheme="minorEastAsia"/>
                <w:sz w:val="28"/>
                <w:szCs w:val="28"/>
              </w:rPr>
              <w:t xml:space="preserve"> Трудового кодекса Российской Федерации</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ЗГДС</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Сведения о замещении лицом государственной должности субъекта Российской Федерации на постоянной основе</w:t>
            </w:r>
          </w:p>
        </w:tc>
        <w:tc>
          <w:tcPr>
            <w:tcW w:w="4939" w:type="dxa"/>
          </w:tcPr>
          <w:p w:rsidR="00E657C9" w:rsidRPr="00FF7363" w:rsidRDefault="004C37E2" w:rsidP="00E262AB">
            <w:pPr>
              <w:widowControl w:val="0"/>
              <w:autoSpaceDE w:val="0"/>
              <w:autoSpaceDN w:val="0"/>
              <w:adjustRightInd w:val="0"/>
              <w:jc w:val="both"/>
              <w:rPr>
                <w:rFonts w:eastAsiaTheme="minorEastAsia"/>
                <w:sz w:val="28"/>
                <w:szCs w:val="28"/>
              </w:rPr>
            </w:pPr>
            <w:hyperlink r:id="rId139" w:history="1">
              <w:r w:rsidR="00D01086" w:rsidRPr="00FF7363">
                <w:rPr>
                  <w:rFonts w:eastAsiaTheme="minorEastAsia"/>
                  <w:sz w:val="28"/>
                  <w:szCs w:val="28"/>
                </w:rPr>
                <w:t>Часть 1.1 статьи 8</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ЗГД</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Сведения о замещении лицом государственной должности Российской Федерации</w:t>
            </w:r>
          </w:p>
        </w:tc>
        <w:tc>
          <w:tcPr>
            <w:tcW w:w="4939" w:type="dxa"/>
          </w:tcPr>
          <w:p w:rsidR="00E657C9" w:rsidRPr="00FF7363" w:rsidRDefault="004C37E2" w:rsidP="00E262AB">
            <w:pPr>
              <w:widowControl w:val="0"/>
              <w:autoSpaceDE w:val="0"/>
              <w:autoSpaceDN w:val="0"/>
              <w:adjustRightInd w:val="0"/>
              <w:jc w:val="both"/>
              <w:rPr>
                <w:rFonts w:eastAsiaTheme="minorEastAsia"/>
                <w:sz w:val="28"/>
                <w:szCs w:val="28"/>
              </w:rPr>
            </w:pPr>
            <w:hyperlink r:id="rId140" w:history="1">
              <w:r w:rsidR="00D01086" w:rsidRPr="00FF7363">
                <w:rPr>
                  <w:rFonts w:eastAsiaTheme="minorEastAsia"/>
                  <w:sz w:val="28"/>
                  <w:szCs w:val="28"/>
                </w:rPr>
                <w:t>Часть 1.1 статьи 8</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ЗГГС</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Сведения о замещении лицом должности государственной гражданской службы Российской Федерации</w:t>
            </w:r>
          </w:p>
        </w:tc>
        <w:tc>
          <w:tcPr>
            <w:tcW w:w="4939" w:type="dxa"/>
          </w:tcPr>
          <w:p w:rsidR="00E657C9" w:rsidRPr="00FF7363" w:rsidRDefault="004C37E2" w:rsidP="00E262AB">
            <w:pPr>
              <w:widowControl w:val="0"/>
              <w:autoSpaceDE w:val="0"/>
              <w:autoSpaceDN w:val="0"/>
              <w:adjustRightInd w:val="0"/>
              <w:jc w:val="both"/>
              <w:rPr>
                <w:rFonts w:eastAsiaTheme="minorEastAsia"/>
                <w:sz w:val="28"/>
                <w:szCs w:val="28"/>
              </w:rPr>
            </w:pPr>
            <w:hyperlink r:id="rId141" w:history="1">
              <w:r w:rsidR="00D01086" w:rsidRPr="00FF7363">
                <w:rPr>
                  <w:rFonts w:eastAsiaTheme="minorEastAsia"/>
                  <w:sz w:val="28"/>
                  <w:szCs w:val="28"/>
                </w:rPr>
                <w:t>Часть 1.1 статьи 8</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ЗМС</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Сведения о замещении лицом должности муниципальной службы</w:t>
            </w:r>
          </w:p>
        </w:tc>
        <w:tc>
          <w:tcPr>
            <w:tcW w:w="4939" w:type="dxa"/>
          </w:tcPr>
          <w:p w:rsidR="00E657C9" w:rsidRPr="00FF7363" w:rsidRDefault="004C37E2" w:rsidP="00E262AB">
            <w:pPr>
              <w:widowControl w:val="0"/>
              <w:autoSpaceDE w:val="0"/>
              <w:autoSpaceDN w:val="0"/>
              <w:adjustRightInd w:val="0"/>
              <w:jc w:val="both"/>
              <w:rPr>
                <w:rFonts w:eastAsiaTheme="minorEastAsia"/>
                <w:sz w:val="28"/>
                <w:szCs w:val="28"/>
              </w:rPr>
            </w:pPr>
            <w:hyperlink r:id="rId142" w:history="1">
              <w:r w:rsidR="00D01086" w:rsidRPr="00FF7363">
                <w:rPr>
                  <w:rFonts w:eastAsiaTheme="minorEastAsia"/>
                  <w:sz w:val="28"/>
                  <w:szCs w:val="28"/>
                </w:rPr>
                <w:t>Часть 1.1 статьи 8</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E657C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ЗМД</w:t>
            </w:r>
          </w:p>
        </w:tc>
        <w:tc>
          <w:tcPr>
            <w:tcW w:w="2432" w:type="dxa"/>
          </w:tcPr>
          <w:p w:rsidR="00E657C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Сведения о замещении лицом муниципальной должности на постоянной основе</w:t>
            </w:r>
          </w:p>
        </w:tc>
        <w:tc>
          <w:tcPr>
            <w:tcW w:w="4939" w:type="dxa"/>
          </w:tcPr>
          <w:p w:rsidR="00E657C9" w:rsidRPr="00FF7363" w:rsidRDefault="004C37E2" w:rsidP="00E262AB">
            <w:pPr>
              <w:widowControl w:val="0"/>
              <w:autoSpaceDE w:val="0"/>
              <w:autoSpaceDN w:val="0"/>
              <w:adjustRightInd w:val="0"/>
              <w:jc w:val="both"/>
              <w:rPr>
                <w:rFonts w:eastAsiaTheme="minorEastAsia"/>
                <w:sz w:val="28"/>
                <w:szCs w:val="28"/>
              </w:rPr>
            </w:pPr>
            <w:hyperlink r:id="rId143" w:history="1">
              <w:r w:rsidR="00D01086" w:rsidRPr="00FF7363">
                <w:rPr>
                  <w:rFonts w:eastAsiaTheme="minorEastAsia"/>
                  <w:sz w:val="28"/>
                  <w:szCs w:val="28"/>
                </w:rPr>
                <w:t>Часть 1.1 статьи 8</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701" w:type="dxa"/>
          </w:tcPr>
          <w:p w:rsidR="00E657C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614054" w:rsidRPr="00FF7363" w:rsidRDefault="00D01086" w:rsidP="00E262AB">
            <w:pPr>
              <w:widowControl w:val="0"/>
              <w:autoSpaceDE w:val="0"/>
              <w:autoSpaceDN w:val="0"/>
              <w:adjustRightInd w:val="0"/>
              <w:jc w:val="center"/>
              <w:rPr>
                <w:rFonts w:eastAsiaTheme="minorEastAsia"/>
                <w:sz w:val="28"/>
                <w:szCs w:val="28"/>
              </w:rPr>
            </w:pPr>
            <w:r w:rsidRPr="0098748D">
              <w:rPr>
                <w:rFonts w:eastAsiaTheme="minorEastAsia"/>
                <w:sz w:val="28"/>
                <w:szCs w:val="28"/>
              </w:rPr>
              <w:t>ДЛДЕТИ</w:t>
            </w:r>
          </w:p>
        </w:tc>
        <w:tc>
          <w:tcPr>
            <w:tcW w:w="2432" w:type="dxa"/>
          </w:tcPr>
          <w:p w:rsidR="00614054" w:rsidRPr="00FF7363" w:rsidRDefault="00D01086" w:rsidP="00E262AB">
            <w:pPr>
              <w:widowControl w:val="0"/>
              <w:autoSpaceDE w:val="0"/>
              <w:autoSpaceDN w:val="0"/>
              <w:adjustRightInd w:val="0"/>
              <w:rPr>
                <w:rFonts w:eastAsiaTheme="minorEastAsia"/>
                <w:sz w:val="28"/>
                <w:szCs w:val="28"/>
              </w:rPr>
            </w:pPr>
            <w:r w:rsidRPr="0098748D">
              <w:rPr>
                <w:rFonts w:eastAsiaTheme="minorEastAsia"/>
                <w:sz w:val="28"/>
                <w:szCs w:val="28"/>
              </w:rPr>
              <w:t>Отпуск по уходу за ребенком</w:t>
            </w:r>
            <w:r>
              <w:rPr>
                <w:rFonts w:eastAsiaTheme="minorEastAsia"/>
                <w:sz w:val="28"/>
                <w:szCs w:val="28"/>
              </w:rPr>
              <w:t xml:space="preserve"> от 1,5</w:t>
            </w:r>
            <w:r w:rsidRPr="0098748D">
              <w:rPr>
                <w:rFonts w:eastAsiaTheme="minorEastAsia"/>
                <w:sz w:val="28"/>
                <w:szCs w:val="28"/>
              </w:rPr>
              <w:t xml:space="preserve"> до 3 лет</w:t>
            </w:r>
            <w:r>
              <w:rPr>
                <w:rFonts w:eastAsiaTheme="minorEastAsia"/>
                <w:sz w:val="28"/>
                <w:szCs w:val="28"/>
              </w:rPr>
              <w:t>, предоставляемый родителю ребенка</w:t>
            </w:r>
          </w:p>
        </w:tc>
        <w:tc>
          <w:tcPr>
            <w:tcW w:w="4939" w:type="dxa"/>
          </w:tcPr>
          <w:p w:rsidR="00614054" w:rsidRDefault="00D01086" w:rsidP="00E262AB">
            <w:pPr>
              <w:widowControl w:val="0"/>
              <w:autoSpaceDE w:val="0"/>
              <w:autoSpaceDN w:val="0"/>
              <w:adjustRightInd w:val="0"/>
              <w:jc w:val="both"/>
              <w:rPr>
                <w:rFonts w:ascii="Arial" w:eastAsiaTheme="minorEastAsia" w:hAnsi="Arial" w:cs="Arial"/>
              </w:rPr>
            </w:pPr>
            <w:r>
              <w:rPr>
                <w:rFonts w:eastAsiaTheme="minorEastAsia"/>
                <w:sz w:val="28"/>
                <w:szCs w:val="28"/>
              </w:rPr>
              <w:t xml:space="preserve">Статья 256 </w:t>
            </w:r>
            <w:r w:rsidRPr="0098748D">
              <w:rPr>
                <w:rFonts w:eastAsiaTheme="minorEastAsia"/>
                <w:sz w:val="28"/>
                <w:szCs w:val="28"/>
              </w:rPr>
              <w:t>Трудового кодекса Российской Федерации</w:t>
            </w:r>
          </w:p>
        </w:tc>
        <w:tc>
          <w:tcPr>
            <w:tcW w:w="1701" w:type="dxa"/>
          </w:tcPr>
          <w:p w:rsidR="00614054"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8F67A9" w:rsidRPr="0098748D" w:rsidRDefault="00D01086" w:rsidP="00E262AB">
            <w:pPr>
              <w:widowControl w:val="0"/>
              <w:autoSpaceDE w:val="0"/>
              <w:autoSpaceDN w:val="0"/>
              <w:adjustRightInd w:val="0"/>
              <w:jc w:val="center"/>
              <w:rPr>
                <w:rFonts w:eastAsiaTheme="minorEastAsia"/>
                <w:sz w:val="28"/>
                <w:szCs w:val="28"/>
              </w:rPr>
            </w:pPr>
            <w:r w:rsidRPr="0098748D">
              <w:rPr>
                <w:rFonts w:eastAsiaTheme="minorEastAsia"/>
                <w:sz w:val="28"/>
                <w:szCs w:val="28"/>
              </w:rPr>
              <w:t>ЧАЭС</w:t>
            </w:r>
          </w:p>
        </w:tc>
        <w:tc>
          <w:tcPr>
            <w:tcW w:w="2432" w:type="dxa"/>
          </w:tcPr>
          <w:p w:rsidR="008F67A9" w:rsidRPr="0098748D" w:rsidRDefault="00D01086" w:rsidP="00E262AB">
            <w:pPr>
              <w:widowControl w:val="0"/>
              <w:autoSpaceDE w:val="0"/>
              <w:autoSpaceDN w:val="0"/>
              <w:adjustRightInd w:val="0"/>
              <w:rPr>
                <w:rFonts w:eastAsiaTheme="minorEastAsia"/>
                <w:sz w:val="28"/>
                <w:szCs w:val="28"/>
              </w:rPr>
            </w:pPr>
            <w:r w:rsidRPr="0098748D">
              <w:rPr>
                <w:rFonts w:eastAsiaTheme="minorEastAsia"/>
                <w:sz w:val="28"/>
                <w:szCs w:val="28"/>
              </w:rPr>
              <w:t>Дополнительный отпуск граждан, подвергшихся воздействию радиации вследствие катастрофы на Чернобыльской АЭС</w:t>
            </w:r>
          </w:p>
        </w:tc>
        <w:tc>
          <w:tcPr>
            <w:tcW w:w="4939" w:type="dxa"/>
          </w:tcPr>
          <w:p w:rsidR="008F67A9" w:rsidRDefault="004C37E2" w:rsidP="00E262AB">
            <w:pPr>
              <w:widowControl w:val="0"/>
              <w:autoSpaceDE w:val="0"/>
              <w:autoSpaceDN w:val="0"/>
              <w:adjustRightInd w:val="0"/>
              <w:jc w:val="both"/>
              <w:rPr>
                <w:rFonts w:eastAsiaTheme="minorEastAsia"/>
                <w:sz w:val="28"/>
                <w:szCs w:val="28"/>
              </w:rPr>
            </w:pPr>
            <w:hyperlink r:id="rId144" w:history="1">
              <w:r w:rsidR="00D01086" w:rsidRPr="00C8194A">
                <w:rPr>
                  <w:rFonts w:eastAsiaTheme="minorEastAsia"/>
                  <w:sz w:val="28"/>
                  <w:szCs w:val="28"/>
                </w:rPr>
                <w:t>Закон</w:t>
              </w:r>
            </w:hyperlink>
            <w:r w:rsidR="00D01086" w:rsidRPr="00C8194A">
              <w:rPr>
                <w:rFonts w:eastAsiaTheme="minorEastAsia"/>
                <w:sz w:val="28"/>
                <w:szCs w:val="28"/>
              </w:rPr>
              <w:t xml:space="preserve"> </w:t>
            </w:r>
            <w:r w:rsidR="00D01086" w:rsidRPr="0098748D">
              <w:rPr>
                <w:rFonts w:eastAsiaTheme="minorEastAsia"/>
                <w:sz w:val="28"/>
                <w:szCs w:val="28"/>
              </w:rPr>
              <w:t xml:space="preserve">Российской Федерации от 15 мая 1991 г. № 1244-1 </w:t>
            </w:r>
            <w:r w:rsidR="00D01086">
              <w:rPr>
                <w:rFonts w:eastAsiaTheme="minorEastAsia"/>
                <w:sz w:val="28"/>
                <w:szCs w:val="28"/>
              </w:rPr>
              <w:t>«</w:t>
            </w:r>
            <w:r w:rsidR="00D01086" w:rsidRPr="0098748D">
              <w:rPr>
                <w:rFonts w:eastAsiaTheme="minorEastAsia"/>
                <w:sz w:val="28"/>
                <w:szCs w:val="28"/>
              </w:rPr>
              <w:t>О социальной защите граждан, подвергшихся воздействию радиации вследствие катастрофы на Чернобыльской АЭС</w:t>
            </w:r>
            <w:r w:rsidR="00D01086">
              <w:rPr>
                <w:rFonts w:eastAsiaTheme="minorEastAsia"/>
                <w:sz w:val="28"/>
                <w:szCs w:val="28"/>
              </w:rPr>
              <w:t>»</w:t>
            </w:r>
          </w:p>
        </w:tc>
        <w:tc>
          <w:tcPr>
            <w:tcW w:w="1701" w:type="dxa"/>
          </w:tcPr>
          <w:p w:rsidR="008F67A9"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8F67A9" w:rsidRPr="00FF7363" w:rsidRDefault="00D01086" w:rsidP="00E262AB">
            <w:pPr>
              <w:widowControl w:val="0"/>
              <w:autoSpaceDE w:val="0"/>
              <w:autoSpaceDN w:val="0"/>
              <w:adjustRightInd w:val="0"/>
              <w:jc w:val="center"/>
              <w:rPr>
                <w:rFonts w:eastAsiaTheme="minorEastAsia"/>
                <w:sz w:val="28"/>
                <w:szCs w:val="28"/>
              </w:rPr>
            </w:pPr>
            <w:r w:rsidRPr="00305430">
              <w:rPr>
                <w:rFonts w:eastAsiaTheme="minorEastAsia"/>
                <w:sz w:val="28"/>
                <w:szCs w:val="28"/>
              </w:rPr>
              <w:t>НЕОПЛ</w:t>
            </w:r>
          </w:p>
        </w:tc>
        <w:tc>
          <w:tcPr>
            <w:tcW w:w="2432" w:type="dxa"/>
          </w:tcPr>
          <w:p w:rsidR="008F67A9" w:rsidRPr="00FF7363" w:rsidRDefault="00D01086" w:rsidP="00E262AB">
            <w:pPr>
              <w:widowControl w:val="0"/>
              <w:autoSpaceDE w:val="0"/>
              <w:autoSpaceDN w:val="0"/>
              <w:adjustRightInd w:val="0"/>
              <w:jc w:val="both"/>
              <w:rPr>
                <w:rFonts w:eastAsiaTheme="minorEastAsia"/>
                <w:sz w:val="28"/>
                <w:szCs w:val="28"/>
              </w:rPr>
            </w:pPr>
            <w:r w:rsidRPr="00305430">
              <w:rPr>
                <w:rFonts w:eastAsiaTheme="minorEastAsia"/>
                <w:sz w:val="28"/>
                <w:szCs w:val="28"/>
              </w:rPr>
              <w:t>Отпуск без сохранения заработной платы, время простоя по вине работника, неоплачиваемые периоды отстранения от работы (недопущения к работе), неоплачиваемый отпуск до одного года, предоставляемый педагогическим работникам, один дополнительный выходной день в месяц без сохранения заработной платы, предоставляемый женщинам, работающим в сельской местности, неоплачиваемое время участия в забастовке и другие неоплачиваемые периоды, кроме периодов с кодами ДЛДЕТИ и ЧАЭС</w:t>
            </w:r>
          </w:p>
        </w:tc>
        <w:tc>
          <w:tcPr>
            <w:tcW w:w="4939" w:type="dxa"/>
          </w:tcPr>
          <w:p w:rsidR="008F67A9" w:rsidRDefault="004C37E2" w:rsidP="00E262AB">
            <w:pPr>
              <w:widowControl w:val="0"/>
              <w:autoSpaceDE w:val="0"/>
              <w:autoSpaceDN w:val="0"/>
              <w:adjustRightInd w:val="0"/>
              <w:jc w:val="both"/>
              <w:rPr>
                <w:rFonts w:ascii="Arial" w:eastAsiaTheme="minorEastAsia" w:hAnsi="Arial" w:cs="Arial"/>
              </w:rPr>
            </w:pPr>
            <w:hyperlink r:id="rId145" w:history="1">
              <w:r w:rsidR="00D01086" w:rsidRPr="00C8194A">
                <w:rPr>
                  <w:rFonts w:eastAsiaTheme="minorEastAsia"/>
                  <w:sz w:val="28"/>
                  <w:szCs w:val="28"/>
                </w:rPr>
                <w:t>Статьи 76</w:t>
              </w:r>
            </w:hyperlink>
            <w:r w:rsidR="00D01086" w:rsidRPr="00C8194A">
              <w:rPr>
                <w:rFonts w:eastAsiaTheme="minorEastAsia"/>
                <w:sz w:val="28"/>
                <w:szCs w:val="28"/>
              </w:rPr>
              <w:t xml:space="preserve">, </w:t>
            </w:r>
            <w:hyperlink r:id="rId146" w:history="1">
              <w:r w:rsidR="00D01086" w:rsidRPr="00C8194A">
                <w:rPr>
                  <w:rFonts w:eastAsiaTheme="minorEastAsia"/>
                  <w:sz w:val="28"/>
                  <w:szCs w:val="28"/>
                </w:rPr>
                <w:t>128</w:t>
              </w:r>
            </w:hyperlink>
            <w:r w:rsidR="00D01086" w:rsidRPr="00C8194A">
              <w:rPr>
                <w:rFonts w:eastAsiaTheme="minorEastAsia"/>
                <w:sz w:val="28"/>
                <w:szCs w:val="28"/>
              </w:rPr>
              <w:t xml:space="preserve">, </w:t>
            </w:r>
            <w:hyperlink r:id="rId147" w:history="1">
              <w:r w:rsidR="00D01086" w:rsidRPr="00C8194A">
                <w:rPr>
                  <w:rFonts w:eastAsiaTheme="minorEastAsia"/>
                  <w:sz w:val="28"/>
                  <w:szCs w:val="28"/>
                </w:rPr>
                <w:t>157</w:t>
              </w:r>
            </w:hyperlink>
            <w:r w:rsidR="00D01086" w:rsidRPr="00C8194A">
              <w:rPr>
                <w:rFonts w:eastAsiaTheme="minorEastAsia"/>
                <w:sz w:val="28"/>
                <w:szCs w:val="28"/>
              </w:rPr>
              <w:t xml:space="preserve">, </w:t>
            </w:r>
            <w:hyperlink r:id="rId148" w:history="1">
              <w:r w:rsidR="00D01086" w:rsidRPr="00C8194A">
                <w:rPr>
                  <w:rFonts w:eastAsiaTheme="minorEastAsia"/>
                  <w:sz w:val="28"/>
                  <w:szCs w:val="28"/>
                </w:rPr>
                <w:t>165</w:t>
              </w:r>
            </w:hyperlink>
            <w:r w:rsidR="00D01086" w:rsidRPr="00C8194A">
              <w:rPr>
                <w:rFonts w:eastAsiaTheme="minorEastAsia"/>
                <w:sz w:val="28"/>
                <w:szCs w:val="28"/>
              </w:rPr>
              <w:t xml:space="preserve">, </w:t>
            </w:r>
            <w:hyperlink r:id="rId149" w:history="1">
              <w:r w:rsidR="00D01086" w:rsidRPr="00C8194A">
                <w:rPr>
                  <w:rFonts w:eastAsiaTheme="minorEastAsia"/>
                  <w:sz w:val="28"/>
                  <w:szCs w:val="28"/>
                </w:rPr>
                <w:t>262</w:t>
              </w:r>
            </w:hyperlink>
            <w:r w:rsidR="00D01086" w:rsidRPr="00C8194A">
              <w:rPr>
                <w:rFonts w:eastAsiaTheme="minorEastAsia"/>
                <w:sz w:val="28"/>
                <w:szCs w:val="28"/>
              </w:rPr>
              <w:t xml:space="preserve">, </w:t>
            </w:r>
            <w:hyperlink r:id="rId150" w:history="1">
              <w:r w:rsidR="00D01086" w:rsidRPr="00C8194A">
                <w:rPr>
                  <w:rFonts w:eastAsiaTheme="minorEastAsia"/>
                  <w:sz w:val="28"/>
                  <w:szCs w:val="28"/>
                </w:rPr>
                <w:t>335</w:t>
              </w:r>
            </w:hyperlink>
            <w:r w:rsidR="00D01086" w:rsidRPr="00C8194A">
              <w:rPr>
                <w:rFonts w:eastAsiaTheme="minorEastAsia"/>
                <w:sz w:val="28"/>
                <w:szCs w:val="28"/>
              </w:rPr>
              <w:t xml:space="preserve">, </w:t>
            </w:r>
            <w:hyperlink r:id="rId151" w:history="1">
              <w:r w:rsidR="00D01086" w:rsidRPr="00C8194A">
                <w:rPr>
                  <w:rFonts w:eastAsiaTheme="minorEastAsia"/>
                  <w:sz w:val="28"/>
                  <w:szCs w:val="28"/>
                </w:rPr>
                <w:t>414</w:t>
              </w:r>
            </w:hyperlink>
            <w:r w:rsidR="00D01086" w:rsidRPr="00305430">
              <w:rPr>
                <w:rFonts w:eastAsiaTheme="minorEastAsia"/>
                <w:sz w:val="28"/>
                <w:szCs w:val="28"/>
              </w:rPr>
              <w:t xml:space="preserve"> Трудового кодекса Российской Федерации</w:t>
            </w:r>
          </w:p>
        </w:tc>
        <w:tc>
          <w:tcPr>
            <w:tcW w:w="1701" w:type="dxa"/>
          </w:tcPr>
          <w:p w:rsidR="008F67A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010335">
        <w:tc>
          <w:tcPr>
            <w:tcW w:w="913" w:type="dxa"/>
          </w:tcPr>
          <w:p w:rsidR="008F67A9" w:rsidRPr="00FF7363" w:rsidRDefault="00D01086" w:rsidP="00E262AB">
            <w:pPr>
              <w:widowControl w:val="0"/>
              <w:autoSpaceDE w:val="0"/>
              <w:autoSpaceDN w:val="0"/>
              <w:adjustRightInd w:val="0"/>
              <w:jc w:val="center"/>
              <w:rPr>
                <w:rFonts w:eastAsiaTheme="minorEastAsia"/>
                <w:sz w:val="28"/>
                <w:szCs w:val="28"/>
              </w:rPr>
            </w:pPr>
            <w:r w:rsidRPr="0098748D">
              <w:rPr>
                <w:rFonts w:eastAsiaTheme="minorEastAsia"/>
                <w:sz w:val="28"/>
                <w:szCs w:val="28"/>
              </w:rPr>
              <w:t>ДЕТИПРЛ</w:t>
            </w:r>
          </w:p>
        </w:tc>
        <w:tc>
          <w:tcPr>
            <w:tcW w:w="2432" w:type="dxa"/>
          </w:tcPr>
          <w:p w:rsidR="008F67A9" w:rsidRPr="00FF7363" w:rsidRDefault="00D01086" w:rsidP="00E262AB">
            <w:pPr>
              <w:widowControl w:val="0"/>
              <w:autoSpaceDE w:val="0"/>
              <w:autoSpaceDN w:val="0"/>
              <w:adjustRightInd w:val="0"/>
              <w:jc w:val="both"/>
              <w:rPr>
                <w:rFonts w:eastAsiaTheme="minorEastAsia"/>
                <w:sz w:val="28"/>
                <w:szCs w:val="28"/>
              </w:rPr>
            </w:pPr>
            <w:r w:rsidRPr="0098748D">
              <w:rPr>
                <w:rFonts w:eastAsiaTheme="minorEastAsia"/>
                <w:sz w:val="28"/>
                <w:szCs w:val="28"/>
              </w:rPr>
              <w:t xml:space="preserve">Отпуск по уходу за ребенком до достижения </w:t>
            </w:r>
            <w:r>
              <w:rPr>
                <w:rFonts w:eastAsiaTheme="minorEastAsia"/>
                <w:sz w:val="28"/>
                <w:szCs w:val="28"/>
              </w:rPr>
              <w:t xml:space="preserve">им </w:t>
            </w:r>
            <w:r w:rsidRPr="0098748D">
              <w:rPr>
                <w:rFonts w:eastAsiaTheme="minorEastAsia"/>
                <w:sz w:val="28"/>
                <w:szCs w:val="28"/>
              </w:rPr>
              <w:t>возраста трех лет, предоставляемый бабушке, деду, другим родственникам или опекунам, фактически осуществляющим уход за ребенком</w:t>
            </w:r>
          </w:p>
        </w:tc>
        <w:tc>
          <w:tcPr>
            <w:tcW w:w="4939" w:type="dxa"/>
          </w:tcPr>
          <w:p w:rsidR="008F67A9" w:rsidRDefault="004C37E2" w:rsidP="00E262AB">
            <w:pPr>
              <w:widowControl w:val="0"/>
              <w:autoSpaceDE w:val="0"/>
              <w:autoSpaceDN w:val="0"/>
              <w:adjustRightInd w:val="0"/>
              <w:jc w:val="both"/>
              <w:rPr>
                <w:rFonts w:ascii="Arial" w:eastAsiaTheme="minorEastAsia" w:hAnsi="Arial" w:cs="Arial"/>
              </w:rPr>
            </w:pPr>
            <w:hyperlink r:id="rId152" w:history="1">
              <w:r w:rsidR="00D01086" w:rsidRPr="00C8194A">
                <w:rPr>
                  <w:rFonts w:eastAsiaTheme="minorEastAsia"/>
                  <w:sz w:val="28"/>
                  <w:szCs w:val="28"/>
                </w:rPr>
                <w:t>Статья 256</w:t>
              </w:r>
            </w:hyperlink>
            <w:r w:rsidR="00D01086" w:rsidRPr="00C8194A">
              <w:rPr>
                <w:rFonts w:eastAsiaTheme="minorEastAsia"/>
                <w:sz w:val="28"/>
                <w:szCs w:val="28"/>
              </w:rPr>
              <w:t xml:space="preserve"> </w:t>
            </w:r>
            <w:r w:rsidR="00D01086" w:rsidRPr="0098748D">
              <w:rPr>
                <w:rFonts w:eastAsiaTheme="minorEastAsia"/>
                <w:sz w:val="28"/>
                <w:szCs w:val="28"/>
              </w:rPr>
              <w:t>Трудового кодекса Российской Федерации</w:t>
            </w:r>
          </w:p>
        </w:tc>
        <w:tc>
          <w:tcPr>
            <w:tcW w:w="1701" w:type="dxa"/>
          </w:tcPr>
          <w:p w:rsidR="008F67A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bl>
    <w:p w:rsidR="00322C83" w:rsidRDefault="00322C83" w:rsidP="00E262AB">
      <w:pPr>
        <w:widowControl w:val="0"/>
        <w:spacing w:line="276" w:lineRule="auto"/>
        <w:jc w:val="center"/>
        <w:rPr>
          <w:rFonts w:eastAsiaTheme="minorHAnsi"/>
          <w:b/>
          <w:sz w:val="28"/>
          <w:szCs w:val="28"/>
          <w:lang w:eastAsia="en-US"/>
        </w:rPr>
      </w:pPr>
      <w:bookmarkStart w:id="9" w:name="P1159"/>
      <w:bookmarkStart w:id="10" w:name="P1350"/>
      <w:bookmarkStart w:id="11" w:name="P2356"/>
      <w:bookmarkStart w:id="12" w:name="P2365"/>
      <w:bookmarkStart w:id="13" w:name="P2477"/>
      <w:bookmarkEnd w:id="9"/>
      <w:bookmarkEnd w:id="10"/>
      <w:bookmarkEnd w:id="11"/>
      <w:bookmarkEnd w:id="12"/>
      <w:bookmarkEnd w:id="13"/>
    </w:p>
    <w:p w:rsidR="00355F57" w:rsidRDefault="00D01086" w:rsidP="003D287A">
      <w:pPr>
        <w:widowControl w:val="0"/>
        <w:jc w:val="center"/>
        <w:rPr>
          <w:rFonts w:eastAsiaTheme="minorHAnsi"/>
          <w:b/>
          <w:bCs/>
          <w:sz w:val="28"/>
          <w:szCs w:val="28"/>
          <w:lang w:eastAsia="en-US"/>
        </w:rPr>
      </w:pPr>
      <w:r w:rsidRPr="00C8194A">
        <w:rPr>
          <w:rFonts w:eastAsiaTheme="minorHAnsi"/>
          <w:b/>
          <w:sz w:val="28"/>
          <w:szCs w:val="28"/>
          <w:lang w:eastAsia="en-US"/>
        </w:rPr>
        <w:t xml:space="preserve">Коды </w:t>
      </w:r>
      <w:r w:rsidR="00CE0CF9" w:rsidRPr="00C8194A">
        <w:rPr>
          <w:rFonts w:eastAsiaTheme="minorHAnsi"/>
          <w:b/>
          <w:sz w:val="28"/>
          <w:szCs w:val="28"/>
          <w:lang w:eastAsia="en-US"/>
        </w:rPr>
        <w:t>«</w:t>
      </w:r>
      <w:r w:rsidR="00B02E4C" w:rsidRPr="00C8194A">
        <w:rPr>
          <w:rFonts w:eastAsiaTheme="minorHAnsi"/>
          <w:b/>
          <w:sz w:val="28"/>
          <w:szCs w:val="28"/>
          <w:lang w:eastAsia="en-US"/>
        </w:rPr>
        <w:t xml:space="preserve">Условия досрочного назначения страховой пенсии: </w:t>
      </w:r>
      <w:r w:rsidRPr="00C8194A">
        <w:rPr>
          <w:rFonts w:eastAsiaTheme="minorHAnsi"/>
          <w:b/>
          <w:sz w:val="28"/>
          <w:szCs w:val="28"/>
          <w:lang w:eastAsia="en-US"/>
        </w:rPr>
        <w:t>особы</w:t>
      </w:r>
      <w:r w:rsidR="00B02E4C" w:rsidRPr="00C8194A">
        <w:rPr>
          <w:rFonts w:eastAsiaTheme="minorHAnsi"/>
          <w:b/>
          <w:sz w:val="28"/>
          <w:szCs w:val="28"/>
          <w:lang w:eastAsia="en-US"/>
        </w:rPr>
        <w:t>е</w:t>
      </w:r>
      <w:r w:rsidRPr="00C8194A">
        <w:rPr>
          <w:rFonts w:eastAsiaTheme="minorHAnsi"/>
          <w:b/>
          <w:sz w:val="28"/>
          <w:szCs w:val="28"/>
          <w:lang w:eastAsia="en-US"/>
        </w:rPr>
        <w:t xml:space="preserve"> услови</w:t>
      </w:r>
      <w:r w:rsidR="00B02E4C" w:rsidRPr="00C8194A">
        <w:rPr>
          <w:rFonts w:eastAsiaTheme="minorHAnsi"/>
          <w:b/>
          <w:sz w:val="28"/>
          <w:szCs w:val="28"/>
          <w:lang w:eastAsia="en-US"/>
        </w:rPr>
        <w:t>я труда</w:t>
      </w:r>
      <w:r w:rsidR="00CE0CF9" w:rsidRPr="00C8194A">
        <w:rPr>
          <w:rFonts w:eastAsiaTheme="minorHAnsi"/>
          <w:b/>
          <w:sz w:val="28"/>
          <w:szCs w:val="28"/>
          <w:lang w:eastAsia="en-US"/>
        </w:rPr>
        <w:t>»</w:t>
      </w:r>
      <w:r w:rsidR="00B02E4C" w:rsidRPr="00C8194A">
        <w:rPr>
          <w:rFonts w:eastAsiaTheme="minorHAnsi"/>
          <w:b/>
          <w:sz w:val="28"/>
          <w:szCs w:val="28"/>
          <w:lang w:eastAsia="en-US"/>
        </w:rPr>
        <w:t xml:space="preserve">, </w:t>
      </w:r>
      <w:r w:rsidRPr="00C8194A">
        <w:rPr>
          <w:rFonts w:eastAsiaTheme="minorHAnsi"/>
          <w:b/>
          <w:sz w:val="28"/>
          <w:szCs w:val="28"/>
          <w:lang w:eastAsia="en-US"/>
        </w:rPr>
        <w:t xml:space="preserve"> используемые при заполнении</w:t>
      </w:r>
      <w:r w:rsidR="00B02E4C" w:rsidRPr="00C8194A">
        <w:rPr>
          <w:rFonts w:eastAsiaTheme="minorHAnsi"/>
          <w:b/>
          <w:sz w:val="28"/>
          <w:szCs w:val="28"/>
          <w:lang w:eastAsia="en-US"/>
        </w:rPr>
        <w:t xml:space="preserve"> </w:t>
      </w:r>
      <w:r w:rsidR="00CF375A" w:rsidRPr="00C8194A">
        <w:rPr>
          <w:rFonts w:eastAsiaTheme="minorHAnsi"/>
          <w:b/>
          <w:bCs/>
          <w:sz w:val="28"/>
          <w:szCs w:val="28"/>
          <w:lang w:eastAsia="en-US"/>
        </w:rPr>
        <w:t xml:space="preserve">формы </w:t>
      </w:r>
      <w:r w:rsidR="00D76FEB" w:rsidRPr="00C8194A">
        <w:rPr>
          <w:rFonts w:eastAsiaTheme="minorHAnsi"/>
          <w:b/>
          <w:bCs/>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E262AB" w:rsidRPr="00C8194A" w:rsidRDefault="00E262AB" w:rsidP="00E262AB">
      <w:pPr>
        <w:widowControl w:val="0"/>
        <w:spacing w:line="276" w:lineRule="auto"/>
        <w:jc w:val="center"/>
        <w:rPr>
          <w:rFonts w:eastAsiaTheme="minorHAnsi"/>
          <w:b/>
          <w:sz w:val="28"/>
          <w:szCs w:val="28"/>
          <w:lang w:eastAsia="en-US"/>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865"/>
        <w:gridCol w:w="5529"/>
        <w:gridCol w:w="1644"/>
      </w:tblGrid>
      <w:tr w:rsidR="00B218E8" w:rsidTr="00EF5E2B">
        <w:tc>
          <w:tcPr>
            <w:tcW w:w="1032" w:type="dxa"/>
            <w:tcBorders>
              <w:bottom w:val="single" w:sz="4" w:space="0" w:color="auto"/>
            </w:tcBorders>
          </w:tcPr>
          <w:p w:rsidR="00355F5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Код</w:t>
            </w:r>
          </w:p>
        </w:tc>
        <w:tc>
          <w:tcPr>
            <w:tcW w:w="1865" w:type="dxa"/>
            <w:tcBorders>
              <w:bottom w:val="single" w:sz="4" w:space="0" w:color="auto"/>
            </w:tcBorders>
          </w:tcPr>
          <w:p w:rsidR="00355F5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Полное наименование</w:t>
            </w:r>
          </w:p>
        </w:tc>
        <w:tc>
          <w:tcPr>
            <w:tcW w:w="5529" w:type="dxa"/>
            <w:tcBorders>
              <w:bottom w:val="single" w:sz="4" w:space="0" w:color="auto"/>
            </w:tcBorders>
          </w:tcPr>
          <w:p w:rsidR="00355F5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Акт законодательства</w:t>
            </w:r>
          </w:p>
        </w:tc>
        <w:tc>
          <w:tcPr>
            <w:tcW w:w="1644" w:type="dxa"/>
            <w:tcBorders>
              <w:bottom w:val="single" w:sz="4" w:space="0" w:color="auto"/>
            </w:tcBorders>
          </w:tcPr>
          <w:p w:rsidR="00355F5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Срок действия кода</w:t>
            </w:r>
          </w:p>
        </w:tc>
      </w:tr>
      <w:tr w:rsidR="00B218E8" w:rsidTr="00EF5E2B">
        <w:trPr>
          <w:trHeight w:val="970"/>
        </w:trPr>
        <w:tc>
          <w:tcPr>
            <w:tcW w:w="1032" w:type="dxa"/>
            <w:vMerge w:val="restart"/>
            <w:tcBorders>
              <w:right w:val="single" w:sz="6" w:space="0" w:color="auto"/>
            </w:tcBorders>
          </w:tcPr>
          <w:p w:rsidR="001E14A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27-1</w:t>
            </w:r>
          </w:p>
        </w:tc>
        <w:tc>
          <w:tcPr>
            <w:tcW w:w="1865" w:type="dxa"/>
            <w:vMerge w:val="restart"/>
            <w:tcBorders>
              <w:left w:val="single" w:sz="6" w:space="0" w:color="auto"/>
              <w:right w:val="single" w:sz="6" w:space="0" w:color="auto"/>
            </w:tcBorders>
          </w:tcPr>
          <w:p w:rsidR="001E14A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Подземные работы, работы с вредными условиями труда и в горячих цехах</w:t>
            </w:r>
          </w:p>
        </w:tc>
        <w:tc>
          <w:tcPr>
            <w:tcW w:w="5529" w:type="dxa"/>
            <w:tcBorders>
              <w:left w:val="single" w:sz="6" w:space="0" w:color="auto"/>
              <w:right w:val="single" w:sz="6" w:space="0" w:color="auto"/>
            </w:tcBorders>
          </w:tcPr>
          <w:p w:rsidR="001E14A9" w:rsidRPr="00FF7363" w:rsidRDefault="004C37E2" w:rsidP="00E262AB">
            <w:pPr>
              <w:widowControl w:val="0"/>
              <w:autoSpaceDE w:val="0"/>
              <w:autoSpaceDN w:val="0"/>
              <w:adjustRightInd w:val="0"/>
              <w:jc w:val="both"/>
              <w:rPr>
                <w:rFonts w:eastAsiaTheme="minorEastAsia"/>
                <w:sz w:val="28"/>
                <w:szCs w:val="28"/>
              </w:rPr>
            </w:pPr>
            <w:hyperlink r:id="rId153" w:history="1">
              <w:r w:rsidR="00D01086" w:rsidRPr="00FF7363">
                <w:rPr>
                  <w:rFonts w:eastAsiaTheme="minorEastAsia"/>
                  <w:sz w:val="28"/>
                  <w:szCs w:val="28"/>
                </w:rPr>
                <w:t>Пункт 1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r w:rsidR="00D01086">
              <w:rPr>
                <w:rFonts w:eastAsiaTheme="minorEastAsia"/>
                <w:sz w:val="28"/>
                <w:szCs w:val="28"/>
                <w:vertAlign w:val="superscript"/>
              </w:rPr>
              <w:footnoteReference w:id="75"/>
            </w:r>
          </w:p>
        </w:tc>
        <w:tc>
          <w:tcPr>
            <w:tcW w:w="1644" w:type="dxa"/>
            <w:vMerge w:val="restart"/>
            <w:tcBorders>
              <w:left w:val="single" w:sz="6" w:space="0" w:color="auto"/>
            </w:tcBorders>
          </w:tcPr>
          <w:p w:rsidR="001E14A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EF5E2B">
        <w:trPr>
          <w:trHeight w:val="724"/>
        </w:trPr>
        <w:tc>
          <w:tcPr>
            <w:tcW w:w="1032" w:type="dxa"/>
            <w:vMerge/>
          </w:tcPr>
          <w:p w:rsidR="001E14A9" w:rsidRPr="00FF7363" w:rsidRDefault="001E14A9" w:rsidP="00E262AB">
            <w:pPr>
              <w:widowControl w:val="0"/>
              <w:autoSpaceDE w:val="0"/>
              <w:autoSpaceDN w:val="0"/>
              <w:adjustRightInd w:val="0"/>
              <w:jc w:val="center"/>
              <w:rPr>
                <w:rFonts w:eastAsiaTheme="minorEastAsia"/>
                <w:sz w:val="28"/>
                <w:szCs w:val="28"/>
              </w:rPr>
            </w:pPr>
          </w:p>
        </w:tc>
        <w:tc>
          <w:tcPr>
            <w:tcW w:w="1865" w:type="dxa"/>
            <w:vMerge/>
            <w:tcBorders>
              <w:bottom w:val="nil"/>
            </w:tcBorders>
          </w:tcPr>
          <w:p w:rsidR="001E14A9" w:rsidRPr="00FF7363" w:rsidRDefault="001E14A9" w:rsidP="00E262AB">
            <w:pPr>
              <w:widowControl w:val="0"/>
              <w:autoSpaceDE w:val="0"/>
              <w:autoSpaceDN w:val="0"/>
              <w:adjustRightInd w:val="0"/>
              <w:jc w:val="both"/>
              <w:rPr>
                <w:rFonts w:eastAsiaTheme="minorEastAsia"/>
                <w:sz w:val="28"/>
                <w:szCs w:val="28"/>
              </w:rPr>
            </w:pPr>
          </w:p>
        </w:tc>
        <w:tc>
          <w:tcPr>
            <w:tcW w:w="5529" w:type="dxa"/>
          </w:tcPr>
          <w:p w:rsidR="001E14A9" w:rsidRDefault="004C37E2" w:rsidP="00E262AB">
            <w:pPr>
              <w:widowControl w:val="0"/>
              <w:autoSpaceDE w:val="0"/>
              <w:autoSpaceDN w:val="0"/>
              <w:adjustRightInd w:val="0"/>
              <w:jc w:val="both"/>
              <w:rPr>
                <w:rFonts w:ascii="Arial" w:eastAsiaTheme="minorEastAsia" w:hAnsi="Arial" w:cs="Arial"/>
              </w:rPr>
            </w:pPr>
            <w:hyperlink r:id="rId154"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r w:rsidR="00D01086">
              <w:rPr>
                <w:rFonts w:eastAsiaTheme="minorEastAsia"/>
                <w:sz w:val="28"/>
                <w:szCs w:val="28"/>
                <w:vertAlign w:val="superscript"/>
              </w:rPr>
              <w:footnoteReference w:id="76"/>
            </w:r>
          </w:p>
        </w:tc>
        <w:tc>
          <w:tcPr>
            <w:tcW w:w="1644" w:type="dxa"/>
            <w:vMerge/>
          </w:tcPr>
          <w:p w:rsidR="001E14A9" w:rsidRDefault="001E14A9" w:rsidP="00E262AB">
            <w:pPr>
              <w:widowControl w:val="0"/>
              <w:autoSpaceDE w:val="0"/>
              <w:autoSpaceDN w:val="0"/>
              <w:adjustRightInd w:val="0"/>
              <w:jc w:val="center"/>
              <w:rPr>
                <w:rFonts w:eastAsiaTheme="minorEastAsia"/>
                <w:sz w:val="28"/>
                <w:szCs w:val="28"/>
              </w:rPr>
            </w:pPr>
          </w:p>
        </w:tc>
      </w:tr>
      <w:tr w:rsidR="00B218E8" w:rsidTr="001E14A9">
        <w:trPr>
          <w:trHeight w:val="866"/>
        </w:trPr>
        <w:tc>
          <w:tcPr>
            <w:tcW w:w="1032" w:type="dxa"/>
            <w:vMerge w:val="restart"/>
          </w:tcPr>
          <w:p w:rsidR="001E14A9"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27-2</w:t>
            </w:r>
          </w:p>
        </w:tc>
        <w:tc>
          <w:tcPr>
            <w:tcW w:w="1865" w:type="dxa"/>
            <w:vMerge w:val="restart"/>
          </w:tcPr>
          <w:p w:rsidR="001E14A9"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Работы с тяжелыми условиями труда</w:t>
            </w:r>
          </w:p>
        </w:tc>
        <w:tc>
          <w:tcPr>
            <w:tcW w:w="5529" w:type="dxa"/>
          </w:tcPr>
          <w:p w:rsidR="001E14A9" w:rsidRPr="00FF7363" w:rsidRDefault="004C37E2" w:rsidP="00E262AB">
            <w:pPr>
              <w:widowControl w:val="0"/>
              <w:autoSpaceDE w:val="0"/>
              <w:autoSpaceDN w:val="0"/>
              <w:adjustRightInd w:val="0"/>
              <w:jc w:val="both"/>
              <w:rPr>
                <w:rFonts w:eastAsiaTheme="minorEastAsia"/>
                <w:sz w:val="28"/>
                <w:szCs w:val="28"/>
              </w:rPr>
            </w:pPr>
            <w:hyperlink r:id="rId155" w:history="1">
              <w:r w:rsidR="00D01086" w:rsidRPr="00FF7363">
                <w:rPr>
                  <w:rFonts w:eastAsiaTheme="minorEastAsia"/>
                  <w:sz w:val="28"/>
                  <w:szCs w:val="28"/>
                </w:rPr>
                <w:t>Пункт 2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1E14A9"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1E14A9">
        <w:trPr>
          <w:trHeight w:val="866"/>
        </w:trPr>
        <w:tc>
          <w:tcPr>
            <w:tcW w:w="1032" w:type="dxa"/>
            <w:vMerge/>
          </w:tcPr>
          <w:p w:rsidR="008F67A9" w:rsidRPr="00FF7363" w:rsidRDefault="008F67A9" w:rsidP="00E262AB">
            <w:pPr>
              <w:widowControl w:val="0"/>
              <w:autoSpaceDE w:val="0"/>
              <w:autoSpaceDN w:val="0"/>
              <w:adjustRightInd w:val="0"/>
              <w:jc w:val="center"/>
              <w:rPr>
                <w:rFonts w:eastAsiaTheme="minorEastAsia"/>
                <w:sz w:val="28"/>
                <w:szCs w:val="28"/>
              </w:rPr>
            </w:pPr>
          </w:p>
        </w:tc>
        <w:tc>
          <w:tcPr>
            <w:tcW w:w="1865" w:type="dxa"/>
            <w:vMerge/>
          </w:tcPr>
          <w:p w:rsidR="008F67A9" w:rsidRPr="00FF7363" w:rsidRDefault="008F67A9" w:rsidP="00E262AB">
            <w:pPr>
              <w:widowControl w:val="0"/>
              <w:autoSpaceDE w:val="0"/>
              <w:autoSpaceDN w:val="0"/>
              <w:adjustRightInd w:val="0"/>
              <w:jc w:val="both"/>
              <w:rPr>
                <w:rFonts w:eastAsiaTheme="minorEastAsia"/>
                <w:sz w:val="28"/>
                <w:szCs w:val="28"/>
              </w:rPr>
            </w:pPr>
          </w:p>
        </w:tc>
        <w:tc>
          <w:tcPr>
            <w:tcW w:w="5529" w:type="dxa"/>
          </w:tcPr>
          <w:p w:rsidR="008F67A9" w:rsidRDefault="004C37E2" w:rsidP="00E262AB">
            <w:pPr>
              <w:widowControl w:val="0"/>
              <w:autoSpaceDE w:val="0"/>
              <w:autoSpaceDN w:val="0"/>
              <w:adjustRightInd w:val="0"/>
              <w:jc w:val="both"/>
              <w:rPr>
                <w:rFonts w:ascii="Arial" w:eastAsiaTheme="minorEastAsia" w:hAnsi="Arial" w:cs="Arial"/>
              </w:rPr>
            </w:pPr>
            <w:hyperlink r:id="rId156"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8F67A9" w:rsidRDefault="008F67A9" w:rsidP="00E262AB">
            <w:pPr>
              <w:widowControl w:val="0"/>
              <w:autoSpaceDE w:val="0"/>
              <w:autoSpaceDN w:val="0"/>
              <w:adjustRightInd w:val="0"/>
              <w:jc w:val="center"/>
              <w:rPr>
                <w:rFonts w:eastAsiaTheme="minorEastAsia"/>
                <w:sz w:val="28"/>
                <w:szCs w:val="28"/>
              </w:rPr>
            </w:pPr>
          </w:p>
        </w:tc>
      </w:tr>
      <w:tr w:rsidR="00B218E8" w:rsidTr="00CF375A">
        <w:tc>
          <w:tcPr>
            <w:tcW w:w="1032" w:type="dxa"/>
          </w:tcPr>
          <w:p w:rsidR="00B30D23"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27-3</w:t>
            </w:r>
          </w:p>
        </w:tc>
        <w:tc>
          <w:tcPr>
            <w:tcW w:w="1865" w:type="dxa"/>
          </w:tcPr>
          <w:p w:rsidR="00B30D23"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(женщин) в качестве трактористов-машинистов в сельском хозяйстве, других отраслях народного хозяйства, а также машинистами строительных, дорожных и погрузочно-разгрузочных машин</w:t>
            </w:r>
          </w:p>
        </w:tc>
        <w:tc>
          <w:tcPr>
            <w:tcW w:w="5529" w:type="dxa"/>
          </w:tcPr>
          <w:p w:rsidR="00B30D23" w:rsidRPr="00FF7363" w:rsidRDefault="004C37E2" w:rsidP="00E262AB">
            <w:pPr>
              <w:widowControl w:val="0"/>
              <w:autoSpaceDE w:val="0"/>
              <w:autoSpaceDN w:val="0"/>
              <w:adjustRightInd w:val="0"/>
              <w:jc w:val="both"/>
              <w:rPr>
                <w:rFonts w:eastAsiaTheme="minorEastAsia"/>
                <w:sz w:val="28"/>
                <w:szCs w:val="28"/>
              </w:rPr>
            </w:pPr>
            <w:hyperlink r:id="rId157" w:history="1">
              <w:r w:rsidR="00D01086" w:rsidRPr="00FF7363">
                <w:rPr>
                  <w:rFonts w:eastAsiaTheme="minorEastAsia"/>
                  <w:sz w:val="28"/>
                  <w:szCs w:val="28"/>
                </w:rPr>
                <w:t>Пункт 3 части 1 статьи 30</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644" w:type="dxa"/>
          </w:tcPr>
          <w:p w:rsidR="00B30D23"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6C58A2">
        <w:trPr>
          <w:trHeight w:val="898"/>
        </w:trPr>
        <w:tc>
          <w:tcPr>
            <w:tcW w:w="1032"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27-4</w:t>
            </w:r>
          </w:p>
        </w:tc>
        <w:tc>
          <w:tcPr>
            <w:tcW w:w="1865" w:type="dxa"/>
            <w:vMerge w:val="restart"/>
          </w:tcPr>
          <w:p w:rsidR="006C58A2"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Труд (женщин) в текстильной промышлен</w:t>
            </w:r>
            <w:r w:rsidR="008F67A9">
              <w:rPr>
                <w:rFonts w:eastAsiaTheme="minorEastAsia"/>
                <w:sz w:val="28"/>
                <w:szCs w:val="28"/>
              </w:rPr>
              <w:t>-</w:t>
            </w:r>
            <w:r w:rsidRPr="00FF7363">
              <w:rPr>
                <w:rFonts w:eastAsiaTheme="minorEastAsia"/>
                <w:sz w:val="28"/>
                <w:szCs w:val="28"/>
              </w:rPr>
              <w:t>ности на работах с повышенной интенсив</w:t>
            </w:r>
            <w:r w:rsidR="008F67A9">
              <w:rPr>
                <w:rFonts w:eastAsiaTheme="minorEastAsia"/>
                <w:sz w:val="28"/>
                <w:szCs w:val="28"/>
              </w:rPr>
              <w:t>-</w:t>
            </w:r>
            <w:r w:rsidRPr="00FF7363">
              <w:rPr>
                <w:rFonts w:eastAsiaTheme="minorEastAsia"/>
                <w:sz w:val="28"/>
                <w:szCs w:val="28"/>
              </w:rPr>
              <w:t>ностью и тяжестью</w:t>
            </w:r>
          </w:p>
        </w:tc>
        <w:tc>
          <w:tcPr>
            <w:tcW w:w="5529" w:type="dxa"/>
          </w:tcPr>
          <w:p w:rsidR="006C58A2" w:rsidRPr="00FF7363" w:rsidRDefault="004C37E2" w:rsidP="00E262AB">
            <w:pPr>
              <w:widowControl w:val="0"/>
              <w:autoSpaceDE w:val="0"/>
              <w:autoSpaceDN w:val="0"/>
              <w:adjustRightInd w:val="0"/>
              <w:jc w:val="both"/>
              <w:rPr>
                <w:rFonts w:eastAsiaTheme="minorEastAsia"/>
                <w:sz w:val="28"/>
                <w:szCs w:val="28"/>
              </w:rPr>
            </w:pPr>
            <w:hyperlink r:id="rId158" w:history="1">
              <w:r w:rsidR="00D01086" w:rsidRPr="00FF7363">
                <w:rPr>
                  <w:rFonts w:eastAsiaTheme="minorEastAsia"/>
                  <w:sz w:val="28"/>
                  <w:szCs w:val="28"/>
                </w:rPr>
                <w:t>Пункт 4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6C58A2">
        <w:trPr>
          <w:trHeight w:val="299"/>
        </w:trPr>
        <w:tc>
          <w:tcPr>
            <w:tcW w:w="1032" w:type="dxa"/>
            <w:vMerge/>
          </w:tcPr>
          <w:p w:rsidR="006C58A2" w:rsidRPr="00FF7363" w:rsidRDefault="006C58A2" w:rsidP="00E262AB">
            <w:pPr>
              <w:widowControl w:val="0"/>
              <w:autoSpaceDE w:val="0"/>
              <w:autoSpaceDN w:val="0"/>
              <w:adjustRightInd w:val="0"/>
              <w:jc w:val="center"/>
              <w:rPr>
                <w:rFonts w:eastAsiaTheme="minorEastAsia"/>
                <w:sz w:val="28"/>
                <w:szCs w:val="28"/>
              </w:rPr>
            </w:pPr>
          </w:p>
        </w:tc>
        <w:tc>
          <w:tcPr>
            <w:tcW w:w="1865" w:type="dxa"/>
            <w:vMerge/>
            <w:tcBorders>
              <w:bottom w:val="nil"/>
            </w:tcBorders>
          </w:tcPr>
          <w:p w:rsidR="006C58A2" w:rsidRPr="00FF7363" w:rsidRDefault="006C58A2" w:rsidP="00E262AB">
            <w:pPr>
              <w:widowControl w:val="0"/>
              <w:autoSpaceDE w:val="0"/>
              <w:autoSpaceDN w:val="0"/>
              <w:adjustRightInd w:val="0"/>
              <w:jc w:val="both"/>
              <w:rPr>
                <w:rFonts w:eastAsiaTheme="minorEastAsia"/>
                <w:sz w:val="28"/>
                <w:szCs w:val="28"/>
              </w:rPr>
            </w:pPr>
          </w:p>
        </w:tc>
        <w:tc>
          <w:tcPr>
            <w:tcW w:w="5529" w:type="dxa"/>
          </w:tcPr>
          <w:p w:rsidR="006C58A2" w:rsidRDefault="004C37E2" w:rsidP="00E262AB">
            <w:pPr>
              <w:widowControl w:val="0"/>
              <w:autoSpaceDE w:val="0"/>
              <w:autoSpaceDN w:val="0"/>
              <w:adjustRightInd w:val="0"/>
              <w:jc w:val="both"/>
              <w:rPr>
                <w:rFonts w:ascii="Arial" w:eastAsiaTheme="minorEastAsia" w:hAnsi="Arial" w:cs="Arial"/>
              </w:rPr>
            </w:pPr>
            <w:hyperlink r:id="rId159"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6C58A2" w:rsidRDefault="006C58A2" w:rsidP="00E262AB">
            <w:pPr>
              <w:widowControl w:val="0"/>
              <w:autoSpaceDE w:val="0"/>
              <w:autoSpaceDN w:val="0"/>
              <w:adjustRightInd w:val="0"/>
              <w:jc w:val="center"/>
              <w:rPr>
                <w:rFonts w:eastAsiaTheme="minorEastAsia"/>
                <w:sz w:val="28"/>
                <w:szCs w:val="28"/>
              </w:rPr>
            </w:pPr>
          </w:p>
        </w:tc>
      </w:tr>
      <w:tr w:rsidR="00B218E8" w:rsidTr="00EF5E2B">
        <w:trPr>
          <w:trHeight w:val="724"/>
        </w:trPr>
        <w:tc>
          <w:tcPr>
            <w:tcW w:w="1032"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27-5</w:t>
            </w:r>
          </w:p>
        </w:tc>
        <w:tc>
          <w:tcPr>
            <w:tcW w:w="1865" w:type="dxa"/>
            <w:vMerge w:val="restart"/>
          </w:tcPr>
          <w:p w:rsidR="006C58A2"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качестве рабочих локомотив</w:t>
            </w:r>
            <w:r w:rsidR="008F67A9">
              <w:rPr>
                <w:rFonts w:eastAsiaTheme="minorEastAsia"/>
                <w:sz w:val="28"/>
                <w:szCs w:val="28"/>
              </w:rPr>
              <w:t>-</w:t>
            </w:r>
            <w:r w:rsidRPr="00FF7363">
              <w:rPr>
                <w:rFonts w:eastAsiaTheme="minorEastAsia"/>
                <w:sz w:val="28"/>
                <w:szCs w:val="28"/>
              </w:rPr>
              <w:t>ных бригад и работников отдельных категорий, непосред</w:t>
            </w:r>
            <w:r w:rsidR="008F67A9">
              <w:rPr>
                <w:rFonts w:eastAsiaTheme="minorEastAsia"/>
                <w:sz w:val="28"/>
                <w:szCs w:val="28"/>
              </w:rPr>
              <w:t>-</w:t>
            </w:r>
            <w:r w:rsidRPr="00FF7363">
              <w:rPr>
                <w:rFonts w:eastAsiaTheme="minorEastAsia"/>
                <w:sz w:val="28"/>
                <w:szCs w:val="28"/>
              </w:rPr>
              <w:t>ственно осуществля</w:t>
            </w:r>
            <w:r w:rsidR="008F67A9">
              <w:rPr>
                <w:rFonts w:eastAsiaTheme="minorEastAsia"/>
                <w:sz w:val="28"/>
                <w:szCs w:val="28"/>
              </w:rPr>
              <w:t>-</w:t>
            </w:r>
            <w:r w:rsidRPr="00FF7363">
              <w:rPr>
                <w:rFonts w:eastAsiaTheme="minorEastAsia"/>
                <w:sz w:val="28"/>
                <w:szCs w:val="28"/>
              </w:rPr>
              <w:t>ющих организацию перевозок и обеспечи</w:t>
            </w:r>
            <w:r w:rsidR="008F67A9">
              <w:rPr>
                <w:rFonts w:eastAsiaTheme="minorEastAsia"/>
                <w:sz w:val="28"/>
                <w:szCs w:val="28"/>
              </w:rPr>
              <w:t>-</w:t>
            </w:r>
            <w:r w:rsidRPr="00FF7363">
              <w:rPr>
                <w:rFonts w:eastAsiaTheme="minorEastAsia"/>
                <w:sz w:val="28"/>
                <w:szCs w:val="28"/>
              </w:rPr>
              <w:t>вающих безопасность движения на железно</w:t>
            </w:r>
            <w:r w:rsidR="008F67A9">
              <w:rPr>
                <w:rFonts w:eastAsiaTheme="minorEastAsia"/>
                <w:sz w:val="28"/>
                <w:szCs w:val="28"/>
              </w:rPr>
              <w:t>-</w:t>
            </w:r>
            <w:r w:rsidRPr="00FF7363">
              <w:rPr>
                <w:rFonts w:eastAsiaTheme="minorEastAsia"/>
                <w:sz w:val="28"/>
                <w:szCs w:val="28"/>
              </w:rPr>
              <w:t>дорожном транспорте и метрополи</w:t>
            </w:r>
            <w:r w:rsidR="008F67A9">
              <w:rPr>
                <w:rFonts w:eastAsiaTheme="minorEastAsia"/>
                <w:sz w:val="28"/>
                <w:szCs w:val="28"/>
              </w:rPr>
              <w:t>-</w:t>
            </w:r>
            <w:r w:rsidRPr="00FF7363">
              <w:rPr>
                <w:rFonts w:eastAsiaTheme="minorEastAsia"/>
                <w:sz w:val="28"/>
                <w:szCs w:val="28"/>
              </w:rPr>
              <w:t>тене, а также водителей грузовых автомобилей непосред</w:t>
            </w:r>
            <w:r w:rsidR="008F67A9">
              <w:rPr>
                <w:rFonts w:eastAsiaTheme="minorEastAsia"/>
                <w:sz w:val="28"/>
                <w:szCs w:val="28"/>
              </w:rPr>
              <w:t>-</w:t>
            </w:r>
            <w:r w:rsidRPr="00FF7363">
              <w:rPr>
                <w:rFonts w:eastAsiaTheme="minorEastAsia"/>
                <w:sz w:val="28"/>
                <w:szCs w:val="28"/>
              </w:rPr>
              <w:t>ственно в технологи</w:t>
            </w:r>
            <w:r w:rsidR="008F67A9">
              <w:rPr>
                <w:rFonts w:eastAsiaTheme="minorEastAsia"/>
                <w:sz w:val="28"/>
                <w:szCs w:val="28"/>
              </w:rPr>
              <w:t>-</w:t>
            </w:r>
            <w:r w:rsidRPr="00FF7363">
              <w:rPr>
                <w:rFonts w:eastAsiaTheme="minorEastAsia"/>
                <w:sz w:val="28"/>
                <w:szCs w:val="28"/>
              </w:rPr>
              <w:t>ческом процессе в шахтах, в рудниках, разрезах и рудных карьерах на вывозе угля, сланца, руды, породы</w:t>
            </w:r>
          </w:p>
        </w:tc>
        <w:tc>
          <w:tcPr>
            <w:tcW w:w="5529" w:type="dxa"/>
          </w:tcPr>
          <w:p w:rsidR="006C58A2" w:rsidRPr="00FF7363" w:rsidRDefault="004C37E2" w:rsidP="00E262AB">
            <w:pPr>
              <w:widowControl w:val="0"/>
              <w:autoSpaceDE w:val="0"/>
              <w:autoSpaceDN w:val="0"/>
              <w:adjustRightInd w:val="0"/>
              <w:jc w:val="both"/>
              <w:rPr>
                <w:rFonts w:eastAsiaTheme="minorEastAsia"/>
                <w:sz w:val="28"/>
                <w:szCs w:val="28"/>
              </w:rPr>
            </w:pPr>
            <w:hyperlink r:id="rId160" w:history="1">
              <w:r w:rsidR="00D01086" w:rsidRPr="00FF7363">
                <w:rPr>
                  <w:rFonts w:eastAsiaTheme="minorEastAsia"/>
                  <w:sz w:val="28"/>
                  <w:szCs w:val="28"/>
                </w:rPr>
                <w:t>Пункт 5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6C58A2">
        <w:trPr>
          <w:trHeight w:val="887"/>
        </w:trPr>
        <w:tc>
          <w:tcPr>
            <w:tcW w:w="1032" w:type="dxa"/>
            <w:vMerge/>
          </w:tcPr>
          <w:p w:rsidR="008F67A9" w:rsidRPr="00FF7363" w:rsidRDefault="008F67A9" w:rsidP="00E262AB">
            <w:pPr>
              <w:widowControl w:val="0"/>
              <w:autoSpaceDE w:val="0"/>
              <w:autoSpaceDN w:val="0"/>
              <w:adjustRightInd w:val="0"/>
              <w:jc w:val="center"/>
              <w:rPr>
                <w:rFonts w:eastAsiaTheme="minorEastAsia"/>
                <w:sz w:val="28"/>
                <w:szCs w:val="28"/>
              </w:rPr>
            </w:pPr>
          </w:p>
        </w:tc>
        <w:tc>
          <w:tcPr>
            <w:tcW w:w="1865" w:type="dxa"/>
            <w:vMerge/>
          </w:tcPr>
          <w:p w:rsidR="008F67A9" w:rsidRPr="00FF7363" w:rsidRDefault="008F67A9" w:rsidP="00E262AB">
            <w:pPr>
              <w:widowControl w:val="0"/>
              <w:autoSpaceDE w:val="0"/>
              <w:autoSpaceDN w:val="0"/>
              <w:adjustRightInd w:val="0"/>
              <w:jc w:val="both"/>
              <w:rPr>
                <w:rFonts w:eastAsiaTheme="minorEastAsia"/>
                <w:sz w:val="28"/>
                <w:szCs w:val="28"/>
              </w:rPr>
            </w:pPr>
          </w:p>
        </w:tc>
        <w:tc>
          <w:tcPr>
            <w:tcW w:w="5529" w:type="dxa"/>
          </w:tcPr>
          <w:p w:rsidR="008F67A9" w:rsidRDefault="004C37E2" w:rsidP="00E262AB">
            <w:pPr>
              <w:widowControl w:val="0"/>
              <w:autoSpaceDE w:val="0"/>
              <w:autoSpaceDN w:val="0"/>
              <w:adjustRightInd w:val="0"/>
              <w:jc w:val="both"/>
              <w:rPr>
                <w:rFonts w:ascii="Arial" w:eastAsiaTheme="minorEastAsia" w:hAnsi="Arial" w:cs="Arial"/>
              </w:rPr>
            </w:pPr>
            <w:hyperlink r:id="rId161"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8F67A9" w:rsidRDefault="008F67A9" w:rsidP="00E262AB">
            <w:pPr>
              <w:widowControl w:val="0"/>
              <w:autoSpaceDE w:val="0"/>
              <w:autoSpaceDN w:val="0"/>
              <w:adjustRightInd w:val="0"/>
              <w:jc w:val="center"/>
              <w:rPr>
                <w:rFonts w:eastAsiaTheme="minorEastAsia"/>
                <w:sz w:val="28"/>
                <w:szCs w:val="28"/>
              </w:rPr>
            </w:pPr>
          </w:p>
        </w:tc>
      </w:tr>
      <w:tr w:rsidR="00B218E8" w:rsidTr="00DF24D0">
        <w:tc>
          <w:tcPr>
            <w:tcW w:w="1032" w:type="dxa"/>
            <w:tcBorders>
              <w:bottom w:val="nil"/>
            </w:tcBorders>
          </w:tcPr>
          <w:p w:rsidR="00B30D23"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27-6</w:t>
            </w:r>
          </w:p>
        </w:tc>
        <w:tc>
          <w:tcPr>
            <w:tcW w:w="1865" w:type="dxa"/>
          </w:tcPr>
          <w:p w:rsidR="00B30D23" w:rsidRPr="00FF7363" w:rsidRDefault="00D01086" w:rsidP="00322FB4">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экспедициях, партиях, отрядах, на участках и в бригадах непосред</w:t>
            </w:r>
            <w:r w:rsidR="008F67A9">
              <w:rPr>
                <w:rFonts w:eastAsiaTheme="minorEastAsia"/>
                <w:sz w:val="28"/>
                <w:szCs w:val="28"/>
              </w:rPr>
              <w:t>-</w:t>
            </w:r>
            <w:r w:rsidRPr="00FF7363">
              <w:rPr>
                <w:rFonts w:eastAsiaTheme="minorEastAsia"/>
                <w:sz w:val="28"/>
                <w:szCs w:val="28"/>
              </w:rPr>
              <w:t>ственно на полевых геолого</w:t>
            </w:r>
            <w:r w:rsidR="008F67A9">
              <w:rPr>
                <w:rFonts w:eastAsiaTheme="minorEastAsia"/>
                <w:sz w:val="28"/>
                <w:szCs w:val="28"/>
              </w:rPr>
              <w:t>-</w:t>
            </w:r>
            <w:r w:rsidRPr="00FF7363">
              <w:rPr>
                <w:rFonts w:eastAsiaTheme="minorEastAsia"/>
                <w:sz w:val="28"/>
                <w:szCs w:val="28"/>
              </w:rPr>
              <w:t>разведочных, поисковых, топографо-геодези</w:t>
            </w:r>
            <w:r w:rsidR="008F67A9">
              <w:rPr>
                <w:rFonts w:eastAsiaTheme="minorEastAsia"/>
                <w:sz w:val="28"/>
                <w:szCs w:val="28"/>
              </w:rPr>
              <w:t>-</w:t>
            </w:r>
            <w:r w:rsidRPr="00FF7363">
              <w:rPr>
                <w:rFonts w:eastAsiaTheme="minorEastAsia"/>
                <w:sz w:val="28"/>
                <w:szCs w:val="28"/>
              </w:rPr>
              <w:t>ческих, геофизи</w:t>
            </w:r>
            <w:r w:rsidR="008F67A9">
              <w:rPr>
                <w:rFonts w:eastAsiaTheme="minorEastAsia"/>
                <w:sz w:val="28"/>
                <w:szCs w:val="28"/>
              </w:rPr>
              <w:t>-</w:t>
            </w:r>
            <w:r w:rsidRPr="00FF7363">
              <w:rPr>
                <w:rFonts w:eastAsiaTheme="minorEastAsia"/>
                <w:sz w:val="28"/>
                <w:szCs w:val="28"/>
              </w:rPr>
              <w:t>ческих, гидрографи</w:t>
            </w:r>
            <w:r w:rsidR="008F67A9">
              <w:rPr>
                <w:rFonts w:eastAsiaTheme="minorEastAsia"/>
                <w:sz w:val="28"/>
                <w:szCs w:val="28"/>
              </w:rPr>
              <w:t>-</w:t>
            </w:r>
            <w:r w:rsidRPr="00FF7363">
              <w:rPr>
                <w:rFonts w:eastAsiaTheme="minorEastAsia"/>
                <w:sz w:val="28"/>
                <w:szCs w:val="28"/>
              </w:rPr>
              <w:t>ческих, гидрологи</w:t>
            </w:r>
            <w:r w:rsidR="00322FB4">
              <w:rPr>
                <w:rFonts w:eastAsiaTheme="minorEastAsia"/>
                <w:sz w:val="28"/>
                <w:szCs w:val="28"/>
              </w:rPr>
              <w:t>-</w:t>
            </w:r>
            <w:r w:rsidRPr="00FF7363">
              <w:rPr>
                <w:rFonts w:eastAsiaTheme="minorEastAsia"/>
                <w:sz w:val="28"/>
                <w:szCs w:val="28"/>
              </w:rPr>
              <w:t>ческих, лесоустрои</w:t>
            </w:r>
            <w:r w:rsidR="00322FB4">
              <w:rPr>
                <w:rFonts w:eastAsiaTheme="minorEastAsia"/>
                <w:sz w:val="28"/>
                <w:szCs w:val="28"/>
              </w:rPr>
              <w:t>-</w:t>
            </w:r>
            <w:r w:rsidRPr="00FF7363">
              <w:rPr>
                <w:rFonts w:eastAsiaTheme="minorEastAsia"/>
                <w:sz w:val="28"/>
                <w:szCs w:val="28"/>
              </w:rPr>
              <w:t>тельных и изыскатель</w:t>
            </w:r>
            <w:r w:rsidR="00322FB4">
              <w:rPr>
                <w:rFonts w:eastAsiaTheme="minorEastAsia"/>
                <w:sz w:val="28"/>
                <w:szCs w:val="28"/>
              </w:rPr>
              <w:t>-</w:t>
            </w:r>
            <w:r w:rsidRPr="00FF7363">
              <w:rPr>
                <w:rFonts w:eastAsiaTheme="minorEastAsia"/>
                <w:sz w:val="28"/>
                <w:szCs w:val="28"/>
              </w:rPr>
              <w:t>ных работах</w:t>
            </w:r>
          </w:p>
        </w:tc>
        <w:tc>
          <w:tcPr>
            <w:tcW w:w="5529" w:type="dxa"/>
          </w:tcPr>
          <w:p w:rsidR="00B30D23" w:rsidRPr="00FF7363" w:rsidRDefault="004C37E2" w:rsidP="00E262AB">
            <w:pPr>
              <w:widowControl w:val="0"/>
              <w:autoSpaceDE w:val="0"/>
              <w:autoSpaceDN w:val="0"/>
              <w:adjustRightInd w:val="0"/>
              <w:jc w:val="both"/>
              <w:rPr>
                <w:rFonts w:eastAsiaTheme="minorEastAsia"/>
                <w:sz w:val="28"/>
                <w:szCs w:val="28"/>
              </w:rPr>
            </w:pPr>
            <w:hyperlink r:id="rId162" w:history="1">
              <w:r w:rsidR="00D01086" w:rsidRPr="00FF7363">
                <w:rPr>
                  <w:rFonts w:eastAsiaTheme="minorEastAsia"/>
                  <w:sz w:val="28"/>
                  <w:szCs w:val="28"/>
                </w:rPr>
                <w:t>Пункт 6 части 1 статьи 30</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644" w:type="dxa"/>
          </w:tcPr>
          <w:p w:rsidR="00B30D23"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6C58A2">
        <w:trPr>
          <w:trHeight w:val="978"/>
        </w:trPr>
        <w:tc>
          <w:tcPr>
            <w:tcW w:w="1032"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27-7</w:t>
            </w:r>
          </w:p>
        </w:tc>
        <w:tc>
          <w:tcPr>
            <w:tcW w:w="1865" w:type="dxa"/>
            <w:vMerge w:val="restart"/>
          </w:tcPr>
          <w:p w:rsidR="006C58A2"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на лесозаготов</w:t>
            </w:r>
            <w:r w:rsidR="008F67A9">
              <w:rPr>
                <w:rFonts w:eastAsiaTheme="minorEastAsia"/>
                <w:sz w:val="28"/>
                <w:szCs w:val="28"/>
              </w:rPr>
              <w:t>-</w:t>
            </w:r>
            <w:r w:rsidRPr="00FF7363">
              <w:rPr>
                <w:rFonts w:eastAsiaTheme="minorEastAsia"/>
                <w:sz w:val="28"/>
                <w:szCs w:val="28"/>
              </w:rPr>
              <w:t>ках и лесосплаве, включая обслуживание механизмов и оборудования</w:t>
            </w:r>
          </w:p>
        </w:tc>
        <w:tc>
          <w:tcPr>
            <w:tcW w:w="5529" w:type="dxa"/>
          </w:tcPr>
          <w:p w:rsidR="006C58A2" w:rsidRPr="00FF7363" w:rsidRDefault="004C37E2" w:rsidP="00E262AB">
            <w:pPr>
              <w:widowControl w:val="0"/>
              <w:autoSpaceDE w:val="0"/>
              <w:autoSpaceDN w:val="0"/>
              <w:adjustRightInd w:val="0"/>
              <w:jc w:val="both"/>
              <w:rPr>
                <w:rFonts w:eastAsiaTheme="minorEastAsia"/>
                <w:sz w:val="28"/>
                <w:szCs w:val="28"/>
              </w:rPr>
            </w:pPr>
            <w:hyperlink r:id="rId163" w:history="1">
              <w:r w:rsidR="00D01086" w:rsidRPr="00FF7363">
                <w:rPr>
                  <w:rFonts w:eastAsiaTheme="minorEastAsia"/>
                  <w:sz w:val="28"/>
                  <w:szCs w:val="28"/>
                </w:rPr>
                <w:t>Пункт 7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r w:rsidR="00D01086" w:rsidRPr="00FF7363">
              <w:rPr>
                <w:rFonts w:eastAsiaTheme="minorEastAsia"/>
                <w:sz w:val="28"/>
                <w:szCs w:val="28"/>
              </w:rPr>
              <w:t xml:space="preserve"> </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CF375A">
        <w:trPr>
          <w:trHeight w:val="1935"/>
        </w:trPr>
        <w:tc>
          <w:tcPr>
            <w:tcW w:w="1032" w:type="dxa"/>
            <w:vMerge/>
          </w:tcPr>
          <w:p w:rsidR="006C58A2" w:rsidRPr="00FF7363" w:rsidRDefault="006C58A2" w:rsidP="00E262AB">
            <w:pPr>
              <w:widowControl w:val="0"/>
              <w:autoSpaceDE w:val="0"/>
              <w:autoSpaceDN w:val="0"/>
              <w:adjustRightInd w:val="0"/>
              <w:jc w:val="center"/>
              <w:rPr>
                <w:rFonts w:eastAsiaTheme="minorEastAsia"/>
                <w:sz w:val="28"/>
                <w:szCs w:val="28"/>
              </w:rPr>
            </w:pPr>
          </w:p>
        </w:tc>
        <w:tc>
          <w:tcPr>
            <w:tcW w:w="1865" w:type="dxa"/>
            <w:vMerge/>
            <w:tcBorders>
              <w:bottom w:val="nil"/>
            </w:tcBorders>
          </w:tcPr>
          <w:p w:rsidR="006C58A2" w:rsidRPr="00FF7363" w:rsidRDefault="006C58A2" w:rsidP="00E262AB">
            <w:pPr>
              <w:widowControl w:val="0"/>
              <w:autoSpaceDE w:val="0"/>
              <w:autoSpaceDN w:val="0"/>
              <w:adjustRightInd w:val="0"/>
              <w:jc w:val="both"/>
              <w:rPr>
                <w:rFonts w:eastAsiaTheme="minorEastAsia"/>
                <w:sz w:val="28"/>
                <w:szCs w:val="28"/>
              </w:rPr>
            </w:pPr>
          </w:p>
        </w:tc>
        <w:tc>
          <w:tcPr>
            <w:tcW w:w="5529" w:type="dxa"/>
          </w:tcPr>
          <w:p w:rsidR="006C58A2" w:rsidRDefault="00D01086" w:rsidP="00E262AB">
            <w:pPr>
              <w:widowControl w:val="0"/>
              <w:autoSpaceDE w:val="0"/>
              <w:autoSpaceDN w:val="0"/>
              <w:adjustRightInd w:val="0"/>
              <w:jc w:val="both"/>
              <w:rPr>
                <w:rFonts w:ascii="Arial" w:eastAsiaTheme="minorEastAsia" w:hAnsi="Arial" w:cs="Arial"/>
              </w:rPr>
            </w:pPr>
            <w:r>
              <w:rPr>
                <w:rFonts w:eastAsiaTheme="minorEastAsia"/>
                <w:sz w:val="28"/>
                <w:szCs w:val="28"/>
              </w:rPr>
              <w:t xml:space="preserve">Постановление </w:t>
            </w:r>
            <w:r w:rsidRPr="00FF7363">
              <w:rPr>
                <w:rFonts w:eastAsiaTheme="minorEastAsia"/>
                <w:sz w:val="28"/>
                <w:szCs w:val="28"/>
              </w:rPr>
              <w:t xml:space="preserve">Правительства Российской Федерации от 16 июля 2014 г. № 665 </w:t>
            </w:r>
            <w:r>
              <w:rPr>
                <w:rFonts w:eastAsiaTheme="minorEastAsia"/>
                <w:sz w:val="28"/>
                <w:szCs w:val="28"/>
              </w:rPr>
              <w:t>«</w:t>
            </w:r>
            <w:r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Pr>
                <w:rFonts w:eastAsiaTheme="minorEastAsia"/>
                <w:sz w:val="28"/>
                <w:szCs w:val="28"/>
              </w:rPr>
              <w:t>»</w:t>
            </w:r>
          </w:p>
        </w:tc>
        <w:tc>
          <w:tcPr>
            <w:tcW w:w="1644" w:type="dxa"/>
            <w:vMerge/>
          </w:tcPr>
          <w:p w:rsidR="006C58A2" w:rsidRDefault="006C58A2" w:rsidP="00E262AB">
            <w:pPr>
              <w:widowControl w:val="0"/>
              <w:autoSpaceDE w:val="0"/>
              <w:autoSpaceDN w:val="0"/>
              <w:adjustRightInd w:val="0"/>
              <w:jc w:val="center"/>
              <w:rPr>
                <w:rFonts w:eastAsiaTheme="minorEastAsia"/>
                <w:sz w:val="28"/>
                <w:szCs w:val="28"/>
              </w:rPr>
            </w:pPr>
          </w:p>
        </w:tc>
      </w:tr>
      <w:tr w:rsidR="00B218E8" w:rsidTr="00CF375A">
        <w:tc>
          <w:tcPr>
            <w:tcW w:w="1032" w:type="dxa"/>
          </w:tcPr>
          <w:p w:rsidR="00B30D23"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27-8</w:t>
            </w:r>
          </w:p>
        </w:tc>
        <w:tc>
          <w:tcPr>
            <w:tcW w:w="1865" w:type="dxa"/>
          </w:tcPr>
          <w:p w:rsidR="00B30D23" w:rsidRPr="00FF7363" w:rsidRDefault="00D01086" w:rsidP="00322FB4">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качестве механизато</w:t>
            </w:r>
            <w:r w:rsidR="003D287A">
              <w:rPr>
                <w:rFonts w:eastAsiaTheme="minorEastAsia"/>
                <w:sz w:val="28"/>
                <w:szCs w:val="28"/>
              </w:rPr>
              <w:t>-</w:t>
            </w:r>
            <w:r w:rsidRPr="00FF7363">
              <w:rPr>
                <w:rFonts w:eastAsiaTheme="minorEastAsia"/>
                <w:sz w:val="28"/>
                <w:szCs w:val="28"/>
              </w:rPr>
              <w:t>ров (докеров-механизато</w:t>
            </w:r>
            <w:r w:rsidR="00322FB4">
              <w:rPr>
                <w:rFonts w:eastAsiaTheme="minorEastAsia"/>
                <w:sz w:val="28"/>
                <w:szCs w:val="28"/>
              </w:rPr>
              <w:t>-</w:t>
            </w:r>
            <w:r w:rsidRPr="00FF7363">
              <w:rPr>
                <w:rFonts w:eastAsiaTheme="minorEastAsia"/>
                <w:sz w:val="28"/>
                <w:szCs w:val="28"/>
              </w:rPr>
              <w:t>ров) комплексных бригад на погрузочно-разгрузочных работах в портах</w:t>
            </w:r>
          </w:p>
        </w:tc>
        <w:tc>
          <w:tcPr>
            <w:tcW w:w="5529" w:type="dxa"/>
          </w:tcPr>
          <w:p w:rsidR="00B30D23" w:rsidRPr="00FF7363" w:rsidRDefault="004C37E2" w:rsidP="00E262AB">
            <w:pPr>
              <w:widowControl w:val="0"/>
              <w:autoSpaceDE w:val="0"/>
              <w:autoSpaceDN w:val="0"/>
              <w:adjustRightInd w:val="0"/>
              <w:jc w:val="both"/>
              <w:rPr>
                <w:rFonts w:eastAsiaTheme="minorEastAsia"/>
                <w:sz w:val="28"/>
                <w:szCs w:val="28"/>
              </w:rPr>
            </w:pPr>
            <w:hyperlink r:id="rId164" w:history="1">
              <w:r w:rsidR="00D01086" w:rsidRPr="00FF7363">
                <w:rPr>
                  <w:rFonts w:eastAsiaTheme="minorEastAsia"/>
                  <w:sz w:val="28"/>
                  <w:szCs w:val="28"/>
                </w:rPr>
                <w:t>Пункт 8 части 1 статьи 30</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644" w:type="dxa"/>
          </w:tcPr>
          <w:p w:rsidR="00B30D23"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CF375A">
        <w:tc>
          <w:tcPr>
            <w:tcW w:w="1032" w:type="dxa"/>
          </w:tcPr>
          <w:p w:rsidR="00B30D23"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27-9</w:t>
            </w:r>
          </w:p>
        </w:tc>
        <w:tc>
          <w:tcPr>
            <w:tcW w:w="1865" w:type="dxa"/>
          </w:tcPr>
          <w:p w:rsidR="00B30D23"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плавсоставе на судах морского, речного флота и флота рыбной промышлен</w:t>
            </w:r>
            <w:r w:rsidR="008F67A9">
              <w:rPr>
                <w:rFonts w:eastAsiaTheme="minorEastAsia"/>
                <w:sz w:val="28"/>
                <w:szCs w:val="28"/>
              </w:rPr>
              <w:t>-</w:t>
            </w:r>
            <w:r w:rsidRPr="00FF7363">
              <w:rPr>
                <w:rFonts w:eastAsiaTheme="minorEastAsia"/>
                <w:sz w:val="28"/>
                <w:szCs w:val="28"/>
              </w:rPr>
              <w:t>ности (за исключением портовых судов, постоянно работающих на акватории порта, служебно-вспомога</w:t>
            </w:r>
            <w:r w:rsidR="008F67A9">
              <w:rPr>
                <w:rFonts w:eastAsiaTheme="minorEastAsia"/>
                <w:sz w:val="28"/>
                <w:szCs w:val="28"/>
              </w:rPr>
              <w:t>-</w:t>
            </w:r>
            <w:r w:rsidRPr="00FF7363">
              <w:rPr>
                <w:rFonts w:eastAsiaTheme="minorEastAsia"/>
                <w:sz w:val="28"/>
                <w:szCs w:val="28"/>
              </w:rPr>
              <w:t>тельных и разъездных судов, судов пригородного и внутригород</w:t>
            </w:r>
            <w:r w:rsidR="008F67A9">
              <w:rPr>
                <w:rFonts w:eastAsiaTheme="minorEastAsia"/>
                <w:sz w:val="28"/>
                <w:szCs w:val="28"/>
              </w:rPr>
              <w:t>-</w:t>
            </w:r>
            <w:r w:rsidRPr="00FF7363">
              <w:rPr>
                <w:rFonts w:eastAsiaTheme="minorEastAsia"/>
                <w:sz w:val="28"/>
                <w:szCs w:val="28"/>
              </w:rPr>
              <w:t>ского сообщения)</w:t>
            </w:r>
          </w:p>
        </w:tc>
        <w:tc>
          <w:tcPr>
            <w:tcW w:w="5529" w:type="dxa"/>
          </w:tcPr>
          <w:p w:rsidR="00B30D23" w:rsidRPr="00FF7363" w:rsidRDefault="004C37E2" w:rsidP="00E262AB">
            <w:pPr>
              <w:widowControl w:val="0"/>
              <w:autoSpaceDE w:val="0"/>
              <w:autoSpaceDN w:val="0"/>
              <w:adjustRightInd w:val="0"/>
              <w:jc w:val="both"/>
              <w:rPr>
                <w:rFonts w:eastAsiaTheme="minorEastAsia"/>
                <w:sz w:val="28"/>
                <w:szCs w:val="28"/>
              </w:rPr>
            </w:pPr>
            <w:hyperlink r:id="rId165" w:history="1">
              <w:r w:rsidR="00D01086" w:rsidRPr="00FF7363">
                <w:rPr>
                  <w:rFonts w:eastAsiaTheme="minorEastAsia"/>
                  <w:sz w:val="28"/>
                  <w:szCs w:val="28"/>
                </w:rPr>
                <w:t>Пункт 9 части 1 статьи 30</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644" w:type="dxa"/>
          </w:tcPr>
          <w:p w:rsidR="00B30D23"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CF375A">
        <w:tc>
          <w:tcPr>
            <w:tcW w:w="1032" w:type="dxa"/>
          </w:tcPr>
          <w:p w:rsidR="00B30D23"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27-10</w:t>
            </w:r>
          </w:p>
        </w:tc>
        <w:tc>
          <w:tcPr>
            <w:tcW w:w="1865" w:type="dxa"/>
          </w:tcPr>
          <w:p w:rsidR="00B30D23"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качестве водителей автобусов, троллейбусов, трамваев на регулярных городских пассажирских маршрутах</w:t>
            </w:r>
          </w:p>
        </w:tc>
        <w:tc>
          <w:tcPr>
            <w:tcW w:w="5529" w:type="dxa"/>
          </w:tcPr>
          <w:p w:rsidR="00B30D23" w:rsidRPr="00FF7363" w:rsidRDefault="004C37E2" w:rsidP="00E262AB">
            <w:pPr>
              <w:widowControl w:val="0"/>
              <w:autoSpaceDE w:val="0"/>
              <w:autoSpaceDN w:val="0"/>
              <w:adjustRightInd w:val="0"/>
              <w:jc w:val="both"/>
              <w:rPr>
                <w:rFonts w:eastAsiaTheme="minorEastAsia"/>
                <w:sz w:val="28"/>
                <w:szCs w:val="28"/>
              </w:rPr>
            </w:pPr>
            <w:hyperlink r:id="rId166" w:history="1">
              <w:r w:rsidR="00D01086" w:rsidRPr="00FF7363">
                <w:rPr>
                  <w:rFonts w:eastAsiaTheme="minorEastAsia"/>
                  <w:sz w:val="28"/>
                  <w:szCs w:val="28"/>
                </w:rPr>
                <w:t>Пункт 10 части 1 статьи 30</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644" w:type="dxa"/>
          </w:tcPr>
          <w:p w:rsidR="00B30D23"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3D287A">
        <w:trPr>
          <w:trHeight w:val="1149"/>
        </w:trPr>
        <w:tc>
          <w:tcPr>
            <w:tcW w:w="1032"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27-ОС</w:t>
            </w:r>
          </w:p>
        </w:tc>
        <w:tc>
          <w:tcPr>
            <w:tcW w:w="1865" w:type="dxa"/>
            <w:vMerge w:val="restart"/>
          </w:tcPr>
          <w:p w:rsidR="006C58A2"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с осужденными в качестве рабочих и служащих учреждений, исполняющих уголовные наказания в виде лишения свободы</w:t>
            </w:r>
          </w:p>
        </w:tc>
        <w:tc>
          <w:tcPr>
            <w:tcW w:w="5529" w:type="dxa"/>
          </w:tcPr>
          <w:p w:rsidR="006C58A2" w:rsidRPr="00FF7363" w:rsidRDefault="004C37E2" w:rsidP="00E262AB">
            <w:pPr>
              <w:widowControl w:val="0"/>
              <w:autoSpaceDE w:val="0"/>
              <w:autoSpaceDN w:val="0"/>
              <w:adjustRightInd w:val="0"/>
              <w:jc w:val="both"/>
              <w:rPr>
                <w:rFonts w:eastAsiaTheme="minorEastAsia"/>
                <w:sz w:val="28"/>
                <w:szCs w:val="28"/>
              </w:rPr>
            </w:pPr>
            <w:hyperlink r:id="rId167" w:history="1">
              <w:r w:rsidR="00D01086" w:rsidRPr="00FF7363">
                <w:rPr>
                  <w:rFonts w:eastAsiaTheme="minorEastAsia"/>
                  <w:sz w:val="28"/>
                  <w:szCs w:val="28"/>
                </w:rPr>
                <w:t>Пункт 17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3D287A">
        <w:trPr>
          <w:trHeight w:val="1149"/>
        </w:trPr>
        <w:tc>
          <w:tcPr>
            <w:tcW w:w="1032" w:type="dxa"/>
            <w:vMerge/>
          </w:tcPr>
          <w:p w:rsidR="003D287A" w:rsidRPr="00FF7363" w:rsidRDefault="003D287A" w:rsidP="00E262AB">
            <w:pPr>
              <w:widowControl w:val="0"/>
              <w:autoSpaceDE w:val="0"/>
              <w:autoSpaceDN w:val="0"/>
              <w:adjustRightInd w:val="0"/>
              <w:jc w:val="center"/>
              <w:rPr>
                <w:rFonts w:eastAsiaTheme="minorEastAsia"/>
                <w:sz w:val="28"/>
                <w:szCs w:val="28"/>
              </w:rPr>
            </w:pPr>
          </w:p>
        </w:tc>
        <w:tc>
          <w:tcPr>
            <w:tcW w:w="1865" w:type="dxa"/>
            <w:vMerge/>
          </w:tcPr>
          <w:p w:rsidR="003D287A" w:rsidRPr="00FF7363" w:rsidRDefault="003D287A" w:rsidP="00E262AB">
            <w:pPr>
              <w:widowControl w:val="0"/>
              <w:autoSpaceDE w:val="0"/>
              <w:autoSpaceDN w:val="0"/>
              <w:adjustRightInd w:val="0"/>
              <w:jc w:val="both"/>
              <w:rPr>
                <w:rFonts w:eastAsiaTheme="minorEastAsia"/>
                <w:sz w:val="28"/>
                <w:szCs w:val="28"/>
              </w:rPr>
            </w:pPr>
          </w:p>
        </w:tc>
        <w:tc>
          <w:tcPr>
            <w:tcW w:w="5529" w:type="dxa"/>
          </w:tcPr>
          <w:p w:rsidR="003D287A" w:rsidRDefault="004C37E2" w:rsidP="00E262AB">
            <w:pPr>
              <w:widowControl w:val="0"/>
              <w:autoSpaceDE w:val="0"/>
              <w:autoSpaceDN w:val="0"/>
              <w:adjustRightInd w:val="0"/>
              <w:jc w:val="both"/>
              <w:rPr>
                <w:rFonts w:ascii="Arial" w:eastAsiaTheme="minorEastAsia" w:hAnsi="Arial" w:cs="Arial"/>
              </w:rPr>
            </w:pPr>
            <w:hyperlink r:id="rId168"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3D287A" w:rsidRDefault="003D287A" w:rsidP="00E262AB">
            <w:pPr>
              <w:widowControl w:val="0"/>
              <w:autoSpaceDE w:val="0"/>
              <w:autoSpaceDN w:val="0"/>
              <w:adjustRightInd w:val="0"/>
              <w:jc w:val="center"/>
              <w:rPr>
                <w:rFonts w:eastAsiaTheme="minorEastAsia"/>
                <w:sz w:val="28"/>
                <w:szCs w:val="28"/>
              </w:rPr>
            </w:pPr>
          </w:p>
        </w:tc>
      </w:tr>
      <w:tr w:rsidR="00B218E8" w:rsidTr="006C58A2">
        <w:trPr>
          <w:trHeight w:val="994"/>
        </w:trPr>
        <w:tc>
          <w:tcPr>
            <w:tcW w:w="1032"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27-ПЖ</w:t>
            </w:r>
          </w:p>
        </w:tc>
        <w:tc>
          <w:tcPr>
            <w:tcW w:w="1865" w:type="dxa"/>
            <w:vMerge w:val="restart"/>
          </w:tcPr>
          <w:p w:rsidR="006C58A2"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на должностях Государст</w:t>
            </w:r>
            <w:r w:rsidR="003D287A">
              <w:rPr>
                <w:rFonts w:eastAsiaTheme="minorEastAsia"/>
                <w:sz w:val="28"/>
                <w:szCs w:val="28"/>
              </w:rPr>
              <w:t>-</w:t>
            </w:r>
            <w:r w:rsidRPr="00FF7363">
              <w:rPr>
                <w:rFonts w:eastAsiaTheme="minorEastAsia"/>
                <w:sz w:val="28"/>
                <w:szCs w:val="28"/>
              </w:rPr>
              <w:t>венной противо</w:t>
            </w:r>
            <w:r w:rsidR="003D287A">
              <w:rPr>
                <w:rFonts w:eastAsiaTheme="minorEastAsia"/>
                <w:sz w:val="28"/>
                <w:szCs w:val="28"/>
              </w:rPr>
              <w:t>-</w:t>
            </w:r>
            <w:r w:rsidRPr="00FF7363">
              <w:rPr>
                <w:rFonts w:eastAsiaTheme="minorEastAsia"/>
                <w:sz w:val="28"/>
                <w:szCs w:val="28"/>
              </w:rPr>
              <w:t>пожарной службы МВД России (пожарной охраны МВД России, противо</w:t>
            </w:r>
            <w:r w:rsidR="003D287A">
              <w:rPr>
                <w:rFonts w:eastAsiaTheme="minorEastAsia"/>
                <w:sz w:val="28"/>
                <w:szCs w:val="28"/>
              </w:rPr>
              <w:t>-</w:t>
            </w:r>
            <w:r w:rsidRPr="00FF7363">
              <w:rPr>
                <w:rFonts w:eastAsiaTheme="minorEastAsia"/>
                <w:sz w:val="28"/>
                <w:szCs w:val="28"/>
              </w:rPr>
              <w:t>пожарных и аварийно-спасательных служб МВД России и аварийно-спасательных служб (МЧС России)</w:t>
            </w:r>
          </w:p>
        </w:tc>
        <w:tc>
          <w:tcPr>
            <w:tcW w:w="5529" w:type="dxa"/>
          </w:tcPr>
          <w:p w:rsidR="006C58A2" w:rsidRPr="00FF7363" w:rsidRDefault="004C37E2" w:rsidP="00E262AB">
            <w:pPr>
              <w:widowControl w:val="0"/>
              <w:autoSpaceDE w:val="0"/>
              <w:autoSpaceDN w:val="0"/>
              <w:adjustRightInd w:val="0"/>
              <w:jc w:val="both"/>
              <w:rPr>
                <w:rFonts w:eastAsiaTheme="minorEastAsia"/>
                <w:sz w:val="28"/>
                <w:szCs w:val="28"/>
              </w:rPr>
            </w:pPr>
            <w:hyperlink r:id="rId169" w:history="1">
              <w:r w:rsidR="00D01086" w:rsidRPr="00FF7363">
                <w:rPr>
                  <w:rFonts w:eastAsiaTheme="minorEastAsia"/>
                  <w:sz w:val="28"/>
                  <w:szCs w:val="28"/>
                </w:rPr>
                <w:t>Пункт 18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CF375A">
        <w:trPr>
          <w:trHeight w:val="3217"/>
        </w:trPr>
        <w:tc>
          <w:tcPr>
            <w:tcW w:w="1032" w:type="dxa"/>
            <w:vMerge/>
          </w:tcPr>
          <w:p w:rsidR="006C58A2" w:rsidRPr="00FF7363" w:rsidRDefault="006C58A2" w:rsidP="00E262AB">
            <w:pPr>
              <w:widowControl w:val="0"/>
              <w:autoSpaceDE w:val="0"/>
              <w:autoSpaceDN w:val="0"/>
              <w:adjustRightInd w:val="0"/>
              <w:jc w:val="center"/>
              <w:rPr>
                <w:rFonts w:eastAsiaTheme="minorEastAsia"/>
                <w:sz w:val="28"/>
                <w:szCs w:val="28"/>
              </w:rPr>
            </w:pPr>
          </w:p>
        </w:tc>
        <w:tc>
          <w:tcPr>
            <w:tcW w:w="1865" w:type="dxa"/>
            <w:vMerge/>
            <w:tcBorders>
              <w:bottom w:val="nil"/>
            </w:tcBorders>
          </w:tcPr>
          <w:p w:rsidR="006C58A2" w:rsidRPr="00FF7363" w:rsidRDefault="006C58A2" w:rsidP="00E262AB">
            <w:pPr>
              <w:widowControl w:val="0"/>
              <w:autoSpaceDE w:val="0"/>
              <w:autoSpaceDN w:val="0"/>
              <w:adjustRightInd w:val="0"/>
              <w:jc w:val="both"/>
              <w:rPr>
                <w:rFonts w:eastAsiaTheme="minorEastAsia"/>
                <w:sz w:val="28"/>
                <w:szCs w:val="28"/>
              </w:rPr>
            </w:pPr>
          </w:p>
        </w:tc>
        <w:tc>
          <w:tcPr>
            <w:tcW w:w="5529" w:type="dxa"/>
          </w:tcPr>
          <w:p w:rsidR="006C58A2" w:rsidRDefault="004C37E2" w:rsidP="00E262AB">
            <w:pPr>
              <w:widowControl w:val="0"/>
              <w:autoSpaceDE w:val="0"/>
              <w:autoSpaceDN w:val="0"/>
              <w:adjustRightInd w:val="0"/>
              <w:jc w:val="both"/>
              <w:rPr>
                <w:rFonts w:ascii="Arial" w:eastAsiaTheme="minorEastAsia" w:hAnsi="Arial" w:cs="Arial"/>
              </w:rPr>
            </w:pPr>
            <w:hyperlink r:id="rId170"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6C58A2" w:rsidRDefault="006C58A2" w:rsidP="00E262AB">
            <w:pPr>
              <w:widowControl w:val="0"/>
              <w:autoSpaceDE w:val="0"/>
              <w:autoSpaceDN w:val="0"/>
              <w:adjustRightInd w:val="0"/>
              <w:jc w:val="center"/>
              <w:rPr>
                <w:rFonts w:eastAsiaTheme="minorEastAsia"/>
                <w:sz w:val="28"/>
                <w:szCs w:val="28"/>
              </w:rPr>
            </w:pPr>
          </w:p>
        </w:tc>
      </w:tr>
      <w:tr w:rsidR="00B218E8" w:rsidTr="006C58A2">
        <w:trPr>
          <w:trHeight w:val="1018"/>
        </w:trPr>
        <w:tc>
          <w:tcPr>
            <w:tcW w:w="1032"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28-СЕВ</w:t>
            </w:r>
          </w:p>
        </w:tc>
        <w:tc>
          <w:tcPr>
            <w:tcW w:w="1865" w:type="dxa"/>
            <w:vMerge w:val="restart"/>
          </w:tcPr>
          <w:p w:rsidR="006C58A2"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Оленеводы, рыбаки, охотники-промыслови</w:t>
            </w:r>
            <w:r w:rsidR="003D287A">
              <w:rPr>
                <w:rFonts w:eastAsiaTheme="minorEastAsia"/>
                <w:sz w:val="28"/>
                <w:szCs w:val="28"/>
              </w:rPr>
              <w:t>-</w:t>
            </w:r>
            <w:r w:rsidRPr="00FF7363">
              <w:rPr>
                <w:rFonts w:eastAsiaTheme="minorEastAsia"/>
                <w:sz w:val="28"/>
                <w:szCs w:val="28"/>
              </w:rPr>
              <w:t>ки, проживающие постоянно в районах Крайнего Севера и приравненных к ним местностях</w:t>
            </w:r>
          </w:p>
        </w:tc>
        <w:tc>
          <w:tcPr>
            <w:tcW w:w="5529" w:type="dxa"/>
          </w:tcPr>
          <w:p w:rsidR="006C58A2" w:rsidRPr="00FF7363" w:rsidRDefault="004C37E2" w:rsidP="006C58A2">
            <w:pPr>
              <w:widowControl w:val="0"/>
              <w:autoSpaceDE w:val="0"/>
              <w:autoSpaceDN w:val="0"/>
              <w:adjustRightInd w:val="0"/>
              <w:jc w:val="both"/>
              <w:rPr>
                <w:rFonts w:eastAsiaTheme="minorEastAsia"/>
                <w:sz w:val="28"/>
                <w:szCs w:val="28"/>
              </w:rPr>
            </w:pPr>
            <w:hyperlink r:id="rId171" w:history="1">
              <w:r w:rsidR="00D01086" w:rsidRPr="00FF7363">
                <w:rPr>
                  <w:rFonts w:eastAsiaTheme="minorEastAsia"/>
                  <w:sz w:val="28"/>
                  <w:szCs w:val="28"/>
                </w:rPr>
                <w:t>Пункт 7 части 1 статьи 32</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CF375A">
        <w:trPr>
          <w:trHeight w:val="2092"/>
        </w:trPr>
        <w:tc>
          <w:tcPr>
            <w:tcW w:w="1032" w:type="dxa"/>
            <w:vMerge/>
          </w:tcPr>
          <w:p w:rsidR="006C58A2" w:rsidRPr="00FF7363" w:rsidRDefault="006C58A2" w:rsidP="00E262AB">
            <w:pPr>
              <w:widowControl w:val="0"/>
              <w:autoSpaceDE w:val="0"/>
              <w:autoSpaceDN w:val="0"/>
              <w:adjustRightInd w:val="0"/>
              <w:jc w:val="center"/>
              <w:rPr>
                <w:rFonts w:eastAsiaTheme="minorEastAsia"/>
                <w:sz w:val="28"/>
                <w:szCs w:val="28"/>
              </w:rPr>
            </w:pPr>
          </w:p>
        </w:tc>
        <w:tc>
          <w:tcPr>
            <w:tcW w:w="1865" w:type="dxa"/>
            <w:vMerge/>
          </w:tcPr>
          <w:p w:rsidR="006C58A2" w:rsidRPr="00FF7363" w:rsidRDefault="006C58A2" w:rsidP="00E262AB">
            <w:pPr>
              <w:widowControl w:val="0"/>
              <w:autoSpaceDE w:val="0"/>
              <w:autoSpaceDN w:val="0"/>
              <w:adjustRightInd w:val="0"/>
              <w:jc w:val="both"/>
              <w:rPr>
                <w:rFonts w:eastAsiaTheme="minorEastAsia"/>
                <w:sz w:val="28"/>
                <w:szCs w:val="28"/>
              </w:rPr>
            </w:pPr>
          </w:p>
        </w:tc>
        <w:tc>
          <w:tcPr>
            <w:tcW w:w="5529" w:type="dxa"/>
          </w:tcPr>
          <w:p w:rsidR="006C58A2" w:rsidRDefault="00D01086" w:rsidP="006C58A2">
            <w:pPr>
              <w:widowControl w:val="0"/>
              <w:autoSpaceDE w:val="0"/>
              <w:autoSpaceDN w:val="0"/>
              <w:adjustRightInd w:val="0"/>
              <w:jc w:val="both"/>
              <w:rPr>
                <w:rFonts w:ascii="Arial" w:eastAsiaTheme="minorEastAsia" w:hAnsi="Arial" w:cs="Arial"/>
              </w:rPr>
            </w:pPr>
            <w:r w:rsidRPr="00614054">
              <w:rPr>
                <w:rFonts w:eastAsiaTheme="minorEastAsia"/>
                <w:sz w:val="28"/>
                <w:szCs w:val="28"/>
              </w:rPr>
              <w:t xml:space="preserve">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w:t>
            </w:r>
            <w:r>
              <w:rPr>
                <w:rFonts w:eastAsiaTheme="minorEastAsia"/>
                <w:sz w:val="28"/>
                <w:szCs w:val="28"/>
              </w:rPr>
              <w:t>№</w:t>
            </w:r>
            <w:r w:rsidRPr="00614054">
              <w:rPr>
                <w:rFonts w:eastAsiaTheme="minorEastAsia"/>
                <w:sz w:val="28"/>
                <w:szCs w:val="28"/>
              </w:rPr>
              <w:t xml:space="preserve"> 1029 и действующий в редакции постановления Совета Министров СССР от 3 января 1983 г. № 12 с последующими изменениями и дополнениями по со</w:t>
            </w:r>
            <w:r>
              <w:rPr>
                <w:rFonts w:eastAsiaTheme="minorEastAsia"/>
                <w:sz w:val="28"/>
                <w:szCs w:val="28"/>
              </w:rPr>
              <w:t>стоянию на 31 декабря 2001 года</w:t>
            </w:r>
          </w:p>
        </w:tc>
        <w:tc>
          <w:tcPr>
            <w:tcW w:w="1644" w:type="dxa"/>
            <w:vMerge/>
          </w:tcPr>
          <w:p w:rsidR="006C58A2" w:rsidRDefault="006C58A2" w:rsidP="00E262AB">
            <w:pPr>
              <w:widowControl w:val="0"/>
              <w:autoSpaceDE w:val="0"/>
              <w:autoSpaceDN w:val="0"/>
              <w:adjustRightInd w:val="0"/>
              <w:jc w:val="center"/>
              <w:rPr>
                <w:rFonts w:eastAsiaTheme="minorEastAsia"/>
                <w:sz w:val="28"/>
                <w:szCs w:val="28"/>
              </w:rPr>
            </w:pPr>
          </w:p>
        </w:tc>
      </w:tr>
    </w:tbl>
    <w:p w:rsidR="00F13C4B" w:rsidRDefault="00F13C4B" w:rsidP="00E262AB">
      <w:pPr>
        <w:widowControl w:val="0"/>
        <w:autoSpaceDE w:val="0"/>
        <w:autoSpaceDN w:val="0"/>
        <w:adjustRightInd w:val="0"/>
        <w:jc w:val="center"/>
        <w:outlineLvl w:val="2"/>
        <w:rPr>
          <w:rFonts w:eastAsiaTheme="minorEastAsia"/>
          <w:b/>
          <w:bCs/>
          <w:sz w:val="28"/>
          <w:szCs w:val="28"/>
        </w:rPr>
      </w:pPr>
      <w:bookmarkStart w:id="14" w:name="P2656"/>
      <w:bookmarkStart w:id="15" w:name="P2658"/>
      <w:bookmarkStart w:id="16" w:name="P2660"/>
      <w:bookmarkEnd w:id="14"/>
      <w:bookmarkEnd w:id="15"/>
      <w:bookmarkEnd w:id="16"/>
    </w:p>
    <w:p w:rsidR="00846C5C" w:rsidRDefault="00846C5C" w:rsidP="00E262AB">
      <w:pPr>
        <w:widowControl w:val="0"/>
        <w:autoSpaceDE w:val="0"/>
        <w:autoSpaceDN w:val="0"/>
        <w:adjustRightInd w:val="0"/>
        <w:jc w:val="center"/>
        <w:outlineLvl w:val="2"/>
        <w:rPr>
          <w:rFonts w:eastAsiaTheme="minorEastAsia"/>
          <w:b/>
          <w:bCs/>
          <w:sz w:val="28"/>
          <w:szCs w:val="28"/>
        </w:rPr>
      </w:pPr>
    </w:p>
    <w:p w:rsidR="009F16CF" w:rsidRPr="00FF7363" w:rsidRDefault="00D01086" w:rsidP="00E262AB">
      <w:pPr>
        <w:widowControl w:val="0"/>
        <w:autoSpaceDE w:val="0"/>
        <w:autoSpaceDN w:val="0"/>
        <w:adjustRightInd w:val="0"/>
        <w:jc w:val="center"/>
        <w:outlineLvl w:val="2"/>
        <w:rPr>
          <w:rFonts w:eastAsiaTheme="minorEastAsia"/>
          <w:b/>
          <w:bCs/>
          <w:sz w:val="28"/>
          <w:szCs w:val="28"/>
        </w:rPr>
      </w:pPr>
      <w:r w:rsidRPr="00FF7363">
        <w:rPr>
          <w:rFonts w:eastAsiaTheme="minorEastAsia"/>
          <w:b/>
          <w:bCs/>
          <w:sz w:val="28"/>
          <w:szCs w:val="28"/>
        </w:rPr>
        <w:t xml:space="preserve">Коды </w:t>
      </w:r>
      <w:r w:rsidR="00CE0CF9">
        <w:rPr>
          <w:rFonts w:eastAsiaTheme="minorEastAsia"/>
          <w:b/>
          <w:bCs/>
          <w:sz w:val="28"/>
          <w:szCs w:val="28"/>
        </w:rPr>
        <w:t>«</w:t>
      </w:r>
      <w:r w:rsidRPr="00FF7363">
        <w:rPr>
          <w:rFonts w:eastAsiaTheme="minorEastAsia"/>
          <w:b/>
          <w:bCs/>
          <w:sz w:val="28"/>
          <w:szCs w:val="28"/>
        </w:rPr>
        <w:t>Условия досрочного назначения страховой пенсии:</w:t>
      </w:r>
    </w:p>
    <w:p w:rsidR="009F16CF" w:rsidRPr="00FF7363" w:rsidRDefault="00D01086" w:rsidP="00E262AB">
      <w:pPr>
        <w:widowControl w:val="0"/>
        <w:autoSpaceDE w:val="0"/>
        <w:autoSpaceDN w:val="0"/>
        <w:adjustRightInd w:val="0"/>
        <w:jc w:val="center"/>
        <w:rPr>
          <w:rFonts w:eastAsiaTheme="minorEastAsia"/>
          <w:b/>
          <w:bCs/>
          <w:sz w:val="28"/>
          <w:szCs w:val="28"/>
        </w:rPr>
      </w:pPr>
      <w:r w:rsidRPr="00FF7363">
        <w:rPr>
          <w:rFonts w:eastAsiaTheme="minorEastAsia"/>
          <w:b/>
          <w:bCs/>
          <w:sz w:val="28"/>
          <w:szCs w:val="28"/>
        </w:rPr>
        <w:t>основание</w:t>
      </w:r>
      <w:r w:rsidR="00CE0CF9">
        <w:rPr>
          <w:rFonts w:eastAsiaTheme="minorEastAsia"/>
          <w:b/>
          <w:bCs/>
          <w:sz w:val="28"/>
          <w:szCs w:val="28"/>
        </w:rPr>
        <w:t>»</w:t>
      </w:r>
      <w:r w:rsidRPr="00FF7363">
        <w:rPr>
          <w:rFonts w:eastAsiaTheme="minorEastAsia"/>
          <w:b/>
          <w:bCs/>
          <w:sz w:val="28"/>
          <w:szCs w:val="28"/>
        </w:rPr>
        <w:t>, используемые при заполнении форм</w:t>
      </w:r>
      <w:r w:rsidR="00B02E4C" w:rsidRPr="00FF7363">
        <w:rPr>
          <w:rFonts w:eastAsiaTheme="minorEastAsia"/>
          <w:b/>
          <w:bCs/>
          <w:sz w:val="28"/>
          <w:szCs w:val="28"/>
        </w:rPr>
        <w:t>ы</w:t>
      </w:r>
      <w:r w:rsidRPr="00FF7363">
        <w:rPr>
          <w:rFonts w:eastAsiaTheme="minorEastAsia"/>
          <w:b/>
          <w:bCs/>
          <w:sz w:val="28"/>
          <w:szCs w:val="28"/>
        </w:rPr>
        <w:t xml:space="preserve"> </w:t>
      </w:r>
      <w:r w:rsidR="00D76FEB">
        <w:rPr>
          <w:rFonts w:eastAsiaTheme="minorEastAsia"/>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9F16CF" w:rsidRPr="00FF7363" w:rsidRDefault="009F16CF" w:rsidP="00E262AB">
      <w:pPr>
        <w:widowControl w:val="0"/>
        <w:autoSpaceDE w:val="0"/>
        <w:autoSpaceDN w:val="0"/>
        <w:adjustRightInd w:val="0"/>
        <w:jc w:val="both"/>
        <w:rPr>
          <w:rFonts w:eastAsiaTheme="minorEastAsia"/>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126"/>
        <w:gridCol w:w="5245"/>
        <w:gridCol w:w="1644"/>
      </w:tblGrid>
      <w:tr w:rsidR="00B218E8" w:rsidTr="009F16CF">
        <w:tc>
          <w:tcPr>
            <w:tcW w:w="913" w:type="dxa"/>
          </w:tcPr>
          <w:p w:rsidR="009F16CF"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Код</w:t>
            </w:r>
          </w:p>
        </w:tc>
        <w:tc>
          <w:tcPr>
            <w:tcW w:w="2126" w:type="dxa"/>
          </w:tcPr>
          <w:p w:rsidR="009F16CF"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Полное наименование</w:t>
            </w:r>
          </w:p>
        </w:tc>
        <w:tc>
          <w:tcPr>
            <w:tcW w:w="5245" w:type="dxa"/>
          </w:tcPr>
          <w:p w:rsidR="009F16CF"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Акт законодательства</w:t>
            </w:r>
          </w:p>
        </w:tc>
        <w:tc>
          <w:tcPr>
            <w:tcW w:w="1644" w:type="dxa"/>
          </w:tcPr>
          <w:p w:rsidR="009F16CF"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Срок действия кода</w:t>
            </w:r>
          </w:p>
        </w:tc>
      </w:tr>
      <w:tr w:rsidR="00B218E8" w:rsidTr="006C58A2">
        <w:trPr>
          <w:trHeight w:val="970"/>
        </w:trPr>
        <w:tc>
          <w:tcPr>
            <w:tcW w:w="913"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27-11ГР</w:t>
            </w:r>
          </w:p>
        </w:tc>
        <w:tc>
          <w:tcPr>
            <w:tcW w:w="2126" w:type="dxa"/>
            <w:vMerge w:val="restart"/>
          </w:tcPr>
          <w:p w:rsidR="006C58A2"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Подземные и открытые горные работы</w:t>
            </w:r>
          </w:p>
        </w:tc>
        <w:tc>
          <w:tcPr>
            <w:tcW w:w="5245" w:type="dxa"/>
          </w:tcPr>
          <w:p w:rsidR="006C58A2" w:rsidRPr="00FF7363" w:rsidRDefault="004C37E2" w:rsidP="00E262AB">
            <w:pPr>
              <w:widowControl w:val="0"/>
              <w:autoSpaceDE w:val="0"/>
              <w:autoSpaceDN w:val="0"/>
              <w:adjustRightInd w:val="0"/>
              <w:jc w:val="both"/>
              <w:rPr>
                <w:rFonts w:eastAsiaTheme="minorEastAsia"/>
                <w:sz w:val="28"/>
                <w:szCs w:val="28"/>
              </w:rPr>
            </w:pPr>
            <w:hyperlink r:id="rId172" w:history="1">
              <w:r w:rsidR="00D01086" w:rsidRPr="00FF7363">
                <w:rPr>
                  <w:rFonts w:eastAsiaTheme="minorEastAsia"/>
                  <w:sz w:val="28"/>
                  <w:szCs w:val="28"/>
                </w:rPr>
                <w:t>Пункт 11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9F16CF">
        <w:trPr>
          <w:trHeight w:val="2092"/>
        </w:trPr>
        <w:tc>
          <w:tcPr>
            <w:tcW w:w="913" w:type="dxa"/>
            <w:vMerge/>
          </w:tcPr>
          <w:p w:rsidR="006C58A2" w:rsidRPr="00FF7363" w:rsidRDefault="006C58A2" w:rsidP="00E262AB">
            <w:pPr>
              <w:widowControl w:val="0"/>
              <w:autoSpaceDE w:val="0"/>
              <w:autoSpaceDN w:val="0"/>
              <w:adjustRightInd w:val="0"/>
              <w:jc w:val="center"/>
              <w:rPr>
                <w:rFonts w:eastAsiaTheme="minorEastAsia"/>
                <w:sz w:val="28"/>
                <w:szCs w:val="28"/>
              </w:rPr>
            </w:pPr>
          </w:p>
        </w:tc>
        <w:tc>
          <w:tcPr>
            <w:tcW w:w="2126" w:type="dxa"/>
            <w:vMerge/>
            <w:tcBorders>
              <w:bottom w:val="nil"/>
            </w:tcBorders>
          </w:tcPr>
          <w:p w:rsidR="006C58A2" w:rsidRPr="00FF7363" w:rsidRDefault="006C58A2" w:rsidP="00E262AB">
            <w:pPr>
              <w:widowControl w:val="0"/>
              <w:autoSpaceDE w:val="0"/>
              <w:autoSpaceDN w:val="0"/>
              <w:adjustRightInd w:val="0"/>
              <w:jc w:val="both"/>
              <w:rPr>
                <w:rFonts w:eastAsiaTheme="minorEastAsia"/>
                <w:sz w:val="28"/>
                <w:szCs w:val="28"/>
              </w:rPr>
            </w:pPr>
          </w:p>
        </w:tc>
        <w:tc>
          <w:tcPr>
            <w:tcW w:w="5245" w:type="dxa"/>
          </w:tcPr>
          <w:p w:rsidR="006C58A2" w:rsidRDefault="004C37E2" w:rsidP="00E262AB">
            <w:pPr>
              <w:widowControl w:val="0"/>
              <w:autoSpaceDE w:val="0"/>
              <w:autoSpaceDN w:val="0"/>
              <w:adjustRightInd w:val="0"/>
              <w:jc w:val="both"/>
              <w:rPr>
                <w:rFonts w:ascii="Arial" w:eastAsiaTheme="minorEastAsia" w:hAnsi="Arial" w:cs="Arial"/>
              </w:rPr>
            </w:pPr>
            <w:hyperlink r:id="rId173"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6C58A2" w:rsidRDefault="006C58A2" w:rsidP="00E262AB">
            <w:pPr>
              <w:widowControl w:val="0"/>
              <w:autoSpaceDE w:val="0"/>
              <w:autoSpaceDN w:val="0"/>
              <w:adjustRightInd w:val="0"/>
              <w:jc w:val="center"/>
              <w:rPr>
                <w:rFonts w:eastAsiaTheme="minorEastAsia"/>
                <w:sz w:val="28"/>
                <w:szCs w:val="28"/>
              </w:rPr>
            </w:pPr>
          </w:p>
        </w:tc>
      </w:tr>
      <w:tr w:rsidR="00B218E8" w:rsidTr="009F16CF">
        <w:tc>
          <w:tcPr>
            <w:tcW w:w="913" w:type="dxa"/>
          </w:tcPr>
          <w:p w:rsidR="009F16CF"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27-11ВП</w:t>
            </w:r>
          </w:p>
        </w:tc>
        <w:tc>
          <w:tcPr>
            <w:tcW w:w="2126" w:type="dxa"/>
          </w:tcPr>
          <w:p w:rsidR="009F16CF"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Ведущие профессии на подземных и открытых горных работах</w:t>
            </w:r>
          </w:p>
        </w:tc>
        <w:tc>
          <w:tcPr>
            <w:tcW w:w="5245" w:type="dxa"/>
          </w:tcPr>
          <w:p w:rsidR="009F16CF" w:rsidRPr="00FF7363" w:rsidRDefault="004C37E2" w:rsidP="00E262AB">
            <w:pPr>
              <w:widowControl w:val="0"/>
              <w:autoSpaceDE w:val="0"/>
              <w:autoSpaceDN w:val="0"/>
              <w:adjustRightInd w:val="0"/>
              <w:jc w:val="both"/>
              <w:rPr>
                <w:rFonts w:eastAsiaTheme="minorEastAsia"/>
                <w:sz w:val="28"/>
                <w:szCs w:val="28"/>
              </w:rPr>
            </w:pPr>
            <w:hyperlink r:id="rId174" w:history="1">
              <w:r w:rsidR="00D01086" w:rsidRPr="00FF7363">
                <w:rPr>
                  <w:rFonts w:eastAsiaTheme="minorEastAsia"/>
                  <w:sz w:val="28"/>
                  <w:szCs w:val="28"/>
                </w:rPr>
                <w:t>Пункт 11 части 1 статьи 30</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644" w:type="dxa"/>
          </w:tcPr>
          <w:p w:rsidR="009F16CF"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6C58A2">
        <w:trPr>
          <w:trHeight w:val="299"/>
        </w:trPr>
        <w:tc>
          <w:tcPr>
            <w:tcW w:w="913"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27-12</w:t>
            </w:r>
          </w:p>
        </w:tc>
        <w:tc>
          <w:tcPr>
            <w:tcW w:w="2126" w:type="dxa"/>
            <w:vMerge w:val="restart"/>
          </w:tcPr>
          <w:p w:rsidR="006C58A2"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на судах флота рыбной промышлен</w:t>
            </w:r>
            <w:r w:rsidR="003D287A">
              <w:rPr>
                <w:rFonts w:eastAsiaTheme="minorEastAsia"/>
                <w:sz w:val="28"/>
                <w:szCs w:val="28"/>
              </w:rPr>
              <w:t>-</w:t>
            </w:r>
            <w:r w:rsidRPr="00FF7363">
              <w:rPr>
                <w:rFonts w:eastAsiaTheme="minorEastAsia"/>
                <w:sz w:val="28"/>
                <w:szCs w:val="28"/>
              </w:rPr>
              <w:t>ности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рыбной промышлен</w:t>
            </w:r>
            <w:r w:rsidR="003D287A">
              <w:rPr>
                <w:rFonts w:eastAsiaTheme="minorEastAsia"/>
                <w:sz w:val="28"/>
                <w:szCs w:val="28"/>
              </w:rPr>
              <w:t>-</w:t>
            </w:r>
            <w:r w:rsidRPr="00FF7363">
              <w:rPr>
                <w:rFonts w:eastAsiaTheme="minorEastAsia"/>
                <w:sz w:val="28"/>
                <w:szCs w:val="28"/>
              </w:rPr>
              <w:t>ности</w:t>
            </w:r>
          </w:p>
        </w:tc>
        <w:tc>
          <w:tcPr>
            <w:tcW w:w="5245" w:type="dxa"/>
          </w:tcPr>
          <w:p w:rsidR="006C58A2" w:rsidRPr="00FF7363" w:rsidRDefault="004C37E2" w:rsidP="00E262AB">
            <w:pPr>
              <w:widowControl w:val="0"/>
              <w:autoSpaceDE w:val="0"/>
              <w:autoSpaceDN w:val="0"/>
              <w:adjustRightInd w:val="0"/>
              <w:jc w:val="both"/>
              <w:rPr>
                <w:rFonts w:eastAsiaTheme="minorEastAsia"/>
                <w:sz w:val="28"/>
                <w:szCs w:val="28"/>
              </w:rPr>
            </w:pPr>
            <w:hyperlink r:id="rId175" w:history="1">
              <w:r w:rsidR="00D01086" w:rsidRPr="00FF7363">
                <w:rPr>
                  <w:rFonts w:eastAsiaTheme="minorEastAsia"/>
                  <w:sz w:val="28"/>
                  <w:szCs w:val="28"/>
                </w:rPr>
                <w:t>Пункт 12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6C58A2">
        <w:trPr>
          <w:trHeight w:val="1034"/>
        </w:trPr>
        <w:tc>
          <w:tcPr>
            <w:tcW w:w="913" w:type="dxa"/>
            <w:vMerge/>
          </w:tcPr>
          <w:p w:rsidR="006C58A2" w:rsidRPr="00FF7363" w:rsidRDefault="006C58A2" w:rsidP="00E262AB">
            <w:pPr>
              <w:widowControl w:val="0"/>
              <w:autoSpaceDE w:val="0"/>
              <w:autoSpaceDN w:val="0"/>
              <w:adjustRightInd w:val="0"/>
              <w:jc w:val="center"/>
              <w:rPr>
                <w:rFonts w:eastAsiaTheme="minorEastAsia"/>
                <w:sz w:val="28"/>
                <w:szCs w:val="28"/>
              </w:rPr>
            </w:pPr>
          </w:p>
        </w:tc>
        <w:tc>
          <w:tcPr>
            <w:tcW w:w="2126" w:type="dxa"/>
            <w:vMerge/>
          </w:tcPr>
          <w:p w:rsidR="006C58A2" w:rsidRPr="00FF7363" w:rsidRDefault="006C58A2" w:rsidP="00E262AB">
            <w:pPr>
              <w:widowControl w:val="0"/>
              <w:autoSpaceDE w:val="0"/>
              <w:autoSpaceDN w:val="0"/>
              <w:adjustRightInd w:val="0"/>
              <w:jc w:val="both"/>
              <w:rPr>
                <w:rFonts w:eastAsiaTheme="minorEastAsia"/>
                <w:sz w:val="28"/>
                <w:szCs w:val="28"/>
              </w:rPr>
            </w:pPr>
          </w:p>
        </w:tc>
        <w:tc>
          <w:tcPr>
            <w:tcW w:w="5245" w:type="dxa"/>
          </w:tcPr>
          <w:p w:rsidR="006C58A2" w:rsidRDefault="004C37E2" w:rsidP="00E262AB">
            <w:pPr>
              <w:widowControl w:val="0"/>
              <w:autoSpaceDE w:val="0"/>
              <w:autoSpaceDN w:val="0"/>
              <w:adjustRightInd w:val="0"/>
              <w:jc w:val="both"/>
              <w:rPr>
                <w:rFonts w:ascii="Arial" w:eastAsiaTheme="minorEastAsia" w:hAnsi="Arial" w:cs="Arial"/>
              </w:rPr>
            </w:pPr>
            <w:hyperlink r:id="rId176"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6C58A2" w:rsidRDefault="006C58A2" w:rsidP="00E262AB">
            <w:pPr>
              <w:widowControl w:val="0"/>
              <w:autoSpaceDE w:val="0"/>
              <w:autoSpaceDN w:val="0"/>
              <w:adjustRightInd w:val="0"/>
              <w:jc w:val="center"/>
              <w:rPr>
                <w:rFonts w:eastAsiaTheme="minorEastAsia"/>
                <w:sz w:val="28"/>
                <w:szCs w:val="28"/>
              </w:rPr>
            </w:pPr>
          </w:p>
        </w:tc>
      </w:tr>
      <w:tr w:rsidR="00B218E8" w:rsidTr="006C58A2">
        <w:trPr>
          <w:trHeight w:val="904"/>
        </w:trPr>
        <w:tc>
          <w:tcPr>
            <w:tcW w:w="913"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27-СП</w:t>
            </w:r>
          </w:p>
        </w:tc>
        <w:tc>
          <w:tcPr>
            <w:tcW w:w="2126" w:type="dxa"/>
            <w:vMerge w:val="restart"/>
          </w:tcPr>
          <w:p w:rsidR="006C58A2"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спасателем в профессиональ</w:t>
            </w:r>
            <w:r w:rsidR="003D287A">
              <w:rPr>
                <w:rFonts w:eastAsiaTheme="minorEastAsia"/>
                <w:sz w:val="28"/>
                <w:szCs w:val="28"/>
              </w:rPr>
              <w:t>-</w:t>
            </w:r>
            <w:r w:rsidRPr="00FF7363">
              <w:rPr>
                <w:rFonts w:eastAsiaTheme="minorEastAsia"/>
                <w:sz w:val="28"/>
                <w:szCs w:val="28"/>
              </w:rPr>
              <w:t>ных аварийно-спасательных службах, профессиональ</w:t>
            </w:r>
            <w:r w:rsidR="003D287A">
              <w:rPr>
                <w:rFonts w:eastAsiaTheme="minorEastAsia"/>
                <w:sz w:val="28"/>
                <w:szCs w:val="28"/>
              </w:rPr>
              <w:t>-</w:t>
            </w:r>
            <w:r w:rsidRPr="00FF7363">
              <w:rPr>
                <w:rFonts w:eastAsiaTheme="minorEastAsia"/>
                <w:sz w:val="28"/>
                <w:szCs w:val="28"/>
              </w:rPr>
              <w:t>ных аварийно-спасательных формированиях и участие в ликвидации чрезвычайных ситуаций</w:t>
            </w:r>
          </w:p>
        </w:tc>
        <w:tc>
          <w:tcPr>
            <w:tcW w:w="5245" w:type="dxa"/>
          </w:tcPr>
          <w:p w:rsidR="006C58A2" w:rsidRPr="00FF7363" w:rsidRDefault="004C37E2" w:rsidP="00E262AB">
            <w:pPr>
              <w:widowControl w:val="0"/>
              <w:autoSpaceDE w:val="0"/>
              <w:autoSpaceDN w:val="0"/>
              <w:adjustRightInd w:val="0"/>
              <w:jc w:val="both"/>
              <w:rPr>
                <w:rFonts w:eastAsiaTheme="minorEastAsia"/>
                <w:sz w:val="28"/>
                <w:szCs w:val="28"/>
              </w:rPr>
            </w:pPr>
            <w:hyperlink r:id="rId177" w:history="1">
              <w:r w:rsidR="00D01086" w:rsidRPr="00FF7363">
                <w:rPr>
                  <w:rFonts w:eastAsiaTheme="minorEastAsia"/>
                  <w:sz w:val="28"/>
                  <w:szCs w:val="28"/>
                </w:rPr>
                <w:t>Пункт 16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9F16CF">
        <w:trPr>
          <w:trHeight w:val="2257"/>
        </w:trPr>
        <w:tc>
          <w:tcPr>
            <w:tcW w:w="913" w:type="dxa"/>
            <w:vMerge/>
          </w:tcPr>
          <w:p w:rsidR="006C58A2" w:rsidRPr="00FF7363" w:rsidRDefault="006C58A2" w:rsidP="00E262AB">
            <w:pPr>
              <w:widowControl w:val="0"/>
              <w:autoSpaceDE w:val="0"/>
              <w:autoSpaceDN w:val="0"/>
              <w:adjustRightInd w:val="0"/>
              <w:jc w:val="center"/>
              <w:rPr>
                <w:rFonts w:eastAsiaTheme="minorEastAsia"/>
                <w:sz w:val="28"/>
                <w:szCs w:val="28"/>
              </w:rPr>
            </w:pPr>
          </w:p>
        </w:tc>
        <w:tc>
          <w:tcPr>
            <w:tcW w:w="2126" w:type="dxa"/>
            <w:vMerge/>
          </w:tcPr>
          <w:p w:rsidR="006C58A2" w:rsidRPr="00FF7363" w:rsidRDefault="006C58A2" w:rsidP="00E262AB">
            <w:pPr>
              <w:widowControl w:val="0"/>
              <w:autoSpaceDE w:val="0"/>
              <w:autoSpaceDN w:val="0"/>
              <w:adjustRightInd w:val="0"/>
              <w:jc w:val="both"/>
              <w:rPr>
                <w:rFonts w:eastAsiaTheme="minorEastAsia"/>
                <w:sz w:val="28"/>
                <w:szCs w:val="28"/>
              </w:rPr>
            </w:pPr>
          </w:p>
        </w:tc>
        <w:tc>
          <w:tcPr>
            <w:tcW w:w="5245" w:type="dxa"/>
          </w:tcPr>
          <w:p w:rsidR="006C58A2" w:rsidRDefault="004C37E2" w:rsidP="00E262AB">
            <w:pPr>
              <w:widowControl w:val="0"/>
              <w:autoSpaceDE w:val="0"/>
              <w:autoSpaceDN w:val="0"/>
              <w:adjustRightInd w:val="0"/>
              <w:jc w:val="both"/>
              <w:rPr>
                <w:rFonts w:ascii="Arial" w:eastAsiaTheme="minorEastAsia" w:hAnsi="Arial" w:cs="Arial"/>
              </w:rPr>
            </w:pPr>
            <w:hyperlink r:id="rId178"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6C58A2" w:rsidRDefault="006C58A2" w:rsidP="00E262AB">
            <w:pPr>
              <w:widowControl w:val="0"/>
              <w:autoSpaceDE w:val="0"/>
              <w:autoSpaceDN w:val="0"/>
              <w:adjustRightInd w:val="0"/>
              <w:jc w:val="center"/>
              <w:rPr>
                <w:rFonts w:eastAsiaTheme="minorEastAsia"/>
                <w:sz w:val="28"/>
                <w:szCs w:val="28"/>
              </w:rPr>
            </w:pPr>
          </w:p>
        </w:tc>
      </w:tr>
      <w:tr w:rsidR="00B218E8" w:rsidTr="006C58A2">
        <w:trPr>
          <w:trHeight w:val="1014"/>
        </w:trPr>
        <w:tc>
          <w:tcPr>
            <w:tcW w:w="913"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27-ПД</w:t>
            </w:r>
          </w:p>
        </w:tc>
        <w:tc>
          <w:tcPr>
            <w:tcW w:w="2126" w:type="dxa"/>
            <w:vMerge w:val="restart"/>
          </w:tcPr>
          <w:p w:rsidR="006C58A2" w:rsidRPr="00FF7363" w:rsidRDefault="00D01086" w:rsidP="00E262AB">
            <w:pPr>
              <w:widowControl w:val="0"/>
              <w:autoSpaceDE w:val="0"/>
              <w:autoSpaceDN w:val="0"/>
              <w:adjustRightInd w:val="0"/>
              <w:jc w:val="both"/>
              <w:rPr>
                <w:rFonts w:eastAsiaTheme="minorEastAsia"/>
                <w:sz w:val="28"/>
                <w:szCs w:val="28"/>
              </w:rPr>
            </w:pPr>
            <w:r w:rsidRPr="0098748D">
              <w:rPr>
                <w:rFonts w:eastAsiaTheme="minorEastAsia"/>
                <w:sz w:val="28"/>
                <w:szCs w:val="28"/>
              </w:rPr>
              <w:t>Педагогическая деятельность в школах и других учреждениях для детей педагогических работников</w:t>
            </w:r>
          </w:p>
        </w:tc>
        <w:tc>
          <w:tcPr>
            <w:tcW w:w="5245" w:type="dxa"/>
          </w:tcPr>
          <w:p w:rsidR="006C58A2" w:rsidRPr="00FF7363" w:rsidRDefault="004C37E2" w:rsidP="00E262AB">
            <w:pPr>
              <w:widowControl w:val="0"/>
              <w:autoSpaceDE w:val="0"/>
              <w:autoSpaceDN w:val="0"/>
              <w:adjustRightInd w:val="0"/>
              <w:jc w:val="both"/>
              <w:rPr>
                <w:rFonts w:eastAsiaTheme="minorEastAsia"/>
                <w:sz w:val="28"/>
                <w:szCs w:val="28"/>
              </w:rPr>
            </w:pPr>
            <w:hyperlink r:id="rId179" w:history="1">
              <w:r w:rsidR="00D01086" w:rsidRPr="00FF7363">
                <w:rPr>
                  <w:rFonts w:eastAsiaTheme="minorEastAsia"/>
                  <w:sz w:val="28"/>
                  <w:szCs w:val="28"/>
                </w:rPr>
                <w:t>Пункт 19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9F16CF">
        <w:trPr>
          <w:trHeight w:val="2092"/>
        </w:trPr>
        <w:tc>
          <w:tcPr>
            <w:tcW w:w="913" w:type="dxa"/>
            <w:vMerge/>
          </w:tcPr>
          <w:p w:rsidR="006C58A2" w:rsidRPr="00FF7363" w:rsidRDefault="006C58A2" w:rsidP="00E262AB">
            <w:pPr>
              <w:widowControl w:val="0"/>
              <w:autoSpaceDE w:val="0"/>
              <w:autoSpaceDN w:val="0"/>
              <w:adjustRightInd w:val="0"/>
              <w:jc w:val="center"/>
              <w:rPr>
                <w:rFonts w:eastAsiaTheme="minorEastAsia"/>
                <w:sz w:val="28"/>
                <w:szCs w:val="28"/>
              </w:rPr>
            </w:pPr>
          </w:p>
        </w:tc>
        <w:tc>
          <w:tcPr>
            <w:tcW w:w="2126" w:type="dxa"/>
            <w:vMerge/>
          </w:tcPr>
          <w:p w:rsidR="006C58A2" w:rsidRPr="0098748D" w:rsidRDefault="006C58A2" w:rsidP="00E262AB">
            <w:pPr>
              <w:widowControl w:val="0"/>
              <w:autoSpaceDE w:val="0"/>
              <w:autoSpaceDN w:val="0"/>
              <w:adjustRightInd w:val="0"/>
              <w:jc w:val="both"/>
              <w:rPr>
                <w:rFonts w:eastAsiaTheme="minorEastAsia"/>
                <w:sz w:val="28"/>
                <w:szCs w:val="28"/>
              </w:rPr>
            </w:pPr>
          </w:p>
        </w:tc>
        <w:tc>
          <w:tcPr>
            <w:tcW w:w="5245" w:type="dxa"/>
          </w:tcPr>
          <w:p w:rsidR="006C58A2" w:rsidRDefault="004C37E2" w:rsidP="00E262AB">
            <w:pPr>
              <w:widowControl w:val="0"/>
              <w:autoSpaceDE w:val="0"/>
              <w:autoSpaceDN w:val="0"/>
              <w:adjustRightInd w:val="0"/>
              <w:jc w:val="both"/>
              <w:rPr>
                <w:rFonts w:ascii="Arial" w:eastAsiaTheme="minorEastAsia" w:hAnsi="Arial" w:cs="Arial"/>
              </w:rPr>
            </w:pPr>
            <w:hyperlink r:id="rId180"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6C58A2" w:rsidRDefault="006C58A2" w:rsidP="00E262AB">
            <w:pPr>
              <w:widowControl w:val="0"/>
              <w:autoSpaceDE w:val="0"/>
              <w:autoSpaceDN w:val="0"/>
              <w:adjustRightInd w:val="0"/>
              <w:jc w:val="center"/>
              <w:rPr>
                <w:rFonts w:eastAsiaTheme="minorEastAsia"/>
                <w:sz w:val="28"/>
                <w:szCs w:val="28"/>
              </w:rPr>
            </w:pPr>
          </w:p>
        </w:tc>
      </w:tr>
      <w:tr w:rsidR="00B218E8" w:rsidTr="006C58A2">
        <w:trPr>
          <w:trHeight w:val="882"/>
        </w:trPr>
        <w:tc>
          <w:tcPr>
            <w:tcW w:w="913"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27-ПДРК</w:t>
            </w:r>
          </w:p>
        </w:tc>
        <w:tc>
          <w:tcPr>
            <w:tcW w:w="2126" w:type="dxa"/>
            <w:vMerge w:val="restart"/>
          </w:tcPr>
          <w:p w:rsidR="006C58A2" w:rsidRPr="00FF7363" w:rsidRDefault="00D01086" w:rsidP="00E262AB">
            <w:pPr>
              <w:widowControl w:val="0"/>
              <w:autoSpaceDE w:val="0"/>
              <w:autoSpaceDN w:val="0"/>
              <w:adjustRightInd w:val="0"/>
              <w:jc w:val="both"/>
              <w:rPr>
                <w:rFonts w:eastAsiaTheme="minorEastAsia"/>
                <w:sz w:val="28"/>
                <w:szCs w:val="28"/>
              </w:rPr>
            </w:pPr>
            <w:r w:rsidRPr="0098748D">
              <w:rPr>
                <w:rFonts w:eastAsiaTheme="minorEastAsia"/>
                <w:sz w:val="28"/>
                <w:szCs w:val="28"/>
              </w:rPr>
              <w:t xml:space="preserve">Педагогическая деятельность в школах и других учреждениях для детей </w:t>
            </w:r>
            <w:r>
              <w:rPr>
                <w:rFonts w:eastAsiaTheme="minorEastAsia"/>
                <w:sz w:val="28"/>
                <w:szCs w:val="28"/>
              </w:rPr>
              <w:t xml:space="preserve">руководителей </w:t>
            </w:r>
            <w:r w:rsidRPr="0098748D">
              <w:rPr>
                <w:rFonts w:eastAsiaTheme="minorEastAsia"/>
                <w:sz w:val="28"/>
                <w:szCs w:val="28"/>
              </w:rPr>
              <w:t>в качестве директоров (начальников, заведующих) учреждений</w:t>
            </w:r>
          </w:p>
        </w:tc>
        <w:tc>
          <w:tcPr>
            <w:tcW w:w="5245" w:type="dxa"/>
          </w:tcPr>
          <w:p w:rsidR="006C58A2" w:rsidRPr="00FF7363" w:rsidRDefault="004C37E2" w:rsidP="00E262AB">
            <w:pPr>
              <w:widowControl w:val="0"/>
              <w:autoSpaceDE w:val="0"/>
              <w:autoSpaceDN w:val="0"/>
              <w:adjustRightInd w:val="0"/>
              <w:jc w:val="both"/>
              <w:rPr>
                <w:rFonts w:eastAsiaTheme="minorEastAsia"/>
                <w:sz w:val="28"/>
                <w:szCs w:val="28"/>
              </w:rPr>
            </w:pPr>
            <w:hyperlink r:id="rId181" w:history="1">
              <w:r w:rsidR="00D01086" w:rsidRPr="00FF7363">
                <w:rPr>
                  <w:rFonts w:eastAsiaTheme="minorEastAsia"/>
                  <w:sz w:val="28"/>
                  <w:szCs w:val="28"/>
                </w:rPr>
                <w:t>Пункт 19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6C58A2">
        <w:trPr>
          <w:trHeight w:val="882"/>
        </w:trPr>
        <w:tc>
          <w:tcPr>
            <w:tcW w:w="913" w:type="dxa"/>
            <w:vMerge/>
          </w:tcPr>
          <w:p w:rsidR="006C58A2" w:rsidRPr="00FF7363" w:rsidRDefault="006C58A2" w:rsidP="00E262AB">
            <w:pPr>
              <w:widowControl w:val="0"/>
              <w:autoSpaceDE w:val="0"/>
              <w:autoSpaceDN w:val="0"/>
              <w:adjustRightInd w:val="0"/>
              <w:jc w:val="center"/>
              <w:rPr>
                <w:rFonts w:eastAsiaTheme="minorEastAsia"/>
                <w:sz w:val="28"/>
                <w:szCs w:val="28"/>
              </w:rPr>
            </w:pPr>
          </w:p>
        </w:tc>
        <w:tc>
          <w:tcPr>
            <w:tcW w:w="2126" w:type="dxa"/>
            <w:vMerge/>
          </w:tcPr>
          <w:p w:rsidR="006C58A2" w:rsidRPr="0098748D" w:rsidRDefault="006C58A2" w:rsidP="00E262AB">
            <w:pPr>
              <w:widowControl w:val="0"/>
              <w:autoSpaceDE w:val="0"/>
              <w:autoSpaceDN w:val="0"/>
              <w:adjustRightInd w:val="0"/>
              <w:jc w:val="both"/>
              <w:rPr>
                <w:rFonts w:eastAsiaTheme="minorEastAsia"/>
                <w:sz w:val="28"/>
                <w:szCs w:val="28"/>
              </w:rPr>
            </w:pPr>
          </w:p>
        </w:tc>
        <w:tc>
          <w:tcPr>
            <w:tcW w:w="5245" w:type="dxa"/>
          </w:tcPr>
          <w:p w:rsidR="006C58A2" w:rsidRDefault="004C37E2" w:rsidP="00E262AB">
            <w:pPr>
              <w:widowControl w:val="0"/>
              <w:autoSpaceDE w:val="0"/>
              <w:autoSpaceDN w:val="0"/>
              <w:adjustRightInd w:val="0"/>
              <w:jc w:val="both"/>
              <w:rPr>
                <w:rFonts w:ascii="Arial" w:eastAsiaTheme="minorEastAsia" w:hAnsi="Arial" w:cs="Arial"/>
              </w:rPr>
            </w:pPr>
            <w:hyperlink r:id="rId182"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6C58A2" w:rsidRDefault="006C58A2" w:rsidP="00E262AB">
            <w:pPr>
              <w:widowControl w:val="0"/>
              <w:autoSpaceDE w:val="0"/>
              <w:autoSpaceDN w:val="0"/>
              <w:adjustRightInd w:val="0"/>
              <w:jc w:val="center"/>
              <w:rPr>
                <w:rFonts w:eastAsiaTheme="minorEastAsia"/>
                <w:sz w:val="28"/>
                <w:szCs w:val="28"/>
              </w:rPr>
            </w:pPr>
          </w:p>
        </w:tc>
      </w:tr>
      <w:tr w:rsidR="00B218E8" w:rsidTr="006C58A2">
        <w:trPr>
          <w:trHeight w:val="942"/>
        </w:trPr>
        <w:tc>
          <w:tcPr>
            <w:tcW w:w="913" w:type="dxa"/>
            <w:vMerge w:val="restart"/>
            <w:tcBorders>
              <w:right w:val="single" w:sz="4" w:space="0" w:color="auto"/>
            </w:tcBorders>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27-ПДДО</w:t>
            </w:r>
          </w:p>
        </w:tc>
        <w:tc>
          <w:tcPr>
            <w:tcW w:w="2126" w:type="dxa"/>
            <w:vMerge w:val="restart"/>
            <w:tcBorders>
              <w:top w:val="single" w:sz="4" w:space="0" w:color="auto"/>
              <w:left w:val="single" w:sz="4" w:space="0" w:color="auto"/>
              <w:right w:val="single" w:sz="4" w:space="0" w:color="auto"/>
            </w:tcBorders>
          </w:tcPr>
          <w:p w:rsidR="006C58A2" w:rsidRPr="00FF7363" w:rsidRDefault="00D01086" w:rsidP="006C58A2">
            <w:pPr>
              <w:widowControl w:val="0"/>
              <w:autoSpaceDE w:val="0"/>
              <w:autoSpaceDN w:val="0"/>
              <w:adjustRightInd w:val="0"/>
              <w:jc w:val="both"/>
              <w:rPr>
                <w:rFonts w:eastAsiaTheme="minorEastAsia"/>
                <w:sz w:val="28"/>
                <w:szCs w:val="28"/>
              </w:rPr>
            </w:pPr>
            <w:r>
              <w:rPr>
                <w:rFonts w:eastAsiaTheme="minorEastAsia"/>
                <w:sz w:val="28"/>
                <w:szCs w:val="28"/>
              </w:rPr>
              <w:t>Педагогическая деятельность в учреждениях дополнитель</w:t>
            </w:r>
            <w:r w:rsidR="003D287A">
              <w:rPr>
                <w:rFonts w:eastAsiaTheme="minorEastAsia"/>
                <w:sz w:val="28"/>
                <w:szCs w:val="28"/>
              </w:rPr>
              <w:t>-</w:t>
            </w:r>
            <w:r>
              <w:rPr>
                <w:rFonts w:eastAsiaTheme="minorEastAsia"/>
                <w:sz w:val="28"/>
                <w:szCs w:val="28"/>
              </w:rPr>
              <w:t>ного образования детей</w:t>
            </w:r>
          </w:p>
        </w:tc>
        <w:tc>
          <w:tcPr>
            <w:tcW w:w="5245" w:type="dxa"/>
            <w:tcBorders>
              <w:left w:val="single" w:sz="4" w:space="0" w:color="auto"/>
            </w:tcBorders>
          </w:tcPr>
          <w:p w:rsidR="006C58A2" w:rsidRPr="006C58A2" w:rsidRDefault="004C37E2" w:rsidP="00E262AB">
            <w:pPr>
              <w:widowControl w:val="0"/>
              <w:autoSpaceDE w:val="0"/>
              <w:autoSpaceDN w:val="0"/>
              <w:adjustRightInd w:val="0"/>
              <w:jc w:val="both"/>
              <w:rPr>
                <w:rFonts w:eastAsiaTheme="minorEastAsia"/>
                <w:sz w:val="28"/>
                <w:szCs w:val="28"/>
              </w:rPr>
            </w:pPr>
            <w:hyperlink r:id="rId183" w:history="1">
              <w:r w:rsidR="00D01086" w:rsidRPr="00F13C4B">
                <w:rPr>
                  <w:rFonts w:eastAsiaTheme="minorEastAsia"/>
                  <w:sz w:val="28"/>
                  <w:szCs w:val="28"/>
                </w:rPr>
                <w:t>Пункт 19 части 1 статьи 30</w:t>
              </w:r>
            </w:hyperlink>
            <w:r w:rsidR="00D01086" w:rsidRPr="00F13C4B">
              <w:rPr>
                <w:rFonts w:eastAsiaTheme="minorEastAsia"/>
                <w:sz w:val="28"/>
                <w:szCs w:val="28"/>
              </w:rPr>
              <w:t xml:space="preserve"> Федерального закона от 28 декабря 2013 г. № 400-ФЗ «О страховых пенсиях»</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8F67A9">
        <w:trPr>
          <w:trHeight w:val="2092"/>
        </w:trPr>
        <w:tc>
          <w:tcPr>
            <w:tcW w:w="913" w:type="dxa"/>
            <w:vMerge/>
            <w:tcBorders>
              <w:right w:val="single" w:sz="4" w:space="0" w:color="auto"/>
            </w:tcBorders>
          </w:tcPr>
          <w:p w:rsidR="006C58A2" w:rsidRDefault="006C58A2"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bottom w:val="single" w:sz="4" w:space="0" w:color="auto"/>
              <w:right w:val="single" w:sz="4" w:space="0" w:color="auto"/>
            </w:tcBorders>
          </w:tcPr>
          <w:p w:rsidR="006C58A2" w:rsidRDefault="006C58A2"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6C58A2" w:rsidRDefault="004C37E2" w:rsidP="00E262AB">
            <w:pPr>
              <w:widowControl w:val="0"/>
              <w:autoSpaceDE w:val="0"/>
              <w:autoSpaceDN w:val="0"/>
              <w:adjustRightInd w:val="0"/>
              <w:jc w:val="both"/>
              <w:rPr>
                <w:rFonts w:ascii="Arial" w:eastAsiaTheme="minorEastAsia" w:hAnsi="Arial" w:cs="Arial"/>
              </w:rPr>
            </w:pPr>
            <w:hyperlink r:id="rId184" w:history="1">
              <w:r w:rsidR="00D01086" w:rsidRPr="00F13C4B">
                <w:rPr>
                  <w:rFonts w:eastAsiaTheme="minorEastAsia"/>
                  <w:sz w:val="28"/>
                  <w:szCs w:val="28"/>
                </w:rPr>
                <w:t>Постановление</w:t>
              </w:r>
            </w:hyperlink>
            <w:r w:rsidR="00D01086" w:rsidRPr="00F13C4B">
              <w:rPr>
                <w:rFonts w:eastAsiaTheme="minorEastAsia"/>
                <w:sz w:val="28"/>
                <w:szCs w:val="28"/>
              </w:rPr>
              <w:t xml:space="preserve"> </w:t>
            </w:r>
            <w:r w:rsidR="00D01086" w:rsidRPr="0098748D">
              <w:rPr>
                <w:rFonts w:eastAsiaTheme="minorEastAsia"/>
                <w:sz w:val="28"/>
                <w:szCs w:val="28"/>
              </w:rPr>
              <w:t xml:space="preserve">Правительства Российской Федерации от 16 июля 2014 г. № 665 </w:t>
            </w:r>
            <w:r w:rsidR="00D01086">
              <w:rPr>
                <w:rFonts w:eastAsiaTheme="minorEastAsia"/>
                <w:sz w:val="28"/>
                <w:szCs w:val="28"/>
              </w:rPr>
              <w:t>«</w:t>
            </w:r>
            <w:r w:rsidR="00D01086" w:rsidRPr="0098748D">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6C58A2" w:rsidRDefault="006C58A2" w:rsidP="00E262AB">
            <w:pPr>
              <w:widowControl w:val="0"/>
              <w:autoSpaceDE w:val="0"/>
              <w:autoSpaceDN w:val="0"/>
              <w:adjustRightInd w:val="0"/>
              <w:jc w:val="center"/>
              <w:rPr>
                <w:rFonts w:eastAsiaTheme="minorEastAsia"/>
                <w:sz w:val="28"/>
                <w:szCs w:val="28"/>
              </w:rPr>
            </w:pPr>
          </w:p>
        </w:tc>
      </w:tr>
      <w:tr w:rsidR="00B218E8" w:rsidTr="00FE09D7">
        <w:trPr>
          <w:trHeight w:val="866"/>
        </w:trPr>
        <w:tc>
          <w:tcPr>
            <w:tcW w:w="913" w:type="dxa"/>
            <w:vMerge w:val="restart"/>
            <w:tcBorders>
              <w:right w:val="single" w:sz="4" w:space="0" w:color="auto"/>
            </w:tcBorders>
          </w:tcPr>
          <w:p w:rsidR="006C58A2"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27-ГД</w:t>
            </w:r>
          </w:p>
        </w:tc>
        <w:tc>
          <w:tcPr>
            <w:tcW w:w="2126" w:type="dxa"/>
            <w:vMerge w:val="restart"/>
            <w:tcBorders>
              <w:top w:val="single" w:sz="4" w:space="0" w:color="auto"/>
              <w:left w:val="single" w:sz="4" w:space="0" w:color="auto"/>
              <w:right w:val="single" w:sz="4" w:space="0" w:color="auto"/>
            </w:tcBorders>
          </w:tcPr>
          <w:p w:rsidR="006C58A2"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Лечебная и иная работа по охране здоровья населения в городах</w:t>
            </w:r>
          </w:p>
        </w:tc>
        <w:tc>
          <w:tcPr>
            <w:tcW w:w="5245" w:type="dxa"/>
            <w:tcBorders>
              <w:left w:val="single" w:sz="4" w:space="0" w:color="auto"/>
            </w:tcBorders>
          </w:tcPr>
          <w:p w:rsidR="006C58A2" w:rsidRPr="00FF7363" w:rsidRDefault="004C37E2" w:rsidP="00E262AB">
            <w:pPr>
              <w:widowControl w:val="0"/>
              <w:autoSpaceDE w:val="0"/>
              <w:autoSpaceDN w:val="0"/>
              <w:adjustRightInd w:val="0"/>
              <w:jc w:val="both"/>
              <w:rPr>
                <w:rFonts w:eastAsiaTheme="minorEastAsia"/>
                <w:sz w:val="28"/>
                <w:szCs w:val="28"/>
              </w:rPr>
            </w:pPr>
            <w:hyperlink r:id="rId185" w:history="1">
              <w:r w:rsidR="00D01086" w:rsidRPr="00FF7363">
                <w:rPr>
                  <w:rFonts w:eastAsiaTheme="minorEastAsia"/>
                  <w:sz w:val="28"/>
                  <w:szCs w:val="28"/>
                </w:rPr>
                <w:t>Пункт 20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6C58A2"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8F67A9">
        <w:trPr>
          <w:trHeight w:val="2092"/>
        </w:trPr>
        <w:tc>
          <w:tcPr>
            <w:tcW w:w="913" w:type="dxa"/>
            <w:vMerge/>
            <w:tcBorders>
              <w:right w:val="single" w:sz="4" w:space="0" w:color="auto"/>
            </w:tcBorders>
          </w:tcPr>
          <w:p w:rsidR="006C58A2" w:rsidRPr="00FF7363" w:rsidRDefault="006C58A2"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bottom w:val="single" w:sz="4" w:space="0" w:color="auto"/>
              <w:right w:val="single" w:sz="4" w:space="0" w:color="auto"/>
            </w:tcBorders>
          </w:tcPr>
          <w:p w:rsidR="006C58A2" w:rsidRPr="00FF7363" w:rsidRDefault="006C58A2"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6C58A2" w:rsidRDefault="004C37E2" w:rsidP="00E262AB">
            <w:pPr>
              <w:widowControl w:val="0"/>
              <w:autoSpaceDE w:val="0"/>
              <w:autoSpaceDN w:val="0"/>
              <w:adjustRightInd w:val="0"/>
              <w:jc w:val="both"/>
              <w:rPr>
                <w:rFonts w:ascii="Arial" w:eastAsiaTheme="minorEastAsia" w:hAnsi="Arial" w:cs="Arial"/>
              </w:rPr>
            </w:pPr>
            <w:hyperlink r:id="rId186"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6C58A2" w:rsidRDefault="006C58A2" w:rsidP="00E262AB">
            <w:pPr>
              <w:widowControl w:val="0"/>
              <w:autoSpaceDE w:val="0"/>
              <w:autoSpaceDN w:val="0"/>
              <w:adjustRightInd w:val="0"/>
              <w:jc w:val="center"/>
              <w:rPr>
                <w:rFonts w:eastAsiaTheme="minorEastAsia"/>
                <w:sz w:val="28"/>
                <w:szCs w:val="28"/>
              </w:rPr>
            </w:pPr>
          </w:p>
        </w:tc>
      </w:tr>
      <w:tr w:rsidR="00B218E8" w:rsidTr="00FE09D7">
        <w:trPr>
          <w:trHeight w:val="918"/>
        </w:trPr>
        <w:tc>
          <w:tcPr>
            <w:tcW w:w="913"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27-СМ</w:t>
            </w:r>
          </w:p>
        </w:tc>
        <w:tc>
          <w:tcPr>
            <w:tcW w:w="2126" w:type="dxa"/>
            <w:vMerge w:val="restart"/>
            <w:tcBorders>
              <w:top w:val="single" w:sz="4" w:space="0" w:color="auto"/>
            </w:tcBorders>
          </w:tcPr>
          <w:p w:rsidR="00FE09D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Лечебная и иная работа по охране здоровья населения в сельской местности</w:t>
            </w:r>
          </w:p>
        </w:tc>
        <w:tc>
          <w:tcPr>
            <w:tcW w:w="5245" w:type="dxa"/>
          </w:tcPr>
          <w:p w:rsidR="00FE09D7" w:rsidRPr="00FF7363" w:rsidRDefault="004C37E2" w:rsidP="00E262AB">
            <w:pPr>
              <w:widowControl w:val="0"/>
              <w:autoSpaceDE w:val="0"/>
              <w:autoSpaceDN w:val="0"/>
              <w:adjustRightInd w:val="0"/>
              <w:jc w:val="both"/>
              <w:rPr>
                <w:rFonts w:eastAsiaTheme="minorEastAsia"/>
                <w:sz w:val="28"/>
                <w:szCs w:val="28"/>
              </w:rPr>
            </w:pPr>
            <w:hyperlink r:id="rId187" w:history="1">
              <w:r w:rsidR="00D01086" w:rsidRPr="00FF7363">
                <w:rPr>
                  <w:rFonts w:eastAsiaTheme="minorEastAsia"/>
                  <w:sz w:val="28"/>
                  <w:szCs w:val="28"/>
                </w:rPr>
                <w:t>Пункт 20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FE09D7">
        <w:trPr>
          <w:trHeight w:val="918"/>
        </w:trPr>
        <w:tc>
          <w:tcPr>
            <w:tcW w:w="913" w:type="dxa"/>
            <w:vMerge/>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Borders>
              <w:top w:val="single" w:sz="4" w:space="0" w:color="auto"/>
            </w:tcBorders>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Pr>
          <w:p w:rsidR="00FE09D7" w:rsidRDefault="004C37E2" w:rsidP="00E262AB">
            <w:pPr>
              <w:widowControl w:val="0"/>
              <w:autoSpaceDE w:val="0"/>
              <w:autoSpaceDN w:val="0"/>
              <w:adjustRightInd w:val="0"/>
              <w:jc w:val="both"/>
              <w:rPr>
                <w:rFonts w:ascii="Arial" w:eastAsiaTheme="minorEastAsia" w:hAnsi="Arial" w:cs="Arial"/>
              </w:rPr>
            </w:pPr>
            <w:hyperlink r:id="rId188"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FE09D7">
        <w:trPr>
          <w:trHeight w:val="838"/>
        </w:trPr>
        <w:tc>
          <w:tcPr>
            <w:tcW w:w="913"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27-ГДХР</w:t>
            </w:r>
          </w:p>
        </w:tc>
        <w:tc>
          <w:tcPr>
            <w:tcW w:w="2126" w:type="dxa"/>
            <w:vMerge w:val="restart"/>
          </w:tcPr>
          <w:p w:rsidR="00FE09D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Связанная с хирургией лечебная работа в городах</w:t>
            </w:r>
          </w:p>
        </w:tc>
        <w:tc>
          <w:tcPr>
            <w:tcW w:w="5245" w:type="dxa"/>
          </w:tcPr>
          <w:p w:rsidR="00FE09D7" w:rsidRPr="00FF7363" w:rsidRDefault="004C37E2" w:rsidP="00E262AB">
            <w:pPr>
              <w:widowControl w:val="0"/>
              <w:autoSpaceDE w:val="0"/>
              <w:autoSpaceDN w:val="0"/>
              <w:adjustRightInd w:val="0"/>
              <w:jc w:val="both"/>
              <w:rPr>
                <w:rFonts w:eastAsiaTheme="minorEastAsia"/>
                <w:sz w:val="28"/>
                <w:szCs w:val="28"/>
              </w:rPr>
            </w:pPr>
            <w:hyperlink r:id="rId189" w:history="1">
              <w:r w:rsidR="00D01086" w:rsidRPr="00FF7363">
                <w:rPr>
                  <w:rFonts w:eastAsiaTheme="minorEastAsia"/>
                  <w:sz w:val="28"/>
                  <w:szCs w:val="28"/>
                </w:rPr>
                <w:t>Пункт 20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9F16CF">
        <w:trPr>
          <w:trHeight w:val="2092"/>
        </w:trPr>
        <w:tc>
          <w:tcPr>
            <w:tcW w:w="913" w:type="dxa"/>
            <w:vMerge/>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Borders>
              <w:bottom w:val="nil"/>
            </w:tcBorders>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Pr>
          <w:p w:rsidR="00FE09D7" w:rsidRDefault="004C37E2" w:rsidP="00E262AB">
            <w:pPr>
              <w:widowControl w:val="0"/>
              <w:autoSpaceDE w:val="0"/>
              <w:autoSpaceDN w:val="0"/>
              <w:adjustRightInd w:val="0"/>
              <w:jc w:val="both"/>
              <w:rPr>
                <w:rFonts w:ascii="Arial" w:eastAsiaTheme="minorEastAsia" w:hAnsi="Arial" w:cs="Arial"/>
              </w:rPr>
            </w:pPr>
            <w:hyperlink r:id="rId190"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FE09D7">
        <w:trPr>
          <w:trHeight w:val="1045"/>
        </w:trPr>
        <w:tc>
          <w:tcPr>
            <w:tcW w:w="913"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27-СМХР</w:t>
            </w:r>
          </w:p>
        </w:tc>
        <w:tc>
          <w:tcPr>
            <w:tcW w:w="2126" w:type="dxa"/>
            <w:vMerge w:val="restart"/>
          </w:tcPr>
          <w:p w:rsidR="00FE09D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Связанная с хирургией лечебная работа в сельской местности</w:t>
            </w:r>
          </w:p>
        </w:tc>
        <w:tc>
          <w:tcPr>
            <w:tcW w:w="5245" w:type="dxa"/>
          </w:tcPr>
          <w:p w:rsidR="00FE09D7" w:rsidRPr="00FF7363" w:rsidRDefault="004C37E2" w:rsidP="00E262AB">
            <w:pPr>
              <w:widowControl w:val="0"/>
              <w:autoSpaceDE w:val="0"/>
              <w:autoSpaceDN w:val="0"/>
              <w:adjustRightInd w:val="0"/>
              <w:jc w:val="both"/>
              <w:rPr>
                <w:rFonts w:eastAsiaTheme="minorEastAsia"/>
                <w:sz w:val="28"/>
                <w:szCs w:val="28"/>
              </w:rPr>
            </w:pPr>
            <w:hyperlink r:id="rId191" w:history="1">
              <w:r w:rsidR="00D01086" w:rsidRPr="00FF7363">
                <w:rPr>
                  <w:rFonts w:eastAsiaTheme="minorEastAsia"/>
                  <w:sz w:val="28"/>
                  <w:szCs w:val="28"/>
                </w:rPr>
                <w:t>Пункт 20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EF5E2B">
        <w:trPr>
          <w:trHeight w:val="2092"/>
        </w:trPr>
        <w:tc>
          <w:tcPr>
            <w:tcW w:w="913" w:type="dxa"/>
            <w:vMerge/>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Borders>
              <w:bottom w:val="single" w:sz="4" w:space="0" w:color="auto"/>
            </w:tcBorders>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Pr>
          <w:p w:rsidR="00FE09D7" w:rsidRDefault="004C37E2" w:rsidP="00E262AB">
            <w:pPr>
              <w:widowControl w:val="0"/>
              <w:autoSpaceDE w:val="0"/>
              <w:autoSpaceDN w:val="0"/>
              <w:adjustRightInd w:val="0"/>
              <w:jc w:val="both"/>
              <w:rPr>
                <w:rFonts w:ascii="Arial" w:eastAsiaTheme="minorEastAsia" w:hAnsi="Arial" w:cs="Arial"/>
              </w:rPr>
            </w:pPr>
            <w:hyperlink r:id="rId192"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FE09D7">
        <w:trPr>
          <w:trHeight w:val="1028"/>
        </w:trPr>
        <w:tc>
          <w:tcPr>
            <w:tcW w:w="913" w:type="dxa"/>
            <w:vMerge w:val="restart"/>
            <w:tcBorders>
              <w:right w:val="single" w:sz="4" w:space="0" w:color="auto"/>
            </w:tcBorders>
          </w:tcPr>
          <w:p w:rsidR="00FE09D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ТВОРЧ15</w:t>
            </w:r>
          </w:p>
        </w:tc>
        <w:tc>
          <w:tcPr>
            <w:tcW w:w="2126" w:type="dxa"/>
            <w:vMerge w:val="restart"/>
            <w:tcBorders>
              <w:top w:val="single" w:sz="4" w:space="0" w:color="auto"/>
              <w:left w:val="single" w:sz="4" w:space="0" w:color="auto"/>
              <w:right w:val="single" w:sz="4" w:space="0" w:color="auto"/>
            </w:tcBorders>
          </w:tcPr>
          <w:p w:rsidR="00FE09D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Творческая работа не менее 15 лет</w:t>
            </w:r>
          </w:p>
        </w:tc>
        <w:tc>
          <w:tcPr>
            <w:tcW w:w="5245" w:type="dxa"/>
            <w:tcBorders>
              <w:left w:val="single" w:sz="4" w:space="0" w:color="auto"/>
            </w:tcBorders>
          </w:tcPr>
          <w:p w:rsidR="00FE09D7" w:rsidRPr="00FF7363" w:rsidRDefault="004C37E2" w:rsidP="00E262AB">
            <w:pPr>
              <w:widowControl w:val="0"/>
              <w:autoSpaceDE w:val="0"/>
              <w:autoSpaceDN w:val="0"/>
              <w:adjustRightInd w:val="0"/>
              <w:jc w:val="both"/>
              <w:rPr>
                <w:rFonts w:eastAsiaTheme="minorEastAsia"/>
                <w:sz w:val="28"/>
                <w:szCs w:val="28"/>
              </w:rPr>
            </w:pPr>
            <w:hyperlink r:id="rId193" w:history="1">
              <w:r w:rsidR="00D01086" w:rsidRPr="00FF7363">
                <w:rPr>
                  <w:rFonts w:eastAsiaTheme="minorEastAsia"/>
                  <w:sz w:val="28"/>
                  <w:szCs w:val="28"/>
                </w:rPr>
                <w:t>Пункт 21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FE09D7">
        <w:trPr>
          <w:trHeight w:val="1028"/>
        </w:trPr>
        <w:tc>
          <w:tcPr>
            <w:tcW w:w="913" w:type="dxa"/>
            <w:vMerge/>
            <w:tcBorders>
              <w:right w:val="single" w:sz="4" w:space="0" w:color="auto"/>
            </w:tcBorders>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Borders>
              <w:top w:val="single" w:sz="4" w:space="0" w:color="auto"/>
              <w:left w:val="single" w:sz="4" w:space="0" w:color="auto"/>
              <w:right w:val="single" w:sz="4" w:space="0" w:color="auto"/>
            </w:tcBorders>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FE09D7" w:rsidRDefault="004C37E2" w:rsidP="00E262AB">
            <w:pPr>
              <w:widowControl w:val="0"/>
              <w:autoSpaceDE w:val="0"/>
              <w:autoSpaceDN w:val="0"/>
              <w:adjustRightInd w:val="0"/>
              <w:jc w:val="both"/>
              <w:rPr>
                <w:rFonts w:ascii="Arial" w:eastAsiaTheme="minorEastAsia" w:hAnsi="Arial" w:cs="Arial"/>
              </w:rPr>
            </w:pPr>
            <w:hyperlink r:id="rId194"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FE09D7">
        <w:trPr>
          <w:trHeight w:val="876"/>
        </w:trPr>
        <w:tc>
          <w:tcPr>
            <w:tcW w:w="913"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ТВОРЧ20</w:t>
            </w:r>
          </w:p>
        </w:tc>
        <w:tc>
          <w:tcPr>
            <w:tcW w:w="2126" w:type="dxa"/>
            <w:vMerge w:val="restart"/>
            <w:tcBorders>
              <w:top w:val="single" w:sz="4" w:space="0" w:color="auto"/>
            </w:tcBorders>
          </w:tcPr>
          <w:p w:rsidR="00FE09D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Творческая работа не менее 20 лет</w:t>
            </w:r>
          </w:p>
        </w:tc>
        <w:tc>
          <w:tcPr>
            <w:tcW w:w="5245" w:type="dxa"/>
          </w:tcPr>
          <w:p w:rsidR="00FE09D7" w:rsidRPr="00FF7363" w:rsidRDefault="004C37E2" w:rsidP="00E262AB">
            <w:pPr>
              <w:widowControl w:val="0"/>
              <w:autoSpaceDE w:val="0"/>
              <w:autoSpaceDN w:val="0"/>
              <w:adjustRightInd w:val="0"/>
              <w:jc w:val="both"/>
              <w:rPr>
                <w:rFonts w:eastAsiaTheme="minorEastAsia"/>
                <w:sz w:val="28"/>
                <w:szCs w:val="28"/>
              </w:rPr>
            </w:pPr>
            <w:hyperlink r:id="rId195" w:history="1">
              <w:r w:rsidR="00D01086" w:rsidRPr="00FF7363">
                <w:rPr>
                  <w:rFonts w:eastAsiaTheme="minorEastAsia"/>
                  <w:sz w:val="28"/>
                  <w:szCs w:val="28"/>
                </w:rPr>
                <w:t>Пункт 21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8F67A9">
        <w:trPr>
          <w:trHeight w:val="2092"/>
        </w:trPr>
        <w:tc>
          <w:tcPr>
            <w:tcW w:w="913" w:type="dxa"/>
            <w:vMerge/>
            <w:tcBorders>
              <w:bottom w:val="nil"/>
            </w:tcBorders>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Borders>
              <w:bottom w:val="nil"/>
            </w:tcBorders>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Pr>
          <w:p w:rsidR="00FE09D7" w:rsidRDefault="004C37E2" w:rsidP="00E262AB">
            <w:pPr>
              <w:widowControl w:val="0"/>
              <w:autoSpaceDE w:val="0"/>
              <w:autoSpaceDN w:val="0"/>
              <w:adjustRightInd w:val="0"/>
              <w:jc w:val="both"/>
              <w:rPr>
                <w:rFonts w:ascii="Arial" w:eastAsiaTheme="minorEastAsia" w:hAnsi="Arial" w:cs="Arial"/>
              </w:rPr>
            </w:pPr>
            <w:hyperlink r:id="rId196"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FE09D7">
        <w:trPr>
          <w:trHeight w:val="942"/>
        </w:trPr>
        <w:tc>
          <w:tcPr>
            <w:tcW w:w="913"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ТВОРЧ20В</w:t>
            </w:r>
          </w:p>
        </w:tc>
        <w:tc>
          <w:tcPr>
            <w:tcW w:w="2126" w:type="dxa"/>
            <w:vMerge w:val="restart"/>
          </w:tcPr>
          <w:p w:rsidR="00FE09D7" w:rsidRPr="00FF7363" w:rsidRDefault="00D01086" w:rsidP="00E262AB">
            <w:pPr>
              <w:widowControl w:val="0"/>
              <w:autoSpaceDE w:val="0"/>
              <w:autoSpaceDN w:val="0"/>
              <w:adjustRightInd w:val="0"/>
              <w:jc w:val="both"/>
              <w:rPr>
                <w:rFonts w:eastAsiaTheme="minorEastAsia"/>
                <w:sz w:val="28"/>
                <w:szCs w:val="28"/>
              </w:rPr>
            </w:pPr>
            <w:r>
              <w:rPr>
                <w:rFonts w:eastAsiaTheme="minorEastAsia"/>
                <w:sz w:val="28"/>
                <w:szCs w:val="28"/>
              </w:rPr>
              <w:t>Творческая работа не менее 20 лет, борцы цирков и концертных организаций</w:t>
            </w:r>
          </w:p>
        </w:tc>
        <w:tc>
          <w:tcPr>
            <w:tcW w:w="5245" w:type="dxa"/>
          </w:tcPr>
          <w:p w:rsidR="00FE09D7" w:rsidRPr="00FE09D7" w:rsidRDefault="004C37E2" w:rsidP="00E262AB">
            <w:pPr>
              <w:widowControl w:val="0"/>
              <w:autoSpaceDE w:val="0"/>
              <w:autoSpaceDN w:val="0"/>
              <w:adjustRightInd w:val="0"/>
              <w:jc w:val="both"/>
              <w:rPr>
                <w:rFonts w:eastAsiaTheme="minorEastAsia"/>
                <w:sz w:val="28"/>
                <w:szCs w:val="28"/>
              </w:rPr>
            </w:pPr>
            <w:hyperlink r:id="rId197" w:history="1">
              <w:r w:rsidR="00D01086" w:rsidRPr="00F13C4B">
                <w:rPr>
                  <w:rFonts w:eastAsiaTheme="minorEastAsia"/>
                  <w:sz w:val="28"/>
                  <w:szCs w:val="28"/>
                </w:rPr>
                <w:t>Пункт 21 части 1 статьи 30</w:t>
              </w:r>
            </w:hyperlink>
            <w:r w:rsidR="00D01086" w:rsidRPr="00F13C4B">
              <w:rPr>
                <w:rFonts w:eastAsiaTheme="minorEastAsia"/>
                <w:sz w:val="28"/>
                <w:szCs w:val="28"/>
              </w:rPr>
              <w:t xml:space="preserve"> Федерального закона от 28 декабря 2013 г. № 400-ФЗ «О страховых пенсиях»</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E262AB">
        <w:trPr>
          <w:trHeight w:val="2092"/>
        </w:trPr>
        <w:tc>
          <w:tcPr>
            <w:tcW w:w="913" w:type="dxa"/>
            <w:vMerge/>
            <w:tcBorders>
              <w:bottom w:val="single" w:sz="4" w:space="0" w:color="auto"/>
            </w:tcBorders>
          </w:tcPr>
          <w:p w:rsidR="00FE09D7" w:rsidRDefault="00FE09D7" w:rsidP="00E262AB">
            <w:pPr>
              <w:widowControl w:val="0"/>
              <w:autoSpaceDE w:val="0"/>
              <w:autoSpaceDN w:val="0"/>
              <w:adjustRightInd w:val="0"/>
              <w:jc w:val="center"/>
              <w:rPr>
                <w:rFonts w:eastAsiaTheme="minorEastAsia"/>
                <w:sz w:val="28"/>
                <w:szCs w:val="28"/>
              </w:rPr>
            </w:pPr>
          </w:p>
        </w:tc>
        <w:tc>
          <w:tcPr>
            <w:tcW w:w="2126" w:type="dxa"/>
            <w:vMerge/>
            <w:tcBorders>
              <w:bottom w:val="single" w:sz="4" w:space="0" w:color="auto"/>
            </w:tcBorders>
          </w:tcPr>
          <w:p w:rsidR="00FE09D7" w:rsidRDefault="00FE09D7" w:rsidP="00E262AB">
            <w:pPr>
              <w:widowControl w:val="0"/>
              <w:autoSpaceDE w:val="0"/>
              <w:autoSpaceDN w:val="0"/>
              <w:adjustRightInd w:val="0"/>
              <w:jc w:val="both"/>
              <w:rPr>
                <w:rFonts w:eastAsiaTheme="minorEastAsia"/>
                <w:sz w:val="28"/>
                <w:szCs w:val="28"/>
              </w:rPr>
            </w:pPr>
          </w:p>
        </w:tc>
        <w:tc>
          <w:tcPr>
            <w:tcW w:w="5245" w:type="dxa"/>
          </w:tcPr>
          <w:p w:rsidR="00FE09D7" w:rsidRDefault="004C37E2" w:rsidP="00E262AB">
            <w:pPr>
              <w:widowControl w:val="0"/>
              <w:autoSpaceDE w:val="0"/>
              <w:autoSpaceDN w:val="0"/>
              <w:adjustRightInd w:val="0"/>
              <w:jc w:val="both"/>
              <w:rPr>
                <w:rFonts w:ascii="Arial" w:eastAsiaTheme="minorEastAsia" w:hAnsi="Arial" w:cs="Arial"/>
              </w:rPr>
            </w:pPr>
            <w:hyperlink r:id="rId198" w:history="1">
              <w:r w:rsidR="00D01086" w:rsidRPr="00F13C4B">
                <w:rPr>
                  <w:rFonts w:eastAsiaTheme="minorEastAsia"/>
                  <w:sz w:val="28"/>
                  <w:szCs w:val="28"/>
                </w:rPr>
                <w:t>Постановление</w:t>
              </w:r>
            </w:hyperlink>
            <w:r w:rsidR="00D01086" w:rsidRPr="00F13C4B">
              <w:rPr>
                <w:rFonts w:eastAsiaTheme="minorEastAsia"/>
                <w:sz w:val="28"/>
                <w:szCs w:val="28"/>
              </w:rPr>
              <w:t xml:space="preserve"> </w:t>
            </w:r>
            <w:r w:rsidR="00D01086" w:rsidRPr="0098748D">
              <w:rPr>
                <w:rFonts w:eastAsiaTheme="minorEastAsia"/>
                <w:sz w:val="28"/>
                <w:szCs w:val="28"/>
              </w:rPr>
              <w:t xml:space="preserve">Правительства Российской Федерации от 16 июля 2014 г. № 665 </w:t>
            </w:r>
            <w:r w:rsidR="00D01086">
              <w:rPr>
                <w:rFonts w:eastAsiaTheme="minorEastAsia"/>
                <w:sz w:val="28"/>
                <w:szCs w:val="28"/>
              </w:rPr>
              <w:t>«</w:t>
            </w:r>
            <w:r w:rsidR="00D01086" w:rsidRPr="0098748D">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FE09D7">
        <w:trPr>
          <w:trHeight w:val="1008"/>
        </w:trPr>
        <w:tc>
          <w:tcPr>
            <w:tcW w:w="913"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ТВОРЧ25</w:t>
            </w:r>
          </w:p>
        </w:tc>
        <w:tc>
          <w:tcPr>
            <w:tcW w:w="2126" w:type="dxa"/>
            <w:vMerge w:val="restart"/>
          </w:tcPr>
          <w:p w:rsidR="00FE09D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Творческая работа не менее 25 лет</w:t>
            </w:r>
          </w:p>
        </w:tc>
        <w:tc>
          <w:tcPr>
            <w:tcW w:w="5245" w:type="dxa"/>
          </w:tcPr>
          <w:p w:rsidR="00FE09D7" w:rsidRPr="00FF7363" w:rsidRDefault="004C37E2" w:rsidP="00E262AB">
            <w:pPr>
              <w:widowControl w:val="0"/>
              <w:autoSpaceDE w:val="0"/>
              <w:autoSpaceDN w:val="0"/>
              <w:adjustRightInd w:val="0"/>
              <w:jc w:val="both"/>
              <w:rPr>
                <w:rFonts w:eastAsiaTheme="minorEastAsia"/>
                <w:sz w:val="28"/>
                <w:szCs w:val="28"/>
              </w:rPr>
            </w:pPr>
            <w:hyperlink r:id="rId199" w:history="1">
              <w:r w:rsidR="00D01086" w:rsidRPr="00FF7363">
                <w:rPr>
                  <w:rFonts w:eastAsiaTheme="minorEastAsia"/>
                  <w:sz w:val="28"/>
                  <w:szCs w:val="28"/>
                </w:rPr>
                <w:t>Пункт 21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FE09D7">
        <w:trPr>
          <w:trHeight w:val="1008"/>
        </w:trPr>
        <w:tc>
          <w:tcPr>
            <w:tcW w:w="913" w:type="dxa"/>
            <w:vMerge/>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Pr>
          <w:p w:rsidR="00FE09D7" w:rsidRDefault="004C37E2" w:rsidP="00E262AB">
            <w:pPr>
              <w:widowControl w:val="0"/>
              <w:autoSpaceDE w:val="0"/>
              <w:autoSpaceDN w:val="0"/>
              <w:adjustRightInd w:val="0"/>
              <w:jc w:val="both"/>
              <w:rPr>
                <w:rFonts w:ascii="Arial" w:eastAsiaTheme="minorEastAsia" w:hAnsi="Arial" w:cs="Arial"/>
              </w:rPr>
            </w:pPr>
            <w:hyperlink r:id="rId200"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FE09D7">
        <w:trPr>
          <w:trHeight w:val="914"/>
        </w:trPr>
        <w:tc>
          <w:tcPr>
            <w:tcW w:w="913" w:type="dxa"/>
            <w:vMerge w:val="restart"/>
            <w:tcBorders>
              <w:top w:val="single" w:sz="4" w:space="0" w:color="auto"/>
              <w:left w:val="single" w:sz="4" w:space="0" w:color="auto"/>
              <w:right w:val="single" w:sz="4" w:space="0" w:color="auto"/>
            </w:tcBorders>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 xml:space="preserve">ТВОРЧ25В </w:t>
            </w:r>
          </w:p>
        </w:tc>
        <w:tc>
          <w:tcPr>
            <w:tcW w:w="2126" w:type="dxa"/>
            <w:vMerge w:val="restart"/>
            <w:tcBorders>
              <w:top w:val="single" w:sz="4" w:space="0" w:color="auto"/>
              <w:left w:val="single" w:sz="4" w:space="0" w:color="auto"/>
              <w:right w:val="single" w:sz="4" w:space="0" w:color="auto"/>
            </w:tcBorders>
          </w:tcPr>
          <w:p w:rsidR="00FE09D7" w:rsidRPr="00FF7363" w:rsidRDefault="00D01086" w:rsidP="00E262AB">
            <w:pPr>
              <w:widowControl w:val="0"/>
              <w:autoSpaceDE w:val="0"/>
              <w:autoSpaceDN w:val="0"/>
              <w:adjustRightInd w:val="0"/>
              <w:jc w:val="both"/>
              <w:rPr>
                <w:rFonts w:eastAsiaTheme="minorEastAsia"/>
                <w:sz w:val="28"/>
                <w:szCs w:val="28"/>
              </w:rPr>
            </w:pPr>
            <w:r w:rsidRPr="0098748D">
              <w:rPr>
                <w:rFonts w:eastAsiaTheme="minorEastAsia"/>
                <w:sz w:val="28"/>
                <w:szCs w:val="28"/>
              </w:rPr>
              <w:t>Творческая работа не менее 25 лет</w:t>
            </w:r>
            <w:r>
              <w:rPr>
                <w:rFonts w:eastAsiaTheme="minorEastAsia"/>
                <w:sz w:val="28"/>
                <w:szCs w:val="28"/>
              </w:rPr>
              <w:t xml:space="preserve">, артистки драматических театров </w:t>
            </w:r>
          </w:p>
        </w:tc>
        <w:tc>
          <w:tcPr>
            <w:tcW w:w="5245" w:type="dxa"/>
            <w:tcBorders>
              <w:left w:val="single" w:sz="4" w:space="0" w:color="auto"/>
            </w:tcBorders>
          </w:tcPr>
          <w:p w:rsidR="00FE09D7" w:rsidRPr="00FE09D7" w:rsidRDefault="004C37E2" w:rsidP="00E262AB">
            <w:pPr>
              <w:widowControl w:val="0"/>
              <w:autoSpaceDE w:val="0"/>
              <w:autoSpaceDN w:val="0"/>
              <w:adjustRightInd w:val="0"/>
              <w:jc w:val="both"/>
              <w:rPr>
                <w:rFonts w:eastAsiaTheme="minorEastAsia"/>
                <w:sz w:val="28"/>
                <w:szCs w:val="28"/>
              </w:rPr>
            </w:pPr>
            <w:hyperlink r:id="rId201" w:history="1">
              <w:r w:rsidR="00D01086" w:rsidRPr="00F13C4B">
                <w:rPr>
                  <w:rFonts w:eastAsiaTheme="minorEastAsia"/>
                  <w:sz w:val="28"/>
                  <w:szCs w:val="28"/>
                </w:rPr>
                <w:t>Пункт 21 части 1 статьи 30</w:t>
              </w:r>
            </w:hyperlink>
            <w:r w:rsidR="00D01086" w:rsidRPr="00F13C4B">
              <w:rPr>
                <w:rFonts w:eastAsiaTheme="minorEastAsia"/>
                <w:sz w:val="28"/>
                <w:szCs w:val="28"/>
              </w:rPr>
              <w:t xml:space="preserve"> Федерального закона от 28 декабря 2013 г. № 400-ФЗ «О страховых пенсиях»</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sidRPr="0098748D">
              <w:rPr>
                <w:rFonts w:eastAsiaTheme="minorEastAsia"/>
                <w:sz w:val="28"/>
                <w:szCs w:val="28"/>
              </w:rPr>
              <w:t>с 01.01.20</w:t>
            </w:r>
            <w:r>
              <w:rPr>
                <w:rFonts w:eastAsiaTheme="minorEastAsia"/>
                <w:sz w:val="28"/>
                <w:szCs w:val="28"/>
              </w:rPr>
              <w:t>23</w:t>
            </w:r>
          </w:p>
        </w:tc>
      </w:tr>
      <w:tr w:rsidR="00B218E8" w:rsidTr="008F67A9">
        <w:trPr>
          <w:trHeight w:val="2092"/>
        </w:trPr>
        <w:tc>
          <w:tcPr>
            <w:tcW w:w="913" w:type="dxa"/>
            <w:vMerge/>
            <w:tcBorders>
              <w:left w:val="single" w:sz="4" w:space="0" w:color="auto"/>
              <w:bottom w:val="single" w:sz="4" w:space="0" w:color="auto"/>
              <w:right w:val="single" w:sz="4" w:space="0" w:color="auto"/>
            </w:tcBorders>
          </w:tcPr>
          <w:p w:rsidR="00FE09D7" w:rsidRDefault="00FE09D7"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bottom w:val="single" w:sz="4" w:space="0" w:color="auto"/>
              <w:right w:val="single" w:sz="4" w:space="0" w:color="auto"/>
            </w:tcBorders>
          </w:tcPr>
          <w:p w:rsidR="00FE09D7" w:rsidRPr="0098748D" w:rsidRDefault="00FE09D7"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FE09D7" w:rsidRDefault="004C37E2" w:rsidP="00E262AB">
            <w:pPr>
              <w:widowControl w:val="0"/>
              <w:autoSpaceDE w:val="0"/>
              <w:autoSpaceDN w:val="0"/>
              <w:adjustRightInd w:val="0"/>
              <w:jc w:val="both"/>
              <w:rPr>
                <w:rFonts w:ascii="Arial" w:eastAsiaTheme="minorEastAsia" w:hAnsi="Arial" w:cs="Arial"/>
              </w:rPr>
            </w:pPr>
            <w:hyperlink r:id="rId202" w:history="1">
              <w:r w:rsidR="00D01086" w:rsidRPr="00F13C4B">
                <w:rPr>
                  <w:rFonts w:eastAsiaTheme="minorEastAsia"/>
                  <w:sz w:val="28"/>
                  <w:szCs w:val="28"/>
                </w:rPr>
                <w:t>Постановление</w:t>
              </w:r>
            </w:hyperlink>
            <w:r w:rsidR="00D01086" w:rsidRPr="0098748D">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98748D">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FE09D7" w:rsidRPr="0098748D" w:rsidRDefault="00FE09D7" w:rsidP="00E262AB">
            <w:pPr>
              <w:widowControl w:val="0"/>
              <w:autoSpaceDE w:val="0"/>
              <w:autoSpaceDN w:val="0"/>
              <w:adjustRightInd w:val="0"/>
              <w:jc w:val="center"/>
              <w:rPr>
                <w:rFonts w:eastAsiaTheme="minorEastAsia"/>
                <w:sz w:val="28"/>
                <w:szCs w:val="28"/>
              </w:rPr>
            </w:pPr>
          </w:p>
        </w:tc>
      </w:tr>
      <w:tr w:rsidR="00B218E8" w:rsidTr="00FE09D7">
        <w:trPr>
          <w:trHeight w:val="980"/>
        </w:trPr>
        <w:tc>
          <w:tcPr>
            <w:tcW w:w="913" w:type="dxa"/>
            <w:vMerge w:val="restart"/>
            <w:tcBorders>
              <w:top w:val="single" w:sz="4" w:space="0" w:color="auto"/>
              <w:left w:val="single" w:sz="4" w:space="0" w:color="auto"/>
              <w:right w:val="single" w:sz="4" w:space="0" w:color="auto"/>
            </w:tcBorders>
          </w:tcPr>
          <w:p w:rsidR="00FE09D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ТВОРЧ30</w:t>
            </w:r>
          </w:p>
        </w:tc>
        <w:tc>
          <w:tcPr>
            <w:tcW w:w="2126" w:type="dxa"/>
            <w:vMerge w:val="restart"/>
            <w:tcBorders>
              <w:top w:val="single" w:sz="4" w:space="0" w:color="auto"/>
              <w:left w:val="single" w:sz="4" w:space="0" w:color="auto"/>
              <w:right w:val="single" w:sz="4" w:space="0" w:color="auto"/>
            </w:tcBorders>
          </w:tcPr>
          <w:p w:rsidR="00FE09D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Творческая работа не менее 30 лет</w:t>
            </w:r>
          </w:p>
        </w:tc>
        <w:tc>
          <w:tcPr>
            <w:tcW w:w="5245" w:type="dxa"/>
            <w:tcBorders>
              <w:left w:val="single" w:sz="4" w:space="0" w:color="auto"/>
            </w:tcBorders>
          </w:tcPr>
          <w:p w:rsidR="00FE09D7" w:rsidRPr="00FF7363" w:rsidRDefault="004C37E2" w:rsidP="00E262AB">
            <w:pPr>
              <w:widowControl w:val="0"/>
              <w:autoSpaceDE w:val="0"/>
              <w:autoSpaceDN w:val="0"/>
              <w:adjustRightInd w:val="0"/>
              <w:jc w:val="both"/>
              <w:rPr>
                <w:rFonts w:eastAsiaTheme="minorEastAsia"/>
                <w:sz w:val="28"/>
                <w:szCs w:val="28"/>
              </w:rPr>
            </w:pPr>
            <w:hyperlink r:id="rId203" w:history="1">
              <w:r w:rsidR="00D01086" w:rsidRPr="00FF7363">
                <w:rPr>
                  <w:rFonts w:eastAsiaTheme="minorEastAsia"/>
                  <w:sz w:val="28"/>
                  <w:szCs w:val="28"/>
                </w:rPr>
                <w:t>Пункт 21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8F67A9">
        <w:trPr>
          <w:trHeight w:val="2092"/>
        </w:trPr>
        <w:tc>
          <w:tcPr>
            <w:tcW w:w="913" w:type="dxa"/>
            <w:vMerge/>
            <w:tcBorders>
              <w:left w:val="single" w:sz="4" w:space="0" w:color="auto"/>
              <w:bottom w:val="single" w:sz="4" w:space="0" w:color="auto"/>
              <w:right w:val="single" w:sz="4" w:space="0" w:color="auto"/>
            </w:tcBorders>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bottom w:val="single" w:sz="4" w:space="0" w:color="auto"/>
              <w:right w:val="single" w:sz="4" w:space="0" w:color="auto"/>
            </w:tcBorders>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FE09D7" w:rsidRDefault="004C37E2" w:rsidP="00E262AB">
            <w:pPr>
              <w:widowControl w:val="0"/>
              <w:autoSpaceDE w:val="0"/>
              <w:autoSpaceDN w:val="0"/>
              <w:adjustRightInd w:val="0"/>
              <w:jc w:val="both"/>
              <w:rPr>
                <w:rFonts w:ascii="Arial" w:eastAsiaTheme="minorEastAsia" w:hAnsi="Arial" w:cs="Arial"/>
              </w:rPr>
            </w:pPr>
            <w:hyperlink r:id="rId204"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FE09D7">
        <w:trPr>
          <w:trHeight w:val="1031"/>
        </w:trPr>
        <w:tc>
          <w:tcPr>
            <w:tcW w:w="913" w:type="dxa"/>
            <w:vMerge w:val="restart"/>
            <w:tcBorders>
              <w:top w:val="single" w:sz="4" w:space="0" w:color="auto"/>
              <w:left w:val="single" w:sz="4" w:space="0" w:color="auto"/>
              <w:right w:val="single" w:sz="4" w:space="0" w:color="auto"/>
            </w:tcBorders>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ТВОРЧ30В</w:t>
            </w:r>
          </w:p>
        </w:tc>
        <w:tc>
          <w:tcPr>
            <w:tcW w:w="2126" w:type="dxa"/>
            <w:vMerge w:val="restart"/>
            <w:tcBorders>
              <w:top w:val="single" w:sz="4" w:space="0" w:color="auto"/>
              <w:left w:val="single" w:sz="4" w:space="0" w:color="auto"/>
              <w:right w:val="single" w:sz="4" w:space="0" w:color="auto"/>
            </w:tcBorders>
          </w:tcPr>
          <w:p w:rsidR="00FE09D7" w:rsidRPr="00FF7363" w:rsidRDefault="00D01086" w:rsidP="00E262AB">
            <w:pPr>
              <w:widowControl w:val="0"/>
              <w:autoSpaceDE w:val="0"/>
              <w:autoSpaceDN w:val="0"/>
              <w:adjustRightInd w:val="0"/>
              <w:jc w:val="both"/>
              <w:rPr>
                <w:rFonts w:eastAsiaTheme="minorEastAsia"/>
                <w:sz w:val="28"/>
                <w:szCs w:val="28"/>
              </w:rPr>
            </w:pPr>
            <w:r w:rsidRPr="0098748D">
              <w:rPr>
                <w:rFonts w:eastAsiaTheme="minorEastAsia"/>
                <w:sz w:val="28"/>
                <w:szCs w:val="28"/>
              </w:rPr>
              <w:t xml:space="preserve">Творческая работа не менее </w:t>
            </w:r>
            <w:r>
              <w:rPr>
                <w:rFonts w:eastAsiaTheme="minorEastAsia"/>
                <w:sz w:val="28"/>
                <w:szCs w:val="28"/>
              </w:rPr>
              <w:t>30</w:t>
            </w:r>
            <w:r w:rsidRPr="0098748D">
              <w:rPr>
                <w:rFonts w:eastAsiaTheme="minorEastAsia"/>
                <w:sz w:val="28"/>
                <w:szCs w:val="28"/>
              </w:rPr>
              <w:t xml:space="preserve"> лет</w:t>
            </w:r>
            <w:r>
              <w:rPr>
                <w:rFonts w:eastAsiaTheme="minorEastAsia"/>
                <w:sz w:val="28"/>
                <w:szCs w:val="28"/>
              </w:rPr>
              <w:t xml:space="preserve">, артисты драматических театров </w:t>
            </w:r>
          </w:p>
        </w:tc>
        <w:tc>
          <w:tcPr>
            <w:tcW w:w="5245" w:type="dxa"/>
            <w:tcBorders>
              <w:left w:val="single" w:sz="4" w:space="0" w:color="auto"/>
            </w:tcBorders>
          </w:tcPr>
          <w:p w:rsidR="00FE09D7" w:rsidRPr="00FE09D7" w:rsidRDefault="004C37E2" w:rsidP="00E262AB">
            <w:pPr>
              <w:widowControl w:val="0"/>
              <w:autoSpaceDE w:val="0"/>
              <w:autoSpaceDN w:val="0"/>
              <w:adjustRightInd w:val="0"/>
              <w:jc w:val="both"/>
              <w:rPr>
                <w:rFonts w:eastAsiaTheme="minorEastAsia"/>
                <w:sz w:val="28"/>
                <w:szCs w:val="28"/>
              </w:rPr>
            </w:pPr>
            <w:hyperlink r:id="rId205" w:history="1">
              <w:r w:rsidR="00D01086" w:rsidRPr="00F13C4B">
                <w:rPr>
                  <w:rFonts w:eastAsiaTheme="minorEastAsia"/>
                  <w:sz w:val="28"/>
                  <w:szCs w:val="28"/>
                </w:rPr>
                <w:t>Пункт 21 части 1 статьи 30</w:t>
              </w:r>
            </w:hyperlink>
            <w:r w:rsidR="00D01086" w:rsidRPr="00F13C4B">
              <w:rPr>
                <w:rFonts w:eastAsiaTheme="minorEastAsia"/>
                <w:sz w:val="28"/>
                <w:szCs w:val="28"/>
              </w:rPr>
              <w:t xml:space="preserve"> Федерального закона от 28 декабря 2013 г. № 400-ФЗ «О страховых пенсиях»</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sidRPr="0098748D">
              <w:rPr>
                <w:rFonts w:eastAsiaTheme="minorEastAsia"/>
                <w:sz w:val="28"/>
                <w:szCs w:val="28"/>
              </w:rPr>
              <w:t>с 01.01.20</w:t>
            </w:r>
            <w:r>
              <w:rPr>
                <w:rFonts w:eastAsiaTheme="minorEastAsia"/>
                <w:sz w:val="28"/>
                <w:szCs w:val="28"/>
              </w:rPr>
              <w:t>23</w:t>
            </w:r>
          </w:p>
        </w:tc>
      </w:tr>
      <w:tr w:rsidR="00B218E8" w:rsidTr="00FE09D7">
        <w:trPr>
          <w:trHeight w:val="866"/>
        </w:trPr>
        <w:tc>
          <w:tcPr>
            <w:tcW w:w="913" w:type="dxa"/>
            <w:vMerge/>
            <w:tcBorders>
              <w:left w:val="single" w:sz="4" w:space="0" w:color="auto"/>
              <w:bottom w:val="single" w:sz="4" w:space="0" w:color="auto"/>
              <w:right w:val="single" w:sz="4" w:space="0" w:color="auto"/>
            </w:tcBorders>
          </w:tcPr>
          <w:p w:rsidR="00FE09D7" w:rsidRDefault="00FE09D7"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bottom w:val="single" w:sz="4" w:space="0" w:color="auto"/>
              <w:right w:val="single" w:sz="4" w:space="0" w:color="auto"/>
            </w:tcBorders>
          </w:tcPr>
          <w:p w:rsidR="00FE09D7" w:rsidRPr="0098748D" w:rsidRDefault="00FE09D7"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FE09D7" w:rsidRDefault="004C37E2" w:rsidP="00E262AB">
            <w:pPr>
              <w:widowControl w:val="0"/>
              <w:autoSpaceDE w:val="0"/>
              <w:autoSpaceDN w:val="0"/>
              <w:adjustRightInd w:val="0"/>
              <w:jc w:val="both"/>
              <w:rPr>
                <w:rFonts w:ascii="Arial" w:eastAsiaTheme="minorEastAsia" w:hAnsi="Arial" w:cs="Arial"/>
              </w:rPr>
            </w:pPr>
            <w:hyperlink r:id="rId206" w:history="1">
              <w:r w:rsidR="00D01086" w:rsidRPr="00F13C4B">
                <w:rPr>
                  <w:rFonts w:eastAsiaTheme="minorEastAsia"/>
                  <w:sz w:val="28"/>
                  <w:szCs w:val="28"/>
                </w:rPr>
                <w:t>Постановление</w:t>
              </w:r>
            </w:hyperlink>
            <w:r w:rsidR="00D01086" w:rsidRPr="0098748D">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98748D">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FE09D7" w:rsidRPr="0098748D" w:rsidRDefault="00FE09D7" w:rsidP="00E262AB">
            <w:pPr>
              <w:widowControl w:val="0"/>
              <w:autoSpaceDE w:val="0"/>
              <w:autoSpaceDN w:val="0"/>
              <w:adjustRightInd w:val="0"/>
              <w:jc w:val="center"/>
              <w:rPr>
                <w:rFonts w:eastAsiaTheme="minorEastAsia"/>
                <w:sz w:val="28"/>
                <w:szCs w:val="28"/>
              </w:rPr>
            </w:pPr>
          </w:p>
        </w:tc>
      </w:tr>
      <w:tr w:rsidR="00B218E8" w:rsidTr="00FE09D7">
        <w:trPr>
          <w:trHeight w:val="952"/>
        </w:trPr>
        <w:tc>
          <w:tcPr>
            <w:tcW w:w="913" w:type="dxa"/>
            <w:vMerge w:val="restart"/>
            <w:tcBorders>
              <w:top w:val="single" w:sz="4" w:space="0" w:color="auto"/>
              <w:left w:val="single" w:sz="4" w:space="0" w:color="auto"/>
              <w:right w:val="single" w:sz="4" w:space="0" w:color="auto"/>
            </w:tcBorders>
          </w:tcPr>
          <w:p w:rsidR="00FE09D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САМОЛЕТ</w:t>
            </w:r>
          </w:p>
        </w:tc>
        <w:tc>
          <w:tcPr>
            <w:tcW w:w="2126" w:type="dxa"/>
            <w:vMerge w:val="restart"/>
            <w:tcBorders>
              <w:top w:val="single" w:sz="4" w:space="0" w:color="auto"/>
              <w:left w:val="single" w:sz="4" w:space="0" w:color="auto"/>
              <w:right w:val="single" w:sz="4" w:space="0" w:color="auto"/>
            </w:tcBorders>
          </w:tcPr>
          <w:p w:rsidR="00FE09D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летном составе на самолетах гражданской авиации</w:t>
            </w:r>
          </w:p>
        </w:tc>
        <w:tc>
          <w:tcPr>
            <w:tcW w:w="5245" w:type="dxa"/>
            <w:tcBorders>
              <w:left w:val="single" w:sz="4" w:space="0" w:color="auto"/>
            </w:tcBorders>
          </w:tcPr>
          <w:p w:rsidR="00FE09D7" w:rsidRPr="00FF7363" w:rsidRDefault="004C37E2" w:rsidP="00E262AB">
            <w:pPr>
              <w:widowControl w:val="0"/>
              <w:autoSpaceDE w:val="0"/>
              <w:autoSpaceDN w:val="0"/>
              <w:adjustRightInd w:val="0"/>
              <w:jc w:val="both"/>
              <w:rPr>
                <w:rFonts w:eastAsiaTheme="minorEastAsia"/>
                <w:sz w:val="28"/>
                <w:szCs w:val="28"/>
              </w:rPr>
            </w:pPr>
            <w:hyperlink r:id="rId207" w:history="1">
              <w:r w:rsidR="00D01086" w:rsidRPr="00FF7363">
                <w:rPr>
                  <w:rFonts w:eastAsiaTheme="minorEastAsia"/>
                  <w:sz w:val="28"/>
                  <w:szCs w:val="28"/>
                </w:rPr>
                <w:t>Пункт 13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FE09D7">
        <w:trPr>
          <w:trHeight w:val="3181"/>
        </w:trPr>
        <w:tc>
          <w:tcPr>
            <w:tcW w:w="913" w:type="dxa"/>
            <w:vMerge/>
            <w:tcBorders>
              <w:left w:val="single" w:sz="4" w:space="0" w:color="auto"/>
              <w:right w:val="single" w:sz="4" w:space="0" w:color="auto"/>
            </w:tcBorders>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right w:val="single" w:sz="4" w:space="0" w:color="auto"/>
            </w:tcBorders>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FE09D7" w:rsidRPr="00FE09D7" w:rsidRDefault="004C37E2" w:rsidP="00FE09D7">
            <w:pPr>
              <w:widowControl w:val="0"/>
              <w:autoSpaceDE w:val="0"/>
              <w:autoSpaceDN w:val="0"/>
              <w:adjustRightInd w:val="0"/>
              <w:jc w:val="both"/>
              <w:rPr>
                <w:rFonts w:eastAsiaTheme="minorEastAsia"/>
                <w:sz w:val="28"/>
                <w:szCs w:val="28"/>
              </w:rPr>
            </w:pPr>
            <w:hyperlink r:id="rId208"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8F67A9">
        <w:trPr>
          <w:trHeight w:val="5475"/>
        </w:trPr>
        <w:tc>
          <w:tcPr>
            <w:tcW w:w="913" w:type="dxa"/>
            <w:vMerge/>
            <w:tcBorders>
              <w:left w:val="single" w:sz="4" w:space="0" w:color="auto"/>
              <w:bottom w:val="single" w:sz="4" w:space="0" w:color="auto"/>
              <w:right w:val="single" w:sz="4" w:space="0" w:color="auto"/>
            </w:tcBorders>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bottom w:val="single" w:sz="4" w:space="0" w:color="auto"/>
              <w:right w:val="single" w:sz="4" w:space="0" w:color="auto"/>
            </w:tcBorders>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FE09D7" w:rsidRDefault="004C37E2" w:rsidP="00FE09D7">
            <w:pPr>
              <w:widowControl w:val="0"/>
              <w:autoSpaceDE w:val="0"/>
              <w:autoSpaceDN w:val="0"/>
              <w:adjustRightInd w:val="0"/>
              <w:jc w:val="both"/>
              <w:rPr>
                <w:rFonts w:ascii="Arial" w:eastAsiaTheme="minorEastAsia" w:hAnsi="Arial" w:cs="Arial"/>
              </w:rPr>
            </w:pPr>
            <w:hyperlink r:id="rId209" w:history="1">
              <w:r w:rsidR="00D01086" w:rsidRPr="00FF7363">
                <w:rPr>
                  <w:rFonts w:eastAsiaTheme="minorEastAsia"/>
                  <w:sz w:val="28"/>
                  <w:szCs w:val="28"/>
                </w:rPr>
                <w:t xml:space="preserve">Подпункт </w:t>
              </w:r>
              <w:r w:rsidR="00D01086">
                <w:rPr>
                  <w:rFonts w:eastAsiaTheme="minorEastAsia"/>
                  <w:sz w:val="28"/>
                  <w:szCs w:val="28"/>
                </w:rPr>
                <w:t>«</w:t>
              </w:r>
              <w:r w:rsidR="00D01086" w:rsidRPr="00FF7363">
                <w:rPr>
                  <w:rFonts w:eastAsiaTheme="minorEastAsia"/>
                  <w:sz w:val="28"/>
                  <w:szCs w:val="28"/>
                </w:rPr>
                <w:t>а</w:t>
              </w:r>
              <w:r w:rsidR="00D01086">
                <w:rPr>
                  <w:rFonts w:eastAsiaTheme="minorEastAsia"/>
                  <w:sz w:val="28"/>
                  <w:szCs w:val="28"/>
                </w:rPr>
                <w:t>»</w:t>
              </w:r>
              <w:r w:rsidR="00D01086" w:rsidRPr="00FF7363">
                <w:rPr>
                  <w:rFonts w:eastAsiaTheme="minorEastAsia"/>
                  <w:sz w:val="28"/>
                  <w:szCs w:val="28"/>
                </w:rPr>
                <w:t xml:space="preserve"> пункта 4</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утвержденных постановлением Правительства Российской Федерации от 18 июля 2002 г. № 537 </w:t>
            </w:r>
            <w:r w:rsidR="00D01086">
              <w:rPr>
                <w:rFonts w:eastAsiaTheme="minorEastAsia"/>
                <w:sz w:val="28"/>
                <w:szCs w:val="28"/>
              </w:rPr>
              <w:t>«</w:t>
            </w:r>
            <w:r w:rsidR="00D01086" w:rsidRPr="00FF7363">
              <w:rPr>
                <w:rFonts w:eastAsiaTheme="minorEastAsia"/>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Pr>
                <w:rFonts w:eastAsiaTheme="minorEastAsia"/>
                <w:sz w:val="28"/>
                <w:szCs w:val="28"/>
                <w:vertAlign w:val="superscript"/>
              </w:rPr>
              <w:footnoteReference w:id="77"/>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FE09D7">
        <w:trPr>
          <w:trHeight w:val="1007"/>
        </w:trPr>
        <w:tc>
          <w:tcPr>
            <w:tcW w:w="913" w:type="dxa"/>
            <w:vMerge w:val="restart"/>
            <w:tcBorders>
              <w:top w:val="single" w:sz="4" w:space="0" w:color="auto"/>
            </w:tcBorders>
          </w:tcPr>
          <w:p w:rsidR="00FE09D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СПЕЦАВ</w:t>
            </w:r>
          </w:p>
        </w:tc>
        <w:tc>
          <w:tcPr>
            <w:tcW w:w="2126" w:type="dxa"/>
            <w:vMerge w:val="restart"/>
            <w:tcBorders>
              <w:top w:val="single" w:sz="4" w:space="0" w:color="auto"/>
            </w:tcBorders>
          </w:tcPr>
          <w:p w:rsidR="00FE09D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летном составе на вертолетах, в авиации</w:t>
            </w:r>
          </w:p>
          <w:p w:rsidR="00FE09D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специального применения</w:t>
            </w:r>
          </w:p>
        </w:tc>
        <w:tc>
          <w:tcPr>
            <w:tcW w:w="5245" w:type="dxa"/>
          </w:tcPr>
          <w:p w:rsidR="00FE09D7" w:rsidRPr="00FF7363" w:rsidRDefault="004C37E2" w:rsidP="00E262AB">
            <w:pPr>
              <w:widowControl w:val="0"/>
              <w:autoSpaceDE w:val="0"/>
              <w:autoSpaceDN w:val="0"/>
              <w:adjustRightInd w:val="0"/>
              <w:jc w:val="both"/>
              <w:rPr>
                <w:rFonts w:eastAsiaTheme="minorEastAsia"/>
                <w:sz w:val="28"/>
                <w:szCs w:val="28"/>
              </w:rPr>
            </w:pPr>
            <w:hyperlink r:id="rId210" w:history="1">
              <w:r w:rsidR="00D01086" w:rsidRPr="00FF7363">
                <w:rPr>
                  <w:rFonts w:eastAsiaTheme="minorEastAsia"/>
                  <w:sz w:val="28"/>
                  <w:szCs w:val="28"/>
                </w:rPr>
                <w:t>Пункт 13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FE09D7">
        <w:trPr>
          <w:trHeight w:val="1008"/>
        </w:trPr>
        <w:tc>
          <w:tcPr>
            <w:tcW w:w="913" w:type="dxa"/>
            <w:vMerge/>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Pr>
          <w:p w:rsidR="00FE09D7" w:rsidRPr="00FE09D7" w:rsidRDefault="004C37E2" w:rsidP="00FE09D7">
            <w:pPr>
              <w:widowControl w:val="0"/>
              <w:autoSpaceDE w:val="0"/>
              <w:autoSpaceDN w:val="0"/>
              <w:adjustRightInd w:val="0"/>
              <w:jc w:val="both"/>
              <w:rPr>
                <w:rFonts w:eastAsiaTheme="minorEastAsia"/>
                <w:sz w:val="28"/>
                <w:szCs w:val="28"/>
              </w:rPr>
            </w:pPr>
            <w:hyperlink r:id="rId211"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8F67A9">
        <w:trPr>
          <w:trHeight w:val="3970"/>
        </w:trPr>
        <w:tc>
          <w:tcPr>
            <w:tcW w:w="913" w:type="dxa"/>
            <w:vMerge/>
            <w:tcBorders>
              <w:bottom w:val="single" w:sz="4" w:space="0" w:color="auto"/>
            </w:tcBorders>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Borders>
              <w:bottom w:val="single" w:sz="4" w:space="0" w:color="auto"/>
            </w:tcBorders>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Pr>
          <w:p w:rsidR="00FE09D7" w:rsidRDefault="004C37E2" w:rsidP="00E262AB">
            <w:pPr>
              <w:widowControl w:val="0"/>
              <w:autoSpaceDE w:val="0"/>
              <w:autoSpaceDN w:val="0"/>
              <w:adjustRightInd w:val="0"/>
              <w:jc w:val="both"/>
              <w:rPr>
                <w:rFonts w:ascii="Arial" w:eastAsiaTheme="minorEastAsia" w:hAnsi="Arial" w:cs="Arial"/>
              </w:rPr>
            </w:pPr>
            <w:hyperlink r:id="rId212" w:history="1">
              <w:r w:rsidR="00D01086" w:rsidRPr="00FF7363">
                <w:rPr>
                  <w:rFonts w:eastAsiaTheme="minorEastAsia"/>
                  <w:sz w:val="28"/>
                  <w:szCs w:val="28"/>
                </w:rPr>
                <w:t xml:space="preserve">Подпункт </w:t>
              </w:r>
              <w:r w:rsidR="00D01086">
                <w:rPr>
                  <w:rFonts w:eastAsiaTheme="minorEastAsia"/>
                  <w:sz w:val="28"/>
                  <w:szCs w:val="28"/>
                </w:rPr>
                <w:t>«</w:t>
              </w:r>
              <w:r w:rsidR="00D01086" w:rsidRPr="00FF7363">
                <w:rPr>
                  <w:rFonts w:eastAsiaTheme="minorEastAsia"/>
                  <w:sz w:val="28"/>
                  <w:szCs w:val="28"/>
                </w:rPr>
                <w:t>б</w:t>
              </w:r>
              <w:r w:rsidR="00D01086">
                <w:rPr>
                  <w:rFonts w:eastAsiaTheme="minorEastAsia"/>
                  <w:sz w:val="28"/>
                  <w:szCs w:val="28"/>
                </w:rPr>
                <w:t>»</w:t>
              </w:r>
              <w:r w:rsidR="00D01086" w:rsidRPr="00FF7363">
                <w:rPr>
                  <w:rFonts w:eastAsiaTheme="minorEastAsia"/>
                  <w:sz w:val="28"/>
                  <w:szCs w:val="28"/>
                </w:rPr>
                <w:t xml:space="preserve"> пункта 4</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утвержденных постановлением Правительства Российской Федерации от 18 июля 2002 г. № 537 </w:t>
            </w:r>
            <w:r w:rsidR="00D01086">
              <w:rPr>
                <w:rFonts w:eastAsiaTheme="minorEastAsia"/>
                <w:sz w:val="28"/>
                <w:szCs w:val="28"/>
              </w:rPr>
              <w:t>«</w:t>
            </w:r>
            <w:r w:rsidR="00D01086" w:rsidRPr="00FF7363">
              <w:rPr>
                <w:rFonts w:eastAsiaTheme="minorEastAsia"/>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FE09D7">
        <w:trPr>
          <w:trHeight w:val="1007"/>
        </w:trPr>
        <w:tc>
          <w:tcPr>
            <w:tcW w:w="913" w:type="dxa"/>
            <w:vMerge w:val="restart"/>
            <w:tcBorders>
              <w:top w:val="single" w:sz="4" w:space="0" w:color="auto"/>
              <w:left w:val="single" w:sz="4" w:space="0" w:color="auto"/>
              <w:right w:val="single" w:sz="4" w:space="0" w:color="auto"/>
            </w:tcBorders>
          </w:tcPr>
          <w:p w:rsidR="00FE09D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СПАСАВ</w:t>
            </w:r>
          </w:p>
        </w:tc>
        <w:tc>
          <w:tcPr>
            <w:tcW w:w="2126" w:type="dxa"/>
            <w:vMerge w:val="restart"/>
            <w:tcBorders>
              <w:top w:val="single" w:sz="4" w:space="0" w:color="auto"/>
              <w:left w:val="single" w:sz="4" w:space="0" w:color="auto"/>
              <w:right w:val="single" w:sz="4" w:space="0" w:color="auto"/>
            </w:tcBorders>
          </w:tcPr>
          <w:p w:rsidR="00FE09D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составе летного экипажа воздушного судна в аварийно-спасательных (поисково-спасательных) подразделениях</w:t>
            </w:r>
          </w:p>
        </w:tc>
        <w:tc>
          <w:tcPr>
            <w:tcW w:w="5245" w:type="dxa"/>
            <w:tcBorders>
              <w:left w:val="single" w:sz="4" w:space="0" w:color="auto"/>
            </w:tcBorders>
          </w:tcPr>
          <w:p w:rsidR="00FE09D7" w:rsidRPr="00FF7363" w:rsidRDefault="004C37E2" w:rsidP="00E262AB">
            <w:pPr>
              <w:widowControl w:val="0"/>
              <w:autoSpaceDE w:val="0"/>
              <w:autoSpaceDN w:val="0"/>
              <w:adjustRightInd w:val="0"/>
              <w:jc w:val="both"/>
              <w:rPr>
                <w:rFonts w:eastAsiaTheme="minorEastAsia"/>
                <w:sz w:val="28"/>
                <w:szCs w:val="28"/>
              </w:rPr>
            </w:pPr>
            <w:hyperlink r:id="rId213" w:history="1">
              <w:r w:rsidR="00D01086" w:rsidRPr="00FF7363">
                <w:rPr>
                  <w:rFonts w:eastAsiaTheme="minorEastAsia"/>
                  <w:sz w:val="28"/>
                  <w:szCs w:val="28"/>
                </w:rPr>
                <w:t>Пункт 13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FE09D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FE09D7">
        <w:trPr>
          <w:trHeight w:val="1007"/>
        </w:trPr>
        <w:tc>
          <w:tcPr>
            <w:tcW w:w="913" w:type="dxa"/>
            <w:vMerge/>
            <w:tcBorders>
              <w:top w:val="single" w:sz="4" w:space="0" w:color="auto"/>
              <w:left w:val="single" w:sz="4" w:space="0" w:color="auto"/>
              <w:right w:val="single" w:sz="4" w:space="0" w:color="auto"/>
            </w:tcBorders>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Borders>
              <w:top w:val="single" w:sz="4" w:space="0" w:color="auto"/>
              <w:left w:val="single" w:sz="4" w:space="0" w:color="auto"/>
              <w:right w:val="single" w:sz="4" w:space="0" w:color="auto"/>
            </w:tcBorders>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FE09D7" w:rsidRDefault="004C37E2" w:rsidP="00E262AB">
            <w:pPr>
              <w:widowControl w:val="0"/>
              <w:autoSpaceDE w:val="0"/>
              <w:autoSpaceDN w:val="0"/>
              <w:adjustRightInd w:val="0"/>
              <w:jc w:val="both"/>
              <w:rPr>
                <w:rFonts w:ascii="Arial" w:eastAsiaTheme="minorEastAsia" w:hAnsi="Arial" w:cs="Arial"/>
              </w:rPr>
            </w:pPr>
            <w:hyperlink r:id="rId214" w:history="1">
              <w:r w:rsidR="002170EB" w:rsidRPr="00FF7363">
                <w:rPr>
                  <w:rFonts w:eastAsiaTheme="minorEastAsia"/>
                  <w:sz w:val="28"/>
                  <w:szCs w:val="28"/>
                </w:rPr>
                <w:t>Постановление</w:t>
              </w:r>
            </w:hyperlink>
            <w:r w:rsidR="002170EB" w:rsidRPr="00FF7363">
              <w:rPr>
                <w:rFonts w:eastAsiaTheme="minorEastAsia"/>
                <w:sz w:val="28"/>
                <w:szCs w:val="28"/>
              </w:rPr>
              <w:t xml:space="preserve"> Правительства Российской Федерации от 16 июля 2014 г. № 665 </w:t>
            </w:r>
            <w:r w:rsidR="002170EB">
              <w:rPr>
                <w:rFonts w:eastAsiaTheme="minorEastAsia"/>
                <w:sz w:val="28"/>
                <w:szCs w:val="28"/>
              </w:rPr>
              <w:t>«</w:t>
            </w:r>
            <w:r w:rsidR="002170EB"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2170EB">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8F67A9">
        <w:trPr>
          <w:trHeight w:val="3970"/>
        </w:trPr>
        <w:tc>
          <w:tcPr>
            <w:tcW w:w="913" w:type="dxa"/>
            <w:vMerge/>
            <w:tcBorders>
              <w:left w:val="single" w:sz="4" w:space="0" w:color="auto"/>
              <w:bottom w:val="single" w:sz="4" w:space="0" w:color="auto"/>
              <w:right w:val="single" w:sz="4" w:space="0" w:color="auto"/>
            </w:tcBorders>
          </w:tcPr>
          <w:p w:rsidR="00FE09D7" w:rsidRPr="00FF7363" w:rsidRDefault="00FE09D7"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bottom w:val="single" w:sz="4" w:space="0" w:color="auto"/>
              <w:right w:val="single" w:sz="4" w:space="0" w:color="auto"/>
            </w:tcBorders>
          </w:tcPr>
          <w:p w:rsidR="00FE09D7" w:rsidRPr="00FF7363" w:rsidRDefault="00FE09D7"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FE09D7" w:rsidRDefault="004C37E2" w:rsidP="00E262AB">
            <w:pPr>
              <w:widowControl w:val="0"/>
              <w:autoSpaceDE w:val="0"/>
              <w:autoSpaceDN w:val="0"/>
              <w:adjustRightInd w:val="0"/>
              <w:jc w:val="both"/>
              <w:rPr>
                <w:rFonts w:ascii="Arial" w:eastAsiaTheme="minorEastAsia" w:hAnsi="Arial" w:cs="Arial"/>
              </w:rPr>
            </w:pPr>
            <w:hyperlink r:id="rId215" w:history="1">
              <w:r w:rsidR="00D01086" w:rsidRPr="00FF7363">
                <w:rPr>
                  <w:rFonts w:eastAsiaTheme="minorEastAsia"/>
                  <w:sz w:val="28"/>
                  <w:szCs w:val="28"/>
                </w:rPr>
                <w:t xml:space="preserve">Подпункт </w:t>
              </w:r>
              <w:r w:rsidR="00D01086">
                <w:rPr>
                  <w:rFonts w:eastAsiaTheme="minorEastAsia"/>
                  <w:sz w:val="28"/>
                  <w:szCs w:val="28"/>
                </w:rPr>
                <w:t>«</w:t>
              </w:r>
              <w:r w:rsidR="00D01086" w:rsidRPr="00FF7363">
                <w:rPr>
                  <w:rFonts w:eastAsiaTheme="minorEastAsia"/>
                  <w:sz w:val="28"/>
                  <w:szCs w:val="28"/>
                </w:rPr>
                <w:t>в</w:t>
              </w:r>
              <w:r w:rsidR="00D01086">
                <w:rPr>
                  <w:rFonts w:eastAsiaTheme="minorEastAsia"/>
                  <w:sz w:val="28"/>
                  <w:szCs w:val="28"/>
                </w:rPr>
                <w:t>»</w:t>
              </w:r>
              <w:r w:rsidR="00D01086" w:rsidRPr="00FF7363">
                <w:rPr>
                  <w:rFonts w:eastAsiaTheme="minorEastAsia"/>
                  <w:sz w:val="28"/>
                  <w:szCs w:val="28"/>
                </w:rPr>
                <w:t xml:space="preserve"> пункта 4</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утвержденных постановлением Правительства Российской Федерации от 18 июля 2002 г. № 537 </w:t>
            </w:r>
            <w:r w:rsidR="00D01086">
              <w:rPr>
                <w:rFonts w:eastAsiaTheme="minorEastAsia"/>
                <w:sz w:val="28"/>
                <w:szCs w:val="28"/>
              </w:rPr>
              <w:t>«</w:t>
            </w:r>
            <w:r w:rsidR="00D01086" w:rsidRPr="00FF7363">
              <w:rPr>
                <w:rFonts w:eastAsiaTheme="minorEastAsia"/>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p>
        </w:tc>
        <w:tc>
          <w:tcPr>
            <w:tcW w:w="1644" w:type="dxa"/>
            <w:vMerge/>
          </w:tcPr>
          <w:p w:rsidR="00FE09D7" w:rsidRDefault="00FE09D7" w:rsidP="00E262AB">
            <w:pPr>
              <w:widowControl w:val="0"/>
              <w:autoSpaceDE w:val="0"/>
              <w:autoSpaceDN w:val="0"/>
              <w:adjustRightInd w:val="0"/>
              <w:jc w:val="center"/>
              <w:rPr>
                <w:rFonts w:eastAsiaTheme="minorEastAsia"/>
                <w:sz w:val="28"/>
                <w:szCs w:val="28"/>
              </w:rPr>
            </w:pPr>
          </w:p>
        </w:tc>
      </w:tr>
      <w:tr w:rsidR="00B218E8" w:rsidTr="002170EB">
        <w:trPr>
          <w:trHeight w:val="1008"/>
        </w:trPr>
        <w:tc>
          <w:tcPr>
            <w:tcW w:w="913" w:type="dxa"/>
            <w:vMerge w:val="restart"/>
            <w:tcBorders>
              <w:top w:val="single" w:sz="4" w:space="0" w:color="auto"/>
            </w:tcBorders>
          </w:tcPr>
          <w:p w:rsidR="002170EB"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УЧЛЕТ</w:t>
            </w:r>
          </w:p>
        </w:tc>
        <w:tc>
          <w:tcPr>
            <w:tcW w:w="2126" w:type="dxa"/>
            <w:vMerge w:val="restart"/>
            <w:tcBorders>
              <w:top w:val="single" w:sz="4" w:space="0" w:color="auto"/>
            </w:tcBorders>
          </w:tcPr>
          <w:p w:rsidR="002170EB"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должностях летного состава в учебных и спортивных авиационных организациях ДОСААФ при условии выполнения плана учебно-летной подготовки</w:t>
            </w:r>
          </w:p>
        </w:tc>
        <w:tc>
          <w:tcPr>
            <w:tcW w:w="5245" w:type="dxa"/>
          </w:tcPr>
          <w:p w:rsidR="002170EB" w:rsidRPr="00FF7363" w:rsidRDefault="004C37E2" w:rsidP="00E262AB">
            <w:pPr>
              <w:widowControl w:val="0"/>
              <w:autoSpaceDE w:val="0"/>
              <w:autoSpaceDN w:val="0"/>
              <w:adjustRightInd w:val="0"/>
              <w:jc w:val="both"/>
              <w:rPr>
                <w:rFonts w:eastAsiaTheme="minorEastAsia"/>
                <w:sz w:val="28"/>
                <w:szCs w:val="28"/>
              </w:rPr>
            </w:pPr>
            <w:hyperlink r:id="rId216" w:history="1">
              <w:r w:rsidR="00D01086" w:rsidRPr="00FF7363">
                <w:rPr>
                  <w:rFonts w:eastAsiaTheme="minorEastAsia"/>
                  <w:sz w:val="28"/>
                  <w:szCs w:val="28"/>
                </w:rPr>
                <w:t>Пункт 13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2170EB"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2170EB">
        <w:trPr>
          <w:trHeight w:val="1007"/>
        </w:trPr>
        <w:tc>
          <w:tcPr>
            <w:tcW w:w="913" w:type="dxa"/>
            <w:vMerge/>
          </w:tcPr>
          <w:p w:rsidR="002170EB" w:rsidRPr="00FF7363" w:rsidRDefault="002170EB" w:rsidP="00E262AB">
            <w:pPr>
              <w:widowControl w:val="0"/>
              <w:autoSpaceDE w:val="0"/>
              <w:autoSpaceDN w:val="0"/>
              <w:adjustRightInd w:val="0"/>
              <w:jc w:val="center"/>
              <w:rPr>
                <w:rFonts w:eastAsiaTheme="minorEastAsia"/>
                <w:sz w:val="28"/>
                <w:szCs w:val="28"/>
              </w:rPr>
            </w:pPr>
          </w:p>
        </w:tc>
        <w:tc>
          <w:tcPr>
            <w:tcW w:w="2126" w:type="dxa"/>
            <w:vMerge/>
          </w:tcPr>
          <w:p w:rsidR="002170EB" w:rsidRPr="00FF7363" w:rsidRDefault="002170EB" w:rsidP="00E262AB">
            <w:pPr>
              <w:widowControl w:val="0"/>
              <w:autoSpaceDE w:val="0"/>
              <w:autoSpaceDN w:val="0"/>
              <w:adjustRightInd w:val="0"/>
              <w:jc w:val="both"/>
              <w:rPr>
                <w:rFonts w:eastAsiaTheme="minorEastAsia"/>
                <w:sz w:val="28"/>
                <w:szCs w:val="28"/>
              </w:rPr>
            </w:pPr>
          </w:p>
        </w:tc>
        <w:tc>
          <w:tcPr>
            <w:tcW w:w="5245" w:type="dxa"/>
          </w:tcPr>
          <w:p w:rsidR="002170EB" w:rsidRPr="002170EB" w:rsidRDefault="004C37E2" w:rsidP="002170EB">
            <w:pPr>
              <w:widowControl w:val="0"/>
              <w:autoSpaceDE w:val="0"/>
              <w:autoSpaceDN w:val="0"/>
              <w:adjustRightInd w:val="0"/>
              <w:jc w:val="both"/>
              <w:rPr>
                <w:rFonts w:eastAsiaTheme="minorEastAsia"/>
                <w:sz w:val="28"/>
                <w:szCs w:val="28"/>
              </w:rPr>
            </w:pPr>
            <w:hyperlink r:id="rId217"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2170EB" w:rsidRDefault="002170EB" w:rsidP="00E262AB">
            <w:pPr>
              <w:widowControl w:val="0"/>
              <w:autoSpaceDE w:val="0"/>
              <w:autoSpaceDN w:val="0"/>
              <w:adjustRightInd w:val="0"/>
              <w:jc w:val="center"/>
              <w:rPr>
                <w:rFonts w:eastAsiaTheme="minorEastAsia"/>
                <w:sz w:val="28"/>
                <w:szCs w:val="28"/>
              </w:rPr>
            </w:pPr>
          </w:p>
        </w:tc>
      </w:tr>
      <w:tr w:rsidR="00B218E8" w:rsidTr="008F67A9">
        <w:trPr>
          <w:trHeight w:val="3970"/>
        </w:trPr>
        <w:tc>
          <w:tcPr>
            <w:tcW w:w="913" w:type="dxa"/>
            <w:vMerge/>
            <w:tcBorders>
              <w:bottom w:val="single" w:sz="4" w:space="0" w:color="auto"/>
            </w:tcBorders>
          </w:tcPr>
          <w:p w:rsidR="002170EB" w:rsidRPr="00FF7363" w:rsidRDefault="002170EB" w:rsidP="00E262AB">
            <w:pPr>
              <w:widowControl w:val="0"/>
              <w:autoSpaceDE w:val="0"/>
              <w:autoSpaceDN w:val="0"/>
              <w:adjustRightInd w:val="0"/>
              <w:jc w:val="center"/>
              <w:rPr>
                <w:rFonts w:eastAsiaTheme="minorEastAsia"/>
                <w:sz w:val="28"/>
                <w:szCs w:val="28"/>
              </w:rPr>
            </w:pPr>
          </w:p>
        </w:tc>
        <w:tc>
          <w:tcPr>
            <w:tcW w:w="2126" w:type="dxa"/>
            <w:vMerge/>
            <w:tcBorders>
              <w:bottom w:val="single" w:sz="4" w:space="0" w:color="auto"/>
            </w:tcBorders>
          </w:tcPr>
          <w:p w:rsidR="002170EB" w:rsidRPr="00FF7363" w:rsidRDefault="002170EB" w:rsidP="00E262AB">
            <w:pPr>
              <w:widowControl w:val="0"/>
              <w:autoSpaceDE w:val="0"/>
              <w:autoSpaceDN w:val="0"/>
              <w:adjustRightInd w:val="0"/>
              <w:jc w:val="both"/>
              <w:rPr>
                <w:rFonts w:eastAsiaTheme="minorEastAsia"/>
                <w:sz w:val="28"/>
                <w:szCs w:val="28"/>
              </w:rPr>
            </w:pPr>
          </w:p>
        </w:tc>
        <w:tc>
          <w:tcPr>
            <w:tcW w:w="5245" w:type="dxa"/>
          </w:tcPr>
          <w:p w:rsidR="002170EB" w:rsidRDefault="004C37E2" w:rsidP="00E262AB">
            <w:pPr>
              <w:widowControl w:val="0"/>
              <w:autoSpaceDE w:val="0"/>
              <w:autoSpaceDN w:val="0"/>
              <w:adjustRightInd w:val="0"/>
              <w:jc w:val="both"/>
              <w:rPr>
                <w:rFonts w:ascii="Arial" w:eastAsiaTheme="minorEastAsia" w:hAnsi="Arial" w:cs="Arial"/>
              </w:rPr>
            </w:pPr>
            <w:hyperlink r:id="rId218" w:history="1">
              <w:r w:rsidR="00D01086" w:rsidRPr="00FF7363">
                <w:rPr>
                  <w:rFonts w:eastAsiaTheme="minorEastAsia"/>
                  <w:sz w:val="28"/>
                  <w:szCs w:val="28"/>
                </w:rPr>
                <w:t xml:space="preserve">Часть первая подпункта </w:t>
              </w:r>
              <w:r w:rsidR="00D01086">
                <w:rPr>
                  <w:rFonts w:eastAsiaTheme="minorEastAsia"/>
                  <w:sz w:val="28"/>
                  <w:szCs w:val="28"/>
                </w:rPr>
                <w:t>«</w:t>
              </w:r>
              <w:r w:rsidR="00D01086" w:rsidRPr="00FF7363">
                <w:rPr>
                  <w:rFonts w:eastAsiaTheme="minorEastAsia"/>
                  <w:sz w:val="28"/>
                  <w:szCs w:val="28"/>
                </w:rPr>
                <w:t>г</w:t>
              </w:r>
              <w:r w:rsidR="00D01086">
                <w:rPr>
                  <w:rFonts w:eastAsiaTheme="minorEastAsia"/>
                  <w:sz w:val="28"/>
                  <w:szCs w:val="28"/>
                </w:rPr>
                <w:t>»</w:t>
              </w:r>
              <w:r w:rsidR="00D01086" w:rsidRPr="00FF7363">
                <w:rPr>
                  <w:rFonts w:eastAsiaTheme="minorEastAsia"/>
                  <w:sz w:val="28"/>
                  <w:szCs w:val="28"/>
                </w:rPr>
                <w:t xml:space="preserve"> пункта 4</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утвержденных постановлением Правительства Российской Федерации от 18 июля 2002 г. № 537 </w:t>
            </w:r>
            <w:r w:rsidR="00D01086">
              <w:rPr>
                <w:rFonts w:eastAsiaTheme="minorEastAsia"/>
                <w:sz w:val="28"/>
                <w:szCs w:val="28"/>
              </w:rPr>
              <w:t>«</w:t>
            </w:r>
            <w:r w:rsidR="00D01086" w:rsidRPr="00FF7363">
              <w:rPr>
                <w:rFonts w:eastAsiaTheme="minorEastAsia"/>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p>
        </w:tc>
        <w:tc>
          <w:tcPr>
            <w:tcW w:w="1644" w:type="dxa"/>
            <w:vMerge/>
          </w:tcPr>
          <w:p w:rsidR="002170EB" w:rsidRDefault="002170EB" w:rsidP="00E262AB">
            <w:pPr>
              <w:widowControl w:val="0"/>
              <w:autoSpaceDE w:val="0"/>
              <w:autoSpaceDN w:val="0"/>
              <w:adjustRightInd w:val="0"/>
              <w:jc w:val="center"/>
              <w:rPr>
                <w:rFonts w:eastAsiaTheme="minorEastAsia"/>
                <w:sz w:val="28"/>
                <w:szCs w:val="28"/>
              </w:rPr>
            </w:pPr>
          </w:p>
        </w:tc>
      </w:tr>
      <w:tr w:rsidR="00B218E8" w:rsidTr="002170EB">
        <w:trPr>
          <w:trHeight w:val="1018"/>
        </w:trPr>
        <w:tc>
          <w:tcPr>
            <w:tcW w:w="913" w:type="dxa"/>
            <w:vMerge w:val="restart"/>
            <w:tcBorders>
              <w:top w:val="single" w:sz="4" w:space="0" w:color="auto"/>
              <w:left w:val="single" w:sz="4" w:space="0" w:color="auto"/>
              <w:right w:val="single" w:sz="4" w:space="0" w:color="auto"/>
            </w:tcBorders>
          </w:tcPr>
          <w:p w:rsidR="002170EB"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ВЫСШПИЛ</w:t>
            </w:r>
          </w:p>
        </w:tc>
        <w:tc>
          <w:tcPr>
            <w:tcW w:w="2126" w:type="dxa"/>
            <w:vMerge w:val="restart"/>
            <w:tcBorders>
              <w:top w:val="single" w:sz="4" w:space="0" w:color="auto"/>
              <w:left w:val="single" w:sz="4" w:space="0" w:color="auto"/>
              <w:right w:val="single" w:sz="4" w:space="0" w:color="auto"/>
            </w:tcBorders>
          </w:tcPr>
          <w:p w:rsidR="002170EB"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должностях летного состава в учебных и спортивных авиационных организациях ДОСААФ при выполнении элементов высшего пилотажа</w:t>
            </w:r>
          </w:p>
        </w:tc>
        <w:tc>
          <w:tcPr>
            <w:tcW w:w="5245" w:type="dxa"/>
            <w:tcBorders>
              <w:left w:val="single" w:sz="4" w:space="0" w:color="auto"/>
            </w:tcBorders>
          </w:tcPr>
          <w:p w:rsidR="002170EB"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 xml:space="preserve">Пункт 13 части 1 статьи 30 Федерального закона от 28 декабря 2013 г. № 400-ФЗ </w:t>
            </w:r>
            <w:r>
              <w:rPr>
                <w:rFonts w:eastAsiaTheme="minorEastAsia"/>
                <w:sz w:val="28"/>
                <w:szCs w:val="28"/>
              </w:rPr>
              <w:t>«</w:t>
            </w:r>
            <w:r w:rsidRPr="00FF7363">
              <w:rPr>
                <w:rFonts w:eastAsiaTheme="minorEastAsia"/>
                <w:sz w:val="28"/>
                <w:szCs w:val="28"/>
              </w:rPr>
              <w:t>О страховых пенсиях</w:t>
            </w:r>
            <w:r>
              <w:rPr>
                <w:rFonts w:eastAsiaTheme="minorEastAsia"/>
                <w:sz w:val="28"/>
                <w:szCs w:val="28"/>
              </w:rPr>
              <w:t>»</w:t>
            </w:r>
          </w:p>
        </w:tc>
        <w:tc>
          <w:tcPr>
            <w:tcW w:w="1644" w:type="dxa"/>
            <w:vMerge w:val="restart"/>
          </w:tcPr>
          <w:p w:rsidR="002170EB"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2170EB">
        <w:trPr>
          <w:trHeight w:val="1018"/>
        </w:trPr>
        <w:tc>
          <w:tcPr>
            <w:tcW w:w="913" w:type="dxa"/>
            <w:vMerge/>
            <w:tcBorders>
              <w:top w:val="single" w:sz="4" w:space="0" w:color="auto"/>
              <w:left w:val="single" w:sz="4" w:space="0" w:color="auto"/>
              <w:right w:val="single" w:sz="4" w:space="0" w:color="auto"/>
            </w:tcBorders>
          </w:tcPr>
          <w:p w:rsidR="002170EB" w:rsidRPr="00FF7363" w:rsidRDefault="002170EB" w:rsidP="00E262AB">
            <w:pPr>
              <w:widowControl w:val="0"/>
              <w:autoSpaceDE w:val="0"/>
              <w:autoSpaceDN w:val="0"/>
              <w:adjustRightInd w:val="0"/>
              <w:jc w:val="center"/>
              <w:rPr>
                <w:rFonts w:eastAsiaTheme="minorEastAsia"/>
                <w:sz w:val="28"/>
                <w:szCs w:val="28"/>
              </w:rPr>
            </w:pPr>
          </w:p>
        </w:tc>
        <w:tc>
          <w:tcPr>
            <w:tcW w:w="2126" w:type="dxa"/>
            <w:vMerge/>
            <w:tcBorders>
              <w:top w:val="single" w:sz="4" w:space="0" w:color="auto"/>
              <w:left w:val="single" w:sz="4" w:space="0" w:color="auto"/>
              <w:right w:val="single" w:sz="4" w:space="0" w:color="auto"/>
            </w:tcBorders>
          </w:tcPr>
          <w:p w:rsidR="002170EB" w:rsidRPr="00FF7363" w:rsidRDefault="002170EB"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2170EB"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 xml:space="preserve">Постановление Правительства Российской Федерации от 16 июля 2014 г. № 665 </w:t>
            </w:r>
            <w:r>
              <w:rPr>
                <w:rFonts w:eastAsiaTheme="minorEastAsia"/>
                <w:sz w:val="28"/>
                <w:szCs w:val="28"/>
              </w:rPr>
              <w:t>«</w:t>
            </w:r>
            <w:r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Pr>
                <w:rFonts w:eastAsiaTheme="minorEastAsia"/>
                <w:sz w:val="28"/>
                <w:szCs w:val="28"/>
              </w:rPr>
              <w:t>»</w:t>
            </w:r>
          </w:p>
        </w:tc>
        <w:tc>
          <w:tcPr>
            <w:tcW w:w="1644" w:type="dxa"/>
            <w:vMerge/>
          </w:tcPr>
          <w:p w:rsidR="002170EB" w:rsidRDefault="002170EB" w:rsidP="00E262AB">
            <w:pPr>
              <w:widowControl w:val="0"/>
              <w:autoSpaceDE w:val="0"/>
              <w:autoSpaceDN w:val="0"/>
              <w:adjustRightInd w:val="0"/>
              <w:jc w:val="center"/>
              <w:rPr>
                <w:rFonts w:eastAsiaTheme="minorEastAsia"/>
                <w:sz w:val="28"/>
                <w:szCs w:val="28"/>
              </w:rPr>
            </w:pPr>
          </w:p>
        </w:tc>
      </w:tr>
      <w:tr w:rsidR="00B218E8" w:rsidTr="008F67A9">
        <w:trPr>
          <w:trHeight w:val="3970"/>
        </w:trPr>
        <w:tc>
          <w:tcPr>
            <w:tcW w:w="913" w:type="dxa"/>
            <w:vMerge/>
            <w:tcBorders>
              <w:left w:val="single" w:sz="4" w:space="0" w:color="auto"/>
              <w:bottom w:val="single" w:sz="4" w:space="0" w:color="auto"/>
              <w:right w:val="single" w:sz="4" w:space="0" w:color="auto"/>
            </w:tcBorders>
          </w:tcPr>
          <w:p w:rsidR="002170EB" w:rsidRPr="00FF7363" w:rsidRDefault="002170EB"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bottom w:val="single" w:sz="4" w:space="0" w:color="auto"/>
              <w:right w:val="single" w:sz="4" w:space="0" w:color="auto"/>
            </w:tcBorders>
          </w:tcPr>
          <w:p w:rsidR="002170EB" w:rsidRPr="00FF7363" w:rsidRDefault="002170EB"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2170EB"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 xml:space="preserve">Часть вторая подпункта </w:t>
            </w:r>
            <w:r>
              <w:rPr>
                <w:rFonts w:eastAsiaTheme="minorEastAsia"/>
                <w:sz w:val="28"/>
                <w:szCs w:val="28"/>
              </w:rPr>
              <w:t>«</w:t>
            </w:r>
            <w:r w:rsidRPr="00FF7363">
              <w:rPr>
                <w:rFonts w:eastAsiaTheme="minorEastAsia"/>
                <w:sz w:val="28"/>
                <w:szCs w:val="28"/>
              </w:rPr>
              <w:t>г</w:t>
            </w:r>
            <w:r>
              <w:rPr>
                <w:rFonts w:eastAsiaTheme="minorEastAsia"/>
                <w:sz w:val="28"/>
                <w:szCs w:val="28"/>
              </w:rPr>
              <w:t>»</w:t>
            </w:r>
            <w:r w:rsidRPr="00FF7363">
              <w:rPr>
                <w:rFonts w:eastAsiaTheme="minorEastAsia"/>
                <w:sz w:val="28"/>
                <w:szCs w:val="28"/>
              </w:rPr>
              <w:t xml:space="preserve">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Pr>
                <w:rFonts w:eastAsiaTheme="minorEastAsia"/>
                <w:sz w:val="28"/>
                <w:szCs w:val="28"/>
              </w:rPr>
              <w:t>«</w:t>
            </w:r>
            <w:r w:rsidRPr="00FF7363">
              <w:rPr>
                <w:rFonts w:eastAsiaTheme="minorEastAsia"/>
                <w:sz w:val="28"/>
                <w:szCs w:val="28"/>
              </w:rPr>
              <w:t>О трудовых пенсиях в Российской Федерации</w:t>
            </w:r>
            <w:r>
              <w:rPr>
                <w:rFonts w:eastAsiaTheme="minorEastAsia"/>
                <w:sz w:val="28"/>
                <w:szCs w:val="28"/>
              </w:rPr>
              <w:t>»</w:t>
            </w:r>
            <w:r w:rsidRPr="00FF7363">
              <w:rPr>
                <w:rFonts w:eastAsiaTheme="minorEastAsia"/>
                <w:sz w:val="28"/>
                <w:szCs w:val="28"/>
              </w:rPr>
              <w:t xml:space="preserve">, утвержденных постановлением Правительства Российской Федерации от 18 июля 2002 г. № 537 </w:t>
            </w:r>
            <w:r>
              <w:rPr>
                <w:rFonts w:eastAsiaTheme="minorEastAsia"/>
                <w:sz w:val="28"/>
                <w:szCs w:val="28"/>
              </w:rPr>
              <w:t>«</w:t>
            </w:r>
            <w:r w:rsidRPr="00FF7363">
              <w:rPr>
                <w:rFonts w:eastAsiaTheme="minorEastAsia"/>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Pr>
                <w:rFonts w:eastAsiaTheme="minorEastAsia"/>
                <w:sz w:val="28"/>
                <w:szCs w:val="28"/>
              </w:rPr>
              <w:t>«</w:t>
            </w:r>
            <w:r w:rsidRPr="00FF7363">
              <w:rPr>
                <w:rFonts w:eastAsiaTheme="minorEastAsia"/>
                <w:sz w:val="28"/>
                <w:szCs w:val="28"/>
              </w:rPr>
              <w:t>О трудовых пенсиях в Российской Федерации</w:t>
            </w:r>
            <w:r>
              <w:rPr>
                <w:rFonts w:eastAsiaTheme="minorEastAsia"/>
                <w:sz w:val="28"/>
                <w:szCs w:val="28"/>
              </w:rPr>
              <w:t>»</w:t>
            </w:r>
            <w:r w:rsidRPr="00FF7363">
              <w:rPr>
                <w:rFonts w:eastAsiaTheme="minorEastAsia"/>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Pr>
                <w:rFonts w:eastAsiaTheme="minorEastAsia"/>
                <w:sz w:val="28"/>
                <w:szCs w:val="28"/>
              </w:rPr>
              <w:t>«</w:t>
            </w:r>
            <w:r w:rsidRPr="00FF7363">
              <w:rPr>
                <w:rFonts w:eastAsiaTheme="minorEastAsia"/>
                <w:sz w:val="28"/>
                <w:szCs w:val="28"/>
              </w:rPr>
              <w:t>О трудовых пенсиях в Российской Федерации</w:t>
            </w:r>
            <w:r>
              <w:rPr>
                <w:rFonts w:eastAsiaTheme="minorEastAsia"/>
                <w:sz w:val="28"/>
                <w:szCs w:val="28"/>
              </w:rPr>
              <w:t>»</w:t>
            </w:r>
          </w:p>
        </w:tc>
        <w:tc>
          <w:tcPr>
            <w:tcW w:w="1644" w:type="dxa"/>
            <w:vMerge/>
          </w:tcPr>
          <w:p w:rsidR="002170EB" w:rsidRDefault="002170EB" w:rsidP="00E262AB">
            <w:pPr>
              <w:widowControl w:val="0"/>
              <w:autoSpaceDE w:val="0"/>
              <w:autoSpaceDN w:val="0"/>
              <w:adjustRightInd w:val="0"/>
              <w:jc w:val="center"/>
              <w:rPr>
                <w:rFonts w:eastAsiaTheme="minorEastAsia"/>
                <w:sz w:val="28"/>
                <w:szCs w:val="28"/>
              </w:rPr>
            </w:pPr>
          </w:p>
        </w:tc>
      </w:tr>
      <w:tr w:rsidR="00B218E8" w:rsidTr="00276FA7">
        <w:trPr>
          <w:trHeight w:val="993"/>
        </w:trPr>
        <w:tc>
          <w:tcPr>
            <w:tcW w:w="913" w:type="dxa"/>
            <w:vMerge w:val="restart"/>
            <w:tcBorders>
              <w:top w:val="single" w:sz="4" w:space="0" w:color="auto"/>
              <w:left w:val="single" w:sz="4" w:space="0" w:color="auto"/>
              <w:right w:val="single" w:sz="4" w:space="0" w:color="auto"/>
            </w:tcBorders>
          </w:tcPr>
          <w:p w:rsidR="00276FA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НОРМАПР</w:t>
            </w:r>
          </w:p>
        </w:tc>
        <w:tc>
          <w:tcPr>
            <w:tcW w:w="2126" w:type="dxa"/>
            <w:vMerge w:val="restart"/>
            <w:tcBorders>
              <w:top w:val="single" w:sz="4" w:space="0" w:color="auto"/>
              <w:left w:val="single" w:sz="4" w:space="0" w:color="auto"/>
              <w:right w:val="single" w:sz="4" w:space="0" w:color="auto"/>
            </w:tcBorders>
          </w:tcPr>
          <w:p w:rsidR="00276FA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Парашютисты, выполнившие годовую норму прыжков с поршневых самолетов, и так далее</w:t>
            </w:r>
          </w:p>
        </w:tc>
        <w:tc>
          <w:tcPr>
            <w:tcW w:w="5245" w:type="dxa"/>
            <w:tcBorders>
              <w:left w:val="single" w:sz="4" w:space="0" w:color="auto"/>
            </w:tcBorders>
          </w:tcPr>
          <w:p w:rsidR="00276FA7" w:rsidRPr="00FF7363" w:rsidRDefault="004C37E2" w:rsidP="00E262AB">
            <w:pPr>
              <w:widowControl w:val="0"/>
              <w:autoSpaceDE w:val="0"/>
              <w:autoSpaceDN w:val="0"/>
              <w:adjustRightInd w:val="0"/>
              <w:jc w:val="both"/>
              <w:rPr>
                <w:rFonts w:eastAsiaTheme="minorEastAsia"/>
                <w:sz w:val="28"/>
                <w:szCs w:val="28"/>
              </w:rPr>
            </w:pPr>
            <w:hyperlink r:id="rId219" w:history="1">
              <w:r w:rsidR="00D01086" w:rsidRPr="00FF7363">
                <w:rPr>
                  <w:rFonts w:eastAsiaTheme="minorEastAsia"/>
                  <w:sz w:val="28"/>
                  <w:szCs w:val="28"/>
                </w:rPr>
                <w:t>Пункт 13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276FA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276FA7">
        <w:trPr>
          <w:trHeight w:val="1635"/>
        </w:trPr>
        <w:tc>
          <w:tcPr>
            <w:tcW w:w="913" w:type="dxa"/>
            <w:vMerge/>
            <w:tcBorders>
              <w:left w:val="single" w:sz="4" w:space="0" w:color="auto"/>
              <w:right w:val="single" w:sz="4" w:space="0" w:color="auto"/>
            </w:tcBorders>
          </w:tcPr>
          <w:p w:rsidR="00276FA7" w:rsidRPr="00FF7363" w:rsidRDefault="00276FA7"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right w:val="single" w:sz="4" w:space="0" w:color="auto"/>
            </w:tcBorders>
          </w:tcPr>
          <w:p w:rsidR="00276FA7" w:rsidRPr="00FF7363" w:rsidRDefault="00276FA7"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276FA7" w:rsidRPr="00276FA7" w:rsidRDefault="004C37E2" w:rsidP="00E262AB">
            <w:pPr>
              <w:widowControl w:val="0"/>
              <w:autoSpaceDE w:val="0"/>
              <w:autoSpaceDN w:val="0"/>
              <w:adjustRightInd w:val="0"/>
              <w:jc w:val="both"/>
              <w:rPr>
                <w:rFonts w:eastAsiaTheme="minorEastAsia"/>
                <w:sz w:val="28"/>
                <w:szCs w:val="28"/>
              </w:rPr>
            </w:pPr>
            <w:hyperlink r:id="rId220"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276FA7" w:rsidRDefault="00276FA7" w:rsidP="00E262AB">
            <w:pPr>
              <w:widowControl w:val="0"/>
              <w:autoSpaceDE w:val="0"/>
              <w:autoSpaceDN w:val="0"/>
              <w:adjustRightInd w:val="0"/>
              <w:jc w:val="center"/>
              <w:rPr>
                <w:rFonts w:eastAsiaTheme="minorEastAsia"/>
                <w:sz w:val="28"/>
                <w:szCs w:val="28"/>
              </w:rPr>
            </w:pPr>
          </w:p>
        </w:tc>
      </w:tr>
      <w:tr w:rsidR="00B218E8" w:rsidTr="00276FA7">
        <w:trPr>
          <w:trHeight w:val="1635"/>
        </w:trPr>
        <w:tc>
          <w:tcPr>
            <w:tcW w:w="913" w:type="dxa"/>
            <w:vMerge/>
            <w:tcBorders>
              <w:left w:val="single" w:sz="4" w:space="0" w:color="auto"/>
              <w:right w:val="single" w:sz="4" w:space="0" w:color="auto"/>
            </w:tcBorders>
          </w:tcPr>
          <w:p w:rsidR="00276FA7" w:rsidRPr="00FF7363" w:rsidRDefault="00276FA7"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right w:val="single" w:sz="4" w:space="0" w:color="auto"/>
            </w:tcBorders>
          </w:tcPr>
          <w:p w:rsidR="00276FA7" w:rsidRPr="00FF7363" w:rsidRDefault="00276FA7"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276FA7" w:rsidRDefault="00D01086" w:rsidP="00E262AB">
            <w:pPr>
              <w:widowControl w:val="0"/>
              <w:autoSpaceDE w:val="0"/>
              <w:autoSpaceDN w:val="0"/>
              <w:adjustRightInd w:val="0"/>
              <w:jc w:val="both"/>
              <w:rPr>
                <w:rFonts w:ascii="Arial" w:eastAsiaTheme="minorEastAsia" w:hAnsi="Arial" w:cs="Arial"/>
              </w:rPr>
            </w:pPr>
            <w:r w:rsidRPr="0098748D">
              <w:rPr>
                <w:rFonts w:eastAsiaTheme="minorEastAsia"/>
                <w:sz w:val="28"/>
                <w:szCs w:val="28"/>
              </w:rPr>
              <w:t xml:space="preserve">Часть </w:t>
            </w:r>
            <w:r>
              <w:rPr>
                <w:rFonts w:eastAsiaTheme="minorEastAsia"/>
                <w:sz w:val="28"/>
                <w:szCs w:val="28"/>
              </w:rPr>
              <w:t xml:space="preserve">первая </w:t>
            </w:r>
            <w:hyperlink r:id="rId221" w:history="1">
              <w:r w:rsidRPr="00F13C4B">
                <w:rPr>
                  <w:rFonts w:eastAsiaTheme="minorEastAsia"/>
                  <w:sz w:val="28"/>
                  <w:szCs w:val="28"/>
                </w:rPr>
                <w:t>подпункта «д» пункта 4</w:t>
              </w:r>
            </w:hyperlink>
            <w:r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Pr>
                <w:rFonts w:eastAsiaTheme="minorEastAsia"/>
                <w:sz w:val="28"/>
                <w:szCs w:val="28"/>
              </w:rPr>
              <w:t>«</w:t>
            </w:r>
            <w:r w:rsidRPr="00FF7363">
              <w:rPr>
                <w:rFonts w:eastAsiaTheme="minorEastAsia"/>
                <w:sz w:val="28"/>
                <w:szCs w:val="28"/>
              </w:rPr>
              <w:t>О трудовых пенсиях в Российской Федерации</w:t>
            </w:r>
            <w:r>
              <w:rPr>
                <w:rFonts w:eastAsiaTheme="minorEastAsia"/>
                <w:sz w:val="28"/>
                <w:szCs w:val="28"/>
              </w:rPr>
              <w:t>»</w:t>
            </w:r>
            <w:r w:rsidRPr="00FF7363">
              <w:rPr>
                <w:rFonts w:eastAsiaTheme="minorEastAsia"/>
                <w:sz w:val="28"/>
                <w:szCs w:val="28"/>
              </w:rPr>
              <w:t xml:space="preserve">, утвержденных постановлением Правительства Российской Федерации от 18 июля 2002 г. № 537 </w:t>
            </w:r>
            <w:r>
              <w:rPr>
                <w:rFonts w:eastAsiaTheme="minorEastAsia"/>
                <w:sz w:val="28"/>
                <w:szCs w:val="28"/>
              </w:rPr>
              <w:t>«</w:t>
            </w:r>
            <w:r w:rsidRPr="00FF7363">
              <w:rPr>
                <w:rFonts w:eastAsiaTheme="minorEastAsia"/>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Pr>
                <w:rFonts w:eastAsiaTheme="minorEastAsia"/>
                <w:sz w:val="28"/>
                <w:szCs w:val="28"/>
              </w:rPr>
              <w:t>«</w:t>
            </w:r>
            <w:r w:rsidRPr="00FF7363">
              <w:rPr>
                <w:rFonts w:eastAsiaTheme="minorEastAsia"/>
                <w:sz w:val="28"/>
                <w:szCs w:val="28"/>
              </w:rPr>
              <w:t>О трудовых пенсиях в Российской Федерации</w:t>
            </w:r>
            <w:r>
              <w:rPr>
                <w:rFonts w:eastAsiaTheme="minorEastAsia"/>
                <w:sz w:val="28"/>
                <w:szCs w:val="28"/>
              </w:rPr>
              <w:t>»</w:t>
            </w:r>
            <w:r w:rsidRPr="00FF7363">
              <w:rPr>
                <w:rFonts w:eastAsiaTheme="minorEastAsia"/>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Pr>
                <w:rFonts w:eastAsiaTheme="minorEastAsia"/>
                <w:sz w:val="28"/>
                <w:szCs w:val="28"/>
              </w:rPr>
              <w:t>«</w:t>
            </w:r>
            <w:r w:rsidRPr="00FF7363">
              <w:rPr>
                <w:rFonts w:eastAsiaTheme="minorEastAsia"/>
                <w:sz w:val="28"/>
                <w:szCs w:val="28"/>
              </w:rPr>
              <w:t>О трудовых пенсиях в Российской Федерации</w:t>
            </w:r>
            <w:r>
              <w:rPr>
                <w:rFonts w:eastAsiaTheme="minorEastAsia"/>
                <w:sz w:val="28"/>
                <w:szCs w:val="28"/>
              </w:rPr>
              <w:t>»</w:t>
            </w:r>
          </w:p>
        </w:tc>
        <w:tc>
          <w:tcPr>
            <w:tcW w:w="1644" w:type="dxa"/>
            <w:vMerge/>
          </w:tcPr>
          <w:p w:rsidR="00276FA7" w:rsidRDefault="00276FA7" w:rsidP="00E262AB">
            <w:pPr>
              <w:widowControl w:val="0"/>
              <w:autoSpaceDE w:val="0"/>
              <w:autoSpaceDN w:val="0"/>
              <w:adjustRightInd w:val="0"/>
              <w:jc w:val="center"/>
              <w:rPr>
                <w:rFonts w:eastAsiaTheme="minorEastAsia"/>
                <w:sz w:val="28"/>
                <w:szCs w:val="28"/>
              </w:rPr>
            </w:pPr>
          </w:p>
        </w:tc>
      </w:tr>
      <w:tr w:rsidR="00B218E8" w:rsidTr="0029649B">
        <w:trPr>
          <w:trHeight w:val="912"/>
        </w:trPr>
        <w:tc>
          <w:tcPr>
            <w:tcW w:w="913" w:type="dxa"/>
            <w:vMerge w:val="restart"/>
            <w:tcBorders>
              <w:top w:val="single" w:sz="4" w:space="0" w:color="auto"/>
              <w:left w:val="single" w:sz="4" w:space="0" w:color="auto"/>
              <w:right w:val="single" w:sz="4" w:space="0" w:color="auto"/>
            </w:tcBorders>
          </w:tcPr>
          <w:p w:rsidR="00276FA7"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НОРМСП</w:t>
            </w:r>
          </w:p>
        </w:tc>
        <w:tc>
          <w:tcPr>
            <w:tcW w:w="2126" w:type="dxa"/>
            <w:vMerge w:val="restart"/>
            <w:tcBorders>
              <w:top w:val="single" w:sz="4" w:space="0" w:color="auto"/>
              <w:left w:val="single" w:sz="4" w:space="0" w:color="auto"/>
              <w:right w:val="single" w:sz="4" w:space="0" w:color="auto"/>
            </w:tcBorders>
          </w:tcPr>
          <w:p w:rsidR="00276FA7"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Парашютисты, выполнившие годовую норму спусков (подъемов) с поршневых самолетов, и так далее на специальных спусковых (подъемных) устройствах</w:t>
            </w:r>
          </w:p>
        </w:tc>
        <w:tc>
          <w:tcPr>
            <w:tcW w:w="5245" w:type="dxa"/>
            <w:tcBorders>
              <w:left w:val="single" w:sz="4" w:space="0" w:color="auto"/>
              <w:bottom w:val="single" w:sz="4" w:space="0" w:color="auto"/>
            </w:tcBorders>
          </w:tcPr>
          <w:p w:rsidR="00276FA7" w:rsidRPr="00FF7363" w:rsidRDefault="004C37E2" w:rsidP="00E262AB">
            <w:pPr>
              <w:widowControl w:val="0"/>
              <w:autoSpaceDE w:val="0"/>
              <w:autoSpaceDN w:val="0"/>
              <w:adjustRightInd w:val="0"/>
              <w:jc w:val="both"/>
              <w:rPr>
                <w:rFonts w:eastAsiaTheme="minorEastAsia"/>
                <w:sz w:val="28"/>
                <w:szCs w:val="28"/>
              </w:rPr>
            </w:pPr>
            <w:hyperlink r:id="rId222" w:history="1">
              <w:r w:rsidR="00D01086" w:rsidRPr="00FF7363">
                <w:rPr>
                  <w:rFonts w:eastAsiaTheme="minorEastAsia"/>
                  <w:sz w:val="28"/>
                  <w:szCs w:val="28"/>
                </w:rPr>
                <w:t>Пункт 13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276FA7"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29649B">
        <w:trPr>
          <w:trHeight w:val="3268"/>
        </w:trPr>
        <w:tc>
          <w:tcPr>
            <w:tcW w:w="913" w:type="dxa"/>
            <w:vMerge/>
            <w:tcBorders>
              <w:left w:val="single" w:sz="4" w:space="0" w:color="auto"/>
              <w:right w:val="single" w:sz="4" w:space="0" w:color="auto"/>
            </w:tcBorders>
          </w:tcPr>
          <w:p w:rsidR="00276FA7" w:rsidRPr="00FF7363" w:rsidRDefault="00276FA7"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right w:val="single" w:sz="4" w:space="0" w:color="auto"/>
            </w:tcBorders>
          </w:tcPr>
          <w:p w:rsidR="00276FA7" w:rsidRPr="00FF7363" w:rsidRDefault="00276FA7"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bottom w:val="single" w:sz="4" w:space="0" w:color="auto"/>
            </w:tcBorders>
          </w:tcPr>
          <w:p w:rsidR="00276FA7" w:rsidRPr="0029649B" w:rsidRDefault="004C37E2" w:rsidP="00E262AB">
            <w:pPr>
              <w:widowControl w:val="0"/>
              <w:autoSpaceDE w:val="0"/>
              <w:autoSpaceDN w:val="0"/>
              <w:adjustRightInd w:val="0"/>
              <w:jc w:val="both"/>
              <w:rPr>
                <w:rFonts w:eastAsiaTheme="minorEastAsia"/>
                <w:sz w:val="28"/>
                <w:szCs w:val="28"/>
              </w:rPr>
            </w:pPr>
            <w:hyperlink r:id="rId223" w:history="1">
              <w:r w:rsidR="0029649B" w:rsidRPr="00FF7363">
                <w:rPr>
                  <w:rFonts w:eastAsiaTheme="minorEastAsia"/>
                  <w:sz w:val="28"/>
                  <w:szCs w:val="28"/>
                </w:rPr>
                <w:t>Постановление</w:t>
              </w:r>
            </w:hyperlink>
            <w:r w:rsidR="0029649B" w:rsidRPr="00FF7363">
              <w:rPr>
                <w:rFonts w:eastAsiaTheme="minorEastAsia"/>
                <w:sz w:val="28"/>
                <w:szCs w:val="28"/>
              </w:rPr>
              <w:t xml:space="preserve"> Правительства Российской Федерации от 16 июля 2014 г. № 665 </w:t>
            </w:r>
            <w:r w:rsidR="0029649B">
              <w:rPr>
                <w:rFonts w:eastAsiaTheme="minorEastAsia"/>
                <w:sz w:val="28"/>
                <w:szCs w:val="28"/>
              </w:rPr>
              <w:t>«</w:t>
            </w:r>
            <w:r w:rsidR="0029649B"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29649B">
              <w:rPr>
                <w:rFonts w:eastAsiaTheme="minorEastAsia"/>
                <w:sz w:val="28"/>
                <w:szCs w:val="28"/>
              </w:rPr>
              <w:t>»</w:t>
            </w:r>
          </w:p>
        </w:tc>
        <w:tc>
          <w:tcPr>
            <w:tcW w:w="1644" w:type="dxa"/>
            <w:vMerge/>
          </w:tcPr>
          <w:p w:rsidR="00276FA7" w:rsidRDefault="00276FA7" w:rsidP="00E262AB">
            <w:pPr>
              <w:widowControl w:val="0"/>
              <w:autoSpaceDE w:val="0"/>
              <w:autoSpaceDN w:val="0"/>
              <w:adjustRightInd w:val="0"/>
              <w:jc w:val="center"/>
              <w:rPr>
                <w:rFonts w:eastAsiaTheme="minorEastAsia"/>
                <w:sz w:val="28"/>
                <w:szCs w:val="28"/>
              </w:rPr>
            </w:pPr>
          </w:p>
        </w:tc>
      </w:tr>
      <w:tr w:rsidR="00B218E8" w:rsidTr="0029649B">
        <w:trPr>
          <w:trHeight w:val="3268"/>
        </w:trPr>
        <w:tc>
          <w:tcPr>
            <w:tcW w:w="913" w:type="dxa"/>
            <w:vMerge/>
            <w:tcBorders>
              <w:left w:val="single" w:sz="4" w:space="0" w:color="auto"/>
              <w:right w:val="single" w:sz="4" w:space="0" w:color="auto"/>
            </w:tcBorders>
          </w:tcPr>
          <w:p w:rsidR="0029649B" w:rsidRPr="00FF7363" w:rsidRDefault="0029649B"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right w:val="single" w:sz="4" w:space="0" w:color="auto"/>
            </w:tcBorders>
          </w:tcPr>
          <w:p w:rsidR="0029649B" w:rsidRPr="00FF7363" w:rsidRDefault="0029649B"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bottom w:val="single" w:sz="4" w:space="0" w:color="auto"/>
            </w:tcBorders>
          </w:tcPr>
          <w:p w:rsidR="0029649B" w:rsidRDefault="004C37E2" w:rsidP="00E262AB">
            <w:pPr>
              <w:widowControl w:val="0"/>
              <w:autoSpaceDE w:val="0"/>
              <w:autoSpaceDN w:val="0"/>
              <w:adjustRightInd w:val="0"/>
              <w:jc w:val="both"/>
              <w:rPr>
                <w:rFonts w:ascii="Arial" w:eastAsiaTheme="minorEastAsia" w:hAnsi="Arial" w:cs="Arial"/>
              </w:rPr>
            </w:pPr>
            <w:hyperlink r:id="rId224" w:history="1">
              <w:r w:rsidR="00D01086" w:rsidRPr="00FF7363">
                <w:rPr>
                  <w:rFonts w:eastAsiaTheme="minorEastAsia"/>
                  <w:sz w:val="28"/>
                  <w:szCs w:val="28"/>
                </w:rPr>
                <w:t xml:space="preserve">Часть первая подпункта </w:t>
              </w:r>
              <w:r w:rsidR="00D01086">
                <w:rPr>
                  <w:rFonts w:eastAsiaTheme="minorEastAsia"/>
                  <w:sz w:val="28"/>
                  <w:szCs w:val="28"/>
                </w:rPr>
                <w:t>«</w:t>
              </w:r>
              <w:r w:rsidR="00D01086" w:rsidRPr="00FF7363">
                <w:rPr>
                  <w:rFonts w:eastAsiaTheme="minorEastAsia"/>
                  <w:sz w:val="28"/>
                  <w:szCs w:val="28"/>
                </w:rPr>
                <w:t>д</w:t>
              </w:r>
              <w:r w:rsidR="00D01086">
                <w:rPr>
                  <w:rFonts w:eastAsiaTheme="minorEastAsia"/>
                  <w:sz w:val="28"/>
                  <w:szCs w:val="28"/>
                </w:rPr>
                <w:t>»</w:t>
              </w:r>
              <w:r w:rsidR="00D01086" w:rsidRPr="00FF7363">
                <w:rPr>
                  <w:rFonts w:eastAsiaTheme="minorEastAsia"/>
                  <w:sz w:val="28"/>
                  <w:szCs w:val="28"/>
                </w:rPr>
                <w:t xml:space="preserve"> пункта 4</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утвержденных постановлением Правительства Российской Федерации от 18 июля 2002 г. № 537 </w:t>
            </w:r>
            <w:r w:rsidR="00D01086">
              <w:rPr>
                <w:rFonts w:eastAsiaTheme="minorEastAsia"/>
                <w:sz w:val="28"/>
                <w:szCs w:val="28"/>
              </w:rPr>
              <w:t>«</w:t>
            </w:r>
            <w:r w:rsidR="00D01086" w:rsidRPr="00FF7363">
              <w:rPr>
                <w:rFonts w:eastAsiaTheme="minorEastAsia"/>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p>
        </w:tc>
        <w:tc>
          <w:tcPr>
            <w:tcW w:w="1644" w:type="dxa"/>
            <w:vMerge/>
          </w:tcPr>
          <w:p w:rsidR="0029649B" w:rsidRDefault="0029649B" w:rsidP="00E262AB">
            <w:pPr>
              <w:widowControl w:val="0"/>
              <w:autoSpaceDE w:val="0"/>
              <w:autoSpaceDN w:val="0"/>
              <w:adjustRightInd w:val="0"/>
              <w:jc w:val="center"/>
              <w:rPr>
                <w:rFonts w:eastAsiaTheme="minorEastAsia"/>
                <w:sz w:val="28"/>
                <w:szCs w:val="28"/>
              </w:rPr>
            </w:pPr>
          </w:p>
        </w:tc>
      </w:tr>
      <w:tr w:rsidR="00B218E8" w:rsidTr="0029649B">
        <w:trPr>
          <w:trHeight w:val="960"/>
        </w:trPr>
        <w:tc>
          <w:tcPr>
            <w:tcW w:w="913" w:type="dxa"/>
            <w:vMerge w:val="restart"/>
            <w:tcBorders>
              <w:top w:val="single" w:sz="4" w:space="0" w:color="auto"/>
            </w:tcBorders>
          </w:tcPr>
          <w:p w:rsidR="0029649B" w:rsidRPr="00FF7363" w:rsidRDefault="00D01086" w:rsidP="00E262AB">
            <w:pPr>
              <w:widowControl w:val="0"/>
              <w:autoSpaceDE w:val="0"/>
              <w:autoSpaceDN w:val="0"/>
              <w:adjustRightInd w:val="0"/>
              <w:rPr>
                <w:rFonts w:eastAsiaTheme="minorEastAsia"/>
                <w:sz w:val="28"/>
                <w:szCs w:val="28"/>
              </w:rPr>
            </w:pPr>
            <w:r w:rsidRPr="00FF7363">
              <w:rPr>
                <w:rFonts w:eastAsiaTheme="minorEastAsia"/>
                <w:sz w:val="28"/>
                <w:szCs w:val="28"/>
              </w:rPr>
              <w:t>РЕАКТИВН</w:t>
            </w:r>
          </w:p>
        </w:tc>
        <w:tc>
          <w:tcPr>
            <w:tcW w:w="2126" w:type="dxa"/>
            <w:vMerge w:val="restart"/>
            <w:tcBorders>
              <w:top w:val="single" w:sz="4" w:space="0" w:color="auto"/>
            </w:tcBorders>
          </w:tcPr>
          <w:p w:rsidR="0029649B" w:rsidRPr="00FF7363" w:rsidRDefault="00D01086" w:rsidP="00E262AB">
            <w:pPr>
              <w:widowControl w:val="0"/>
              <w:autoSpaceDE w:val="0"/>
              <w:autoSpaceDN w:val="0"/>
              <w:adjustRightInd w:val="0"/>
              <w:rPr>
                <w:rFonts w:eastAsiaTheme="minorEastAsia"/>
                <w:sz w:val="28"/>
                <w:szCs w:val="28"/>
              </w:rPr>
            </w:pPr>
            <w:r w:rsidRPr="00FF7363">
              <w:rPr>
                <w:rFonts w:eastAsiaTheme="minorEastAsia"/>
                <w:sz w:val="28"/>
                <w:szCs w:val="28"/>
              </w:rPr>
              <w:t>Парашютисты, выполнившие годовую норму прыжков с реактивных самолетов и вертолетов</w:t>
            </w:r>
          </w:p>
        </w:tc>
        <w:tc>
          <w:tcPr>
            <w:tcW w:w="5245" w:type="dxa"/>
          </w:tcPr>
          <w:p w:rsidR="0029649B" w:rsidRPr="00FF7363" w:rsidRDefault="004C37E2" w:rsidP="00E262AB">
            <w:pPr>
              <w:widowControl w:val="0"/>
              <w:autoSpaceDE w:val="0"/>
              <w:autoSpaceDN w:val="0"/>
              <w:adjustRightInd w:val="0"/>
              <w:jc w:val="both"/>
              <w:rPr>
                <w:rFonts w:eastAsiaTheme="minorEastAsia"/>
                <w:sz w:val="28"/>
                <w:szCs w:val="28"/>
              </w:rPr>
            </w:pPr>
            <w:hyperlink r:id="rId225" w:history="1">
              <w:r w:rsidR="00D01086" w:rsidRPr="00FF7363">
                <w:rPr>
                  <w:rFonts w:eastAsiaTheme="minorEastAsia"/>
                  <w:sz w:val="28"/>
                  <w:szCs w:val="28"/>
                </w:rPr>
                <w:t>Пункт 13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29649B"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29649B">
        <w:trPr>
          <w:trHeight w:val="3316"/>
        </w:trPr>
        <w:tc>
          <w:tcPr>
            <w:tcW w:w="913" w:type="dxa"/>
            <w:vMerge/>
          </w:tcPr>
          <w:p w:rsidR="0029649B" w:rsidRPr="00FF7363" w:rsidRDefault="0029649B" w:rsidP="00E262AB">
            <w:pPr>
              <w:widowControl w:val="0"/>
              <w:autoSpaceDE w:val="0"/>
              <w:autoSpaceDN w:val="0"/>
              <w:adjustRightInd w:val="0"/>
              <w:rPr>
                <w:rFonts w:eastAsiaTheme="minorEastAsia"/>
                <w:sz w:val="28"/>
                <w:szCs w:val="28"/>
              </w:rPr>
            </w:pPr>
          </w:p>
        </w:tc>
        <w:tc>
          <w:tcPr>
            <w:tcW w:w="2126" w:type="dxa"/>
            <w:vMerge/>
          </w:tcPr>
          <w:p w:rsidR="0029649B" w:rsidRPr="00FF7363" w:rsidRDefault="0029649B" w:rsidP="00E262AB">
            <w:pPr>
              <w:widowControl w:val="0"/>
              <w:autoSpaceDE w:val="0"/>
              <w:autoSpaceDN w:val="0"/>
              <w:adjustRightInd w:val="0"/>
              <w:rPr>
                <w:rFonts w:eastAsiaTheme="minorEastAsia"/>
                <w:sz w:val="28"/>
                <w:szCs w:val="28"/>
              </w:rPr>
            </w:pPr>
          </w:p>
        </w:tc>
        <w:tc>
          <w:tcPr>
            <w:tcW w:w="5245" w:type="dxa"/>
          </w:tcPr>
          <w:p w:rsidR="0029649B" w:rsidRPr="0029649B" w:rsidRDefault="004C37E2" w:rsidP="00E262AB">
            <w:pPr>
              <w:widowControl w:val="0"/>
              <w:autoSpaceDE w:val="0"/>
              <w:autoSpaceDN w:val="0"/>
              <w:adjustRightInd w:val="0"/>
              <w:jc w:val="both"/>
              <w:rPr>
                <w:rFonts w:eastAsiaTheme="minorEastAsia"/>
                <w:sz w:val="28"/>
                <w:szCs w:val="28"/>
              </w:rPr>
            </w:pPr>
            <w:hyperlink r:id="rId226"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29649B" w:rsidRDefault="0029649B" w:rsidP="00E262AB">
            <w:pPr>
              <w:widowControl w:val="0"/>
              <w:autoSpaceDE w:val="0"/>
              <w:autoSpaceDN w:val="0"/>
              <w:adjustRightInd w:val="0"/>
              <w:jc w:val="center"/>
              <w:rPr>
                <w:rFonts w:eastAsiaTheme="minorEastAsia"/>
                <w:sz w:val="28"/>
                <w:szCs w:val="28"/>
              </w:rPr>
            </w:pPr>
          </w:p>
        </w:tc>
      </w:tr>
      <w:tr w:rsidR="00B218E8" w:rsidTr="0029649B">
        <w:trPr>
          <w:trHeight w:val="2992"/>
        </w:trPr>
        <w:tc>
          <w:tcPr>
            <w:tcW w:w="913" w:type="dxa"/>
            <w:vMerge/>
          </w:tcPr>
          <w:p w:rsidR="0029649B" w:rsidRPr="00FF7363" w:rsidRDefault="0029649B" w:rsidP="00E262AB">
            <w:pPr>
              <w:widowControl w:val="0"/>
              <w:autoSpaceDE w:val="0"/>
              <w:autoSpaceDN w:val="0"/>
              <w:adjustRightInd w:val="0"/>
              <w:rPr>
                <w:rFonts w:eastAsiaTheme="minorEastAsia"/>
                <w:sz w:val="28"/>
                <w:szCs w:val="28"/>
              </w:rPr>
            </w:pPr>
          </w:p>
        </w:tc>
        <w:tc>
          <w:tcPr>
            <w:tcW w:w="2126" w:type="dxa"/>
            <w:vMerge/>
          </w:tcPr>
          <w:p w:rsidR="0029649B" w:rsidRPr="00FF7363" w:rsidRDefault="0029649B" w:rsidP="00E262AB">
            <w:pPr>
              <w:widowControl w:val="0"/>
              <w:autoSpaceDE w:val="0"/>
              <w:autoSpaceDN w:val="0"/>
              <w:adjustRightInd w:val="0"/>
              <w:rPr>
                <w:rFonts w:eastAsiaTheme="minorEastAsia"/>
                <w:sz w:val="28"/>
                <w:szCs w:val="28"/>
              </w:rPr>
            </w:pPr>
          </w:p>
        </w:tc>
        <w:tc>
          <w:tcPr>
            <w:tcW w:w="5245" w:type="dxa"/>
          </w:tcPr>
          <w:p w:rsidR="0029649B" w:rsidRDefault="004C37E2" w:rsidP="00E262AB">
            <w:pPr>
              <w:widowControl w:val="0"/>
              <w:autoSpaceDE w:val="0"/>
              <w:autoSpaceDN w:val="0"/>
              <w:adjustRightInd w:val="0"/>
              <w:jc w:val="both"/>
              <w:rPr>
                <w:rFonts w:ascii="Arial" w:eastAsiaTheme="minorEastAsia" w:hAnsi="Arial" w:cs="Arial"/>
              </w:rPr>
            </w:pPr>
            <w:hyperlink r:id="rId227" w:history="1">
              <w:r w:rsidR="00D01086" w:rsidRPr="00FF7363">
                <w:rPr>
                  <w:rFonts w:eastAsiaTheme="minorEastAsia"/>
                  <w:sz w:val="28"/>
                  <w:szCs w:val="28"/>
                </w:rPr>
                <w:t xml:space="preserve">Часть первая подпункта </w:t>
              </w:r>
              <w:r w:rsidR="00D01086">
                <w:rPr>
                  <w:rFonts w:eastAsiaTheme="minorEastAsia"/>
                  <w:sz w:val="28"/>
                  <w:szCs w:val="28"/>
                </w:rPr>
                <w:t>«</w:t>
              </w:r>
              <w:r w:rsidR="00D01086" w:rsidRPr="00FF7363">
                <w:rPr>
                  <w:rFonts w:eastAsiaTheme="minorEastAsia"/>
                  <w:sz w:val="28"/>
                  <w:szCs w:val="28"/>
                </w:rPr>
                <w:t>д</w:t>
              </w:r>
              <w:r w:rsidR="00D01086">
                <w:rPr>
                  <w:rFonts w:eastAsiaTheme="minorEastAsia"/>
                  <w:sz w:val="28"/>
                  <w:szCs w:val="28"/>
                </w:rPr>
                <w:t>»</w:t>
              </w:r>
              <w:r w:rsidR="00D01086" w:rsidRPr="00FF7363">
                <w:rPr>
                  <w:rFonts w:eastAsiaTheme="minorEastAsia"/>
                  <w:sz w:val="28"/>
                  <w:szCs w:val="28"/>
                </w:rPr>
                <w:t xml:space="preserve"> пункта 4</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утвержденных постановлением Правительства Российской Федерации от 18 июля 2002 г. № 537 </w:t>
            </w:r>
            <w:r w:rsidR="00D01086">
              <w:rPr>
                <w:rFonts w:eastAsiaTheme="minorEastAsia"/>
                <w:sz w:val="28"/>
                <w:szCs w:val="28"/>
              </w:rPr>
              <w:t>«</w:t>
            </w:r>
            <w:r w:rsidR="00D01086" w:rsidRPr="00FF7363">
              <w:rPr>
                <w:rFonts w:eastAsiaTheme="minorEastAsia"/>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p>
        </w:tc>
        <w:tc>
          <w:tcPr>
            <w:tcW w:w="1644" w:type="dxa"/>
            <w:vMerge/>
          </w:tcPr>
          <w:p w:rsidR="0029649B" w:rsidRDefault="0029649B" w:rsidP="00E262AB">
            <w:pPr>
              <w:widowControl w:val="0"/>
              <w:autoSpaceDE w:val="0"/>
              <w:autoSpaceDN w:val="0"/>
              <w:adjustRightInd w:val="0"/>
              <w:jc w:val="center"/>
              <w:rPr>
                <w:rFonts w:eastAsiaTheme="minorEastAsia"/>
                <w:sz w:val="28"/>
                <w:szCs w:val="28"/>
              </w:rPr>
            </w:pPr>
          </w:p>
        </w:tc>
      </w:tr>
      <w:tr w:rsidR="00B218E8" w:rsidTr="0029649B">
        <w:trPr>
          <w:trHeight w:val="1052"/>
        </w:trPr>
        <w:tc>
          <w:tcPr>
            <w:tcW w:w="913" w:type="dxa"/>
            <w:vMerge w:val="restart"/>
          </w:tcPr>
          <w:p w:rsidR="0029649B"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ЛЕТРАБ</w:t>
            </w:r>
          </w:p>
        </w:tc>
        <w:tc>
          <w:tcPr>
            <w:tcW w:w="2126" w:type="dxa"/>
            <w:vMerge w:val="restart"/>
          </w:tcPr>
          <w:p w:rsidR="0029649B"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Парашютисты, а также работники авиации летного состава в учебных и спортивных авиационных организациях ДОСААФ</w:t>
            </w:r>
          </w:p>
        </w:tc>
        <w:tc>
          <w:tcPr>
            <w:tcW w:w="5245" w:type="dxa"/>
          </w:tcPr>
          <w:p w:rsidR="0029649B" w:rsidRPr="00FF7363" w:rsidRDefault="004C37E2" w:rsidP="00E262AB">
            <w:pPr>
              <w:widowControl w:val="0"/>
              <w:autoSpaceDE w:val="0"/>
              <w:autoSpaceDN w:val="0"/>
              <w:adjustRightInd w:val="0"/>
              <w:jc w:val="both"/>
              <w:rPr>
                <w:rFonts w:eastAsiaTheme="minorEastAsia"/>
                <w:sz w:val="28"/>
                <w:szCs w:val="28"/>
              </w:rPr>
            </w:pPr>
            <w:hyperlink r:id="rId228" w:history="1">
              <w:r w:rsidR="00D01086" w:rsidRPr="00FF7363">
                <w:rPr>
                  <w:rFonts w:eastAsiaTheme="minorEastAsia"/>
                  <w:sz w:val="28"/>
                  <w:szCs w:val="28"/>
                </w:rPr>
                <w:t>Пункт 13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29649B"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29649B">
        <w:trPr>
          <w:trHeight w:val="3196"/>
        </w:trPr>
        <w:tc>
          <w:tcPr>
            <w:tcW w:w="913" w:type="dxa"/>
            <w:vMerge/>
          </w:tcPr>
          <w:p w:rsidR="0029649B" w:rsidRPr="00FF7363" w:rsidRDefault="0029649B" w:rsidP="00E262AB">
            <w:pPr>
              <w:widowControl w:val="0"/>
              <w:autoSpaceDE w:val="0"/>
              <w:autoSpaceDN w:val="0"/>
              <w:adjustRightInd w:val="0"/>
              <w:jc w:val="center"/>
              <w:rPr>
                <w:rFonts w:eastAsiaTheme="minorEastAsia"/>
                <w:sz w:val="28"/>
                <w:szCs w:val="28"/>
              </w:rPr>
            </w:pPr>
          </w:p>
        </w:tc>
        <w:tc>
          <w:tcPr>
            <w:tcW w:w="2126" w:type="dxa"/>
            <w:vMerge/>
          </w:tcPr>
          <w:p w:rsidR="0029649B" w:rsidRPr="00FF7363" w:rsidRDefault="0029649B" w:rsidP="00E262AB">
            <w:pPr>
              <w:widowControl w:val="0"/>
              <w:autoSpaceDE w:val="0"/>
              <w:autoSpaceDN w:val="0"/>
              <w:adjustRightInd w:val="0"/>
              <w:jc w:val="both"/>
              <w:rPr>
                <w:rFonts w:eastAsiaTheme="minorEastAsia"/>
                <w:sz w:val="28"/>
                <w:szCs w:val="28"/>
              </w:rPr>
            </w:pPr>
          </w:p>
        </w:tc>
        <w:tc>
          <w:tcPr>
            <w:tcW w:w="5245" w:type="dxa"/>
          </w:tcPr>
          <w:p w:rsidR="0029649B" w:rsidRPr="0029649B" w:rsidRDefault="004C37E2" w:rsidP="00E262AB">
            <w:pPr>
              <w:widowControl w:val="0"/>
              <w:autoSpaceDE w:val="0"/>
              <w:autoSpaceDN w:val="0"/>
              <w:adjustRightInd w:val="0"/>
              <w:jc w:val="both"/>
              <w:rPr>
                <w:rFonts w:eastAsiaTheme="minorEastAsia"/>
                <w:sz w:val="28"/>
                <w:szCs w:val="28"/>
              </w:rPr>
            </w:pPr>
            <w:hyperlink r:id="rId229"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29649B" w:rsidRDefault="0029649B" w:rsidP="00E262AB">
            <w:pPr>
              <w:widowControl w:val="0"/>
              <w:autoSpaceDE w:val="0"/>
              <w:autoSpaceDN w:val="0"/>
              <w:adjustRightInd w:val="0"/>
              <w:jc w:val="center"/>
              <w:rPr>
                <w:rFonts w:eastAsiaTheme="minorEastAsia"/>
                <w:sz w:val="28"/>
                <w:szCs w:val="28"/>
              </w:rPr>
            </w:pPr>
          </w:p>
        </w:tc>
      </w:tr>
      <w:tr w:rsidR="00B218E8" w:rsidTr="0029649B">
        <w:trPr>
          <w:trHeight w:val="1716"/>
        </w:trPr>
        <w:tc>
          <w:tcPr>
            <w:tcW w:w="913" w:type="dxa"/>
            <w:vMerge/>
            <w:tcBorders>
              <w:bottom w:val="single" w:sz="4" w:space="0" w:color="auto"/>
            </w:tcBorders>
          </w:tcPr>
          <w:p w:rsidR="0029649B" w:rsidRPr="00FF7363" w:rsidRDefault="0029649B" w:rsidP="00E262AB">
            <w:pPr>
              <w:widowControl w:val="0"/>
              <w:autoSpaceDE w:val="0"/>
              <w:autoSpaceDN w:val="0"/>
              <w:adjustRightInd w:val="0"/>
              <w:jc w:val="center"/>
              <w:rPr>
                <w:rFonts w:eastAsiaTheme="minorEastAsia"/>
                <w:sz w:val="28"/>
                <w:szCs w:val="28"/>
              </w:rPr>
            </w:pPr>
          </w:p>
        </w:tc>
        <w:tc>
          <w:tcPr>
            <w:tcW w:w="2126" w:type="dxa"/>
            <w:vMerge/>
            <w:tcBorders>
              <w:bottom w:val="single" w:sz="4" w:space="0" w:color="auto"/>
            </w:tcBorders>
          </w:tcPr>
          <w:p w:rsidR="0029649B" w:rsidRPr="00FF7363" w:rsidRDefault="0029649B" w:rsidP="00E262AB">
            <w:pPr>
              <w:widowControl w:val="0"/>
              <w:autoSpaceDE w:val="0"/>
              <w:autoSpaceDN w:val="0"/>
              <w:adjustRightInd w:val="0"/>
              <w:jc w:val="both"/>
              <w:rPr>
                <w:rFonts w:eastAsiaTheme="minorEastAsia"/>
                <w:sz w:val="28"/>
                <w:szCs w:val="28"/>
              </w:rPr>
            </w:pPr>
          </w:p>
        </w:tc>
        <w:tc>
          <w:tcPr>
            <w:tcW w:w="5245" w:type="dxa"/>
          </w:tcPr>
          <w:p w:rsidR="0029649B" w:rsidRDefault="004C37E2" w:rsidP="00E262AB">
            <w:pPr>
              <w:widowControl w:val="0"/>
              <w:autoSpaceDE w:val="0"/>
              <w:autoSpaceDN w:val="0"/>
              <w:adjustRightInd w:val="0"/>
              <w:jc w:val="both"/>
              <w:rPr>
                <w:rFonts w:ascii="Arial" w:eastAsiaTheme="minorEastAsia" w:hAnsi="Arial" w:cs="Arial"/>
              </w:rPr>
            </w:pPr>
            <w:hyperlink r:id="rId230" w:history="1">
              <w:r w:rsidR="00D01086" w:rsidRPr="00FF7363">
                <w:rPr>
                  <w:rFonts w:eastAsiaTheme="minorEastAsia"/>
                  <w:sz w:val="28"/>
                  <w:szCs w:val="28"/>
                </w:rPr>
                <w:t>Абзац 7 пункта 4</w:t>
              </w:r>
            </w:hyperlink>
            <w:r w:rsidR="00D01086" w:rsidRPr="00FF7363">
              <w:rPr>
                <w:rFonts w:eastAsiaTheme="minorEastAsia"/>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утвержденных постановлением Правительства Российской Федерации от 18 июля 2002 г. № 537 </w:t>
            </w:r>
            <w:r w:rsidR="00D01086">
              <w:rPr>
                <w:rFonts w:eastAsiaTheme="minorEastAsia"/>
                <w:sz w:val="28"/>
                <w:szCs w:val="28"/>
              </w:rPr>
              <w:t>«</w:t>
            </w:r>
            <w:r w:rsidR="00D01086" w:rsidRPr="00FF7363">
              <w:rPr>
                <w:rFonts w:eastAsiaTheme="minorEastAsia"/>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r w:rsidR="00D01086" w:rsidRPr="00FF7363">
              <w:rPr>
                <w:rFonts w:eastAsiaTheme="minorEastAsia"/>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D01086">
              <w:rPr>
                <w:rFonts w:eastAsiaTheme="minorEastAsia"/>
                <w:sz w:val="28"/>
                <w:szCs w:val="28"/>
              </w:rPr>
              <w:t>«</w:t>
            </w:r>
            <w:r w:rsidR="00D01086" w:rsidRPr="00FF7363">
              <w:rPr>
                <w:rFonts w:eastAsiaTheme="minorEastAsia"/>
                <w:sz w:val="28"/>
                <w:szCs w:val="28"/>
              </w:rPr>
              <w:t>О трудовых пенсиях в Российской Федерации</w:t>
            </w:r>
            <w:r w:rsidR="00D01086">
              <w:rPr>
                <w:rFonts w:eastAsiaTheme="minorEastAsia"/>
                <w:sz w:val="28"/>
                <w:szCs w:val="28"/>
              </w:rPr>
              <w:t>»</w:t>
            </w:r>
          </w:p>
        </w:tc>
        <w:tc>
          <w:tcPr>
            <w:tcW w:w="1644" w:type="dxa"/>
            <w:vMerge/>
          </w:tcPr>
          <w:p w:rsidR="0029649B" w:rsidRDefault="0029649B" w:rsidP="00E262AB">
            <w:pPr>
              <w:widowControl w:val="0"/>
              <w:autoSpaceDE w:val="0"/>
              <w:autoSpaceDN w:val="0"/>
              <w:adjustRightInd w:val="0"/>
              <w:jc w:val="center"/>
              <w:rPr>
                <w:rFonts w:eastAsiaTheme="minorEastAsia"/>
                <w:sz w:val="28"/>
                <w:szCs w:val="28"/>
              </w:rPr>
            </w:pPr>
          </w:p>
        </w:tc>
      </w:tr>
      <w:tr w:rsidR="00B218E8" w:rsidTr="0029649B">
        <w:trPr>
          <w:trHeight w:val="906"/>
        </w:trPr>
        <w:tc>
          <w:tcPr>
            <w:tcW w:w="913" w:type="dxa"/>
            <w:vMerge w:val="restart"/>
            <w:tcBorders>
              <w:top w:val="single" w:sz="4" w:space="0" w:color="auto"/>
              <w:left w:val="single" w:sz="4" w:space="0" w:color="auto"/>
              <w:right w:val="single" w:sz="4" w:space="0" w:color="auto"/>
            </w:tcBorders>
          </w:tcPr>
          <w:p w:rsidR="0029649B"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ЛЕТИСП</w:t>
            </w:r>
          </w:p>
        </w:tc>
        <w:tc>
          <w:tcPr>
            <w:tcW w:w="2126" w:type="dxa"/>
            <w:vMerge w:val="restart"/>
            <w:tcBorders>
              <w:top w:val="single" w:sz="4" w:space="0" w:color="auto"/>
              <w:left w:val="single" w:sz="4" w:space="0" w:color="auto"/>
              <w:right w:val="single" w:sz="4" w:space="0" w:color="auto"/>
            </w:tcBorders>
          </w:tcPr>
          <w:p w:rsidR="0029649B"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Летно-испытательный состав</w:t>
            </w:r>
          </w:p>
        </w:tc>
        <w:tc>
          <w:tcPr>
            <w:tcW w:w="5245" w:type="dxa"/>
            <w:tcBorders>
              <w:left w:val="single" w:sz="4" w:space="0" w:color="auto"/>
            </w:tcBorders>
          </w:tcPr>
          <w:p w:rsidR="0029649B" w:rsidRPr="00FF7363" w:rsidRDefault="004C37E2" w:rsidP="00E262AB">
            <w:pPr>
              <w:widowControl w:val="0"/>
              <w:autoSpaceDE w:val="0"/>
              <w:autoSpaceDN w:val="0"/>
              <w:adjustRightInd w:val="0"/>
              <w:jc w:val="both"/>
              <w:rPr>
                <w:rFonts w:eastAsiaTheme="minorEastAsia"/>
                <w:sz w:val="28"/>
                <w:szCs w:val="28"/>
              </w:rPr>
            </w:pPr>
            <w:hyperlink r:id="rId231" w:history="1">
              <w:r w:rsidR="00D01086" w:rsidRPr="00FF7363">
                <w:rPr>
                  <w:rFonts w:eastAsiaTheme="minorEastAsia"/>
                  <w:sz w:val="28"/>
                  <w:szCs w:val="28"/>
                </w:rPr>
                <w:t>Статья 31</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29649B"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8F67A9">
        <w:trPr>
          <w:trHeight w:val="2092"/>
        </w:trPr>
        <w:tc>
          <w:tcPr>
            <w:tcW w:w="913" w:type="dxa"/>
            <w:vMerge/>
            <w:tcBorders>
              <w:left w:val="single" w:sz="4" w:space="0" w:color="auto"/>
              <w:bottom w:val="single" w:sz="4" w:space="0" w:color="auto"/>
              <w:right w:val="single" w:sz="4" w:space="0" w:color="auto"/>
            </w:tcBorders>
          </w:tcPr>
          <w:p w:rsidR="0029649B" w:rsidRPr="00FF7363" w:rsidRDefault="0029649B" w:rsidP="00E262AB">
            <w:pPr>
              <w:widowControl w:val="0"/>
              <w:autoSpaceDE w:val="0"/>
              <w:autoSpaceDN w:val="0"/>
              <w:adjustRightInd w:val="0"/>
              <w:jc w:val="center"/>
              <w:rPr>
                <w:rFonts w:eastAsiaTheme="minorEastAsia"/>
                <w:sz w:val="28"/>
                <w:szCs w:val="28"/>
              </w:rPr>
            </w:pPr>
          </w:p>
        </w:tc>
        <w:tc>
          <w:tcPr>
            <w:tcW w:w="2126" w:type="dxa"/>
            <w:vMerge/>
            <w:tcBorders>
              <w:left w:val="single" w:sz="4" w:space="0" w:color="auto"/>
              <w:bottom w:val="single" w:sz="4" w:space="0" w:color="auto"/>
              <w:right w:val="single" w:sz="4" w:space="0" w:color="auto"/>
            </w:tcBorders>
          </w:tcPr>
          <w:p w:rsidR="0029649B" w:rsidRPr="00FF7363" w:rsidRDefault="0029649B" w:rsidP="00E262AB">
            <w:pPr>
              <w:widowControl w:val="0"/>
              <w:autoSpaceDE w:val="0"/>
              <w:autoSpaceDN w:val="0"/>
              <w:adjustRightInd w:val="0"/>
              <w:jc w:val="both"/>
              <w:rPr>
                <w:rFonts w:eastAsiaTheme="minorEastAsia"/>
                <w:sz w:val="28"/>
                <w:szCs w:val="28"/>
              </w:rPr>
            </w:pPr>
          </w:p>
        </w:tc>
        <w:tc>
          <w:tcPr>
            <w:tcW w:w="5245" w:type="dxa"/>
            <w:tcBorders>
              <w:left w:val="single" w:sz="4" w:space="0" w:color="auto"/>
            </w:tcBorders>
          </w:tcPr>
          <w:p w:rsidR="0029649B" w:rsidRDefault="004C37E2" w:rsidP="00E262AB">
            <w:pPr>
              <w:widowControl w:val="0"/>
              <w:autoSpaceDE w:val="0"/>
              <w:autoSpaceDN w:val="0"/>
              <w:adjustRightInd w:val="0"/>
              <w:jc w:val="both"/>
              <w:rPr>
                <w:rFonts w:ascii="Arial" w:eastAsiaTheme="minorEastAsia" w:hAnsi="Arial" w:cs="Arial"/>
              </w:rPr>
            </w:pPr>
            <w:hyperlink r:id="rId232"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29649B" w:rsidRDefault="0029649B" w:rsidP="00E262AB">
            <w:pPr>
              <w:widowControl w:val="0"/>
              <w:autoSpaceDE w:val="0"/>
              <w:autoSpaceDN w:val="0"/>
              <w:adjustRightInd w:val="0"/>
              <w:jc w:val="center"/>
              <w:rPr>
                <w:rFonts w:eastAsiaTheme="minorEastAsia"/>
                <w:sz w:val="28"/>
                <w:szCs w:val="28"/>
              </w:rPr>
            </w:pPr>
          </w:p>
        </w:tc>
      </w:tr>
      <w:tr w:rsidR="00B218E8" w:rsidTr="0029649B">
        <w:trPr>
          <w:trHeight w:val="986"/>
        </w:trPr>
        <w:tc>
          <w:tcPr>
            <w:tcW w:w="913" w:type="dxa"/>
            <w:vMerge w:val="restart"/>
            <w:tcBorders>
              <w:top w:val="single" w:sz="4" w:space="0" w:color="auto"/>
            </w:tcBorders>
          </w:tcPr>
          <w:p w:rsidR="0029649B"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ИТСИСП</w:t>
            </w:r>
          </w:p>
        </w:tc>
        <w:tc>
          <w:tcPr>
            <w:tcW w:w="2126" w:type="dxa"/>
            <w:vMerge w:val="restart"/>
            <w:tcBorders>
              <w:top w:val="single" w:sz="4" w:space="0" w:color="auto"/>
            </w:tcBorders>
          </w:tcPr>
          <w:p w:rsidR="0029649B"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Инженерно-технический состав, совершающий полеты по испытаниям</w:t>
            </w:r>
          </w:p>
        </w:tc>
        <w:tc>
          <w:tcPr>
            <w:tcW w:w="5245" w:type="dxa"/>
          </w:tcPr>
          <w:p w:rsidR="0029649B" w:rsidRPr="00FF7363" w:rsidRDefault="004C37E2" w:rsidP="00E262AB">
            <w:pPr>
              <w:widowControl w:val="0"/>
              <w:autoSpaceDE w:val="0"/>
              <w:autoSpaceDN w:val="0"/>
              <w:adjustRightInd w:val="0"/>
              <w:jc w:val="both"/>
              <w:rPr>
                <w:rFonts w:eastAsiaTheme="minorEastAsia"/>
                <w:sz w:val="28"/>
                <w:szCs w:val="28"/>
              </w:rPr>
            </w:pPr>
            <w:hyperlink r:id="rId233" w:history="1">
              <w:r w:rsidR="00D01086" w:rsidRPr="00FF7363">
                <w:rPr>
                  <w:rFonts w:eastAsiaTheme="minorEastAsia"/>
                  <w:sz w:val="28"/>
                  <w:szCs w:val="28"/>
                </w:rPr>
                <w:t>Статья 31</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29649B"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8F67A9">
        <w:trPr>
          <w:trHeight w:val="2092"/>
        </w:trPr>
        <w:tc>
          <w:tcPr>
            <w:tcW w:w="913" w:type="dxa"/>
            <w:vMerge/>
            <w:tcBorders>
              <w:bottom w:val="nil"/>
            </w:tcBorders>
          </w:tcPr>
          <w:p w:rsidR="0029649B" w:rsidRPr="00FF7363" w:rsidRDefault="0029649B" w:rsidP="00E262AB">
            <w:pPr>
              <w:widowControl w:val="0"/>
              <w:autoSpaceDE w:val="0"/>
              <w:autoSpaceDN w:val="0"/>
              <w:adjustRightInd w:val="0"/>
              <w:jc w:val="center"/>
              <w:rPr>
                <w:rFonts w:eastAsiaTheme="minorEastAsia"/>
                <w:sz w:val="28"/>
                <w:szCs w:val="28"/>
              </w:rPr>
            </w:pPr>
          </w:p>
        </w:tc>
        <w:tc>
          <w:tcPr>
            <w:tcW w:w="2126" w:type="dxa"/>
            <w:vMerge/>
            <w:tcBorders>
              <w:bottom w:val="nil"/>
            </w:tcBorders>
          </w:tcPr>
          <w:p w:rsidR="0029649B" w:rsidRPr="00FF7363" w:rsidRDefault="0029649B" w:rsidP="00E262AB">
            <w:pPr>
              <w:widowControl w:val="0"/>
              <w:autoSpaceDE w:val="0"/>
              <w:autoSpaceDN w:val="0"/>
              <w:adjustRightInd w:val="0"/>
              <w:jc w:val="both"/>
              <w:rPr>
                <w:rFonts w:eastAsiaTheme="minorEastAsia"/>
                <w:sz w:val="28"/>
                <w:szCs w:val="28"/>
              </w:rPr>
            </w:pPr>
          </w:p>
        </w:tc>
        <w:tc>
          <w:tcPr>
            <w:tcW w:w="5245" w:type="dxa"/>
          </w:tcPr>
          <w:p w:rsidR="0029649B" w:rsidRDefault="004C37E2" w:rsidP="00E262AB">
            <w:pPr>
              <w:widowControl w:val="0"/>
              <w:autoSpaceDE w:val="0"/>
              <w:autoSpaceDN w:val="0"/>
              <w:adjustRightInd w:val="0"/>
              <w:jc w:val="both"/>
              <w:rPr>
                <w:rFonts w:ascii="Arial" w:eastAsiaTheme="minorEastAsia" w:hAnsi="Arial" w:cs="Arial"/>
              </w:rPr>
            </w:pPr>
            <w:hyperlink r:id="rId234"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29649B" w:rsidRDefault="0029649B" w:rsidP="00E262AB">
            <w:pPr>
              <w:widowControl w:val="0"/>
              <w:autoSpaceDE w:val="0"/>
              <w:autoSpaceDN w:val="0"/>
              <w:adjustRightInd w:val="0"/>
              <w:jc w:val="center"/>
              <w:rPr>
                <w:rFonts w:eastAsiaTheme="minorEastAsia"/>
                <w:sz w:val="28"/>
                <w:szCs w:val="28"/>
              </w:rPr>
            </w:pPr>
          </w:p>
        </w:tc>
      </w:tr>
      <w:tr w:rsidR="00B218E8" w:rsidTr="0029649B">
        <w:trPr>
          <w:trHeight w:val="882"/>
        </w:trPr>
        <w:tc>
          <w:tcPr>
            <w:tcW w:w="913" w:type="dxa"/>
            <w:vMerge w:val="restart"/>
          </w:tcPr>
          <w:p w:rsidR="0029649B"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ИТСМАВ</w:t>
            </w:r>
          </w:p>
        </w:tc>
        <w:tc>
          <w:tcPr>
            <w:tcW w:w="2126" w:type="dxa"/>
            <w:vMerge w:val="restart"/>
          </w:tcPr>
          <w:p w:rsidR="0029649B"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Инженерно-технический состав, совершающий полеты по испытаниям на воздушных судах маневренной авиации и вертолетах</w:t>
            </w:r>
          </w:p>
        </w:tc>
        <w:tc>
          <w:tcPr>
            <w:tcW w:w="5245" w:type="dxa"/>
          </w:tcPr>
          <w:p w:rsidR="0029649B" w:rsidRPr="00FF7363" w:rsidRDefault="004C37E2" w:rsidP="00E262AB">
            <w:pPr>
              <w:widowControl w:val="0"/>
              <w:autoSpaceDE w:val="0"/>
              <w:autoSpaceDN w:val="0"/>
              <w:adjustRightInd w:val="0"/>
              <w:jc w:val="both"/>
              <w:rPr>
                <w:rFonts w:eastAsiaTheme="minorEastAsia"/>
                <w:sz w:val="28"/>
                <w:szCs w:val="28"/>
              </w:rPr>
            </w:pPr>
            <w:hyperlink r:id="rId235" w:history="1">
              <w:r w:rsidR="00D01086" w:rsidRPr="00FF7363">
                <w:rPr>
                  <w:rFonts w:eastAsiaTheme="minorEastAsia"/>
                  <w:sz w:val="28"/>
                  <w:szCs w:val="28"/>
                </w:rPr>
                <w:t>Статья 31</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29649B"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29649B">
        <w:trPr>
          <w:trHeight w:val="882"/>
        </w:trPr>
        <w:tc>
          <w:tcPr>
            <w:tcW w:w="913" w:type="dxa"/>
            <w:vMerge/>
          </w:tcPr>
          <w:p w:rsidR="008B6B1A" w:rsidRPr="00FF7363" w:rsidRDefault="008B6B1A" w:rsidP="00E262AB">
            <w:pPr>
              <w:widowControl w:val="0"/>
              <w:autoSpaceDE w:val="0"/>
              <w:autoSpaceDN w:val="0"/>
              <w:adjustRightInd w:val="0"/>
              <w:jc w:val="center"/>
              <w:rPr>
                <w:rFonts w:eastAsiaTheme="minorEastAsia"/>
                <w:sz w:val="28"/>
                <w:szCs w:val="28"/>
              </w:rPr>
            </w:pPr>
          </w:p>
        </w:tc>
        <w:tc>
          <w:tcPr>
            <w:tcW w:w="2126" w:type="dxa"/>
            <w:vMerge/>
          </w:tcPr>
          <w:p w:rsidR="008B6B1A" w:rsidRPr="00FF7363" w:rsidRDefault="008B6B1A" w:rsidP="00E262AB">
            <w:pPr>
              <w:widowControl w:val="0"/>
              <w:autoSpaceDE w:val="0"/>
              <w:autoSpaceDN w:val="0"/>
              <w:adjustRightInd w:val="0"/>
              <w:jc w:val="both"/>
              <w:rPr>
                <w:rFonts w:eastAsiaTheme="minorEastAsia"/>
                <w:sz w:val="28"/>
                <w:szCs w:val="28"/>
              </w:rPr>
            </w:pPr>
          </w:p>
        </w:tc>
        <w:tc>
          <w:tcPr>
            <w:tcW w:w="5245" w:type="dxa"/>
          </w:tcPr>
          <w:p w:rsidR="008B6B1A" w:rsidRDefault="004C37E2" w:rsidP="00E262AB">
            <w:pPr>
              <w:widowControl w:val="0"/>
              <w:autoSpaceDE w:val="0"/>
              <w:autoSpaceDN w:val="0"/>
              <w:adjustRightInd w:val="0"/>
              <w:jc w:val="both"/>
              <w:rPr>
                <w:rFonts w:ascii="Arial" w:eastAsiaTheme="minorEastAsia" w:hAnsi="Arial" w:cs="Arial"/>
              </w:rPr>
            </w:pPr>
            <w:hyperlink r:id="rId236"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8B6B1A" w:rsidRDefault="008B6B1A" w:rsidP="00E262AB">
            <w:pPr>
              <w:widowControl w:val="0"/>
              <w:autoSpaceDE w:val="0"/>
              <w:autoSpaceDN w:val="0"/>
              <w:adjustRightInd w:val="0"/>
              <w:jc w:val="center"/>
              <w:rPr>
                <w:rFonts w:eastAsiaTheme="minorEastAsia"/>
                <w:sz w:val="28"/>
                <w:szCs w:val="28"/>
              </w:rPr>
            </w:pPr>
          </w:p>
        </w:tc>
      </w:tr>
      <w:tr w:rsidR="00B218E8" w:rsidTr="008B6B1A">
        <w:trPr>
          <w:trHeight w:val="914"/>
        </w:trPr>
        <w:tc>
          <w:tcPr>
            <w:tcW w:w="913" w:type="dxa"/>
            <w:vMerge w:val="restart"/>
          </w:tcPr>
          <w:p w:rsidR="008B6B1A"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ИНСПЕКТ</w:t>
            </w:r>
          </w:p>
        </w:tc>
        <w:tc>
          <w:tcPr>
            <w:tcW w:w="2126" w:type="dxa"/>
            <w:vMerge w:val="restart"/>
          </w:tcPr>
          <w:p w:rsidR="008B6B1A"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Работники, проводящие инспектиро</w:t>
            </w:r>
            <w:r w:rsidR="00A71810">
              <w:rPr>
                <w:rFonts w:eastAsiaTheme="minorEastAsia"/>
                <w:sz w:val="28"/>
                <w:szCs w:val="28"/>
              </w:rPr>
              <w:t>-</w:t>
            </w:r>
            <w:r w:rsidRPr="00FF7363">
              <w:rPr>
                <w:rFonts w:eastAsiaTheme="minorEastAsia"/>
                <w:sz w:val="28"/>
                <w:szCs w:val="28"/>
              </w:rPr>
              <w:t>вание летного состава в испытательных полетах</w:t>
            </w:r>
          </w:p>
        </w:tc>
        <w:tc>
          <w:tcPr>
            <w:tcW w:w="5245" w:type="dxa"/>
          </w:tcPr>
          <w:p w:rsidR="008B6B1A" w:rsidRPr="00FF7363" w:rsidRDefault="004C37E2" w:rsidP="00E262AB">
            <w:pPr>
              <w:widowControl w:val="0"/>
              <w:autoSpaceDE w:val="0"/>
              <w:autoSpaceDN w:val="0"/>
              <w:adjustRightInd w:val="0"/>
              <w:jc w:val="both"/>
              <w:rPr>
                <w:rFonts w:eastAsiaTheme="minorEastAsia"/>
                <w:sz w:val="28"/>
                <w:szCs w:val="28"/>
              </w:rPr>
            </w:pPr>
            <w:hyperlink r:id="rId237" w:history="1">
              <w:r w:rsidR="00D01086" w:rsidRPr="00FF7363">
                <w:rPr>
                  <w:rFonts w:eastAsiaTheme="minorEastAsia"/>
                  <w:sz w:val="28"/>
                  <w:szCs w:val="28"/>
                </w:rPr>
                <w:t>Статья 31</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8B6B1A"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9F16CF">
        <w:trPr>
          <w:trHeight w:val="2092"/>
        </w:trPr>
        <w:tc>
          <w:tcPr>
            <w:tcW w:w="913" w:type="dxa"/>
            <w:vMerge/>
          </w:tcPr>
          <w:p w:rsidR="008B6B1A" w:rsidRPr="00FF7363" w:rsidRDefault="008B6B1A" w:rsidP="00E262AB">
            <w:pPr>
              <w:widowControl w:val="0"/>
              <w:autoSpaceDE w:val="0"/>
              <w:autoSpaceDN w:val="0"/>
              <w:adjustRightInd w:val="0"/>
              <w:jc w:val="center"/>
              <w:rPr>
                <w:rFonts w:eastAsiaTheme="minorEastAsia"/>
                <w:sz w:val="28"/>
                <w:szCs w:val="28"/>
              </w:rPr>
            </w:pPr>
          </w:p>
        </w:tc>
        <w:tc>
          <w:tcPr>
            <w:tcW w:w="2126" w:type="dxa"/>
            <w:vMerge/>
          </w:tcPr>
          <w:p w:rsidR="008B6B1A" w:rsidRPr="00FF7363" w:rsidRDefault="008B6B1A" w:rsidP="00E262AB">
            <w:pPr>
              <w:widowControl w:val="0"/>
              <w:autoSpaceDE w:val="0"/>
              <w:autoSpaceDN w:val="0"/>
              <w:adjustRightInd w:val="0"/>
              <w:jc w:val="both"/>
              <w:rPr>
                <w:rFonts w:eastAsiaTheme="minorEastAsia"/>
                <w:sz w:val="28"/>
                <w:szCs w:val="28"/>
              </w:rPr>
            </w:pPr>
          </w:p>
        </w:tc>
        <w:tc>
          <w:tcPr>
            <w:tcW w:w="5245" w:type="dxa"/>
          </w:tcPr>
          <w:p w:rsidR="008B6B1A" w:rsidRDefault="004C37E2" w:rsidP="00E262AB">
            <w:pPr>
              <w:widowControl w:val="0"/>
              <w:autoSpaceDE w:val="0"/>
              <w:autoSpaceDN w:val="0"/>
              <w:adjustRightInd w:val="0"/>
              <w:jc w:val="both"/>
              <w:rPr>
                <w:rFonts w:ascii="Arial" w:eastAsiaTheme="minorEastAsia" w:hAnsi="Arial" w:cs="Arial"/>
              </w:rPr>
            </w:pPr>
            <w:hyperlink r:id="rId238"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Pr>
          <w:p w:rsidR="008B6B1A" w:rsidRDefault="008B6B1A" w:rsidP="00E262AB">
            <w:pPr>
              <w:widowControl w:val="0"/>
              <w:autoSpaceDE w:val="0"/>
              <w:autoSpaceDN w:val="0"/>
              <w:adjustRightInd w:val="0"/>
              <w:jc w:val="center"/>
              <w:rPr>
                <w:rFonts w:eastAsiaTheme="minorEastAsia"/>
                <w:sz w:val="28"/>
                <w:szCs w:val="28"/>
              </w:rPr>
            </w:pPr>
          </w:p>
        </w:tc>
      </w:tr>
      <w:tr w:rsidR="00B218E8" w:rsidTr="008B6B1A">
        <w:trPr>
          <w:trHeight w:val="1122"/>
        </w:trPr>
        <w:tc>
          <w:tcPr>
            <w:tcW w:w="913" w:type="dxa"/>
            <w:tcBorders>
              <w:bottom w:val="single" w:sz="4" w:space="0" w:color="auto"/>
            </w:tcBorders>
          </w:tcPr>
          <w:p w:rsidR="00D10CBA"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27-14</w:t>
            </w:r>
          </w:p>
        </w:tc>
        <w:tc>
          <w:tcPr>
            <w:tcW w:w="2126" w:type="dxa"/>
            <w:tcBorders>
              <w:bottom w:val="single" w:sz="4" w:space="0" w:color="auto"/>
            </w:tcBorders>
          </w:tcPr>
          <w:p w:rsidR="00D10CBA"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по управлению воздушным движением</w:t>
            </w:r>
          </w:p>
        </w:tc>
        <w:tc>
          <w:tcPr>
            <w:tcW w:w="5245" w:type="dxa"/>
            <w:tcBorders>
              <w:bottom w:val="single" w:sz="4" w:space="0" w:color="auto"/>
            </w:tcBorders>
          </w:tcPr>
          <w:p w:rsidR="00D10CBA" w:rsidRPr="00FF7363" w:rsidRDefault="004C37E2" w:rsidP="00E262AB">
            <w:pPr>
              <w:widowControl w:val="0"/>
              <w:autoSpaceDE w:val="0"/>
              <w:autoSpaceDN w:val="0"/>
              <w:adjustRightInd w:val="0"/>
              <w:jc w:val="both"/>
              <w:rPr>
                <w:rFonts w:eastAsiaTheme="minorEastAsia"/>
                <w:sz w:val="28"/>
                <w:szCs w:val="28"/>
              </w:rPr>
            </w:pPr>
            <w:hyperlink r:id="rId239" w:history="1">
              <w:r w:rsidR="00D01086" w:rsidRPr="00FF7363">
                <w:rPr>
                  <w:rFonts w:eastAsiaTheme="minorEastAsia"/>
                  <w:sz w:val="28"/>
                  <w:szCs w:val="28"/>
                </w:rPr>
                <w:t>Пункт 14 части 1 статьи 30</w:t>
              </w:r>
            </w:hyperlink>
            <w:r w:rsidR="00D01086" w:rsidRPr="00FF7363">
              <w:rPr>
                <w:rFonts w:eastAsiaTheme="minorEastAsia"/>
                <w:sz w:val="28"/>
                <w:szCs w:val="28"/>
              </w:rPr>
              <w:t xml:space="preserve"> Федерального закона от 28 декабря 2013 г. № 400-ФЗ </w:t>
            </w:r>
            <w:r w:rsidR="00CE0CF9">
              <w:rPr>
                <w:rFonts w:eastAsiaTheme="minorEastAsia"/>
                <w:sz w:val="28"/>
                <w:szCs w:val="28"/>
              </w:rPr>
              <w:t>«</w:t>
            </w:r>
            <w:r w:rsidR="00D01086" w:rsidRPr="00FF7363">
              <w:rPr>
                <w:rFonts w:eastAsiaTheme="minorEastAsia"/>
                <w:sz w:val="28"/>
                <w:szCs w:val="28"/>
              </w:rPr>
              <w:t>О страховых пенсиях</w:t>
            </w:r>
            <w:r w:rsidR="00CE0CF9">
              <w:rPr>
                <w:rFonts w:eastAsiaTheme="minorEastAsia"/>
                <w:sz w:val="28"/>
                <w:szCs w:val="28"/>
              </w:rPr>
              <w:t>»</w:t>
            </w:r>
          </w:p>
        </w:tc>
        <w:tc>
          <w:tcPr>
            <w:tcW w:w="1644" w:type="dxa"/>
            <w:tcBorders>
              <w:bottom w:val="single" w:sz="4" w:space="0" w:color="auto"/>
            </w:tcBorders>
          </w:tcPr>
          <w:p w:rsidR="00D10CBA"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8B6B1A">
        <w:trPr>
          <w:trHeight w:val="888"/>
        </w:trPr>
        <w:tc>
          <w:tcPr>
            <w:tcW w:w="913" w:type="dxa"/>
            <w:vMerge w:val="restart"/>
          </w:tcPr>
          <w:p w:rsidR="008B6B1A"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27-15</w:t>
            </w:r>
          </w:p>
        </w:tc>
        <w:tc>
          <w:tcPr>
            <w:tcW w:w="2126" w:type="dxa"/>
            <w:vMerge w:val="restart"/>
          </w:tcPr>
          <w:p w:rsidR="008B6B1A"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Работа в инженерно-техническом составе по обслуживанию воздушных судов</w:t>
            </w:r>
          </w:p>
        </w:tc>
        <w:tc>
          <w:tcPr>
            <w:tcW w:w="5245" w:type="dxa"/>
          </w:tcPr>
          <w:p w:rsidR="008B6B1A" w:rsidRPr="00FF7363" w:rsidRDefault="004C37E2" w:rsidP="00E262AB">
            <w:pPr>
              <w:widowControl w:val="0"/>
              <w:autoSpaceDE w:val="0"/>
              <w:autoSpaceDN w:val="0"/>
              <w:adjustRightInd w:val="0"/>
              <w:jc w:val="both"/>
              <w:rPr>
                <w:rFonts w:eastAsiaTheme="minorEastAsia"/>
                <w:sz w:val="28"/>
                <w:szCs w:val="28"/>
              </w:rPr>
            </w:pPr>
            <w:hyperlink r:id="rId240" w:history="1">
              <w:r w:rsidR="00D01086" w:rsidRPr="00FF7363">
                <w:rPr>
                  <w:rFonts w:eastAsiaTheme="minorEastAsia"/>
                  <w:sz w:val="28"/>
                  <w:szCs w:val="28"/>
                </w:rPr>
                <w:t>Пункт 15 части 1 статьи 30</w:t>
              </w:r>
            </w:hyperlink>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644" w:type="dxa"/>
            <w:vMerge w:val="restart"/>
          </w:tcPr>
          <w:p w:rsidR="008B6B1A" w:rsidRPr="00FF7363" w:rsidRDefault="00D01086" w:rsidP="00E262AB">
            <w:pPr>
              <w:widowControl w:val="0"/>
              <w:autoSpaceDE w:val="0"/>
              <w:autoSpaceDN w:val="0"/>
              <w:adjustRightInd w:val="0"/>
              <w:jc w:val="center"/>
              <w:rPr>
                <w:rFonts w:eastAsiaTheme="minorEastAsia"/>
                <w:sz w:val="28"/>
                <w:szCs w:val="28"/>
              </w:rPr>
            </w:pPr>
            <w:r>
              <w:rPr>
                <w:rFonts w:eastAsiaTheme="minorEastAsia"/>
                <w:sz w:val="28"/>
                <w:szCs w:val="28"/>
              </w:rPr>
              <w:t>с 01.01.2023</w:t>
            </w:r>
          </w:p>
        </w:tc>
      </w:tr>
      <w:tr w:rsidR="00B218E8" w:rsidTr="00EF5E2B">
        <w:trPr>
          <w:trHeight w:val="2092"/>
        </w:trPr>
        <w:tc>
          <w:tcPr>
            <w:tcW w:w="913" w:type="dxa"/>
            <w:vMerge/>
            <w:tcBorders>
              <w:bottom w:val="single" w:sz="4" w:space="0" w:color="auto"/>
            </w:tcBorders>
          </w:tcPr>
          <w:p w:rsidR="008B6B1A" w:rsidRPr="00FF7363" w:rsidRDefault="008B6B1A" w:rsidP="00E262AB">
            <w:pPr>
              <w:widowControl w:val="0"/>
              <w:autoSpaceDE w:val="0"/>
              <w:autoSpaceDN w:val="0"/>
              <w:adjustRightInd w:val="0"/>
              <w:jc w:val="center"/>
              <w:rPr>
                <w:rFonts w:eastAsiaTheme="minorEastAsia"/>
                <w:sz w:val="28"/>
                <w:szCs w:val="28"/>
              </w:rPr>
            </w:pPr>
          </w:p>
        </w:tc>
        <w:tc>
          <w:tcPr>
            <w:tcW w:w="2126" w:type="dxa"/>
            <w:vMerge/>
            <w:tcBorders>
              <w:bottom w:val="single" w:sz="4" w:space="0" w:color="auto"/>
            </w:tcBorders>
          </w:tcPr>
          <w:p w:rsidR="008B6B1A" w:rsidRPr="00FF7363" w:rsidRDefault="008B6B1A" w:rsidP="00E262AB">
            <w:pPr>
              <w:widowControl w:val="0"/>
              <w:autoSpaceDE w:val="0"/>
              <w:autoSpaceDN w:val="0"/>
              <w:adjustRightInd w:val="0"/>
              <w:jc w:val="both"/>
              <w:rPr>
                <w:rFonts w:eastAsiaTheme="minorEastAsia"/>
                <w:sz w:val="28"/>
                <w:szCs w:val="28"/>
              </w:rPr>
            </w:pPr>
          </w:p>
        </w:tc>
        <w:tc>
          <w:tcPr>
            <w:tcW w:w="5245" w:type="dxa"/>
            <w:tcBorders>
              <w:bottom w:val="single" w:sz="4" w:space="0" w:color="auto"/>
            </w:tcBorders>
          </w:tcPr>
          <w:p w:rsidR="008B6B1A" w:rsidRDefault="004C37E2" w:rsidP="00E262AB">
            <w:pPr>
              <w:widowControl w:val="0"/>
              <w:autoSpaceDE w:val="0"/>
              <w:autoSpaceDN w:val="0"/>
              <w:adjustRightInd w:val="0"/>
              <w:jc w:val="both"/>
              <w:rPr>
                <w:rFonts w:ascii="Arial" w:eastAsiaTheme="minorEastAsia" w:hAnsi="Arial" w:cs="Arial"/>
              </w:rPr>
            </w:pPr>
            <w:hyperlink r:id="rId241" w:history="1">
              <w:r w:rsidR="00D01086" w:rsidRPr="00FF7363">
                <w:rPr>
                  <w:rFonts w:eastAsiaTheme="minorEastAsia"/>
                  <w:sz w:val="28"/>
                  <w:szCs w:val="28"/>
                </w:rPr>
                <w:t>Постановление</w:t>
              </w:r>
            </w:hyperlink>
            <w:r w:rsidR="00D01086" w:rsidRPr="00FF7363">
              <w:rPr>
                <w:rFonts w:eastAsiaTheme="minorEastAsia"/>
                <w:sz w:val="28"/>
                <w:szCs w:val="28"/>
              </w:rPr>
              <w:t xml:space="preserve"> Правительства Российской Федерации от 16 июля 2014 г. № 665 </w:t>
            </w:r>
            <w:r w:rsidR="00D01086">
              <w:rPr>
                <w:rFonts w:eastAsiaTheme="minorEastAsia"/>
                <w:sz w:val="28"/>
                <w:szCs w:val="28"/>
              </w:rPr>
              <w:t>«</w:t>
            </w:r>
            <w:r w:rsidR="00D01086" w:rsidRPr="00FF7363">
              <w:rPr>
                <w:rFonts w:eastAsiaTheme="minorEastAsia"/>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D01086">
              <w:rPr>
                <w:rFonts w:eastAsiaTheme="minorEastAsia"/>
                <w:sz w:val="28"/>
                <w:szCs w:val="28"/>
              </w:rPr>
              <w:t>»</w:t>
            </w:r>
          </w:p>
        </w:tc>
        <w:tc>
          <w:tcPr>
            <w:tcW w:w="1644" w:type="dxa"/>
            <w:vMerge/>
            <w:tcBorders>
              <w:bottom w:val="single" w:sz="4" w:space="0" w:color="auto"/>
            </w:tcBorders>
          </w:tcPr>
          <w:p w:rsidR="008B6B1A" w:rsidRDefault="008B6B1A" w:rsidP="00E262AB">
            <w:pPr>
              <w:widowControl w:val="0"/>
              <w:autoSpaceDE w:val="0"/>
              <w:autoSpaceDN w:val="0"/>
              <w:adjustRightInd w:val="0"/>
              <w:jc w:val="center"/>
              <w:rPr>
                <w:rFonts w:eastAsiaTheme="minorEastAsia"/>
                <w:sz w:val="28"/>
                <w:szCs w:val="28"/>
              </w:rPr>
            </w:pPr>
          </w:p>
        </w:tc>
      </w:tr>
    </w:tbl>
    <w:p w:rsidR="00926262" w:rsidRDefault="00926262" w:rsidP="00E262AB">
      <w:pPr>
        <w:widowControl w:val="0"/>
        <w:spacing w:line="276" w:lineRule="auto"/>
        <w:jc w:val="center"/>
        <w:rPr>
          <w:rFonts w:eastAsiaTheme="minorHAnsi"/>
          <w:b/>
          <w:sz w:val="28"/>
          <w:szCs w:val="28"/>
          <w:lang w:eastAsia="en-US"/>
        </w:rPr>
      </w:pPr>
      <w:bookmarkStart w:id="17" w:name="P3403"/>
      <w:bookmarkStart w:id="18" w:name="P2732"/>
      <w:bookmarkStart w:id="19" w:name="P2889"/>
      <w:bookmarkEnd w:id="17"/>
      <w:bookmarkEnd w:id="18"/>
      <w:bookmarkEnd w:id="19"/>
    </w:p>
    <w:p w:rsidR="00846C5C" w:rsidRDefault="00846C5C" w:rsidP="00A71810">
      <w:pPr>
        <w:widowControl w:val="0"/>
        <w:jc w:val="center"/>
        <w:rPr>
          <w:rFonts w:eastAsiaTheme="minorHAnsi"/>
          <w:b/>
          <w:sz w:val="28"/>
          <w:szCs w:val="28"/>
          <w:lang w:eastAsia="en-US"/>
        </w:rPr>
      </w:pPr>
    </w:p>
    <w:p w:rsidR="00846C5C" w:rsidRDefault="00846C5C" w:rsidP="00A71810">
      <w:pPr>
        <w:widowControl w:val="0"/>
        <w:jc w:val="center"/>
        <w:rPr>
          <w:rFonts w:eastAsiaTheme="minorHAnsi"/>
          <w:b/>
          <w:sz w:val="28"/>
          <w:szCs w:val="28"/>
          <w:lang w:eastAsia="en-US"/>
        </w:rPr>
      </w:pPr>
    </w:p>
    <w:p w:rsidR="00846C5C" w:rsidRDefault="00846C5C" w:rsidP="00A71810">
      <w:pPr>
        <w:widowControl w:val="0"/>
        <w:jc w:val="center"/>
        <w:rPr>
          <w:rFonts w:eastAsiaTheme="minorHAnsi"/>
          <w:b/>
          <w:sz w:val="28"/>
          <w:szCs w:val="28"/>
          <w:lang w:eastAsia="en-US"/>
        </w:rPr>
      </w:pPr>
    </w:p>
    <w:p w:rsidR="00846C5C" w:rsidRDefault="00846C5C" w:rsidP="00A71810">
      <w:pPr>
        <w:widowControl w:val="0"/>
        <w:jc w:val="center"/>
        <w:rPr>
          <w:rFonts w:eastAsiaTheme="minorHAnsi"/>
          <w:b/>
          <w:sz w:val="28"/>
          <w:szCs w:val="28"/>
          <w:lang w:eastAsia="en-US"/>
        </w:rPr>
      </w:pPr>
    </w:p>
    <w:p w:rsidR="00846C5C" w:rsidRDefault="00846C5C" w:rsidP="00A71810">
      <w:pPr>
        <w:widowControl w:val="0"/>
        <w:jc w:val="center"/>
        <w:rPr>
          <w:rFonts w:eastAsiaTheme="minorHAnsi"/>
          <w:b/>
          <w:sz w:val="28"/>
          <w:szCs w:val="28"/>
          <w:lang w:eastAsia="en-US"/>
        </w:rPr>
      </w:pPr>
    </w:p>
    <w:p w:rsidR="00846C5C" w:rsidRDefault="00846C5C" w:rsidP="00A71810">
      <w:pPr>
        <w:widowControl w:val="0"/>
        <w:jc w:val="center"/>
        <w:rPr>
          <w:rFonts w:eastAsiaTheme="minorHAnsi"/>
          <w:b/>
          <w:sz w:val="28"/>
          <w:szCs w:val="28"/>
          <w:lang w:eastAsia="en-US"/>
        </w:rPr>
      </w:pPr>
    </w:p>
    <w:p w:rsidR="00BD6D2E" w:rsidRPr="00FF7363" w:rsidRDefault="00D01086" w:rsidP="00A71810">
      <w:pPr>
        <w:widowControl w:val="0"/>
        <w:jc w:val="center"/>
        <w:rPr>
          <w:rFonts w:eastAsiaTheme="minorHAnsi"/>
          <w:b/>
          <w:sz w:val="28"/>
          <w:szCs w:val="28"/>
          <w:lang w:eastAsia="en-US"/>
        </w:rPr>
      </w:pPr>
      <w:r w:rsidRPr="00B84436">
        <w:rPr>
          <w:rFonts w:eastAsiaTheme="minorHAnsi"/>
          <w:b/>
          <w:sz w:val="28"/>
          <w:szCs w:val="28"/>
          <w:lang w:eastAsia="en-US"/>
        </w:rPr>
        <w:t>Коды специальной оценки условий труда,</w:t>
      </w:r>
      <w:r w:rsidR="00B84436">
        <w:rPr>
          <w:rFonts w:eastAsiaTheme="minorHAnsi"/>
          <w:b/>
          <w:sz w:val="28"/>
          <w:szCs w:val="28"/>
          <w:lang w:eastAsia="en-US"/>
        </w:rPr>
        <w:t xml:space="preserve"> </w:t>
      </w:r>
      <w:r w:rsidRPr="00FF7363">
        <w:rPr>
          <w:rFonts w:eastAsiaTheme="minorHAnsi"/>
          <w:b/>
          <w:sz w:val="28"/>
          <w:szCs w:val="28"/>
          <w:lang w:eastAsia="en-US"/>
        </w:rPr>
        <w:t>используемые при заполнении</w:t>
      </w:r>
      <w:r w:rsidRPr="00FF7363">
        <w:rPr>
          <w:rFonts w:asciiTheme="minorHAnsi" w:eastAsiaTheme="minorHAnsi" w:hAnsiTheme="minorHAnsi" w:cstheme="minorBidi"/>
          <w:sz w:val="22"/>
          <w:szCs w:val="22"/>
          <w:lang w:eastAsia="en-US"/>
        </w:rPr>
        <w:t xml:space="preserve"> </w:t>
      </w:r>
      <w:r w:rsidRPr="00FF7363">
        <w:rPr>
          <w:rFonts w:eastAsiaTheme="minorHAnsi"/>
          <w:b/>
          <w:sz w:val="28"/>
          <w:szCs w:val="28"/>
          <w:lang w:eastAsia="en-US"/>
        </w:rPr>
        <w:t xml:space="preserve">формы </w:t>
      </w:r>
      <w:r w:rsidR="00D76FEB">
        <w:rPr>
          <w:rFonts w:eastAsiaTheme="minorHAnsi"/>
          <w:b/>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B4496B" w:rsidRPr="00FF7363" w:rsidRDefault="00B4496B" w:rsidP="00E262AB">
      <w:pPr>
        <w:widowControl w:val="0"/>
        <w:autoSpaceDE w:val="0"/>
        <w:autoSpaceDN w:val="0"/>
        <w:adjustRightInd w:val="0"/>
        <w:jc w:val="center"/>
        <w:rPr>
          <w:rFonts w:ascii="Arial" w:eastAsiaTheme="minorEastAsia" w:hAnsi="Arial" w:cs="Arial"/>
          <w:b/>
          <w:bC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827"/>
        <w:gridCol w:w="3686"/>
        <w:gridCol w:w="1701"/>
      </w:tblGrid>
      <w:tr w:rsidR="00B218E8" w:rsidTr="007C423B">
        <w:tc>
          <w:tcPr>
            <w:tcW w:w="771" w:type="dxa"/>
          </w:tcPr>
          <w:p w:rsidR="007C423B"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Код</w:t>
            </w:r>
          </w:p>
        </w:tc>
        <w:tc>
          <w:tcPr>
            <w:tcW w:w="3827" w:type="dxa"/>
          </w:tcPr>
          <w:p w:rsidR="007C423B"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Полное наименование</w:t>
            </w:r>
          </w:p>
        </w:tc>
        <w:tc>
          <w:tcPr>
            <w:tcW w:w="3686" w:type="dxa"/>
          </w:tcPr>
          <w:p w:rsidR="007C423B"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Акт законодательства</w:t>
            </w:r>
          </w:p>
        </w:tc>
        <w:tc>
          <w:tcPr>
            <w:tcW w:w="1701" w:type="dxa"/>
          </w:tcPr>
          <w:p w:rsidR="007C423B"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Срок действия кода</w:t>
            </w:r>
          </w:p>
        </w:tc>
      </w:tr>
      <w:tr w:rsidR="00B218E8" w:rsidTr="008B6B1A">
        <w:trPr>
          <w:trHeight w:val="1296"/>
        </w:trPr>
        <w:tc>
          <w:tcPr>
            <w:tcW w:w="771" w:type="dxa"/>
            <w:vMerge w:val="restart"/>
          </w:tcPr>
          <w:p w:rsidR="008B6B1A" w:rsidRPr="00FF7363" w:rsidRDefault="00D01086" w:rsidP="00E262AB">
            <w:pPr>
              <w:widowControl w:val="0"/>
              <w:spacing w:line="0" w:lineRule="atLeast"/>
              <w:jc w:val="center"/>
              <w:rPr>
                <w:rFonts w:eastAsiaTheme="minorHAnsi"/>
                <w:sz w:val="28"/>
                <w:szCs w:val="28"/>
                <w:lang w:eastAsia="en-US"/>
              </w:rPr>
            </w:pPr>
            <w:r w:rsidRPr="00FF7363">
              <w:rPr>
                <w:rFonts w:eastAsiaTheme="minorHAnsi"/>
                <w:sz w:val="28"/>
                <w:szCs w:val="28"/>
                <w:lang w:eastAsia="en-US"/>
              </w:rPr>
              <w:t>4</w:t>
            </w:r>
          </w:p>
        </w:tc>
        <w:tc>
          <w:tcPr>
            <w:tcW w:w="3827" w:type="dxa"/>
            <w:vMerge w:val="restart"/>
          </w:tcPr>
          <w:p w:rsidR="008B6B1A"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Класс условий труда - опасный</w:t>
            </w:r>
          </w:p>
          <w:p w:rsidR="008B6B1A"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Подкласс условий труда - 4</w:t>
            </w:r>
          </w:p>
          <w:p w:rsidR="008B6B1A" w:rsidRPr="00FF7363" w:rsidRDefault="00D01086" w:rsidP="00E262AB">
            <w:pPr>
              <w:widowControl w:val="0"/>
              <w:spacing w:line="0" w:lineRule="atLeast"/>
              <w:jc w:val="both"/>
              <w:rPr>
                <w:rFonts w:eastAsiaTheme="minorHAnsi"/>
                <w:sz w:val="28"/>
                <w:szCs w:val="28"/>
                <w:lang w:eastAsia="en-US"/>
              </w:rPr>
            </w:pPr>
            <w:r w:rsidRPr="00FF7363">
              <w:rPr>
                <w:rFonts w:eastAsiaTheme="minorHAnsi"/>
                <w:sz w:val="28"/>
                <w:szCs w:val="28"/>
                <w:lang w:eastAsia="en-US"/>
              </w:rPr>
              <w:t>Условия труда, характеризующиеся наличием идентифицированных вредных и (или) опасных факторов, уровни которых способны в течение всего либо части рабочего дня (рабочей смены) создать угрозу для жизни работника, а последствия их воздействия обеспечивают высокий риск развития острого профессионального заболевания в периоде трудовой деятельности</w:t>
            </w:r>
          </w:p>
        </w:tc>
        <w:tc>
          <w:tcPr>
            <w:tcW w:w="3686" w:type="dxa"/>
          </w:tcPr>
          <w:p w:rsidR="008B6B1A" w:rsidRPr="008B6B1A" w:rsidRDefault="004C37E2" w:rsidP="00E262AB">
            <w:pPr>
              <w:widowControl w:val="0"/>
              <w:autoSpaceDE w:val="0"/>
              <w:autoSpaceDN w:val="0"/>
              <w:adjustRightInd w:val="0"/>
              <w:jc w:val="both"/>
              <w:rPr>
                <w:rFonts w:eastAsiaTheme="minorEastAsia"/>
                <w:b/>
                <w:sz w:val="28"/>
                <w:szCs w:val="28"/>
              </w:rPr>
            </w:pPr>
            <w:hyperlink r:id="rId242" w:history="1">
              <w:r w:rsidR="00D01086" w:rsidRPr="00FF7363">
                <w:rPr>
                  <w:rFonts w:eastAsiaTheme="minorEastAsia"/>
                  <w:sz w:val="28"/>
                  <w:szCs w:val="28"/>
                </w:rPr>
                <w:t>Статья 14</w:t>
              </w:r>
            </w:hyperlink>
            <w:r w:rsidR="00D01086" w:rsidRPr="00FF7363">
              <w:rPr>
                <w:rFonts w:eastAsiaTheme="minorEastAsia"/>
                <w:sz w:val="28"/>
                <w:szCs w:val="28"/>
              </w:rPr>
              <w:t xml:space="preserve"> Федерального закона от 28 декабря 2013 г. № 426-ФЗ </w:t>
            </w:r>
            <w:r w:rsidR="00D01086">
              <w:rPr>
                <w:rFonts w:eastAsiaTheme="minorEastAsia"/>
                <w:sz w:val="28"/>
                <w:szCs w:val="28"/>
              </w:rPr>
              <w:t>«</w:t>
            </w:r>
            <w:r w:rsidR="00D01086" w:rsidRPr="00FF7363">
              <w:rPr>
                <w:rFonts w:eastAsiaTheme="minorEastAsia"/>
                <w:sz w:val="28"/>
                <w:szCs w:val="28"/>
              </w:rPr>
              <w:t>О специальной оценке условий труда</w:t>
            </w:r>
            <w:r w:rsidR="00D01086">
              <w:rPr>
                <w:rFonts w:eastAsiaTheme="minorEastAsia"/>
                <w:sz w:val="28"/>
                <w:szCs w:val="28"/>
              </w:rPr>
              <w:t>»</w:t>
            </w:r>
            <w:r w:rsidR="00D01086">
              <w:rPr>
                <w:rFonts w:eastAsiaTheme="minorEastAsia"/>
                <w:sz w:val="28"/>
                <w:szCs w:val="28"/>
                <w:vertAlign w:val="superscript"/>
              </w:rPr>
              <w:footnoteReference w:id="78"/>
            </w:r>
          </w:p>
        </w:tc>
        <w:tc>
          <w:tcPr>
            <w:tcW w:w="1701" w:type="dxa"/>
            <w:vMerge w:val="restart"/>
          </w:tcPr>
          <w:p w:rsidR="008B6B1A" w:rsidRPr="00FF7363" w:rsidRDefault="00D01086" w:rsidP="00E262AB">
            <w:pPr>
              <w:widowControl w:val="0"/>
              <w:autoSpaceDE w:val="0"/>
              <w:autoSpaceDN w:val="0"/>
              <w:adjustRightInd w:val="0"/>
              <w:jc w:val="both"/>
              <w:rPr>
                <w:rFonts w:eastAsiaTheme="minorEastAsia"/>
                <w:sz w:val="28"/>
                <w:szCs w:val="28"/>
              </w:rPr>
            </w:pPr>
            <w:r>
              <w:rPr>
                <w:rFonts w:eastAsiaTheme="minorEastAsia"/>
                <w:sz w:val="28"/>
                <w:szCs w:val="28"/>
              </w:rPr>
              <w:t>с 01.01.2023</w:t>
            </w:r>
          </w:p>
        </w:tc>
      </w:tr>
      <w:tr w:rsidR="00B218E8" w:rsidTr="007C423B">
        <w:trPr>
          <w:trHeight w:val="1930"/>
        </w:trPr>
        <w:tc>
          <w:tcPr>
            <w:tcW w:w="771" w:type="dxa"/>
            <w:vMerge/>
          </w:tcPr>
          <w:p w:rsidR="008B6B1A" w:rsidRPr="00FF7363" w:rsidRDefault="008B6B1A" w:rsidP="00E262AB">
            <w:pPr>
              <w:widowControl w:val="0"/>
              <w:spacing w:line="0" w:lineRule="atLeast"/>
              <w:jc w:val="center"/>
              <w:rPr>
                <w:rFonts w:eastAsiaTheme="minorHAnsi"/>
                <w:sz w:val="28"/>
                <w:szCs w:val="28"/>
                <w:lang w:eastAsia="en-US"/>
              </w:rPr>
            </w:pPr>
          </w:p>
        </w:tc>
        <w:tc>
          <w:tcPr>
            <w:tcW w:w="3827" w:type="dxa"/>
            <w:vMerge/>
          </w:tcPr>
          <w:p w:rsidR="008B6B1A" w:rsidRPr="00FF7363" w:rsidRDefault="008B6B1A" w:rsidP="00E262AB">
            <w:pPr>
              <w:widowControl w:val="0"/>
              <w:autoSpaceDE w:val="0"/>
              <w:autoSpaceDN w:val="0"/>
              <w:adjustRightInd w:val="0"/>
              <w:jc w:val="both"/>
              <w:rPr>
                <w:rFonts w:eastAsiaTheme="minorEastAsia"/>
                <w:sz w:val="28"/>
                <w:szCs w:val="28"/>
              </w:rPr>
            </w:pPr>
          </w:p>
        </w:tc>
        <w:tc>
          <w:tcPr>
            <w:tcW w:w="3686" w:type="dxa"/>
          </w:tcPr>
          <w:p w:rsidR="008B6B1A" w:rsidRPr="008B6B1A" w:rsidRDefault="00D01086" w:rsidP="008B6B1A">
            <w:pPr>
              <w:widowControl w:val="0"/>
              <w:autoSpaceDE w:val="0"/>
              <w:autoSpaceDN w:val="0"/>
              <w:adjustRightInd w:val="0"/>
              <w:jc w:val="both"/>
              <w:rPr>
                <w:rFonts w:eastAsiaTheme="minorEastAsia"/>
                <w:sz w:val="28"/>
                <w:szCs w:val="28"/>
              </w:rPr>
            </w:pPr>
            <w:r w:rsidRPr="00FF7363">
              <w:rPr>
                <w:rFonts w:eastAsiaTheme="minorEastAsia"/>
                <w:sz w:val="28"/>
                <w:szCs w:val="28"/>
              </w:rPr>
              <w:t>Ч</w:t>
            </w:r>
            <w:hyperlink r:id="rId243" w:history="1">
              <w:r w:rsidRPr="00FF7363">
                <w:rPr>
                  <w:rFonts w:eastAsiaTheme="minorEastAsia"/>
                  <w:sz w:val="28"/>
                  <w:szCs w:val="28"/>
                </w:rPr>
                <w:t>асть 6 статьи 30</w:t>
              </w:r>
            </w:hyperlink>
            <w:r w:rsidRPr="00FF7363">
              <w:rPr>
                <w:rFonts w:eastAsiaTheme="minorEastAsia"/>
                <w:sz w:val="28"/>
                <w:szCs w:val="28"/>
              </w:rPr>
              <w:t xml:space="preserve"> </w:t>
            </w:r>
            <w:r>
              <w:rPr>
                <w:rFonts w:eastAsiaTheme="minorEastAsia"/>
                <w:sz w:val="28"/>
                <w:szCs w:val="28"/>
              </w:rPr>
              <w:t>«</w:t>
            </w:r>
            <w:r w:rsidRPr="00FF7363">
              <w:rPr>
                <w:rFonts w:eastAsiaTheme="minorEastAsia"/>
                <w:sz w:val="28"/>
                <w:szCs w:val="28"/>
              </w:rPr>
              <w:t>Сохранение права на досрочное назначение страховой пенсии</w:t>
            </w:r>
            <w:r>
              <w:rPr>
                <w:rFonts w:eastAsiaTheme="minorEastAsia"/>
                <w:sz w:val="28"/>
                <w:szCs w:val="28"/>
              </w:rPr>
              <w:t>»</w:t>
            </w:r>
            <w:r w:rsidRPr="00FF7363">
              <w:rPr>
                <w:rFonts w:eastAsiaTheme="minorEastAsia"/>
                <w:sz w:val="28"/>
                <w:szCs w:val="28"/>
              </w:rPr>
              <w:t xml:space="preserve"> Федерального закона от 28 декабря 2013 г. № 400-ФЗ </w:t>
            </w:r>
            <w:r>
              <w:rPr>
                <w:rFonts w:eastAsiaTheme="minorEastAsia"/>
                <w:sz w:val="28"/>
                <w:szCs w:val="28"/>
              </w:rPr>
              <w:t>«</w:t>
            </w:r>
            <w:r w:rsidRPr="00FF7363">
              <w:rPr>
                <w:rFonts w:eastAsiaTheme="minorEastAsia"/>
                <w:sz w:val="28"/>
                <w:szCs w:val="28"/>
              </w:rPr>
              <w:t>О страховых пенсиях</w:t>
            </w:r>
            <w:r>
              <w:rPr>
                <w:rFonts w:eastAsiaTheme="minorEastAsia"/>
                <w:sz w:val="28"/>
                <w:szCs w:val="28"/>
              </w:rPr>
              <w:t>»</w:t>
            </w:r>
          </w:p>
        </w:tc>
        <w:tc>
          <w:tcPr>
            <w:tcW w:w="1701" w:type="dxa"/>
            <w:vMerge/>
          </w:tcPr>
          <w:p w:rsidR="008B6B1A" w:rsidRDefault="008B6B1A" w:rsidP="00E262AB">
            <w:pPr>
              <w:widowControl w:val="0"/>
              <w:autoSpaceDE w:val="0"/>
              <w:autoSpaceDN w:val="0"/>
              <w:adjustRightInd w:val="0"/>
              <w:jc w:val="both"/>
              <w:rPr>
                <w:rFonts w:eastAsiaTheme="minorEastAsia"/>
                <w:sz w:val="28"/>
                <w:szCs w:val="28"/>
              </w:rPr>
            </w:pPr>
          </w:p>
        </w:tc>
      </w:tr>
      <w:tr w:rsidR="00B218E8" w:rsidTr="007C423B">
        <w:trPr>
          <w:trHeight w:val="1930"/>
        </w:trPr>
        <w:tc>
          <w:tcPr>
            <w:tcW w:w="771" w:type="dxa"/>
            <w:vMerge/>
          </w:tcPr>
          <w:p w:rsidR="008B6B1A" w:rsidRPr="00FF7363" w:rsidRDefault="008B6B1A" w:rsidP="00E262AB">
            <w:pPr>
              <w:widowControl w:val="0"/>
              <w:spacing w:line="0" w:lineRule="atLeast"/>
              <w:jc w:val="center"/>
              <w:rPr>
                <w:rFonts w:eastAsiaTheme="minorHAnsi"/>
                <w:sz w:val="28"/>
                <w:szCs w:val="28"/>
                <w:lang w:eastAsia="en-US"/>
              </w:rPr>
            </w:pPr>
          </w:p>
        </w:tc>
        <w:tc>
          <w:tcPr>
            <w:tcW w:w="3827" w:type="dxa"/>
            <w:vMerge/>
          </w:tcPr>
          <w:p w:rsidR="008B6B1A" w:rsidRPr="00FF7363" w:rsidRDefault="008B6B1A" w:rsidP="00E262AB">
            <w:pPr>
              <w:widowControl w:val="0"/>
              <w:autoSpaceDE w:val="0"/>
              <w:autoSpaceDN w:val="0"/>
              <w:adjustRightInd w:val="0"/>
              <w:jc w:val="both"/>
              <w:rPr>
                <w:rFonts w:eastAsiaTheme="minorEastAsia"/>
                <w:sz w:val="28"/>
                <w:szCs w:val="28"/>
              </w:rPr>
            </w:pPr>
          </w:p>
        </w:tc>
        <w:tc>
          <w:tcPr>
            <w:tcW w:w="3686" w:type="dxa"/>
          </w:tcPr>
          <w:p w:rsidR="008B6B1A" w:rsidRDefault="004C37E2" w:rsidP="008B6B1A">
            <w:pPr>
              <w:widowControl w:val="0"/>
              <w:autoSpaceDE w:val="0"/>
              <w:autoSpaceDN w:val="0"/>
              <w:adjustRightInd w:val="0"/>
              <w:jc w:val="both"/>
              <w:rPr>
                <w:rFonts w:ascii="Arial" w:eastAsiaTheme="minorEastAsia" w:hAnsi="Arial" w:cs="Arial"/>
              </w:rPr>
            </w:pPr>
            <w:hyperlink r:id="rId244" w:history="1">
              <w:r w:rsidR="00D01086" w:rsidRPr="00FF7363">
                <w:rPr>
                  <w:rFonts w:eastAsiaTheme="minorEastAsia"/>
                  <w:sz w:val="28"/>
                  <w:szCs w:val="28"/>
                </w:rPr>
                <w:t>Пункт 2</w:t>
              </w:r>
              <w:r w:rsidR="00D01086" w:rsidRPr="008B6B1A">
                <w:rPr>
                  <w:rFonts w:eastAsiaTheme="minorEastAsia"/>
                  <w:sz w:val="28"/>
                  <w:szCs w:val="28"/>
                  <w:vertAlign w:val="superscript"/>
                </w:rPr>
                <w:t>1</w:t>
              </w:r>
              <w:r w:rsidR="00D01086" w:rsidRPr="00FF7363">
                <w:rPr>
                  <w:rFonts w:eastAsiaTheme="minorEastAsia"/>
                  <w:sz w:val="28"/>
                  <w:szCs w:val="28"/>
                </w:rPr>
                <w:t xml:space="preserve"> статьи 33</w:t>
              </w:r>
              <w:r w:rsidR="00D01086" w:rsidRPr="008B6B1A">
                <w:rPr>
                  <w:rFonts w:eastAsiaTheme="minorEastAsia"/>
                  <w:sz w:val="28"/>
                  <w:szCs w:val="28"/>
                  <w:vertAlign w:val="superscript"/>
                </w:rPr>
                <w:t>2</w:t>
              </w:r>
            </w:hyperlink>
            <w:r w:rsidR="00D01086" w:rsidRPr="00FF7363">
              <w:rPr>
                <w:rFonts w:eastAsiaTheme="minorEastAsia"/>
                <w:sz w:val="28"/>
                <w:szCs w:val="28"/>
              </w:rPr>
              <w:t xml:space="preserve"> Федерального закона от 15 декабря 2001 г. № 167-ФЗ </w:t>
            </w:r>
            <w:r w:rsidR="00D01086">
              <w:rPr>
                <w:rFonts w:eastAsiaTheme="minorEastAsia"/>
                <w:sz w:val="28"/>
                <w:szCs w:val="28"/>
              </w:rPr>
              <w:t>«</w:t>
            </w:r>
            <w:r w:rsidR="00D01086" w:rsidRPr="00FF7363">
              <w:rPr>
                <w:rFonts w:eastAsiaTheme="minorEastAsia"/>
                <w:sz w:val="28"/>
                <w:szCs w:val="28"/>
              </w:rPr>
              <w:t>Об обязательном пенсионном страховании в Российской Федерации</w:t>
            </w:r>
            <w:r w:rsidR="00D01086">
              <w:rPr>
                <w:rFonts w:eastAsiaTheme="minorEastAsia"/>
                <w:sz w:val="28"/>
                <w:szCs w:val="28"/>
              </w:rPr>
              <w:t>»</w:t>
            </w:r>
            <w:r w:rsidR="00D01086">
              <w:rPr>
                <w:rFonts w:eastAsiaTheme="minorEastAsia"/>
                <w:sz w:val="28"/>
                <w:szCs w:val="28"/>
                <w:vertAlign w:val="superscript"/>
              </w:rPr>
              <w:footnoteReference w:id="79"/>
            </w:r>
          </w:p>
        </w:tc>
        <w:tc>
          <w:tcPr>
            <w:tcW w:w="1701" w:type="dxa"/>
            <w:vMerge/>
          </w:tcPr>
          <w:p w:rsidR="008B6B1A" w:rsidRDefault="008B6B1A" w:rsidP="00E262AB">
            <w:pPr>
              <w:widowControl w:val="0"/>
              <w:autoSpaceDE w:val="0"/>
              <w:autoSpaceDN w:val="0"/>
              <w:adjustRightInd w:val="0"/>
              <w:jc w:val="both"/>
              <w:rPr>
                <w:rFonts w:eastAsiaTheme="minorEastAsia"/>
                <w:sz w:val="28"/>
                <w:szCs w:val="28"/>
              </w:rPr>
            </w:pPr>
          </w:p>
        </w:tc>
      </w:tr>
      <w:tr w:rsidR="00B218E8" w:rsidTr="008B6B1A">
        <w:trPr>
          <w:trHeight w:val="1270"/>
        </w:trPr>
        <w:tc>
          <w:tcPr>
            <w:tcW w:w="771" w:type="dxa"/>
            <w:vMerge w:val="restart"/>
          </w:tcPr>
          <w:p w:rsidR="008B6B1A" w:rsidRPr="00FF7363" w:rsidRDefault="00D01086" w:rsidP="00E262AB">
            <w:pPr>
              <w:widowControl w:val="0"/>
              <w:spacing w:line="0" w:lineRule="atLeast"/>
              <w:jc w:val="center"/>
              <w:rPr>
                <w:rFonts w:eastAsiaTheme="minorHAnsi"/>
                <w:sz w:val="28"/>
                <w:szCs w:val="28"/>
                <w:lang w:eastAsia="en-US"/>
              </w:rPr>
            </w:pPr>
            <w:r w:rsidRPr="00FF7363">
              <w:rPr>
                <w:rFonts w:eastAsiaTheme="minorHAnsi"/>
                <w:sz w:val="28"/>
                <w:szCs w:val="28"/>
                <w:lang w:eastAsia="en-US"/>
              </w:rPr>
              <w:t>3.4</w:t>
            </w:r>
          </w:p>
        </w:tc>
        <w:tc>
          <w:tcPr>
            <w:tcW w:w="3827" w:type="dxa"/>
            <w:vMerge w:val="restart"/>
          </w:tcPr>
          <w:p w:rsidR="008B6B1A"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Класс условий труда - вредный</w:t>
            </w:r>
          </w:p>
          <w:p w:rsidR="008B6B1A" w:rsidRPr="00FF7363" w:rsidRDefault="00D01086" w:rsidP="00E262AB">
            <w:pPr>
              <w:widowControl w:val="0"/>
              <w:spacing w:line="0" w:lineRule="atLeast"/>
              <w:jc w:val="both"/>
              <w:rPr>
                <w:rFonts w:eastAsiaTheme="minorHAnsi"/>
                <w:sz w:val="28"/>
                <w:szCs w:val="28"/>
                <w:lang w:eastAsia="en-US"/>
              </w:rPr>
            </w:pPr>
            <w:r w:rsidRPr="00FF7363">
              <w:rPr>
                <w:rFonts w:eastAsiaTheme="minorHAnsi"/>
                <w:sz w:val="28"/>
                <w:szCs w:val="28"/>
                <w:lang w:eastAsia="en-US"/>
              </w:rPr>
              <w:t>Подкласс условий труда - 3.4 (вредные условия труда 4-й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tc>
        <w:tc>
          <w:tcPr>
            <w:tcW w:w="3686" w:type="dxa"/>
          </w:tcPr>
          <w:p w:rsidR="008B6B1A" w:rsidRPr="008B6B1A" w:rsidRDefault="004C37E2" w:rsidP="00E262AB">
            <w:pPr>
              <w:widowControl w:val="0"/>
              <w:autoSpaceDE w:val="0"/>
              <w:autoSpaceDN w:val="0"/>
              <w:adjustRightInd w:val="0"/>
              <w:jc w:val="both"/>
              <w:rPr>
                <w:rFonts w:eastAsiaTheme="minorEastAsia"/>
                <w:b/>
                <w:sz w:val="28"/>
                <w:szCs w:val="28"/>
              </w:rPr>
            </w:pPr>
            <w:hyperlink r:id="rId245" w:history="1">
              <w:r w:rsidR="00D01086" w:rsidRPr="00FF7363">
                <w:rPr>
                  <w:rFonts w:eastAsiaTheme="minorEastAsia"/>
                  <w:sz w:val="28"/>
                  <w:szCs w:val="28"/>
                </w:rPr>
                <w:t>Статья 14</w:t>
              </w:r>
            </w:hyperlink>
            <w:r w:rsidR="00D01086" w:rsidRPr="00FF7363">
              <w:rPr>
                <w:rFonts w:eastAsiaTheme="minorEastAsia"/>
                <w:sz w:val="28"/>
                <w:szCs w:val="28"/>
              </w:rPr>
              <w:t xml:space="preserve"> Федерального закона от 28 декабря 2013 г. № 426-ФЗ </w:t>
            </w:r>
            <w:r w:rsidR="00D01086">
              <w:rPr>
                <w:rFonts w:eastAsiaTheme="minorEastAsia"/>
                <w:sz w:val="28"/>
                <w:szCs w:val="28"/>
              </w:rPr>
              <w:t>«</w:t>
            </w:r>
            <w:r w:rsidR="00D01086" w:rsidRPr="00FF7363">
              <w:rPr>
                <w:rFonts w:eastAsiaTheme="minorEastAsia"/>
                <w:sz w:val="28"/>
                <w:szCs w:val="28"/>
              </w:rPr>
              <w:t>О специальной оценке условий труда</w:t>
            </w:r>
            <w:r w:rsidR="00D01086">
              <w:rPr>
                <w:rFonts w:eastAsiaTheme="minorEastAsia"/>
                <w:sz w:val="28"/>
                <w:szCs w:val="28"/>
              </w:rPr>
              <w:t>»</w:t>
            </w:r>
            <w:r w:rsidR="00D01086" w:rsidRPr="00FF7363">
              <w:rPr>
                <w:rFonts w:eastAsiaTheme="minorEastAsia"/>
                <w:sz w:val="28"/>
                <w:szCs w:val="28"/>
              </w:rPr>
              <w:t xml:space="preserve"> </w:t>
            </w:r>
          </w:p>
        </w:tc>
        <w:tc>
          <w:tcPr>
            <w:tcW w:w="1701" w:type="dxa"/>
            <w:vMerge w:val="restart"/>
          </w:tcPr>
          <w:p w:rsidR="008B6B1A" w:rsidRPr="00FF7363" w:rsidRDefault="00D01086" w:rsidP="00E262AB">
            <w:pPr>
              <w:widowControl w:val="0"/>
              <w:autoSpaceDE w:val="0"/>
              <w:autoSpaceDN w:val="0"/>
              <w:adjustRightInd w:val="0"/>
              <w:jc w:val="both"/>
              <w:rPr>
                <w:rFonts w:eastAsiaTheme="minorEastAsia"/>
                <w:sz w:val="28"/>
                <w:szCs w:val="28"/>
              </w:rPr>
            </w:pPr>
            <w:r>
              <w:rPr>
                <w:rFonts w:eastAsiaTheme="minorEastAsia"/>
                <w:sz w:val="28"/>
                <w:szCs w:val="28"/>
              </w:rPr>
              <w:t>с 01.01.2023</w:t>
            </w:r>
          </w:p>
        </w:tc>
      </w:tr>
      <w:tr w:rsidR="00B218E8" w:rsidTr="007C423B">
        <w:trPr>
          <w:trHeight w:val="1825"/>
        </w:trPr>
        <w:tc>
          <w:tcPr>
            <w:tcW w:w="771" w:type="dxa"/>
            <w:vMerge/>
          </w:tcPr>
          <w:p w:rsidR="008B6B1A" w:rsidRPr="00FF7363" w:rsidRDefault="008B6B1A" w:rsidP="00E262AB">
            <w:pPr>
              <w:widowControl w:val="0"/>
              <w:spacing w:line="0" w:lineRule="atLeast"/>
              <w:jc w:val="center"/>
              <w:rPr>
                <w:rFonts w:eastAsiaTheme="minorHAnsi"/>
                <w:sz w:val="28"/>
                <w:szCs w:val="28"/>
                <w:lang w:eastAsia="en-US"/>
              </w:rPr>
            </w:pPr>
          </w:p>
        </w:tc>
        <w:tc>
          <w:tcPr>
            <w:tcW w:w="3827" w:type="dxa"/>
            <w:vMerge/>
          </w:tcPr>
          <w:p w:rsidR="008B6B1A" w:rsidRPr="00FF7363" w:rsidRDefault="008B6B1A" w:rsidP="00E262AB">
            <w:pPr>
              <w:widowControl w:val="0"/>
              <w:autoSpaceDE w:val="0"/>
              <w:autoSpaceDN w:val="0"/>
              <w:adjustRightInd w:val="0"/>
              <w:jc w:val="both"/>
              <w:rPr>
                <w:rFonts w:eastAsiaTheme="minorEastAsia"/>
                <w:sz w:val="28"/>
                <w:szCs w:val="28"/>
              </w:rPr>
            </w:pPr>
          </w:p>
        </w:tc>
        <w:tc>
          <w:tcPr>
            <w:tcW w:w="3686" w:type="dxa"/>
          </w:tcPr>
          <w:p w:rsidR="008B6B1A" w:rsidRPr="008B6B1A" w:rsidRDefault="00D01086" w:rsidP="008B6B1A">
            <w:pPr>
              <w:widowControl w:val="0"/>
              <w:autoSpaceDE w:val="0"/>
              <w:autoSpaceDN w:val="0"/>
              <w:adjustRightInd w:val="0"/>
              <w:jc w:val="both"/>
              <w:rPr>
                <w:rFonts w:eastAsiaTheme="minorEastAsia"/>
                <w:sz w:val="28"/>
                <w:szCs w:val="28"/>
              </w:rPr>
            </w:pPr>
            <w:r w:rsidRPr="00FF7363">
              <w:rPr>
                <w:rFonts w:eastAsiaTheme="minorEastAsia"/>
                <w:sz w:val="28"/>
                <w:szCs w:val="28"/>
              </w:rPr>
              <w:t>Ч</w:t>
            </w:r>
            <w:hyperlink r:id="rId246" w:history="1">
              <w:r w:rsidRPr="00FF7363">
                <w:rPr>
                  <w:rFonts w:eastAsiaTheme="minorEastAsia"/>
                  <w:sz w:val="28"/>
                  <w:szCs w:val="28"/>
                </w:rPr>
                <w:t>асть 6 статьи 30</w:t>
              </w:r>
            </w:hyperlink>
            <w:r w:rsidRPr="00FF7363">
              <w:rPr>
                <w:rFonts w:eastAsiaTheme="minorEastAsia"/>
                <w:sz w:val="28"/>
                <w:szCs w:val="28"/>
              </w:rPr>
              <w:t xml:space="preserve"> </w:t>
            </w:r>
            <w:r>
              <w:rPr>
                <w:rFonts w:eastAsiaTheme="minorEastAsia"/>
                <w:sz w:val="28"/>
                <w:szCs w:val="28"/>
              </w:rPr>
              <w:t>«</w:t>
            </w:r>
            <w:r w:rsidRPr="00FF7363">
              <w:rPr>
                <w:rFonts w:eastAsiaTheme="minorEastAsia"/>
                <w:sz w:val="28"/>
                <w:szCs w:val="28"/>
              </w:rPr>
              <w:t>Сохранение права на досрочное назначение страховой пенсии</w:t>
            </w:r>
            <w:r>
              <w:rPr>
                <w:rFonts w:eastAsiaTheme="minorEastAsia"/>
                <w:sz w:val="28"/>
                <w:szCs w:val="28"/>
              </w:rPr>
              <w:t>»</w:t>
            </w:r>
            <w:r w:rsidRPr="00FF7363">
              <w:rPr>
                <w:rFonts w:eastAsiaTheme="minorEastAsia"/>
                <w:sz w:val="28"/>
                <w:szCs w:val="28"/>
              </w:rPr>
              <w:t xml:space="preserve"> Федерального закона от 28 декабря 2013 г. № 400-ФЗ </w:t>
            </w:r>
            <w:r>
              <w:rPr>
                <w:rFonts w:eastAsiaTheme="minorEastAsia"/>
                <w:sz w:val="28"/>
                <w:szCs w:val="28"/>
              </w:rPr>
              <w:t>«</w:t>
            </w:r>
            <w:r w:rsidRPr="00FF7363">
              <w:rPr>
                <w:rFonts w:eastAsiaTheme="minorEastAsia"/>
                <w:sz w:val="28"/>
                <w:szCs w:val="28"/>
              </w:rPr>
              <w:t>О страховых пенсиях</w:t>
            </w:r>
            <w:r>
              <w:rPr>
                <w:rFonts w:eastAsiaTheme="minorEastAsia"/>
                <w:sz w:val="28"/>
                <w:szCs w:val="28"/>
              </w:rPr>
              <w:t>»</w:t>
            </w:r>
          </w:p>
        </w:tc>
        <w:tc>
          <w:tcPr>
            <w:tcW w:w="1701" w:type="dxa"/>
            <w:vMerge/>
          </w:tcPr>
          <w:p w:rsidR="008B6B1A" w:rsidRDefault="008B6B1A" w:rsidP="00E262AB">
            <w:pPr>
              <w:widowControl w:val="0"/>
              <w:autoSpaceDE w:val="0"/>
              <w:autoSpaceDN w:val="0"/>
              <w:adjustRightInd w:val="0"/>
              <w:jc w:val="both"/>
              <w:rPr>
                <w:rFonts w:eastAsiaTheme="minorEastAsia"/>
                <w:sz w:val="28"/>
                <w:szCs w:val="28"/>
              </w:rPr>
            </w:pPr>
          </w:p>
        </w:tc>
      </w:tr>
      <w:tr w:rsidR="00B218E8" w:rsidTr="007C423B">
        <w:trPr>
          <w:trHeight w:val="1825"/>
        </w:trPr>
        <w:tc>
          <w:tcPr>
            <w:tcW w:w="771" w:type="dxa"/>
            <w:vMerge/>
          </w:tcPr>
          <w:p w:rsidR="008B6B1A" w:rsidRPr="00FF7363" w:rsidRDefault="008B6B1A" w:rsidP="00E262AB">
            <w:pPr>
              <w:widowControl w:val="0"/>
              <w:spacing w:line="0" w:lineRule="atLeast"/>
              <w:jc w:val="center"/>
              <w:rPr>
                <w:rFonts w:eastAsiaTheme="minorHAnsi"/>
                <w:sz w:val="28"/>
                <w:szCs w:val="28"/>
                <w:lang w:eastAsia="en-US"/>
              </w:rPr>
            </w:pPr>
          </w:p>
        </w:tc>
        <w:tc>
          <w:tcPr>
            <w:tcW w:w="3827" w:type="dxa"/>
            <w:vMerge/>
          </w:tcPr>
          <w:p w:rsidR="008B6B1A" w:rsidRPr="00FF7363" w:rsidRDefault="008B6B1A" w:rsidP="00E262AB">
            <w:pPr>
              <w:widowControl w:val="0"/>
              <w:autoSpaceDE w:val="0"/>
              <w:autoSpaceDN w:val="0"/>
              <w:adjustRightInd w:val="0"/>
              <w:jc w:val="both"/>
              <w:rPr>
                <w:rFonts w:eastAsiaTheme="minorEastAsia"/>
                <w:sz w:val="28"/>
                <w:szCs w:val="28"/>
              </w:rPr>
            </w:pPr>
          </w:p>
        </w:tc>
        <w:tc>
          <w:tcPr>
            <w:tcW w:w="3686" w:type="dxa"/>
          </w:tcPr>
          <w:p w:rsidR="008B6B1A" w:rsidRDefault="004C37E2" w:rsidP="008B6B1A">
            <w:pPr>
              <w:widowControl w:val="0"/>
              <w:autoSpaceDE w:val="0"/>
              <w:autoSpaceDN w:val="0"/>
              <w:adjustRightInd w:val="0"/>
              <w:jc w:val="both"/>
              <w:rPr>
                <w:rFonts w:ascii="Arial" w:eastAsiaTheme="minorEastAsia" w:hAnsi="Arial" w:cs="Arial"/>
              </w:rPr>
            </w:pPr>
            <w:hyperlink r:id="rId247" w:history="1">
              <w:r w:rsidR="00D01086" w:rsidRPr="00FF7363">
                <w:rPr>
                  <w:rFonts w:eastAsiaTheme="minorEastAsia"/>
                  <w:sz w:val="28"/>
                  <w:szCs w:val="28"/>
                </w:rPr>
                <w:t>Пункт 2</w:t>
              </w:r>
              <w:r w:rsidR="00D01086" w:rsidRPr="008B6B1A">
                <w:rPr>
                  <w:rFonts w:eastAsiaTheme="minorEastAsia"/>
                  <w:sz w:val="28"/>
                  <w:szCs w:val="28"/>
                  <w:vertAlign w:val="superscript"/>
                </w:rPr>
                <w:t>1</w:t>
              </w:r>
              <w:r w:rsidR="00D01086" w:rsidRPr="00FF7363">
                <w:rPr>
                  <w:rFonts w:eastAsiaTheme="minorEastAsia"/>
                  <w:sz w:val="28"/>
                  <w:szCs w:val="28"/>
                </w:rPr>
                <w:t xml:space="preserve"> статьи 33</w:t>
              </w:r>
              <w:r w:rsidR="00D01086" w:rsidRPr="008B6B1A">
                <w:rPr>
                  <w:rFonts w:eastAsiaTheme="minorEastAsia"/>
                  <w:sz w:val="28"/>
                  <w:szCs w:val="28"/>
                  <w:vertAlign w:val="superscript"/>
                </w:rPr>
                <w:t>2</w:t>
              </w:r>
            </w:hyperlink>
            <w:r w:rsidR="00D01086" w:rsidRPr="00FF7363">
              <w:rPr>
                <w:rFonts w:eastAsiaTheme="minorEastAsia"/>
                <w:sz w:val="28"/>
                <w:szCs w:val="28"/>
              </w:rPr>
              <w:t xml:space="preserve"> Федерального закона от 15 декабря 2001 г. № 167-ФЗ </w:t>
            </w:r>
            <w:r w:rsidR="00D01086">
              <w:rPr>
                <w:rFonts w:eastAsiaTheme="minorEastAsia"/>
                <w:sz w:val="28"/>
                <w:szCs w:val="28"/>
              </w:rPr>
              <w:t>«</w:t>
            </w:r>
            <w:r w:rsidR="00D01086" w:rsidRPr="00FF7363">
              <w:rPr>
                <w:rFonts w:eastAsiaTheme="minorEastAsia"/>
                <w:sz w:val="28"/>
                <w:szCs w:val="28"/>
              </w:rPr>
              <w:t>Об обязательном пенсионном страховании в Российской Федерации</w:t>
            </w:r>
            <w:r w:rsidR="00D01086">
              <w:rPr>
                <w:rFonts w:eastAsiaTheme="minorEastAsia"/>
                <w:sz w:val="28"/>
                <w:szCs w:val="28"/>
              </w:rPr>
              <w:t>»</w:t>
            </w:r>
          </w:p>
        </w:tc>
        <w:tc>
          <w:tcPr>
            <w:tcW w:w="1701" w:type="dxa"/>
            <w:vMerge/>
          </w:tcPr>
          <w:p w:rsidR="008B6B1A" w:rsidRDefault="008B6B1A" w:rsidP="00E262AB">
            <w:pPr>
              <w:widowControl w:val="0"/>
              <w:autoSpaceDE w:val="0"/>
              <w:autoSpaceDN w:val="0"/>
              <w:adjustRightInd w:val="0"/>
              <w:jc w:val="both"/>
              <w:rPr>
                <w:rFonts w:eastAsiaTheme="minorEastAsia"/>
                <w:sz w:val="28"/>
                <w:szCs w:val="28"/>
              </w:rPr>
            </w:pPr>
          </w:p>
        </w:tc>
      </w:tr>
      <w:tr w:rsidR="00B218E8" w:rsidTr="008B6B1A">
        <w:trPr>
          <w:trHeight w:val="1291"/>
        </w:trPr>
        <w:tc>
          <w:tcPr>
            <w:tcW w:w="771" w:type="dxa"/>
            <w:vMerge w:val="restart"/>
          </w:tcPr>
          <w:p w:rsidR="008B6B1A" w:rsidRPr="00FF7363" w:rsidRDefault="00D01086" w:rsidP="00E262AB">
            <w:pPr>
              <w:widowControl w:val="0"/>
              <w:spacing w:line="0" w:lineRule="atLeast"/>
              <w:jc w:val="center"/>
              <w:rPr>
                <w:rFonts w:eastAsiaTheme="minorHAnsi"/>
                <w:sz w:val="28"/>
                <w:szCs w:val="28"/>
                <w:lang w:eastAsia="en-US"/>
              </w:rPr>
            </w:pPr>
            <w:r w:rsidRPr="00FF7363">
              <w:rPr>
                <w:rFonts w:eastAsiaTheme="minorHAnsi"/>
                <w:sz w:val="28"/>
                <w:szCs w:val="28"/>
                <w:lang w:eastAsia="en-US"/>
              </w:rPr>
              <w:t>3.3</w:t>
            </w:r>
          </w:p>
        </w:tc>
        <w:tc>
          <w:tcPr>
            <w:tcW w:w="3827" w:type="dxa"/>
            <w:vMerge w:val="restart"/>
          </w:tcPr>
          <w:p w:rsidR="008B6B1A"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Класс условий труда - вредный</w:t>
            </w:r>
          </w:p>
          <w:p w:rsidR="008B6B1A" w:rsidRPr="00FF7363" w:rsidRDefault="00D01086" w:rsidP="00E262AB">
            <w:pPr>
              <w:widowControl w:val="0"/>
              <w:spacing w:line="0" w:lineRule="atLeast"/>
              <w:jc w:val="both"/>
              <w:rPr>
                <w:rFonts w:eastAsiaTheme="minorHAnsi"/>
                <w:sz w:val="28"/>
                <w:szCs w:val="28"/>
                <w:lang w:eastAsia="en-US"/>
              </w:rPr>
            </w:pPr>
            <w:r w:rsidRPr="00FF7363">
              <w:rPr>
                <w:rFonts w:eastAsiaTheme="minorHAnsi"/>
                <w:sz w:val="28"/>
                <w:szCs w:val="28"/>
                <w:lang w:eastAsia="en-US"/>
              </w:rPr>
              <w:t>Подкласс условий труда - 3.3 (вредные условия труда 3-й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tc>
        <w:tc>
          <w:tcPr>
            <w:tcW w:w="3686" w:type="dxa"/>
          </w:tcPr>
          <w:p w:rsidR="008B6B1A" w:rsidRPr="008B6B1A" w:rsidRDefault="004C37E2" w:rsidP="00E262AB">
            <w:pPr>
              <w:widowControl w:val="0"/>
              <w:autoSpaceDE w:val="0"/>
              <w:autoSpaceDN w:val="0"/>
              <w:adjustRightInd w:val="0"/>
              <w:jc w:val="both"/>
              <w:rPr>
                <w:rFonts w:eastAsiaTheme="minorEastAsia"/>
                <w:b/>
                <w:sz w:val="28"/>
                <w:szCs w:val="28"/>
              </w:rPr>
            </w:pPr>
            <w:hyperlink r:id="rId248" w:history="1">
              <w:r w:rsidR="00D01086" w:rsidRPr="00FF7363">
                <w:rPr>
                  <w:rFonts w:eastAsiaTheme="minorEastAsia"/>
                  <w:sz w:val="28"/>
                  <w:szCs w:val="28"/>
                </w:rPr>
                <w:t>Статья 14</w:t>
              </w:r>
            </w:hyperlink>
            <w:r w:rsidR="00D01086" w:rsidRPr="00FF7363">
              <w:rPr>
                <w:rFonts w:eastAsiaTheme="minorEastAsia"/>
                <w:sz w:val="28"/>
                <w:szCs w:val="28"/>
              </w:rPr>
              <w:t xml:space="preserve"> Федерального закона от 28 декабря 2013 г. № 426-ФЗ </w:t>
            </w:r>
            <w:r w:rsidR="00D01086">
              <w:rPr>
                <w:rFonts w:eastAsiaTheme="minorEastAsia"/>
                <w:sz w:val="28"/>
                <w:szCs w:val="28"/>
              </w:rPr>
              <w:t>«</w:t>
            </w:r>
            <w:r w:rsidR="00D01086" w:rsidRPr="00FF7363">
              <w:rPr>
                <w:rFonts w:eastAsiaTheme="minorEastAsia"/>
                <w:sz w:val="28"/>
                <w:szCs w:val="28"/>
              </w:rPr>
              <w:t>О специальной оценке условий труда</w:t>
            </w:r>
            <w:r w:rsidR="00D01086">
              <w:rPr>
                <w:rFonts w:eastAsiaTheme="minorEastAsia"/>
                <w:sz w:val="28"/>
                <w:szCs w:val="28"/>
              </w:rPr>
              <w:t>»</w:t>
            </w:r>
          </w:p>
        </w:tc>
        <w:tc>
          <w:tcPr>
            <w:tcW w:w="1701" w:type="dxa"/>
            <w:vMerge w:val="restart"/>
          </w:tcPr>
          <w:p w:rsidR="008B6B1A" w:rsidRPr="00FF7363" w:rsidRDefault="00D01086" w:rsidP="00E262AB">
            <w:pPr>
              <w:widowControl w:val="0"/>
              <w:autoSpaceDE w:val="0"/>
              <w:autoSpaceDN w:val="0"/>
              <w:adjustRightInd w:val="0"/>
              <w:jc w:val="both"/>
              <w:rPr>
                <w:rFonts w:eastAsiaTheme="minorEastAsia"/>
                <w:sz w:val="28"/>
                <w:szCs w:val="28"/>
              </w:rPr>
            </w:pPr>
            <w:r>
              <w:rPr>
                <w:rFonts w:eastAsiaTheme="minorEastAsia"/>
                <w:sz w:val="28"/>
                <w:szCs w:val="28"/>
              </w:rPr>
              <w:t>с 01.01.2023</w:t>
            </w:r>
          </w:p>
        </w:tc>
      </w:tr>
      <w:tr w:rsidR="00B218E8" w:rsidTr="007C423B">
        <w:trPr>
          <w:trHeight w:val="2145"/>
        </w:trPr>
        <w:tc>
          <w:tcPr>
            <w:tcW w:w="771" w:type="dxa"/>
            <w:vMerge/>
          </w:tcPr>
          <w:p w:rsidR="008B6B1A" w:rsidRPr="00FF7363" w:rsidRDefault="008B6B1A" w:rsidP="00E262AB">
            <w:pPr>
              <w:widowControl w:val="0"/>
              <w:spacing w:line="0" w:lineRule="atLeast"/>
              <w:jc w:val="center"/>
              <w:rPr>
                <w:rFonts w:eastAsiaTheme="minorHAnsi"/>
                <w:sz w:val="28"/>
                <w:szCs w:val="28"/>
                <w:lang w:eastAsia="en-US"/>
              </w:rPr>
            </w:pPr>
          </w:p>
        </w:tc>
        <w:tc>
          <w:tcPr>
            <w:tcW w:w="3827" w:type="dxa"/>
            <w:vMerge/>
          </w:tcPr>
          <w:p w:rsidR="008B6B1A" w:rsidRPr="00FF7363" w:rsidRDefault="008B6B1A" w:rsidP="00E262AB">
            <w:pPr>
              <w:widowControl w:val="0"/>
              <w:autoSpaceDE w:val="0"/>
              <w:autoSpaceDN w:val="0"/>
              <w:adjustRightInd w:val="0"/>
              <w:jc w:val="both"/>
              <w:rPr>
                <w:rFonts w:eastAsiaTheme="minorEastAsia"/>
                <w:sz w:val="28"/>
                <w:szCs w:val="28"/>
              </w:rPr>
            </w:pPr>
          </w:p>
        </w:tc>
        <w:tc>
          <w:tcPr>
            <w:tcW w:w="3686" w:type="dxa"/>
          </w:tcPr>
          <w:p w:rsidR="008B6B1A" w:rsidRPr="008B6B1A" w:rsidRDefault="00D01086" w:rsidP="008B6B1A">
            <w:pPr>
              <w:widowControl w:val="0"/>
              <w:autoSpaceDE w:val="0"/>
              <w:autoSpaceDN w:val="0"/>
              <w:adjustRightInd w:val="0"/>
              <w:jc w:val="both"/>
              <w:rPr>
                <w:rFonts w:eastAsiaTheme="minorEastAsia"/>
                <w:sz w:val="28"/>
                <w:szCs w:val="28"/>
              </w:rPr>
            </w:pPr>
            <w:r w:rsidRPr="00FF7363">
              <w:rPr>
                <w:rFonts w:eastAsiaTheme="minorEastAsia"/>
                <w:sz w:val="28"/>
                <w:szCs w:val="28"/>
              </w:rPr>
              <w:t>Ч</w:t>
            </w:r>
            <w:hyperlink r:id="rId249" w:history="1">
              <w:r w:rsidRPr="00FF7363">
                <w:rPr>
                  <w:rFonts w:eastAsiaTheme="minorEastAsia"/>
                  <w:sz w:val="28"/>
                  <w:szCs w:val="28"/>
                </w:rPr>
                <w:t>асть 6 статьи 30</w:t>
              </w:r>
            </w:hyperlink>
            <w:r w:rsidRPr="00FF7363">
              <w:rPr>
                <w:rFonts w:eastAsiaTheme="minorEastAsia"/>
                <w:sz w:val="28"/>
                <w:szCs w:val="28"/>
              </w:rPr>
              <w:t xml:space="preserve"> </w:t>
            </w:r>
            <w:r>
              <w:rPr>
                <w:rFonts w:eastAsiaTheme="minorEastAsia"/>
                <w:sz w:val="28"/>
                <w:szCs w:val="28"/>
              </w:rPr>
              <w:t>«</w:t>
            </w:r>
            <w:r w:rsidRPr="00FF7363">
              <w:rPr>
                <w:rFonts w:eastAsiaTheme="minorEastAsia"/>
                <w:sz w:val="28"/>
                <w:szCs w:val="28"/>
              </w:rPr>
              <w:t>Сохранение права на досрочное назначение страховой пенсии</w:t>
            </w:r>
            <w:r>
              <w:rPr>
                <w:rFonts w:eastAsiaTheme="minorEastAsia"/>
                <w:sz w:val="28"/>
                <w:szCs w:val="28"/>
              </w:rPr>
              <w:t>»</w:t>
            </w:r>
            <w:r w:rsidRPr="00FF7363">
              <w:rPr>
                <w:rFonts w:eastAsiaTheme="minorEastAsia"/>
                <w:sz w:val="28"/>
                <w:szCs w:val="28"/>
              </w:rPr>
              <w:t xml:space="preserve"> Федерального закона от 28 декабря 2013 г. № 400-ФЗ </w:t>
            </w:r>
            <w:r>
              <w:rPr>
                <w:rFonts w:eastAsiaTheme="minorEastAsia"/>
                <w:sz w:val="28"/>
                <w:szCs w:val="28"/>
              </w:rPr>
              <w:t>«</w:t>
            </w:r>
            <w:r w:rsidRPr="00FF7363">
              <w:rPr>
                <w:rFonts w:eastAsiaTheme="minorEastAsia"/>
                <w:sz w:val="28"/>
                <w:szCs w:val="28"/>
              </w:rPr>
              <w:t>О страховых пенсиях</w:t>
            </w:r>
            <w:r>
              <w:rPr>
                <w:rFonts w:eastAsiaTheme="minorEastAsia"/>
                <w:sz w:val="28"/>
                <w:szCs w:val="28"/>
              </w:rPr>
              <w:t>»</w:t>
            </w:r>
          </w:p>
        </w:tc>
        <w:tc>
          <w:tcPr>
            <w:tcW w:w="1701" w:type="dxa"/>
            <w:vMerge/>
          </w:tcPr>
          <w:p w:rsidR="008B6B1A" w:rsidRDefault="008B6B1A" w:rsidP="00E262AB">
            <w:pPr>
              <w:widowControl w:val="0"/>
              <w:autoSpaceDE w:val="0"/>
              <w:autoSpaceDN w:val="0"/>
              <w:adjustRightInd w:val="0"/>
              <w:jc w:val="both"/>
              <w:rPr>
                <w:rFonts w:eastAsiaTheme="minorEastAsia"/>
                <w:sz w:val="28"/>
                <w:szCs w:val="28"/>
              </w:rPr>
            </w:pPr>
          </w:p>
        </w:tc>
      </w:tr>
      <w:tr w:rsidR="00B218E8" w:rsidTr="008B6B1A">
        <w:trPr>
          <w:trHeight w:val="2410"/>
        </w:trPr>
        <w:tc>
          <w:tcPr>
            <w:tcW w:w="771" w:type="dxa"/>
            <w:vMerge/>
          </w:tcPr>
          <w:p w:rsidR="008B6B1A" w:rsidRPr="00FF7363" w:rsidRDefault="008B6B1A" w:rsidP="00E262AB">
            <w:pPr>
              <w:widowControl w:val="0"/>
              <w:spacing w:line="0" w:lineRule="atLeast"/>
              <w:jc w:val="center"/>
              <w:rPr>
                <w:rFonts w:eastAsiaTheme="minorHAnsi"/>
                <w:sz w:val="28"/>
                <w:szCs w:val="28"/>
                <w:lang w:eastAsia="en-US"/>
              </w:rPr>
            </w:pPr>
          </w:p>
        </w:tc>
        <w:tc>
          <w:tcPr>
            <w:tcW w:w="3827" w:type="dxa"/>
            <w:vMerge/>
          </w:tcPr>
          <w:p w:rsidR="008B6B1A" w:rsidRPr="00FF7363" w:rsidRDefault="008B6B1A" w:rsidP="00E262AB">
            <w:pPr>
              <w:widowControl w:val="0"/>
              <w:autoSpaceDE w:val="0"/>
              <w:autoSpaceDN w:val="0"/>
              <w:adjustRightInd w:val="0"/>
              <w:jc w:val="both"/>
              <w:rPr>
                <w:rFonts w:eastAsiaTheme="minorEastAsia"/>
                <w:sz w:val="28"/>
                <w:szCs w:val="28"/>
              </w:rPr>
            </w:pPr>
          </w:p>
        </w:tc>
        <w:tc>
          <w:tcPr>
            <w:tcW w:w="3686" w:type="dxa"/>
          </w:tcPr>
          <w:p w:rsidR="008B6B1A" w:rsidRDefault="004C37E2" w:rsidP="00E262AB">
            <w:pPr>
              <w:widowControl w:val="0"/>
              <w:autoSpaceDE w:val="0"/>
              <w:autoSpaceDN w:val="0"/>
              <w:adjustRightInd w:val="0"/>
              <w:jc w:val="both"/>
              <w:rPr>
                <w:rFonts w:ascii="Arial" w:eastAsiaTheme="minorEastAsia" w:hAnsi="Arial" w:cs="Arial"/>
              </w:rPr>
            </w:pPr>
            <w:hyperlink r:id="rId250" w:history="1">
              <w:r w:rsidR="00D01086" w:rsidRPr="00FF7363">
                <w:rPr>
                  <w:rFonts w:eastAsiaTheme="minorEastAsia"/>
                  <w:sz w:val="28"/>
                  <w:szCs w:val="28"/>
                </w:rPr>
                <w:t>Пункт 2</w:t>
              </w:r>
              <w:r w:rsidR="00D01086" w:rsidRPr="008B6B1A">
                <w:rPr>
                  <w:rFonts w:eastAsiaTheme="minorEastAsia"/>
                  <w:sz w:val="28"/>
                  <w:szCs w:val="28"/>
                  <w:vertAlign w:val="superscript"/>
                </w:rPr>
                <w:t>1</w:t>
              </w:r>
              <w:r w:rsidR="00D01086" w:rsidRPr="00FF7363">
                <w:rPr>
                  <w:rFonts w:eastAsiaTheme="minorEastAsia"/>
                  <w:sz w:val="28"/>
                  <w:szCs w:val="28"/>
                </w:rPr>
                <w:t xml:space="preserve"> статьи 33</w:t>
              </w:r>
              <w:r w:rsidR="00D01086" w:rsidRPr="008B6B1A">
                <w:rPr>
                  <w:rFonts w:eastAsiaTheme="minorEastAsia"/>
                  <w:sz w:val="28"/>
                  <w:szCs w:val="28"/>
                  <w:vertAlign w:val="superscript"/>
                </w:rPr>
                <w:t>2</w:t>
              </w:r>
            </w:hyperlink>
            <w:r w:rsidR="00D01086" w:rsidRPr="00FF7363">
              <w:rPr>
                <w:rFonts w:eastAsiaTheme="minorEastAsia"/>
                <w:sz w:val="28"/>
                <w:szCs w:val="28"/>
              </w:rPr>
              <w:t xml:space="preserve"> Федерального закона от 15 декабря 2001 г. № 167-ФЗ </w:t>
            </w:r>
            <w:r w:rsidR="00D01086">
              <w:rPr>
                <w:rFonts w:eastAsiaTheme="minorEastAsia"/>
                <w:sz w:val="28"/>
                <w:szCs w:val="28"/>
              </w:rPr>
              <w:t>«</w:t>
            </w:r>
            <w:r w:rsidR="00D01086" w:rsidRPr="00FF7363">
              <w:rPr>
                <w:rFonts w:eastAsiaTheme="minorEastAsia"/>
                <w:sz w:val="28"/>
                <w:szCs w:val="28"/>
              </w:rPr>
              <w:t>Об обязательном пенсионном страховании в Российской Федерации</w:t>
            </w:r>
            <w:r w:rsidR="00D01086">
              <w:rPr>
                <w:rFonts w:eastAsiaTheme="minorEastAsia"/>
                <w:sz w:val="28"/>
                <w:szCs w:val="28"/>
              </w:rPr>
              <w:t>»</w:t>
            </w:r>
          </w:p>
        </w:tc>
        <w:tc>
          <w:tcPr>
            <w:tcW w:w="1701" w:type="dxa"/>
            <w:vMerge/>
          </w:tcPr>
          <w:p w:rsidR="008B6B1A" w:rsidRDefault="008B6B1A" w:rsidP="00E262AB">
            <w:pPr>
              <w:widowControl w:val="0"/>
              <w:autoSpaceDE w:val="0"/>
              <w:autoSpaceDN w:val="0"/>
              <w:adjustRightInd w:val="0"/>
              <w:jc w:val="both"/>
              <w:rPr>
                <w:rFonts w:eastAsiaTheme="minorEastAsia"/>
                <w:sz w:val="28"/>
                <w:szCs w:val="28"/>
              </w:rPr>
            </w:pPr>
          </w:p>
        </w:tc>
      </w:tr>
      <w:tr w:rsidR="00B218E8" w:rsidTr="00EC7146">
        <w:trPr>
          <w:trHeight w:val="665"/>
        </w:trPr>
        <w:tc>
          <w:tcPr>
            <w:tcW w:w="771" w:type="dxa"/>
            <w:vMerge w:val="restart"/>
          </w:tcPr>
          <w:p w:rsidR="00EC7146" w:rsidRPr="00FF7363" w:rsidRDefault="00D01086" w:rsidP="00E262AB">
            <w:pPr>
              <w:widowControl w:val="0"/>
              <w:spacing w:line="0" w:lineRule="atLeast"/>
              <w:jc w:val="center"/>
              <w:rPr>
                <w:rFonts w:eastAsiaTheme="minorHAnsi"/>
                <w:sz w:val="28"/>
                <w:szCs w:val="28"/>
                <w:lang w:eastAsia="en-US"/>
              </w:rPr>
            </w:pPr>
            <w:r w:rsidRPr="00FF7363">
              <w:rPr>
                <w:rFonts w:eastAsiaTheme="minorHAnsi"/>
                <w:sz w:val="28"/>
                <w:szCs w:val="28"/>
                <w:lang w:eastAsia="en-US"/>
              </w:rPr>
              <w:t>3.2</w:t>
            </w:r>
          </w:p>
        </w:tc>
        <w:tc>
          <w:tcPr>
            <w:tcW w:w="3827" w:type="dxa"/>
            <w:vMerge w:val="restart"/>
          </w:tcPr>
          <w:p w:rsidR="00EC7146" w:rsidRPr="00FF7363" w:rsidRDefault="00D01086" w:rsidP="008F67A9">
            <w:pPr>
              <w:widowControl w:val="0"/>
              <w:autoSpaceDE w:val="0"/>
              <w:autoSpaceDN w:val="0"/>
              <w:adjustRightInd w:val="0"/>
              <w:jc w:val="both"/>
              <w:rPr>
                <w:rFonts w:eastAsiaTheme="minorEastAsia"/>
                <w:sz w:val="28"/>
                <w:szCs w:val="28"/>
              </w:rPr>
            </w:pPr>
            <w:r w:rsidRPr="00FF7363">
              <w:rPr>
                <w:rFonts w:eastAsiaTheme="minorEastAsia"/>
                <w:sz w:val="28"/>
                <w:szCs w:val="28"/>
              </w:rPr>
              <w:t>Класс условий труда - вредный</w:t>
            </w:r>
          </w:p>
          <w:p w:rsidR="00EC7146" w:rsidRPr="00FF7363" w:rsidRDefault="00D01086" w:rsidP="00E262AB">
            <w:pPr>
              <w:widowControl w:val="0"/>
              <w:autoSpaceDE w:val="0"/>
              <w:autoSpaceDN w:val="0"/>
              <w:adjustRightInd w:val="0"/>
              <w:jc w:val="both"/>
              <w:rPr>
                <w:rFonts w:eastAsiaTheme="minorEastAsia"/>
                <w:sz w:val="28"/>
                <w:szCs w:val="28"/>
              </w:rPr>
            </w:pPr>
            <w:r w:rsidRPr="00FF7363">
              <w:rPr>
                <w:rFonts w:eastAsiaTheme="minorEastAsia"/>
                <w:sz w:val="28"/>
                <w:szCs w:val="28"/>
              </w:rPr>
              <w:t>Подкласс условий труда - 3.2 (вредные условия труда 2-й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(15 и более лет)</w:t>
            </w:r>
          </w:p>
        </w:tc>
        <w:tc>
          <w:tcPr>
            <w:tcW w:w="3686" w:type="dxa"/>
          </w:tcPr>
          <w:p w:rsidR="00EC7146" w:rsidRDefault="004C37E2" w:rsidP="00E262AB">
            <w:pPr>
              <w:widowControl w:val="0"/>
              <w:autoSpaceDE w:val="0"/>
              <w:autoSpaceDN w:val="0"/>
              <w:adjustRightInd w:val="0"/>
              <w:jc w:val="both"/>
              <w:rPr>
                <w:rFonts w:ascii="Arial" w:eastAsiaTheme="minorEastAsia" w:hAnsi="Arial" w:cs="Arial"/>
              </w:rPr>
            </w:pPr>
            <w:hyperlink r:id="rId251" w:history="1">
              <w:r w:rsidR="00D01086" w:rsidRPr="00FF7363">
                <w:rPr>
                  <w:rFonts w:eastAsiaTheme="minorEastAsia"/>
                  <w:sz w:val="28"/>
                  <w:szCs w:val="28"/>
                </w:rPr>
                <w:t>Статья 14</w:t>
              </w:r>
            </w:hyperlink>
            <w:r w:rsidR="00D01086" w:rsidRPr="00FF7363">
              <w:rPr>
                <w:rFonts w:eastAsiaTheme="minorEastAsia"/>
                <w:sz w:val="28"/>
                <w:szCs w:val="28"/>
              </w:rPr>
              <w:t xml:space="preserve"> Федерального закона от 28 декабря 2013 г. № 426-ФЗ </w:t>
            </w:r>
            <w:r w:rsidR="00D01086">
              <w:rPr>
                <w:rFonts w:eastAsiaTheme="minorEastAsia"/>
                <w:sz w:val="28"/>
                <w:szCs w:val="28"/>
              </w:rPr>
              <w:t>«</w:t>
            </w:r>
            <w:r w:rsidR="00D01086" w:rsidRPr="00FF7363">
              <w:rPr>
                <w:rFonts w:eastAsiaTheme="minorEastAsia"/>
                <w:sz w:val="28"/>
                <w:szCs w:val="28"/>
              </w:rPr>
              <w:t>О специальной оценке условий труда</w:t>
            </w:r>
            <w:r w:rsidR="00D01086">
              <w:rPr>
                <w:rFonts w:eastAsiaTheme="minorEastAsia"/>
                <w:sz w:val="28"/>
                <w:szCs w:val="28"/>
              </w:rPr>
              <w:t>»</w:t>
            </w:r>
          </w:p>
        </w:tc>
        <w:tc>
          <w:tcPr>
            <w:tcW w:w="1701" w:type="dxa"/>
            <w:vMerge w:val="restart"/>
          </w:tcPr>
          <w:p w:rsidR="00EC7146" w:rsidRDefault="00D01086" w:rsidP="00E262AB">
            <w:pPr>
              <w:widowControl w:val="0"/>
              <w:autoSpaceDE w:val="0"/>
              <w:autoSpaceDN w:val="0"/>
              <w:adjustRightInd w:val="0"/>
              <w:jc w:val="both"/>
              <w:rPr>
                <w:rFonts w:eastAsiaTheme="minorEastAsia"/>
                <w:sz w:val="28"/>
                <w:szCs w:val="28"/>
              </w:rPr>
            </w:pPr>
            <w:r>
              <w:rPr>
                <w:rFonts w:eastAsiaTheme="minorEastAsia"/>
                <w:sz w:val="28"/>
                <w:szCs w:val="28"/>
              </w:rPr>
              <w:t>с 01.01.2023</w:t>
            </w:r>
          </w:p>
        </w:tc>
      </w:tr>
      <w:tr w:rsidR="00B218E8" w:rsidTr="00EC7146">
        <w:trPr>
          <w:trHeight w:val="665"/>
        </w:trPr>
        <w:tc>
          <w:tcPr>
            <w:tcW w:w="771" w:type="dxa"/>
            <w:vMerge/>
          </w:tcPr>
          <w:p w:rsidR="00EC7146" w:rsidRPr="00FF7363" w:rsidRDefault="00EC7146" w:rsidP="00E262AB">
            <w:pPr>
              <w:widowControl w:val="0"/>
              <w:spacing w:line="0" w:lineRule="atLeast"/>
              <w:jc w:val="center"/>
              <w:rPr>
                <w:rFonts w:eastAsiaTheme="minorHAnsi"/>
                <w:sz w:val="28"/>
                <w:szCs w:val="28"/>
                <w:lang w:eastAsia="en-US"/>
              </w:rPr>
            </w:pPr>
          </w:p>
        </w:tc>
        <w:tc>
          <w:tcPr>
            <w:tcW w:w="3827" w:type="dxa"/>
            <w:vMerge/>
          </w:tcPr>
          <w:p w:rsidR="00EC7146" w:rsidRPr="00FF7363" w:rsidRDefault="00EC7146" w:rsidP="00E262AB">
            <w:pPr>
              <w:widowControl w:val="0"/>
              <w:autoSpaceDE w:val="0"/>
              <w:autoSpaceDN w:val="0"/>
              <w:adjustRightInd w:val="0"/>
              <w:jc w:val="both"/>
              <w:rPr>
                <w:rFonts w:eastAsiaTheme="minorEastAsia"/>
                <w:sz w:val="28"/>
                <w:szCs w:val="28"/>
              </w:rPr>
            </w:pPr>
          </w:p>
        </w:tc>
        <w:tc>
          <w:tcPr>
            <w:tcW w:w="3686" w:type="dxa"/>
          </w:tcPr>
          <w:p w:rsidR="00EC7146" w:rsidRDefault="00D01086" w:rsidP="00E262AB">
            <w:pPr>
              <w:widowControl w:val="0"/>
              <w:autoSpaceDE w:val="0"/>
              <w:autoSpaceDN w:val="0"/>
              <w:adjustRightInd w:val="0"/>
              <w:jc w:val="both"/>
              <w:rPr>
                <w:rFonts w:ascii="Arial" w:eastAsiaTheme="minorEastAsia" w:hAnsi="Arial" w:cs="Arial"/>
              </w:rPr>
            </w:pPr>
            <w:r w:rsidRPr="00FF7363">
              <w:rPr>
                <w:rFonts w:eastAsiaTheme="minorEastAsia"/>
                <w:sz w:val="28"/>
                <w:szCs w:val="28"/>
              </w:rPr>
              <w:t>Ч</w:t>
            </w:r>
            <w:hyperlink r:id="rId252" w:history="1">
              <w:r w:rsidRPr="00FF7363">
                <w:rPr>
                  <w:rFonts w:eastAsiaTheme="minorEastAsia"/>
                  <w:sz w:val="28"/>
                  <w:szCs w:val="28"/>
                </w:rPr>
                <w:t>асть 6 статьи 30</w:t>
              </w:r>
            </w:hyperlink>
            <w:r w:rsidRPr="00FF7363">
              <w:rPr>
                <w:rFonts w:eastAsiaTheme="minorEastAsia"/>
                <w:sz w:val="28"/>
                <w:szCs w:val="28"/>
              </w:rPr>
              <w:t xml:space="preserve"> </w:t>
            </w:r>
            <w:r>
              <w:rPr>
                <w:rFonts w:eastAsiaTheme="minorEastAsia"/>
                <w:sz w:val="28"/>
                <w:szCs w:val="28"/>
              </w:rPr>
              <w:t>«</w:t>
            </w:r>
            <w:r w:rsidRPr="00FF7363">
              <w:rPr>
                <w:rFonts w:eastAsiaTheme="minorEastAsia"/>
                <w:sz w:val="28"/>
                <w:szCs w:val="28"/>
              </w:rPr>
              <w:t>Сохранение права на досрочное назначение страховой пенсии</w:t>
            </w:r>
            <w:r>
              <w:rPr>
                <w:rFonts w:eastAsiaTheme="minorEastAsia"/>
                <w:sz w:val="28"/>
                <w:szCs w:val="28"/>
              </w:rPr>
              <w:t>»</w:t>
            </w:r>
            <w:r w:rsidRPr="00FF7363">
              <w:rPr>
                <w:rFonts w:eastAsiaTheme="minorEastAsia"/>
                <w:sz w:val="28"/>
                <w:szCs w:val="28"/>
              </w:rPr>
              <w:t xml:space="preserve"> Федерального закона от 28 декабря 2013 г. № 400-ФЗ </w:t>
            </w:r>
            <w:r>
              <w:rPr>
                <w:rFonts w:eastAsiaTheme="minorEastAsia"/>
                <w:sz w:val="28"/>
                <w:szCs w:val="28"/>
              </w:rPr>
              <w:t>«</w:t>
            </w:r>
            <w:r w:rsidRPr="00FF7363">
              <w:rPr>
                <w:rFonts w:eastAsiaTheme="minorEastAsia"/>
                <w:sz w:val="28"/>
                <w:szCs w:val="28"/>
              </w:rPr>
              <w:t>О страховых пенсиях</w:t>
            </w:r>
            <w:r>
              <w:rPr>
                <w:rFonts w:eastAsiaTheme="minorEastAsia"/>
                <w:sz w:val="28"/>
                <w:szCs w:val="28"/>
              </w:rPr>
              <w:t>»</w:t>
            </w:r>
          </w:p>
        </w:tc>
        <w:tc>
          <w:tcPr>
            <w:tcW w:w="1701" w:type="dxa"/>
            <w:vMerge/>
          </w:tcPr>
          <w:p w:rsidR="00EC7146" w:rsidRDefault="00EC7146" w:rsidP="00E262AB">
            <w:pPr>
              <w:widowControl w:val="0"/>
              <w:autoSpaceDE w:val="0"/>
              <w:autoSpaceDN w:val="0"/>
              <w:adjustRightInd w:val="0"/>
              <w:jc w:val="both"/>
              <w:rPr>
                <w:rFonts w:eastAsiaTheme="minorEastAsia"/>
                <w:sz w:val="28"/>
                <w:szCs w:val="28"/>
              </w:rPr>
            </w:pPr>
          </w:p>
        </w:tc>
      </w:tr>
      <w:tr w:rsidR="00B218E8" w:rsidTr="00EC7146">
        <w:trPr>
          <w:trHeight w:val="665"/>
        </w:trPr>
        <w:tc>
          <w:tcPr>
            <w:tcW w:w="771" w:type="dxa"/>
            <w:vMerge/>
          </w:tcPr>
          <w:p w:rsidR="00EC7146" w:rsidRPr="00FF7363" w:rsidRDefault="00EC7146" w:rsidP="00E262AB">
            <w:pPr>
              <w:widowControl w:val="0"/>
              <w:spacing w:line="0" w:lineRule="atLeast"/>
              <w:jc w:val="center"/>
              <w:rPr>
                <w:rFonts w:eastAsiaTheme="minorHAnsi"/>
                <w:sz w:val="28"/>
                <w:szCs w:val="28"/>
                <w:lang w:eastAsia="en-US"/>
              </w:rPr>
            </w:pPr>
          </w:p>
        </w:tc>
        <w:tc>
          <w:tcPr>
            <w:tcW w:w="3827" w:type="dxa"/>
            <w:vMerge/>
          </w:tcPr>
          <w:p w:rsidR="00EC7146" w:rsidRPr="00FF7363" w:rsidRDefault="00EC7146" w:rsidP="00E262AB">
            <w:pPr>
              <w:widowControl w:val="0"/>
              <w:autoSpaceDE w:val="0"/>
              <w:autoSpaceDN w:val="0"/>
              <w:adjustRightInd w:val="0"/>
              <w:jc w:val="both"/>
              <w:rPr>
                <w:rFonts w:eastAsiaTheme="minorEastAsia"/>
                <w:sz w:val="28"/>
                <w:szCs w:val="28"/>
              </w:rPr>
            </w:pPr>
          </w:p>
        </w:tc>
        <w:tc>
          <w:tcPr>
            <w:tcW w:w="3686" w:type="dxa"/>
          </w:tcPr>
          <w:p w:rsidR="00EC7146" w:rsidRDefault="004C37E2" w:rsidP="00E262AB">
            <w:pPr>
              <w:widowControl w:val="0"/>
              <w:autoSpaceDE w:val="0"/>
              <w:autoSpaceDN w:val="0"/>
              <w:adjustRightInd w:val="0"/>
              <w:jc w:val="both"/>
              <w:rPr>
                <w:rFonts w:ascii="Arial" w:eastAsiaTheme="minorEastAsia" w:hAnsi="Arial" w:cs="Arial"/>
              </w:rPr>
            </w:pPr>
            <w:hyperlink r:id="rId253" w:history="1">
              <w:r w:rsidR="00D01086" w:rsidRPr="00FF7363">
                <w:rPr>
                  <w:rFonts w:eastAsiaTheme="minorEastAsia"/>
                  <w:sz w:val="28"/>
                  <w:szCs w:val="28"/>
                </w:rPr>
                <w:t>Пункт 2</w:t>
              </w:r>
              <w:r w:rsidR="00D01086" w:rsidRPr="008B6B1A">
                <w:rPr>
                  <w:rFonts w:eastAsiaTheme="minorEastAsia"/>
                  <w:sz w:val="28"/>
                  <w:szCs w:val="28"/>
                  <w:vertAlign w:val="superscript"/>
                </w:rPr>
                <w:t>1</w:t>
              </w:r>
              <w:r w:rsidR="00D01086" w:rsidRPr="00FF7363">
                <w:rPr>
                  <w:rFonts w:eastAsiaTheme="minorEastAsia"/>
                  <w:sz w:val="28"/>
                  <w:szCs w:val="28"/>
                </w:rPr>
                <w:t xml:space="preserve"> статьи 33</w:t>
              </w:r>
              <w:r w:rsidR="00D01086" w:rsidRPr="008B6B1A">
                <w:rPr>
                  <w:rFonts w:eastAsiaTheme="minorEastAsia"/>
                  <w:sz w:val="28"/>
                  <w:szCs w:val="28"/>
                  <w:vertAlign w:val="superscript"/>
                </w:rPr>
                <w:t>2</w:t>
              </w:r>
            </w:hyperlink>
            <w:r w:rsidR="00D01086" w:rsidRPr="00FF7363">
              <w:rPr>
                <w:rFonts w:eastAsiaTheme="minorEastAsia"/>
                <w:sz w:val="28"/>
                <w:szCs w:val="28"/>
              </w:rPr>
              <w:t xml:space="preserve"> Федерального закона от 15 декабря 2001 г. № 167-ФЗ </w:t>
            </w:r>
            <w:r w:rsidR="00D01086">
              <w:rPr>
                <w:rFonts w:eastAsiaTheme="minorEastAsia"/>
                <w:sz w:val="28"/>
                <w:szCs w:val="28"/>
              </w:rPr>
              <w:t>«</w:t>
            </w:r>
            <w:r w:rsidR="00D01086" w:rsidRPr="00FF7363">
              <w:rPr>
                <w:rFonts w:eastAsiaTheme="minorEastAsia"/>
                <w:sz w:val="28"/>
                <w:szCs w:val="28"/>
              </w:rPr>
              <w:t>Об обязательном пенсионном страховании в Российской Федерации</w:t>
            </w:r>
            <w:r w:rsidR="00D01086">
              <w:rPr>
                <w:rFonts w:eastAsiaTheme="minorEastAsia"/>
                <w:sz w:val="28"/>
                <w:szCs w:val="28"/>
              </w:rPr>
              <w:t>»</w:t>
            </w:r>
          </w:p>
        </w:tc>
        <w:tc>
          <w:tcPr>
            <w:tcW w:w="1701" w:type="dxa"/>
            <w:vMerge/>
          </w:tcPr>
          <w:p w:rsidR="00EC7146" w:rsidRDefault="00EC7146" w:rsidP="00E262AB">
            <w:pPr>
              <w:widowControl w:val="0"/>
              <w:autoSpaceDE w:val="0"/>
              <w:autoSpaceDN w:val="0"/>
              <w:adjustRightInd w:val="0"/>
              <w:jc w:val="both"/>
              <w:rPr>
                <w:rFonts w:eastAsiaTheme="minorEastAsia"/>
                <w:sz w:val="28"/>
                <w:szCs w:val="28"/>
              </w:rPr>
            </w:pPr>
          </w:p>
        </w:tc>
      </w:tr>
      <w:tr w:rsidR="00B218E8" w:rsidTr="00EC7146">
        <w:trPr>
          <w:trHeight w:val="1246"/>
        </w:trPr>
        <w:tc>
          <w:tcPr>
            <w:tcW w:w="771" w:type="dxa"/>
            <w:vMerge w:val="restart"/>
            <w:vAlign w:val="center"/>
          </w:tcPr>
          <w:p w:rsidR="00EC7146"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3.1</w:t>
            </w:r>
          </w:p>
        </w:tc>
        <w:tc>
          <w:tcPr>
            <w:tcW w:w="3827" w:type="dxa"/>
            <w:vMerge w:val="restart"/>
          </w:tcPr>
          <w:p w:rsidR="00EC7146" w:rsidRPr="00FF7363" w:rsidRDefault="00D01086" w:rsidP="00E262AB">
            <w:pPr>
              <w:widowControl w:val="0"/>
              <w:spacing w:line="0" w:lineRule="atLeast"/>
              <w:jc w:val="both"/>
              <w:rPr>
                <w:rFonts w:eastAsiaTheme="minorHAnsi"/>
                <w:sz w:val="28"/>
                <w:szCs w:val="28"/>
                <w:lang w:eastAsia="en-US"/>
              </w:rPr>
            </w:pPr>
            <w:r w:rsidRPr="00FF7363">
              <w:rPr>
                <w:rFonts w:eastAsiaTheme="minorHAnsi"/>
                <w:sz w:val="28"/>
                <w:szCs w:val="28"/>
                <w:lang w:eastAsia="en-US"/>
              </w:rPr>
              <w:t>Класс условий труда - вредный</w:t>
            </w:r>
          </w:p>
          <w:p w:rsidR="00EC7146" w:rsidRPr="00FF7363" w:rsidRDefault="00D01086" w:rsidP="00E262AB">
            <w:pPr>
              <w:widowControl w:val="0"/>
              <w:spacing w:line="0" w:lineRule="atLeast"/>
              <w:jc w:val="both"/>
              <w:rPr>
                <w:rFonts w:eastAsiaTheme="minorHAnsi"/>
                <w:sz w:val="28"/>
                <w:szCs w:val="28"/>
                <w:lang w:eastAsia="en-US"/>
              </w:rPr>
            </w:pPr>
            <w:r w:rsidRPr="00FF7363">
              <w:rPr>
                <w:rFonts w:eastAsiaTheme="minorHAnsi"/>
                <w:sz w:val="28"/>
                <w:szCs w:val="28"/>
                <w:lang w:eastAsia="en-US"/>
              </w:rPr>
              <w:t>Подкласс условий труда - 3.1 (вредные условия труда 1-й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tc>
        <w:tc>
          <w:tcPr>
            <w:tcW w:w="3686" w:type="dxa"/>
          </w:tcPr>
          <w:p w:rsidR="00EC7146" w:rsidRPr="00FF7363" w:rsidRDefault="004C37E2" w:rsidP="00E262AB">
            <w:pPr>
              <w:widowControl w:val="0"/>
              <w:autoSpaceDE w:val="0"/>
              <w:autoSpaceDN w:val="0"/>
              <w:adjustRightInd w:val="0"/>
              <w:jc w:val="both"/>
              <w:rPr>
                <w:rFonts w:eastAsiaTheme="minorEastAsia"/>
                <w:sz w:val="28"/>
                <w:szCs w:val="28"/>
              </w:rPr>
            </w:pPr>
            <w:hyperlink r:id="rId254" w:history="1">
              <w:r w:rsidR="00D01086" w:rsidRPr="00FF7363">
                <w:rPr>
                  <w:rFonts w:eastAsiaTheme="minorEastAsia"/>
                  <w:sz w:val="28"/>
                  <w:szCs w:val="28"/>
                </w:rPr>
                <w:t>Статья 14</w:t>
              </w:r>
            </w:hyperlink>
            <w:r w:rsidR="00D01086" w:rsidRPr="00FF7363">
              <w:rPr>
                <w:rFonts w:eastAsiaTheme="minorEastAsia"/>
                <w:sz w:val="28"/>
                <w:szCs w:val="28"/>
              </w:rPr>
              <w:t xml:space="preserve"> Федерального закона от 28 декабря 2013 г. № 426-ФЗ </w:t>
            </w:r>
            <w:r w:rsidR="00D01086">
              <w:rPr>
                <w:rFonts w:eastAsiaTheme="minorEastAsia"/>
                <w:sz w:val="28"/>
                <w:szCs w:val="28"/>
              </w:rPr>
              <w:t>«</w:t>
            </w:r>
            <w:r w:rsidR="00D01086" w:rsidRPr="00FF7363">
              <w:rPr>
                <w:rFonts w:eastAsiaTheme="minorEastAsia"/>
                <w:sz w:val="28"/>
                <w:szCs w:val="28"/>
              </w:rPr>
              <w:t>О специальной оценке условий труда</w:t>
            </w:r>
            <w:r w:rsidR="00D01086">
              <w:rPr>
                <w:rFonts w:eastAsiaTheme="minorEastAsia"/>
                <w:sz w:val="28"/>
                <w:szCs w:val="28"/>
              </w:rPr>
              <w:t>»</w:t>
            </w:r>
          </w:p>
        </w:tc>
        <w:tc>
          <w:tcPr>
            <w:tcW w:w="1701" w:type="dxa"/>
            <w:vMerge w:val="restart"/>
          </w:tcPr>
          <w:p w:rsidR="00EC7146" w:rsidRPr="00FF7363" w:rsidRDefault="00D01086" w:rsidP="00E262AB">
            <w:pPr>
              <w:widowControl w:val="0"/>
              <w:autoSpaceDE w:val="0"/>
              <w:autoSpaceDN w:val="0"/>
              <w:adjustRightInd w:val="0"/>
              <w:jc w:val="both"/>
              <w:rPr>
                <w:rFonts w:eastAsiaTheme="minorEastAsia"/>
                <w:sz w:val="28"/>
                <w:szCs w:val="28"/>
              </w:rPr>
            </w:pPr>
            <w:r>
              <w:rPr>
                <w:rFonts w:eastAsiaTheme="minorEastAsia"/>
                <w:sz w:val="28"/>
                <w:szCs w:val="28"/>
              </w:rPr>
              <w:t>с 01.01.2023</w:t>
            </w:r>
          </w:p>
        </w:tc>
      </w:tr>
      <w:tr w:rsidR="00B218E8" w:rsidTr="007C423B">
        <w:trPr>
          <w:trHeight w:val="2145"/>
        </w:trPr>
        <w:tc>
          <w:tcPr>
            <w:tcW w:w="771" w:type="dxa"/>
            <w:vMerge/>
            <w:vAlign w:val="center"/>
          </w:tcPr>
          <w:p w:rsidR="00EC7146" w:rsidRPr="00FF7363" w:rsidRDefault="00EC7146" w:rsidP="00E262AB">
            <w:pPr>
              <w:widowControl w:val="0"/>
              <w:autoSpaceDE w:val="0"/>
              <w:autoSpaceDN w:val="0"/>
              <w:adjustRightInd w:val="0"/>
              <w:jc w:val="center"/>
              <w:rPr>
                <w:rFonts w:eastAsiaTheme="minorEastAsia"/>
                <w:sz w:val="28"/>
                <w:szCs w:val="28"/>
              </w:rPr>
            </w:pPr>
          </w:p>
        </w:tc>
        <w:tc>
          <w:tcPr>
            <w:tcW w:w="3827" w:type="dxa"/>
            <w:vMerge/>
          </w:tcPr>
          <w:p w:rsidR="00EC7146" w:rsidRPr="00FF7363" w:rsidRDefault="00EC7146" w:rsidP="00E262AB">
            <w:pPr>
              <w:widowControl w:val="0"/>
              <w:spacing w:line="0" w:lineRule="atLeast"/>
              <w:jc w:val="both"/>
              <w:rPr>
                <w:rFonts w:eastAsiaTheme="minorHAnsi"/>
                <w:sz w:val="28"/>
                <w:szCs w:val="28"/>
                <w:lang w:eastAsia="en-US"/>
              </w:rPr>
            </w:pPr>
          </w:p>
        </w:tc>
        <w:tc>
          <w:tcPr>
            <w:tcW w:w="3686" w:type="dxa"/>
          </w:tcPr>
          <w:p w:rsidR="00EC7146" w:rsidRPr="00EC7146" w:rsidRDefault="004C37E2" w:rsidP="00EC7146">
            <w:pPr>
              <w:widowControl w:val="0"/>
              <w:autoSpaceDE w:val="0"/>
              <w:autoSpaceDN w:val="0"/>
              <w:adjustRightInd w:val="0"/>
              <w:jc w:val="both"/>
              <w:rPr>
                <w:rFonts w:eastAsiaTheme="minorEastAsia"/>
                <w:sz w:val="28"/>
                <w:szCs w:val="28"/>
              </w:rPr>
            </w:pPr>
            <w:hyperlink r:id="rId255" w:history="1">
              <w:r w:rsidR="00D01086" w:rsidRPr="00FF7363">
                <w:rPr>
                  <w:rFonts w:eastAsiaTheme="minorEastAsia"/>
                  <w:sz w:val="28"/>
                  <w:szCs w:val="28"/>
                </w:rPr>
                <w:t>Часть 6 статьи 30</w:t>
              </w:r>
            </w:hyperlink>
            <w:r w:rsidR="00D01086" w:rsidRPr="00FF7363">
              <w:rPr>
                <w:rFonts w:eastAsiaTheme="minorEastAsia"/>
                <w:sz w:val="28"/>
                <w:szCs w:val="28"/>
              </w:rPr>
              <w:t xml:space="preserve"> </w:t>
            </w:r>
            <w:r w:rsidR="00D01086">
              <w:rPr>
                <w:rFonts w:eastAsiaTheme="minorEastAsia"/>
                <w:sz w:val="28"/>
                <w:szCs w:val="28"/>
              </w:rPr>
              <w:t>«</w:t>
            </w:r>
            <w:r w:rsidR="00D01086" w:rsidRPr="00FF7363">
              <w:rPr>
                <w:rFonts w:eastAsiaTheme="minorEastAsia"/>
                <w:sz w:val="28"/>
                <w:szCs w:val="28"/>
              </w:rPr>
              <w:t>Сохранение права на досрочное назначение страховой пенсии</w:t>
            </w:r>
            <w:r w:rsidR="00D01086">
              <w:rPr>
                <w:rFonts w:eastAsiaTheme="minorEastAsia"/>
                <w:sz w:val="28"/>
                <w:szCs w:val="28"/>
              </w:rPr>
              <w:t>»</w:t>
            </w:r>
            <w:r w:rsidR="00D01086" w:rsidRPr="00FF7363">
              <w:rPr>
                <w:rFonts w:eastAsiaTheme="minorEastAsia"/>
                <w:sz w:val="28"/>
                <w:szCs w:val="28"/>
              </w:rPr>
              <w:t xml:space="preserve"> Федерального закона от 28 декабря 2013 г. № 400-ФЗ </w:t>
            </w:r>
            <w:r w:rsidR="00D01086">
              <w:rPr>
                <w:rFonts w:eastAsiaTheme="minorEastAsia"/>
                <w:sz w:val="28"/>
                <w:szCs w:val="28"/>
              </w:rPr>
              <w:t>«</w:t>
            </w:r>
            <w:r w:rsidR="00D01086" w:rsidRPr="00FF7363">
              <w:rPr>
                <w:rFonts w:eastAsiaTheme="minorEastAsia"/>
                <w:sz w:val="28"/>
                <w:szCs w:val="28"/>
              </w:rPr>
              <w:t>О страховых пенсиях</w:t>
            </w:r>
            <w:r w:rsidR="00D01086">
              <w:rPr>
                <w:rFonts w:eastAsiaTheme="minorEastAsia"/>
                <w:sz w:val="28"/>
                <w:szCs w:val="28"/>
              </w:rPr>
              <w:t>»</w:t>
            </w:r>
          </w:p>
        </w:tc>
        <w:tc>
          <w:tcPr>
            <w:tcW w:w="1701" w:type="dxa"/>
            <w:vMerge/>
          </w:tcPr>
          <w:p w:rsidR="00EC7146" w:rsidRDefault="00EC7146" w:rsidP="00E262AB">
            <w:pPr>
              <w:widowControl w:val="0"/>
              <w:autoSpaceDE w:val="0"/>
              <w:autoSpaceDN w:val="0"/>
              <w:adjustRightInd w:val="0"/>
              <w:jc w:val="both"/>
              <w:rPr>
                <w:rFonts w:eastAsiaTheme="minorEastAsia"/>
                <w:sz w:val="28"/>
                <w:szCs w:val="28"/>
              </w:rPr>
            </w:pPr>
          </w:p>
        </w:tc>
      </w:tr>
      <w:tr w:rsidR="00B218E8" w:rsidTr="007C423B">
        <w:trPr>
          <w:trHeight w:val="2145"/>
        </w:trPr>
        <w:tc>
          <w:tcPr>
            <w:tcW w:w="771" w:type="dxa"/>
            <w:vMerge/>
            <w:vAlign w:val="center"/>
          </w:tcPr>
          <w:p w:rsidR="00EC7146" w:rsidRPr="00FF7363" w:rsidRDefault="00EC7146" w:rsidP="00E262AB">
            <w:pPr>
              <w:widowControl w:val="0"/>
              <w:autoSpaceDE w:val="0"/>
              <w:autoSpaceDN w:val="0"/>
              <w:adjustRightInd w:val="0"/>
              <w:jc w:val="center"/>
              <w:rPr>
                <w:rFonts w:eastAsiaTheme="minorEastAsia"/>
                <w:sz w:val="28"/>
                <w:szCs w:val="28"/>
              </w:rPr>
            </w:pPr>
          </w:p>
        </w:tc>
        <w:tc>
          <w:tcPr>
            <w:tcW w:w="3827" w:type="dxa"/>
            <w:vMerge/>
          </w:tcPr>
          <w:p w:rsidR="00EC7146" w:rsidRPr="00FF7363" w:rsidRDefault="00EC7146" w:rsidP="00E262AB">
            <w:pPr>
              <w:widowControl w:val="0"/>
              <w:spacing w:line="0" w:lineRule="atLeast"/>
              <w:jc w:val="both"/>
              <w:rPr>
                <w:rFonts w:eastAsiaTheme="minorHAnsi"/>
                <w:sz w:val="28"/>
                <w:szCs w:val="28"/>
                <w:lang w:eastAsia="en-US"/>
              </w:rPr>
            </w:pPr>
          </w:p>
        </w:tc>
        <w:tc>
          <w:tcPr>
            <w:tcW w:w="3686" w:type="dxa"/>
          </w:tcPr>
          <w:p w:rsidR="00EC7146" w:rsidRDefault="004C37E2" w:rsidP="00E262AB">
            <w:pPr>
              <w:widowControl w:val="0"/>
              <w:autoSpaceDE w:val="0"/>
              <w:autoSpaceDN w:val="0"/>
              <w:adjustRightInd w:val="0"/>
              <w:jc w:val="both"/>
              <w:rPr>
                <w:rFonts w:ascii="Arial" w:eastAsiaTheme="minorEastAsia" w:hAnsi="Arial" w:cs="Arial"/>
              </w:rPr>
            </w:pPr>
            <w:hyperlink r:id="rId256" w:history="1">
              <w:r w:rsidR="00D01086" w:rsidRPr="00FF7363">
                <w:rPr>
                  <w:rFonts w:eastAsiaTheme="minorEastAsia"/>
                  <w:sz w:val="28"/>
                  <w:szCs w:val="28"/>
                </w:rPr>
                <w:t>Пункт 2</w:t>
              </w:r>
              <w:r w:rsidR="00D01086" w:rsidRPr="008B6B1A">
                <w:rPr>
                  <w:rFonts w:eastAsiaTheme="minorEastAsia"/>
                  <w:sz w:val="28"/>
                  <w:szCs w:val="28"/>
                  <w:vertAlign w:val="superscript"/>
                </w:rPr>
                <w:t>1</w:t>
              </w:r>
              <w:r w:rsidR="00D01086" w:rsidRPr="00FF7363">
                <w:rPr>
                  <w:rFonts w:eastAsiaTheme="minorEastAsia"/>
                  <w:sz w:val="28"/>
                  <w:szCs w:val="28"/>
                </w:rPr>
                <w:t xml:space="preserve"> статьи 33</w:t>
              </w:r>
              <w:r w:rsidR="00D01086" w:rsidRPr="008B6B1A">
                <w:rPr>
                  <w:rFonts w:eastAsiaTheme="minorEastAsia"/>
                  <w:sz w:val="28"/>
                  <w:szCs w:val="28"/>
                  <w:vertAlign w:val="superscript"/>
                </w:rPr>
                <w:t>2</w:t>
              </w:r>
            </w:hyperlink>
            <w:r w:rsidR="00D01086" w:rsidRPr="00FF7363">
              <w:rPr>
                <w:rFonts w:eastAsiaTheme="minorEastAsia"/>
                <w:sz w:val="28"/>
                <w:szCs w:val="28"/>
              </w:rPr>
              <w:t xml:space="preserve"> Федерального закона от 15 декабря 2001 г. № 167-ФЗ </w:t>
            </w:r>
            <w:r w:rsidR="00D01086">
              <w:rPr>
                <w:rFonts w:eastAsiaTheme="minorEastAsia"/>
                <w:sz w:val="28"/>
                <w:szCs w:val="28"/>
              </w:rPr>
              <w:t>«</w:t>
            </w:r>
            <w:r w:rsidR="00D01086" w:rsidRPr="00FF7363">
              <w:rPr>
                <w:rFonts w:eastAsiaTheme="minorEastAsia"/>
                <w:sz w:val="28"/>
                <w:szCs w:val="28"/>
              </w:rPr>
              <w:t>Об обязательном пенсионном страховании в Российской Федерации</w:t>
            </w:r>
            <w:r w:rsidR="00D01086">
              <w:rPr>
                <w:rFonts w:eastAsiaTheme="minorEastAsia"/>
                <w:sz w:val="28"/>
                <w:szCs w:val="28"/>
              </w:rPr>
              <w:t>»</w:t>
            </w:r>
          </w:p>
        </w:tc>
        <w:tc>
          <w:tcPr>
            <w:tcW w:w="1701" w:type="dxa"/>
            <w:vMerge/>
          </w:tcPr>
          <w:p w:rsidR="00EC7146" w:rsidRDefault="00EC7146" w:rsidP="00E262AB">
            <w:pPr>
              <w:widowControl w:val="0"/>
              <w:autoSpaceDE w:val="0"/>
              <w:autoSpaceDN w:val="0"/>
              <w:adjustRightInd w:val="0"/>
              <w:jc w:val="both"/>
              <w:rPr>
                <w:rFonts w:eastAsiaTheme="minorEastAsia"/>
                <w:sz w:val="28"/>
                <w:szCs w:val="28"/>
              </w:rPr>
            </w:pPr>
          </w:p>
        </w:tc>
      </w:tr>
      <w:tr w:rsidR="00B218E8" w:rsidTr="00EC7146">
        <w:trPr>
          <w:trHeight w:val="1256"/>
        </w:trPr>
        <w:tc>
          <w:tcPr>
            <w:tcW w:w="771" w:type="dxa"/>
            <w:vMerge w:val="restart"/>
            <w:vAlign w:val="center"/>
          </w:tcPr>
          <w:p w:rsidR="00EC7146"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2</w:t>
            </w:r>
          </w:p>
        </w:tc>
        <w:tc>
          <w:tcPr>
            <w:tcW w:w="3827" w:type="dxa"/>
            <w:vMerge w:val="restart"/>
          </w:tcPr>
          <w:p w:rsidR="00EC7146" w:rsidRPr="00FF7363" w:rsidRDefault="00D01086" w:rsidP="00E262AB">
            <w:pPr>
              <w:widowControl w:val="0"/>
              <w:spacing w:line="0" w:lineRule="atLeast"/>
              <w:rPr>
                <w:rFonts w:eastAsiaTheme="minorHAnsi"/>
                <w:sz w:val="28"/>
                <w:szCs w:val="28"/>
                <w:lang w:eastAsia="en-US"/>
              </w:rPr>
            </w:pPr>
            <w:r w:rsidRPr="00FF7363">
              <w:rPr>
                <w:rFonts w:eastAsiaTheme="minorHAnsi"/>
                <w:sz w:val="28"/>
                <w:szCs w:val="28"/>
                <w:lang w:eastAsia="en-US"/>
              </w:rPr>
              <w:t>Класс условий труда - допустимый</w:t>
            </w:r>
          </w:p>
          <w:p w:rsidR="00EC7146" w:rsidRPr="00FF7363" w:rsidRDefault="00D01086" w:rsidP="00E262AB">
            <w:pPr>
              <w:widowControl w:val="0"/>
              <w:spacing w:line="0" w:lineRule="atLeast"/>
              <w:rPr>
                <w:rFonts w:eastAsiaTheme="minorHAnsi"/>
                <w:sz w:val="28"/>
                <w:szCs w:val="28"/>
                <w:lang w:eastAsia="en-US"/>
              </w:rPr>
            </w:pPr>
            <w:r w:rsidRPr="00FF7363">
              <w:rPr>
                <w:rFonts w:eastAsiaTheme="minorHAnsi"/>
                <w:sz w:val="28"/>
                <w:szCs w:val="28"/>
                <w:lang w:eastAsia="en-US"/>
              </w:rPr>
              <w:t xml:space="preserve">Подкласс условий труда - 2 </w:t>
            </w:r>
          </w:p>
          <w:p w:rsidR="00EC7146" w:rsidRPr="00FF7363" w:rsidRDefault="00D01086" w:rsidP="00E262AB">
            <w:pPr>
              <w:widowControl w:val="0"/>
              <w:spacing w:line="0" w:lineRule="atLeast"/>
              <w:rPr>
                <w:rFonts w:eastAsiaTheme="minorHAnsi"/>
                <w:sz w:val="28"/>
                <w:szCs w:val="28"/>
                <w:lang w:eastAsia="en-US"/>
              </w:rPr>
            </w:pPr>
            <w:r w:rsidRPr="00FF7363">
              <w:rPr>
                <w:rFonts w:eastAsiaTheme="minorHAnsi"/>
                <w:sz w:val="28"/>
                <w:szCs w:val="28"/>
                <w:lang w:eastAsia="en-US"/>
              </w:rPr>
              <w:t>-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tc>
        <w:tc>
          <w:tcPr>
            <w:tcW w:w="3686" w:type="dxa"/>
          </w:tcPr>
          <w:p w:rsidR="00EC7146" w:rsidRPr="00FF7363" w:rsidRDefault="004C37E2" w:rsidP="00E262AB">
            <w:pPr>
              <w:widowControl w:val="0"/>
              <w:autoSpaceDE w:val="0"/>
              <w:autoSpaceDN w:val="0"/>
              <w:adjustRightInd w:val="0"/>
              <w:jc w:val="both"/>
              <w:rPr>
                <w:rFonts w:eastAsiaTheme="minorEastAsia"/>
                <w:sz w:val="28"/>
                <w:szCs w:val="28"/>
              </w:rPr>
            </w:pPr>
            <w:hyperlink r:id="rId257" w:history="1">
              <w:r w:rsidR="00D01086" w:rsidRPr="00FF7363">
                <w:rPr>
                  <w:rFonts w:eastAsiaTheme="minorEastAsia"/>
                  <w:sz w:val="28"/>
                  <w:szCs w:val="28"/>
                </w:rPr>
                <w:t>Статья 14</w:t>
              </w:r>
            </w:hyperlink>
            <w:r w:rsidR="00D01086" w:rsidRPr="00FF7363">
              <w:rPr>
                <w:rFonts w:eastAsiaTheme="minorEastAsia"/>
                <w:sz w:val="28"/>
                <w:szCs w:val="28"/>
              </w:rPr>
              <w:t xml:space="preserve"> Федерального закона от 28 декабря 2013 г. № 426-ФЗ </w:t>
            </w:r>
            <w:r w:rsidR="00D01086">
              <w:rPr>
                <w:rFonts w:eastAsiaTheme="minorEastAsia"/>
                <w:sz w:val="28"/>
                <w:szCs w:val="28"/>
              </w:rPr>
              <w:t>«</w:t>
            </w:r>
            <w:r w:rsidR="00D01086" w:rsidRPr="00FF7363">
              <w:rPr>
                <w:rFonts w:eastAsiaTheme="minorEastAsia"/>
                <w:sz w:val="28"/>
                <w:szCs w:val="28"/>
              </w:rPr>
              <w:t>О специальной оценке условий труда</w:t>
            </w:r>
            <w:r w:rsidR="00D01086">
              <w:rPr>
                <w:rFonts w:eastAsiaTheme="minorEastAsia"/>
                <w:sz w:val="28"/>
                <w:szCs w:val="28"/>
              </w:rPr>
              <w:t>»</w:t>
            </w:r>
          </w:p>
        </w:tc>
        <w:tc>
          <w:tcPr>
            <w:tcW w:w="1701" w:type="dxa"/>
            <w:vMerge w:val="restart"/>
          </w:tcPr>
          <w:p w:rsidR="00EC7146" w:rsidRPr="00FF7363" w:rsidRDefault="00D01086" w:rsidP="00E262AB">
            <w:pPr>
              <w:widowControl w:val="0"/>
              <w:autoSpaceDE w:val="0"/>
              <w:autoSpaceDN w:val="0"/>
              <w:adjustRightInd w:val="0"/>
              <w:jc w:val="both"/>
              <w:rPr>
                <w:rFonts w:eastAsiaTheme="minorEastAsia"/>
                <w:sz w:val="28"/>
                <w:szCs w:val="28"/>
              </w:rPr>
            </w:pPr>
            <w:r>
              <w:rPr>
                <w:rFonts w:eastAsiaTheme="minorEastAsia"/>
                <w:sz w:val="28"/>
                <w:szCs w:val="28"/>
              </w:rPr>
              <w:t>с 01.01.2023</w:t>
            </w:r>
          </w:p>
        </w:tc>
      </w:tr>
      <w:tr w:rsidR="00B218E8" w:rsidTr="007C423B">
        <w:trPr>
          <w:trHeight w:val="3060"/>
        </w:trPr>
        <w:tc>
          <w:tcPr>
            <w:tcW w:w="771" w:type="dxa"/>
            <w:vMerge/>
            <w:vAlign w:val="center"/>
          </w:tcPr>
          <w:p w:rsidR="00EC7146" w:rsidRPr="00FF7363" w:rsidRDefault="00EC7146" w:rsidP="00E262AB">
            <w:pPr>
              <w:widowControl w:val="0"/>
              <w:autoSpaceDE w:val="0"/>
              <w:autoSpaceDN w:val="0"/>
              <w:adjustRightInd w:val="0"/>
              <w:jc w:val="center"/>
              <w:rPr>
                <w:rFonts w:eastAsiaTheme="minorEastAsia"/>
                <w:sz w:val="28"/>
                <w:szCs w:val="28"/>
              </w:rPr>
            </w:pPr>
          </w:p>
        </w:tc>
        <w:tc>
          <w:tcPr>
            <w:tcW w:w="3827" w:type="dxa"/>
            <w:vMerge/>
          </w:tcPr>
          <w:p w:rsidR="00EC7146" w:rsidRPr="00FF7363" w:rsidRDefault="00EC7146" w:rsidP="00E262AB">
            <w:pPr>
              <w:widowControl w:val="0"/>
              <w:spacing w:line="0" w:lineRule="atLeast"/>
              <w:rPr>
                <w:rFonts w:eastAsiaTheme="minorHAnsi"/>
                <w:sz w:val="28"/>
                <w:szCs w:val="28"/>
                <w:lang w:eastAsia="en-US"/>
              </w:rPr>
            </w:pPr>
          </w:p>
        </w:tc>
        <w:tc>
          <w:tcPr>
            <w:tcW w:w="3686" w:type="dxa"/>
          </w:tcPr>
          <w:p w:rsidR="00EC7146" w:rsidRDefault="004C37E2" w:rsidP="00E262AB">
            <w:pPr>
              <w:widowControl w:val="0"/>
              <w:autoSpaceDE w:val="0"/>
              <w:autoSpaceDN w:val="0"/>
              <w:adjustRightInd w:val="0"/>
              <w:jc w:val="both"/>
              <w:rPr>
                <w:rFonts w:ascii="Arial" w:eastAsiaTheme="minorEastAsia" w:hAnsi="Arial" w:cs="Arial"/>
              </w:rPr>
            </w:pPr>
            <w:hyperlink r:id="rId258" w:history="1">
              <w:r w:rsidR="00D01086" w:rsidRPr="00FF7363">
                <w:rPr>
                  <w:rFonts w:eastAsiaTheme="minorEastAsia"/>
                  <w:sz w:val="28"/>
                  <w:szCs w:val="28"/>
                </w:rPr>
                <w:t>Пункт 2</w:t>
              </w:r>
              <w:r w:rsidR="00D01086" w:rsidRPr="008B6B1A">
                <w:rPr>
                  <w:rFonts w:eastAsiaTheme="minorEastAsia"/>
                  <w:sz w:val="28"/>
                  <w:szCs w:val="28"/>
                  <w:vertAlign w:val="superscript"/>
                </w:rPr>
                <w:t>1</w:t>
              </w:r>
              <w:r w:rsidR="00D01086" w:rsidRPr="00FF7363">
                <w:rPr>
                  <w:rFonts w:eastAsiaTheme="minorEastAsia"/>
                  <w:sz w:val="28"/>
                  <w:szCs w:val="28"/>
                </w:rPr>
                <w:t xml:space="preserve"> статьи 33</w:t>
              </w:r>
              <w:r w:rsidR="00D01086" w:rsidRPr="008B6B1A">
                <w:rPr>
                  <w:rFonts w:eastAsiaTheme="minorEastAsia"/>
                  <w:sz w:val="28"/>
                  <w:szCs w:val="28"/>
                  <w:vertAlign w:val="superscript"/>
                </w:rPr>
                <w:t>2</w:t>
              </w:r>
            </w:hyperlink>
            <w:r w:rsidR="00D01086" w:rsidRPr="00FF7363">
              <w:rPr>
                <w:rFonts w:eastAsiaTheme="minorEastAsia"/>
                <w:sz w:val="28"/>
                <w:szCs w:val="28"/>
              </w:rPr>
              <w:t xml:space="preserve"> Федерального закона от 15 декабря 2001 г. № 167-ФЗ </w:t>
            </w:r>
            <w:r w:rsidR="00D01086">
              <w:rPr>
                <w:rFonts w:eastAsiaTheme="minorEastAsia"/>
                <w:sz w:val="28"/>
                <w:szCs w:val="28"/>
              </w:rPr>
              <w:t>«</w:t>
            </w:r>
            <w:r w:rsidR="00D01086" w:rsidRPr="00FF7363">
              <w:rPr>
                <w:rFonts w:eastAsiaTheme="minorEastAsia"/>
                <w:sz w:val="28"/>
                <w:szCs w:val="28"/>
              </w:rPr>
              <w:t>Об обязательном пенсионном страховании в Российской Федерации</w:t>
            </w:r>
            <w:r w:rsidR="00D01086">
              <w:rPr>
                <w:rFonts w:eastAsiaTheme="minorEastAsia"/>
                <w:sz w:val="28"/>
                <w:szCs w:val="28"/>
              </w:rPr>
              <w:t>»</w:t>
            </w:r>
          </w:p>
        </w:tc>
        <w:tc>
          <w:tcPr>
            <w:tcW w:w="1701" w:type="dxa"/>
            <w:vMerge/>
          </w:tcPr>
          <w:p w:rsidR="00EC7146" w:rsidRDefault="00EC7146" w:rsidP="00E262AB">
            <w:pPr>
              <w:widowControl w:val="0"/>
              <w:autoSpaceDE w:val="0"/>
              <w:autoSpaceDN w:val="0"/>
              <w:adjustRightInd w:val="0"/>
              <w:jc w:val="both"/>
              <w:rPr>
                <w:rFonts w:eastAsiaTheme="minorEastAsia"/>
                <w:sz w:val="28"/>
                <w:szCs w:val="28"/>
              </w:rPr>
            </w:pPr>
          </w:p>
        </w:tc>
      </w:tr>
      <w:tr w:rsidR="00B218E8" w:rsidTr="00EC7146">
        <w:trPr>
          <w:trHeight w:val="1291"/>
        </w:trPr>
        <w:tc>
          <w:tcPr>
            <w:tcW w:w="771" w:type="dxa"/>
            <w:vMerge w:val="restart"/>
            <w:vAlign w:val="center"/>
          </w:tcPr>
          <w:p w:rsidR="00EC7146" w:rsidRPr="00FF7363" w:rsidRDefault="00D01086" w:rsidP="00E262AB">
            <w:pPr>
              <w:widowControl w:val="0"/>
              <w:autoSpaceDE w:val="0"/>
              <w:autoSpaceDN w:val="0"/>
              <w:adjustRightInd w:val="0"/>
              <w:jc w:val="center"/>
              <w:rPr>
                <w:rFonts w:eastAsiaTheme="minorEastAsia"/>
                <w:sz w:val="28"/>
                <w:szCs w:val="28"/>
              </w:rPr>
            </w:pPr>
            <w:r w:rsidRPr="00FF7363">
              <w:rPr>
                <w:rFonts w:eastAsiaTheme="minorEastAsia"/>
                <w:sz w:val="28"/>
                <w:szCs w:val="28"/>
              </w:rPr>
              <w:t>1</w:t>
            </w:r>
          </w:p>
        </w:tc>
        <w:tc>
          <w:tcPr>
            <w:tcW w:w="3827" w:type="dxa"/>
            <w:vMerge w:val="restart"/>
          </w:tcPr>
          <w:p w:rsidR="00EC7146" w:rsidRPr="00FF7363" w:rsidRDefault="00D01086" w:rsidP="00E262AB">
            <w:pPr>
              <w:widowControl w:val="0"/>
              <w:spacing w:line="0" w:lineRule="atLeast"/>
              <w:rPr>
                <w:rFonts w:eastAsiaTheme="minorHAnsi"/>
                <w:sz w:val="28"/>
                <w:szCs w:val="28"/>
                <w:lang w:eastAsia="en-US"/>
              </w:rPr>
            </w:pPr>
            <w:r w:rsidRPr="00FF7363">
              <w:rPr>
                <w:rFonts w:eastAsiaTheme="minorHAnsi"/>
                <w:sz w:val="28"/>
                <w:szCs w:val="28"/>
                <w:lang w:eastAsia="en-US"/>
              </w:rPr>
              <w:t>Класс условий труда - оптимальный</w:t>
            </w:r>
          </w:p>
          <w:p w:rsidR="00EC7146" w:rsidRPr="00FF7363" w:rsidRDefault="00D01086" w:rsidP="00E262AB">
            <w:pPr>
              <w:widowControl w:val="0"/>
              <w:spacing w:line="0" w:lineRule="atLeast"/>
              <w:rPr>
                <w:rFonts w:eastAsiaTheme="minorHAnsi"/>
                <w:sz w:val="28"/>
                <w:szCs w:val="28"/>
                <w:lang w:eastAsia="en-US"/>
              </w:rPr>
            </w:pPr>
            <w:r w:rsidRPr="00FF7363">
              <w:rPr>
                <w:rFonts w:eastAsiaTheme="minorHAnsi"/>
                <w:sz w:val="28"/>
                <w:szCs w:val="28"/>
                <w:lang w:eastAsia="en-US"/>
              </w:rPr>
              <w:t xml:space="preserve">Подкласс условий труда - 1 </w:t>
            </w:r>
          </w:p>
          <w:p w:rsidR="00EC7146" w:rsidRPr="00FF7363" w:rsidRDefault="00D01086" w:rsidP="00E262AB">
            <w:pPr>
              <w:widowControl w:val="0"/>
              <w:spacing w:line="0" w:lineRule="atLeast"/>
              <w:rPr>
                <w:rFonts w:eastAsiaTheme="minorHAnsi"/>
                <w:sz w:val="28"/>
                <w:szCs w:val="28"/>
                <w:lang w:eastAsia="en-US"/>
              </w:rPr>
            </w:pPr>
            <w:r w:rsidRPr="00FF7363">
              <w:rPr>
                <w:rFonts w:eastAsiaTheme="minorHAnsi"/>
                <w:sz w:val="28"/>
                <w:szCs w:val="28"/>
                <w:lang w:eastAsia="en-US"/>
              </w:rPr>
              <w:t>-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tc>
        <w:tc>
          <w:tcPr>
            <w:tcW w:w="3686" w:type="dxa"/>
          </w:tcPr>
          <w:p w:rsidR="00EC7146" w:rsidRPr="00FF7363" w:rsidRDefault="004C37E2" w:rsidP="00E262AB">
            <w:pPr>
              <w:widowControl w:val="0"/>
              <w:autoSpaceDE w:val="0"/>
              <w:autoSpaceDN w:val="0"/>
              <w:adjustRightInd w:val="0"/>
              <w:jc w:val="both"/>
              <w:rPr>
                <w:rFonts w:eastAsiaTheme="minorEastAsia"/>
                <w:sz w:val="28"/>
                <w:szCs w:val="28"/>
              </w:rPr>
            </w:pPr>
            <w:hyperlink r:id="rId259" w:history="1">
              <w:r w:rsidR="00D01086" w:rsidRPr="00FF7363">
                <w:rPr>
                  <w:rFonts w:eastAsiaTheme="minorEastAsia"/>
                  <w:sz w:val="28"/>
                  <w:szCs w:val="28"/>
                </w:rPr>
                <w:t>Статья 14</w:t>
              </w:r>
            </w:hyperlink>
            <w:r w:rsidR="00D01086" w:rsidRPr="00FF7363">
              <w:rPr>
                <w:rFonts w:eastAsiaTheme="minorEastAsia"/>
                <w:sz w:val="28"/>
                <w:szCs w:val="28"/>
              </w:rPr>
              <w:t xml:space="preserve"> Федерального закона от 28 декабря 2013 г. № 426-ФЗ </w:t>
            </w:r>
            <w:r w:rsidR="00D01086">
              <w:rPr>
                <w:rFonts w:eastAsiaTheme="minorEastAsia"/>
                <w:sz w:val="28"/>
                <w:szCs w:val="28"/>
              </w:rPr>
              <w:t>«</w:t>
            </w:r>
            <w:r w:rsidR="00D01086" w:rsidRPr="00FF7363">
              <w:rPr>
                <w:rFonts w:eastAsiaTheme="minorEastAsia"/>
                <w:sz w:val="28"/>
                <w:szCs w:val="28"/>
              </w:rPr>
              <w:t>О специальной оценке условий труда</w:t>
            </w:r>
            <w:r w:rsidR="00D01086">
              <w:rPr>
                <w:rFonts w:eastAsiaTheme="minorEastAsia"/>
                <w:sz w:val="28"/>
                <w:szCs w:val="28"/>
              </w:rPr>
              <w:t>»</w:t>
            </w:r>
          </w:p>
        </w:tc>
        <w:tc>
          <w:tcPr>
            <w:tcW w:w="1701" w:type="dxa"/>
            <w:vMerge w:val="restart"/>
          </w:tcPr>
          <w:p w:rsidR="00EC7146" w:rsidRPr="00FF7363" w:rsidRDefault="00D01086" w:rsidP="00E262AB">
            <w:pPr>
              <w:widowControl w:val="0"/>
              <w:autoSpaceDE w:val="0"/>
              <w:autoSpaceDN w:val="0"/>
              <w:adjustRightInd w:val="0"/>
              <w:jc w:val="both"/>
              <w:rPr>
                <w:rFonts w:eastAsiaTheme="minorEastAsia"/>
                <w:sz w:val="28"/>
                <w:szCs w:val="28"/>
              </w:rPr>
            </w:pPr>
            <w:r>
              <w:rPr>
                <w:rFonts w:eastAsiaTheme="minorEastAsia"/>
                <w:sz w:val="28"/>
                <w:szCs w:val="28"/>
              </w:rPr>
              <w:t>с 01.01.2023</w:t>
            </w:r>
          </w:p>
        </w:tc>
      </w:tr>
      <w:tr w:rsidR="00B218E8" w:rsidTr="007C423B">
        <w:trPr>
          <w:trHeight w:val="2895"/>
        </w:trPr>
        <w:tc>
          <w:tcPr>
            <w:tcW w:w="771" w:type="dxa"/>
            <w:vMerge/>
            <w:vAlign w:val="center"/>
          </w:tcPr>
          <w:p w:rsidR="00EC7146" w:rsidRPr="00FF7363" w:rsidRDefault="00EC7146" w:rsidP="00E262AB">
            <w:pPr>
              <w:widowControl w:val="0"/>
              <w:autoSpaceDE w:val="0"/>
              <w:autoSpaceDN w:val="0"/>
              <w:adjustRightInd w:val="0"/>
              <w:jc w:val="center"/>
              <w:rPr>
                <w:rFonts w:eastAsiaTheme="minorEastAsia"/>
                <w:sz w:val="28"/>
                <w:szCs w:val="28"/>
              </w:rPr>
            </w:pPr>
          </w:p>
        </w:tc>
        <w:tc>
          <w:tcPr>
            <w:tcW w:w="3827" w:type="dxa"/>
            <w:vMerge/>
          </w:tcPr>
          <w:p w:rsidR="00EC7146" w:rsidRPr="00FF7363" w:rsidRDefault="00EC7146" w:rsidP="00E262AB">
            <w:pPr>
              <w:widowControl w:val="0"/>
              <w:spacing w:line="0" w:lineRule="atLeast"/>
              <w:rPr>
                <w:rFonts w:eastAsiaTheme="minorHAnsi"/>
                <w:sz w:val="28"/>
                <w:szCs w:val="28"/>
                <w:lang w:eastAsia="en-US"/>
              </w:rPr>
            </w:pPr>
          </w:p>
        </w:tc>
        <w:tc>
          <w:tcPr>
            <w:tcW w:w="3686" w:type="dxa"/>
          </w:tcPr>
          <w:p w:rsidR="00EC7146" w:rsidRDefault="004C37E2" w:rsidP="00E262AB">
            <w:pPr>
              <w:widowControl w:val="0"/>
              <w:autoSpaceDE w:val="0"/>
              <w:autoSpaceDN w:val="0"/>
              <w:adjustRightInd w:val="0"/>
              <w:jc w:val="both"/>
              <w:rPr>
                <w:rFonts w:ascii="Arial" w:eastAsiaTheme="minorEastAsia" w:hAnsi="Arial" w:cs="Arial"/>
              </w:rPr>
            </w:pPr>
            <w:hyperlink r:id="rId260" w:history="1">
              <w:r w:rsidR="00D01086" w:rsidRPr="00FF7363">
                <w:rPr>
                  <w:rFonts w:eastAsiaTheme="minorEastAsia"/>
                  <w:sz w:val="28"/>
                  <w:szCs w:val="28"/>
                </w:rPr>
                <w:t>Пункт 2</w:t>
              </w:r>
              <w:r w:rsidR="00D01086" w:rsidRPr="008B6B1A">
                <w:rPr>
                  <w:rFonts w:eastAsiaTheme="minorEastAsia"/>
                  <w:sz w:val="28"/>
                  <w:szCs w:val="28"/>
                  <w:vertAlign w:val="superscript"/>
                </w:rPr>
                <w:t>1</w:t>
              </w:r>
              <w:r w:rsidR="00D01086" w:rsidRPr="00FF7363">
                <w:rPr>
                  <w:rFonts w:eastAsiaTheme="minorEastAsia"/>
                  <w:sz w:val="28"/>
                  <w:szCs w:val="28"/>
                </w:rPr>
                <w:t xml:space="preserve"> статьи 33</w:t>
              </w:r>
              <w:r w:rsidR="00D01086" w:rsidRPr="008B6B1A">
                <w:rPr>
                  <w:rFonts w:eastAsiaTheme="minorEastAsia"/>
                  <w:sz w:val="28"/>
                  <w:szCs w:val="28"/>
                  <w:vertAlign w:val="superscript"/>
                </w:rPr>
                <w:t>2</w:t>
              </w:r>
            </w:hyperlink>
            <w:r w:rsidR="00D01086" w:rsidRPr="00FF7363">
              <w:rPr>
                <w:rFonts w:eastAsiaTheme="minorEastAsia"/>
                <w:sz w:val="28"/>
                <w:szCs w:val="28"/>
              </w:rPr>
              <w:t xml:space="preserve"> Федерального закона от 15 декабря 2001 г. № 167-ФЗ </w:t>
            </w:r>
            <w:r w:rsidR="00D01086">
              <w:rPr>
                <w:rFonts w:eastAsiaTheme="minorEastAsia"/>
                <w:sz w:val="28"/>
                <w:szCs w:val="28"/>
              </w:rPr>
              <w:t>«</w:t>
            </w:r>
            <w:r w:rsidR="00D01086" w:rsidRPr="00FF7363">
              <w:rPr>
                <w:rFonts w:eastAsiaTheme="minorEastAsia"/>
                <w:sz w:val="28"/>
                <w:szCs w:val="28"/>
              </w:rPr>
              <w:t>Об обязательном пенсионном страховании в Российской Федерации</w:t>
            </w:r>
            <w:r w:rsidR="00D01086">
              <w:rPr>
                <w:rFonts w:eastAsiaTheme="minorEastAsia"/>
                <w:sz w:val="28"/>
                <w:szCs w:val="28"/>
              </w:rPr>
              <w:t>»</w:t>
            </w:r>
          </w:p>
        </w:tc>
        <w:tc>
          <w:tcPr>
            <w:tcW w:w="1701" w:type="dxa"/>
            <w:vMerge/>
          </w:tcPr>
          <w:p w:rsidR="00EC7146" w:rsidRDefault="00EC7146" w:rsidP="00E262AB">
            <w:pPr>
              <w:widowControl w:val="0"/>
              <w:autoSpaceDE w:val="0"/>
              <w:autoSpaceDN w:val="0"/>
              <w:adjustRightInd w:val="0"/>
              <w:jc w:val="both"/>
              <w:rPr>
                <w:rFonts w:eastAsiaTheme="minorEastAsia"/>
                <w:sz w:val="28"/>
                <w:szCs w:val="28"/>
              </w:rPr>
            </w:pPr>
          </w:p>
        </w:tc>
      </w:tr>
    </w:tbl>
    <w:p w:rsidR="00F13C4B" w:rsidRDefault="00F13C4B" w:rsidP="00E262AB">
      <w:pPr>
        <w:widowControl w:val="0"/>
        <w:spacing w:line="276" w:lineRule="auto"/>
        <w:rPr>
          <w:rFonts w:eastAsiaTheme="minorHAnsi"/>
          <w:b/>
          <w:sz w:val="28"/>
          <w:szCs w:val="28"/>
          <w:lang w:eastAsia="en-US"/>
        </w:rPr>
      </w:pPr>
      <w:bookmarkStart w:id="20" w:name="P3542"/>
      <w:bookmarkEnd w:id="20"/>
    </w:p>
    <w:p w:rsidR="004D5697" w:rsidRDefault="00D01086" w:rsidP="00A71810">
      <w:pPr>
        <w:widowControl w:val="0"/>
        <w:jc w:val="center"/>
        <w:rPr>
          <w:rFonts w:eastAsiaTheme="minorHAnsi"/>
          <w:b/>
          <w:sz w:val="28"/>
          <w:szCs w:val="28"/>
          <w:lang w:eastAsia="en-US"/>
        </w:rPr>
      </w:pPr>
      <w:r w:rsidRPr="004D5697">
        <w:rPr>
          <w:rFonts w:eastAsiaTheme="minorHAnsi"/>
          <w:b/>
          <w:sz w:val="28"/>
          <w:szCs w:val="28"/>
          <w:lang w:eastAsia="en-US"/>
        </w:rPr>
        <w:t xml:space="preserve">Коды наименования должности (профессии), используемые при заполнении формы </w:t>
      </w:r>
      <w:r w:rsidR="00D76FEB">
        <w:rPr>
          <w:rFonts w:eastAsiaTheme="minorHAnsi"/>
          <w:b/>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404513" w:rsidRDefault="00404513" w:rsidP="00E262AB">
      <w:pPr>
        <w:widowControl w:val="0"/>
        <w:spacing w:line="276" w:lineRule="auto"/>
        <w:jc w:val="center"/>
        <w:rPr>
          <w:rFonts w:eastAsiaTheme="minorHAnsi"/>
          <w:b/>
          <w:sz w:val="28"/>
          <w:szCs w:val="28"/>
          <w:lang w:eastAsia="en-US"/>
        </w:rPr>
      </w:pPr>
    </w:p>
    <w:tbl>
      <w:tblPr>
        <w:tblStyle w:val="TableGrid0"/>
        <w:tblW w:w="0" w:type="auto"/>
        <w:tblLook w:val="04A0" w:firstRow="1" w:lastRow="0" w:firstColumn="1" w:lastColumn="0" w:noHBand="0" w:noVBand="1"/>
      </w:tblPr>
      <w:tblGrid>
        <w:gridCol w:w="1290"/>
        <w:gridCol w:w="8741"/>
      </w:tblGrid>
      <w:tr w:rsidR="00B218E8" w:rsidRPr="00EF5E2B" w:rsidTr="006315A7">
        <w:trPr>
          <w:trHeight w:val="992"/>
        </w:trPr>
        <w:tc>
          <w:tcPr>
            <w:tcW w:w="1290" w:type="dxa"/>
            <w:noWrap/>
            <w:hideMark/>
          </w:tcPr>
          <w:p w:rsidR="00926262" w:rsidRPr="00EF5E2B" w:rsidRDefault="00D01086" w:rsidP="00E262AB">
            <w:pPr>
              <w:widowControl w:val="0"/>
              <w:jc w:val="center"/>
              <w:rPr>
                <w:rFonts w:ascii="Times New Roman" w:hAnsi="Times New Roman" w:cs="Times New Roman"/>
                <w:b/>
                <w:bCs/>
              </w:rPr>
            </w:pPr>
            <w:r w:rsidRPr="00EF5E2B">
              <w:rPr>
                <w:rFonts w:ascii="Times New Roman" w:hAnsi="Times New Roman" w:cs="Times New Roman"/>
                <w:b/>
                <w:bCs/>
              </w:rPr>
              <w:t>Код наиме</w:t>
            </w:r>
            <w:r w:rsidR="006315A7" w:rsidRPr="00EF5E2B">
              <w:rPr>
                <w:rFonts w:ascii="Times New Roman" w:hAnsi="Times New Roman" w:cs="Times New Roman"/>
                <w:b/>
                <w:bCs/>
              </w:rPr>
              <w:t>-</w:t>
            </w:r>
            <w:r w:rsidRPr="00EF5E2B">
              <w:rPr>
                <w:rFonts w:ascii="Times New Roman" w:hAnsi="Times New Roman" w:cs="Times New Roman"/>
                <w:b/>
                <w:bCs/>
              </w:rPr>
              <w:t>нования должности</w:t>
            </w:r>
          </w:p>
        </w:tc>
        <w:tc>
          <w:tcPr>
            <w:tcW w:w="8741" w:type="dxa"/>
            <w:hideMark/>
          </w:tcPr>
          <w:p w:rsidR="00926262" w:rsidRPr="00EF5E2B" w:rsidRDefault="00D01086" w:rsidP="00E262AB">
            <w:pPr>
              <w:widowControl w:val="0"/>
              <w:jc w:val="center"/>
              <w:rPr>
                <w:rFonts w:ascii="Times New Roman" w:hAnsi="Times New Roman" w:cs="Times New Roman"/>
                <w:b/>
                <w:bCs/>
              </w:rPr>
            </w:pPr>
            <w:r w:rsidRPr="00EF5E2B">
              <w:rPr>
                <w:rFonts w:ascii="Times New Roman" w:hAnsi="Times New Roman" w:cs="Times New Roman"/>
                <w:b/>
                <w:bCs/>
              </w:rPr>
              <w:t>Наименование должности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А0001</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Авиационный техник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А0002</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Авиационный техник по планеру и двигателям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А0003</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Авиационный техник по приборам и электрооборудованию</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А0004</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Авиационный техник по радиооборудованию</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А0005</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Автокарщик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А0006</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Автоклавщик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А0007</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Автоклавщик 2 разряда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А0008</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Автоклавщик 3 разряда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А0009</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Автоклавщик 4 разряда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А0010</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Автокрановщик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А0011</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Автоматчик по изготовлению деталей клавишных инструментов</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А0012</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Автомеханик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А0013</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Автомойщик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А0014</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Автослесарь</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А0015</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Автоэлектрик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А0016</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Автоэлектрослесарь</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А0017</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Агент</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А0018</w:t>
            </w:r>
          </w:p>
        </w:tc>
        <w:tc>
          <w:tcPr>
            <w:tcW w:w="8741" w:type="dxa"/>
            <w:vAlign w:val="bottom"/>
            <w:hideMark/>
          </w:tcPr>
          <w:p w:rsidR="006315A7" w:rsidRPr="00EF5E2B" w:rsidRDefault="00D01086" w:rsidP="00E262AB">
            <w:pPr>
              <w:widowControl w:val="0"/>
              <w:jc w:val="both"/>
              <w:rPr>
                <w:rFonts w:ascii="Times New Roman" w:hAnsi="Times New Roman" w:cs="Times New Roman"/>
                <w:highlight w:val="yellow"/>
              </w:rPr>
            </w:pPr>
            <w:r w:rsidRPr="00EF5E2B">
              <w:rPr>
                <w:rFonts w:ascii="Times New Roman" w:hAnsi="Times New Roman" w:cs="Times New Roman"/>
                <w:color w:val="000000"/>
              </w:rPr>
              <w:t>Агент коммерческий</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А0019</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Агент по закупкам</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А0020</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Агент по снабжению</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А0021</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Агент рекламный</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А0022</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Агент торговый</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А0023</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Агрегатчик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А0024</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Агроном</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А0025</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Агроном 1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А0026</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Агроном 2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А0027</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Административный секретарь</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А0028</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Административный управляющий</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А0029</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Администратор</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А0030</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Администратор 1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А0031</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Администратор 2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А0032</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Администратор баз данных</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А0033</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Администратор баз данных 1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А0034</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Администратор баз данных 2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А0035</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Администратор ведомственного сегмента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А0036</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Администратор вычислительной сети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А0037</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Администратор дежурный</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А0038</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Администратор зала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А0039</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Администратор по обеспечению безопасности информации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А0040</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Аккомпаниатор</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А0041</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Аккомпаниатор 1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А0042</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Аккомпаниатор 2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А0043</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Аккомпаниатор-концертмейстер</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А0044</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Аккумуляторщик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А0045</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Аккумуляторщик 1 разряда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А0046</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Аккумуляторщик 2 разряда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А0047</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Аккумуляторщик 3 разряда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А0048</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Аккумуляторщик 4 разряда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А0049</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Аккумуляторщик 5 разряда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А0050</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Акушерка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А0051</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Аналитик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А0052</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Аниматор</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А0053</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Аппаратчик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А0054</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Аппаратчик бельевых сушильных установок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А0055</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Аппаратчик воздухоразделения</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А0056</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Аппаратчик комбикормового производства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А0057</w:t>
            </w:r>
          </w:p>
        </w:tc>
        <w:tc>
          <w:tcPr>
            <w:tcW w:w="8741" w:type="dxa"/>
            <w:vAlign w:val="bottom"/>
            <w:hideMark/>
          </w:tcPr>
          <w:p w:rsidR="006315A7" w:rsidRPr="00EF5E2B" w:rsidRDefault="00D01086" w:rsidP="00E262AB">
            <w:pPr>
              <w:widowControl w:val="0"/>
              <w:jc w:val="both"/>
              <w:rPr>
                <w:rFonts w:ascii="Times New Roman" w:hAnsi="Times New Roman" w:cs="Times New Roman"/>
                <w:highlight w:val="yellow"/>
              </w:rPr>
            </w:pPr>
            <w:r w:rsidRPr="00EF5E2B">
              <w:rPr>
                <w:rFonts w:ascii="Times New Roman" w:hAnsi="Times New Roman" w:cs="Times New Roman"/>
                <w:color w:val="000000"/>
              </w:rPr>
              <w:t>Аппаратчик стериализации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А0058</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Аппаратчик стерилизации консерв</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А0059</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Аппаратчик химводоочистки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А0060</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Аранжировщик</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А0061</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Арматурщик язычковых инструментов</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А0062</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Арт-директор</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А0063</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А0064</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балета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А0065</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балета цирка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А0066</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вспомогательного состава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А0067</w:t>
            </w:r>
          </w:p>
        </w:tc>
        <w:tc>
          <w:tcPr>
            <w:tcW w:w="8741" w:type="dxa"/>
            <w:vAlign w:val="bottom"/>
            <w:hideMark/>
          </w:tcPr>
          <w:p w:rsidR="006315A7" w:rsidRPr="00EF5E2B" w:rsidRDefault="00D01086" w:rsidP="00E262AB">
            <w:pPr>
              <w:widowControl w:val="0"/>
              <w:jc w:val="both"/>
              <w:rPr>
                <w:rFonts w:ascii="Times New Roman" w:hAnsi="Times New Roman" w:cs="Times New Roman"/>
                <w:color w:val="0D0D0D" w:themeColor="text1" w:themeTint="F2"/>
              </w:rPr>
            </w:pPr>
            <w:r w:rsidRPr="00EF5E2B">
              <w:rPr>
                <w:rFonts w:ascii="Times New Roman" w:hAnsi="Times New Roman" w:cs="Times New Roman"/>
                <w:color w:val="000000"/>
              </w:rPr>
              <w:t>Артист драмы</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А0068</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жанра "эквилибр"</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А0069</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жанра дрессуры животных</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А0070</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жанра жонглирования</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А0071</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жанра иллюзии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А0072</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жанра конной дрессуры</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А0073</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коверный</w:t>
            </w:r>
          </w:p>
        </w:tc>
      </w:tr>
      <w:tr w:rsidR="00B218E8" w:rsidRPr="00EF5E2B" w:rsidTr="006315A7">
        <w:trPr>
          <w:trHeight w:val="28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А0074</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мимического ансамбля</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А0075</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оркестра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А0076</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оркестра цирка</w:t>
            </w:r>
          </w:p>
        </w:tc>
      </w:tr>
      <w:tr w:rsidR="00B218E8" w:rsidRPr="00EF5E2B" w:rsidTr="006315A7">
        <w:trPr>
          <w:trHeight w:val="222"/>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А0077</w:t>
            </w:r>
          </w:p>
        </w:tc>
        <w:tc>
          <w:tcPr>
            <w:tcW w:w="8741" w:type="dxa"/>
            <w:vAlign w:val="bottom"/>
            <w:hideMark/>
          </w:tcPr>
          <w:p w:rsidR="006315A7" w:rsidRPr="00EF5E2B" w:rsidRDefault="00D01086" w:rsidP="00E262AB">
            <w:pPr>
              <w:widowControl w:val="0"/>
              <w:jc w:val="both"/>
              <w:rPr>
                <w:rFonts w:ascii="Times New Roman" w:hAnsi="Times New Roman" w:cs="Times New Roman"/>
                <w:highlight w:val="yellow"/>
              </w:rPr>
            </w:pPr>
            <w:r w:rsidRPr="00EF5E2B">
              <w:rPr>
                <w:rFonts w:ascii="Times New Roman" w:hAnsi="Times New Roman" w:cs="Times New Roman"/>
                <w:color w:val="000000"/>
              </w:rPr>
              <w:t>Артист спортивно-акробатического жанра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А0078</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сценического оркестра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А0079</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 театра кукол</w:t>
            </w:r>
          </w:p>
        </w:tc>
      </w:tr>
      <w:tr w:rsidR="00B218E8" w:rsidRPr="00EF5E2B" w:rsidTr="006315A7">
        <w:trPr>
          <w:trHeight w:val="305"/>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А0080</w:t>
            </w:r>
          </w:p>
        </w:tc>
        <w:tc>
          <w:tcPr>
            <w:tcW w:w="8741" w:type="dxa"/>
            <w:vAlign w:val="bottom"/>
            <w:hideMark/>
          </w:tcPr>
          <w:p w:rsidR="006315A7" w:rsidRPr="00EF5E2B" w:rsidRDefault="00D01086" w:rsidP="00E262AB">
            <w:pPr>
              <w:widowControl w:val="0"/>
              <w:jc w:val="both"/>
              <w:rPr>
                <w:rFonts w:ascii="Times New Roman" w:hAnsi="Times New Roman" w:cs="Times New Roman"/>
                <w:highlight w:val="yellow"/>
              </w:rPr>
            </w:pPr>
            <w:r w:rsidRPr="00EF5E2B">
              <w:rPr>
                <w:rFonts w:ascii="Times New Roman" w:hAnsi="Times New Roman" w:cs="Times New Roman"/>
                <w:color w:val="000000"/>
              </w:rPr>
              <w:t>Артист хора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А0081</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Артист-вокалист</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А0082</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Артист-солист-инструменталист</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А0083</w:t>
            </w:r>
          </w:p>
        </w:tc>
        <w:tc>
          <w:tcPr>
            <w:tcW w:w="8741" w:type="dxa"/>
            <w:vAlign w:val="bottom"/>
            <w:hideMark/>
          </w:tcPr>
          <w:p w:rsidR="006315A7" w:rsidRPr="00EF5E2B" w:rsidRDefault="00D01086" w:rsidP="00E262AB">
            <w:pPr>
              <w:widowControl w:val="0"/>
              <w:jc w:val="both"/>
              <w:rPr>
                <w:rFonts w:ascii="Times New Roman" w:hAnsi="Times New Roman" w:cs="Times New Roman"/>
                <w:highlight w:val="yellow"/>
              </w:rPr>
            </w:pPr>
            <w:r w:rsidRPr="00EF5E2B">
              <w:rPr>
                <w:rFonts w:ascii="Times New Roman" w:hAnsi="Times New Roman" w:cs="Times New Roman"/>
                <w:color w:val="000000"/>
              </w:rPr>
              <w:t>Археограф</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А0084</w:t>
            </w:r>
          </w:p>
        </w:tc>
        <w:tc>
          <w:tcPr>
            <w:tcW w:w="8741" w:type="dxa"/>
            <w:vAlign w:val="bottom"/>
            <w:hideMark/>
          </w:tcPr>
          <w:p w:rsidR="006315A7" w:rsidRPr="00EF5E2B" w:rsidRDefault="00D01086" w:rsidP="00E262AB">
            <w:pPr>
              <w:widowControl w:val="0"/>
              <w:jc w:val="both"/>
              <w:rPr>
                <w:rFonts w:ascii="Times New Roman" w:hAnsi="Times New Roman" w:cs="Times New Roman"/>
                <w:highlight w:val="yellow"/>
              </w:rPr>
            </w:pPr>
            <w:r w:rsidRPr="00EF5E2B">
              <w:rPr>
                <w:rFonts w:ascii="Times New Roman" w:hAnsi="Times New Roman" w:cs="Times New Roman"/>
                <w:color w:val="000000"/>
              </w:rPr>
              <w:t>Археограф 1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А0085</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Археограф 2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А0086</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Археолог</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А0087</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Архивариус</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А0088</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Архивариус 3 разряда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А0089</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Архивист</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А0090</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Архивист 1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А0091</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Архивист 2 категории</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А0092</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Архитектор</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А0093</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Ассистент</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А0094</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Ассистент балетмейстера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А0095</w:t>
            </w:r>
          </w:p>
        </w:tc>
        <w:tc>
          <w:tcPr>
            <w:tcW w:w="8741" w:type="dxa"/>
            <w:vAlign w:val="bottom"/>
            <w:hideMark/>
          </w:tcPr>
          <w:p w:rsidR="006315A7" w:rsidRPr="00EF5E2B" w:rsidRDefault="00D01086" w:rsidP="00E262AB">
            <w:pPr>
              <w:widowControl w:val="0"/>
              <w:jc w:val="both"/>
              <w:rPr>
                <w:rFonts w:ascii="Times New Roman" w:hAnsi="Times New Roman" w:cs="Times New Roman"/>
                <w:color w:val="FF0000"/>
              </w:rPr>
            </w:pPr>
            <w:r w:rsidRPr="00EF5E2B">
              <w:rPr>
                <w:rFonts w:ascii="Times New Roman" w:hAnsi="Times New Roman" w:cs="Times New Roman"/>
                <w:color w:val="000000"/>
              </w:rPr>
              <w:t>Ассистент дирижера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А0096</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Ассистент звукооформителя</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А0097</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Ассистент звукорежиссера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А0098</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Ассистент кинооператора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А0099</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Ассистент кинорежиссера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А0100</w:t>
            </w:r>
          </w:p>
        </w:tc>
        <w:tc>
          <w:tcPr>
            <w:tcW w:w="8741" w:type="dxa"/>
            <w:vAlign w:val="bottom"/>
            <w:hideMark/>
          </w:tcPr>
          <w:p w:rsidR="006315A7" w:rsidRPr="00EF5E2B" w:rsidRDefault="00D01086" w:rsidP="00E262AB">
            <w:pPr>
              <w:widowControl w:val="0"/>
              <w:jc w:val="both"/>
              <w:rPr>
                <w:rFonts w:ascii="Times New Roman" w:hAnsi="Times New Roman" w:cs="Times New Roman"/>
              </w:rPr>
            </w:pPr>
            <w:r w:rsidRPr="00EF5E2B">
              <w:rPr>
                <w:rFonts w:ascii="Times New Roman" w:hAnsi="Times New Roman" w:cs="Times New Roman"/>
                <w:color w:val="000000"/>
              </w:rPr>
              <w:t>Ассистент режиссера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А0101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Ассистент режиссера телевидения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А0102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Ассистент хормейстера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А0103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Аудитор</w:t>
            </w:r>
          </w:p>
        </w:tc>
      </w:tr>
      <w:tr w:rsidR="00B218E8" w:rsidRPr="00EF5E2B" w:rsidTr="006315A7">
        <w:trPr>
          <w:trHeight w:val="318"/>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А0104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Аукционист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А0105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Аэрографист щипковых инструментов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А0106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Аэродромный рабочий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А0107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Аэролог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А0108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Аэрохимик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Балетмейстер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Балетмейстер-постановщик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color w:val="000000"/>
              </w:rPr>
            </w:pPr>
            <w:r w:rsidRPr="00EF5E2B">
              <w:rPr>
                <w:rFonts w:ascii="Times New Roman" w:hAnsi="Times New Roman" w:cs="Times New Roman"/>
                <w:color w:val="000000"/>
              </w:rPr>
              <w:t>Б0003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Банщик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Бармен</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Б0005</w:t>
            </w:r>
          </w:p>
        </w:tc>
        <w:tc>
          <w:tcPr>
            <w:tcW w:w="8741" w:type="dxa"/>
            <w:vAlign w:val="bottom"/>
            <w:hideMark/>
          </w:tcPr>
          <w:p w:rsidR="006315A7" w:rsidRPr="00EF5E2B" w:rsidRDefault="00D01086" w:rsidP="00E262AB">
            <w:pPr>
              <w:widowControl w:val="0"/>
              <w:jc w:val="both"/>
              <w:rPr>
                <w:rFonts w:ascii="Times New Roman" w:hAnsi="Times New Roman" w:cs="Times New Roman"/>
                <w:color w:val="0D0D0D" w:themeColor="text1" w:themeTint="F2"/>
                <w:highlight w:val="yellow"/>
              </w:rPr>
            </w:pPr>
            <w:r w:rsidRPr="00EF5E2B">
              <w:rPr>
                <w:rFonts w:ascii="Times New Roman" w:hAnsi="Times New Roman" w:cs="Times New Roman"/>
                <w:color w:val="000000"/>
              </w:rPr>
              <w:t>Бармен 4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Бармен 5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Б0007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Бассейнщик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Б0008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Баянист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Б0009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Берейтор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Б0010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Бетонщик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Б0011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Бетонщик 3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Б0012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Библиограф</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Б0013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Библиотекарь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Б0014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Библиотекарь 1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Б0015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Библиотекарь 2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Б0016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Библиотекарь-каталогизатор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Б0017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Бизнес-аналитик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Б0018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Бизнес-менеджер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Б0019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Биолог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Б0020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Боец скота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Б0021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Бортовой инженер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Б0022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Бортовой оператор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Б0023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Бортовой проводник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Б0024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Боцман</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Б0025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Боцман береговой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Б0026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Бренд-менеджер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Б0027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Бригадир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Б0028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Бронзировщик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Б0029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Бронзировщик рам клавишных инструментов 4 разряда</w:t>
            </w:r>
          </w:p>
        </w:tc>
      </w:tr>
      <w:tr w:rsidR="00B218E8" w:rsidRPr="00EF5E2B" w:rsidTr="006315A7">
        <w:trPr>
          <w:trHeight w:val="300"/>
        </w:trPr>
        <w:tc>
          <w:tcPr>
            <w:tcW w:w="1290" w:type="dxa"/>
            <w:noWrap/>
            <w:vAlign w:val="center"/>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Б0030</w:t>
            </w:r>
          </w:p>
        </w:tc>
        <w:tc>
          <w:tcPr>
            <w:tcW w:w="8741" w:type="dxa"/>
            <w:vAlign w:val="bottom"/>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Бронзировщик рам клавишных инструментов 5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Б0031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Бронзировщик рам клавишных инструментов 6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Б0032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Брошюровщик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Б0033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Бункеровщик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Б0034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Бутафор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Б0035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Бутафор 1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Б0036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Бутафор 3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Б0037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Бутафор-декоратор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Б0038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Буфетчик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Б0039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Буфетчик 1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Б0040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Буфетчик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Б0041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Буфетчик 3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Б0042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Буфетчик 4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Б0043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Буфетчик 5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Б0044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Буффонадный клоун</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Б0045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Бухгалтер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Б0046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Бухгалтер 1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Б0047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Бухгалтер 2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Б0048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Бухгалтер-ревизор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Б0049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Бюджет кладовщик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Вальцовщик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Вальщик леса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Ванщик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Варщик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В0005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Вахтер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Ведущий агент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В0007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агроном</w:t>
            </w:r>
          </w:p>
        </w:tc>
      </w:tr>
      <w:tr w:rsidR="00B218E8" w:rsidRPr="00EF5E2B" w:rsidTr="006315A7">
        <w:trPr>
          <w:trHeight w:val="2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В0008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Ведущий администратор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В0009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администратор баз данных</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В0010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аналитик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В0011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археограф</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В0012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архивист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В0013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архитектор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В0014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аудитор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В0015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Ведущий аукционист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В0016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библиограф</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В0017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библиотекарь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В0018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бухгалтер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В0019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бухгалтер-ревизор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color w:val="000000"/>
              </w:rPr>
            </w:pPr>
            <w:r w:rsidRPr="00EF5E2B">
              <w:rPr>
                <w:rFonts w:ascii="Times New Roman" w:hAnsi="Times New Roman" w:cs="Times New Roman"/>
                <w:color w:val="000000"/>
              </w:rPr>
              <w:t>В0020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ветеринарный врач</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В0021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дизайнер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В0022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Ведущий дискотеки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В0023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диспетчер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В0024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дозиметрист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В0025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документовед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В0026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звукорежиссер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В0027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зоотехник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В0028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В0029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вентиляции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В0030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гражданской обороне и чрезвычайным ситуациям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В0031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защите информации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В0032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качеству</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В0033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научно-технической информации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В0034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нормированию труда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В0035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организации эксплуатации и ремонту зданий и сооружений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В0036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охране окружающей среды эколог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В0037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охране труда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В0038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патентной и изобретательской работе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В0039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подготовке кадров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В0040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ремонту</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В0041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 по стандартизации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В0042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инженер-исследователь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В0043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инженер-конструктор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В0044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инженер-лаборант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В0045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инженер-механик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В0046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Ведущий инженер-программист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В0047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инженер-проектировщик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В0048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инженер-сметчик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В0049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инженер-технолог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В0050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инженер-электроник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В0051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инженер-энергетик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В0052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инспектор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В0053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инспектор по кадрам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В0054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инспектор центра занятости населения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В0055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интернет-маркетолог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В0056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конструктор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В0057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консультант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В0058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контент-менеджер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В0059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культорганизатор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В0060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лаборант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В0061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мастер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В0062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математик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В0063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медицинский физик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В0064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менеджер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В0065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менеджер по персоналу</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В0066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методист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В0067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механик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В0068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научный сотрудник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В0069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оператор видеозаписи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В0070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палеограф</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В0071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патентовед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В0072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переводчик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В0073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программист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В0074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программный администратор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В0075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профконсультант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В0076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психолог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В0077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работник контрактной службы</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В0078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радиофизик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В0079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ревизор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В0080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редактор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В0081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руководитель проектов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В0082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секретарь руководителя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В0083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системный администратор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В0084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системный аналитик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В0085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системный инженер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В0086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сметчик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В0087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сотрудник службы безопасности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В0088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социолог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В0089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специалист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В0090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специалист гражданской обороны</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В0091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специалист по защите информации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В0092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специалист по кадрам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В0093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специалист по связям с общественностью</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В0094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специалист по социальной работе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В0095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специалист-верстальщик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В0096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специалист-технический секретарь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В0097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сурдопереводчик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В0098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телевизионной программы</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В0100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телеоператор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теплотехник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техник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техник по защите информации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техник по труду</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В0105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техник-программист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технолог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В0107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товаровед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В0108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токсиколог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В0109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учетчик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В0110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физик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В0111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физиолог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В0112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филолог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В0113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финансовый аналитик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В0114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фотокорреспондент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В0115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фотохудожник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В0116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химик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В0117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художник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В0118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художник-конструктор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В0119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В0120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экономист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В0121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экономист по договорной и претензионной работе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В0122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экономист по материально-техническому снабжению</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В0123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экономист по планированию</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В0124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экономист по финансовой работе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В0125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экскурсовод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В0126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эксперт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В0127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эксперт-физик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В0128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электроник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В0129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электронщик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В0130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энергетик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В0131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юpисконсульт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В0132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Ведущий юрист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В0133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Верстальщик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В0134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Весовщик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В0135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Ветеринарный врач</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В0136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Ветеринарный врач 1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В0137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Ветеринарный врач 2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В0138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Ветеринарный фельдшер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В0139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Виварщик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В0140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Виварщик 3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В0141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Видеодизайнер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В0142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Видеомонтажер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В0143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Видеооператор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В0144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Видеотекарь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В0145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Вице-президент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В0146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Внутренний аудитор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В0147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Внутренний контролер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В0148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В0149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автобуса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В0150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автобуса класса A</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В0151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автобуса класса B</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В0152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В0153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1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В0154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10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В0155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В0156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4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В0157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5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В0158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6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В0159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7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В0160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8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В0161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9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В0162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3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В0163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категории B</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В0164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автомобиля категории C</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В0165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погрузчика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В0166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погрузчика 1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В0167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погрузчика 10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В0168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погрузчика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В0169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погрузчика 5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В0170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погрузчика 6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В0171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погрузчика 9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В0172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трактора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В0173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Водитель транспортно-уборочной машины</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В0174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Водолаз</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В0175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Водолазный специалист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В0176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Водораздатчик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В0177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Вожатый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В0178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Возчик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В0179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Воспитатель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В0180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Воспитатель 1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В0181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Воспитатель младший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В0182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Воспитатель старший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В0183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В0184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восстановительной медицины</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В0185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здравпункта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В0186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клинической лабораторной диагностики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В0187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лечебной физкультуры</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В0188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лучевой диагностики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В0189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мануальной терапии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В0190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медицинской реабилитации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В0191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общей практики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В0192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авиационной и космической медицине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В0193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адаптивной физической культуре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В0194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водолазной медицине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В0195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гигиене детей и подростков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В0196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гигиене питания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В0197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гигиене труда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В0198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гигиеническому воспитанию</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В0199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клинико-экспертной работе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В0200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коммунальной гигиене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КЭР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лечебной физкультуре и спортивной медицине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мануальной терапии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медико-социальной экспертизе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В0205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медицинской профилактике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медицинской реабилитации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В0207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общей гигиене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В0208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организации здравоохранения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В0209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паллиативной медицинской помощи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В0210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радиационной гигиене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В0211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рентгенэндоваскулярным диагностике и лечению</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В0212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санитарно-гигиеническим лабораторным исследованиям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В0213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спортивной медицине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В0214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физиотерапии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В0215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физической и реабилитационной медицине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В0216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по функциональной диагностике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В0217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приемного отделения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В0218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приемного отделения-врач-дерматовенеролог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В0219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приемного отделения-врач-психиатр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В0220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приемного отделения-врач-психиатр-нарколог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В0221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приемного отделения-врач-терапевт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В0222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скорой медицинской помощи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В0223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ультразвуковой диагностики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В0224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функциональной диагностики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В0225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 функциональной диагностики-терапевт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В0226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Врач-акушер-гинеколог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В0227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Врач-аллерголог-иммунолог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В0228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Врач-анестезиолог-реаниматолог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В0229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Врач-бактериолог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В0230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Врач-вирусолог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В0231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Врач-гастроэнтеролог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В0232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Врач-гематолог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В0233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Врач-генетик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В0234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Врач-гериатр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В0235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Врач-геронтолог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В0236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Врач-гинеколог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В0237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Врач-дезинфектолог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В0238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Врач-дермавенеролог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В0239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Врач-дерматовенеролог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В0240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Врач-дерматолог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В0241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Врач-диабетолог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В0242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Врач-диетолог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В0243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Врач-заведующий медицинским кабинетом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В0244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Врач-заведующий отделением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В0245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Врач-иглорефлексотерапевт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В0246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Врач-инфекционист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В0247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Врач-кардиолог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В0248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Врач-кардиолог детский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В0249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Врач-кибернетик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В0250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Врач-клинический миколог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В0251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Врач-клинический фармаколог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В0252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Врач-колопроктолог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В0253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Врач-косметолог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В0254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Врач-лаборант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В0255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Врач-лабораторный генетик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В0256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Врач-лабораторный миколог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В0257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Врач-логопед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В0258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Врач-мануальный 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В0259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Врач-медицинский микробиолог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В0260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Врач-методист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В0261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Врач-нарколог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В0262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Врач-невролог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В0263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Врач-невролог высшей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В0264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Врач-невропатолог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В0265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Врач-нейрохирург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В0266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Врач-неонатолог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В0267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Врач-нефролог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В0268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Врач-окулист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В0269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Врач-онколог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В0270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Врач-онколог детский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В0271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Врач-онколог-гематолог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В0272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Врач-онколог-гематолог детский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В0273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Врач-организатор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В0274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Врач-организатор здравоохранения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В0275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Врач-организатор здравоохранения и общественного здоровья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В0276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Врач-организатор-методист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В0277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Врач-ортодонт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В0278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Врач-ортопед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В0279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Врач-остеопат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В0280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Врач-отоларинголог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В0281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Врач-оториноларинголог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В0282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Врач-офтальмолог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В0283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Врач-офтальмолог-протезист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В0284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Врач-паразитолог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В0285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Врач-патологоанатом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В0286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Врач-педиатр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В0287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Врач-педиатр городской (районный)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В0288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Врач-педиатр участковый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В0289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Врач-пластический хирург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В0290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Врач-профпатолог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В0291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Врач-психиатр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В0292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Врач-психиатр высшей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В0293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lang w:val="en-US"/>
              </w:rPr>
            </w:pPr>
            <w:r w:rsidRPr="00EF5E2B">
              <w:rPr>
                <w:rFonts w:ascii="Times New Roman" w:hAnsi="Times New Roman" w:cs="Times New Roman"/>
                <w:color w:val="000000"/>
              </w:rPr>
              <w:t>Врач-психиатр детский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В0294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lang w:val="en-US"/>
              </w:rPr>
            </w:pPr>
            <w:r w:rsidRPr="00EF5E2B">
              <w:rPr>
                <w:rFonts w:ascii="Times New Roman" w:hAnsi="Times New Roman" w:cs="Times New Roman"/>
                <w:color w:val="000000"/>
              </w:rPr>
              <w:t>Врач-психиатр детский участковый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В0295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Врач-психиатр-заведующий отделением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В0296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Врач-психиатр подростковый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В0297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Врач-психиатр подростковый участковый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В0298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Врач-психиатр участковый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В0299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Врач-психиатр-директор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В0300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Врач-психиатр-нарколог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Врач-психиатр-нарколог участковый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Врач-психиатр-реабилитолог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Врач-психотерапевт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Врач-пульмонолог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В0305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Врач-радиолог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Врач-радиотерапевт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В0307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Врач-реабилитолог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В0308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Врач-ревматолог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В0309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Врач-рентгенолог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В0310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Врач-рефлексотерапевт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В0311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Врач-сексолог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В0312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Врач-сердечно-сосудистый хирург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В0313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Врач-специалист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В0314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Врач-специалист ультразвуковой диагностики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В0315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Врач-специалист-гирудотерапевт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lang w:val="en-US"/>
              </w:rPr>
            </w:pPr>
            <w:r w:rsidRPr="00EF5E2B">
              <w:rPr>
                <w:rFonts w:ascii="Times New Roman" w:hAnsi="Times New Roman" w:cs="Times New Roman"/>
                <w:color w:val="000000"/>
              </w:rPr>
              <w:t>В0316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Врач-специалист-эксперт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В0317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Врач-стажер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В0318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Врач-статистик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В0319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Врач-стоматолог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В0320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Врач-стоматолог детский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В0321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Врач-стоматолог-ортопед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В0322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Врач-стоматолог-терапевт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В0323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Врач-стоматолог-хирург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В0324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Врач-судебно-медицинский эксперт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В0325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Врач-судебно-психиатрический эксперт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В0326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Врач-сурдолог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В0327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Врач-сурдолог-оториноларинголог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В0328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Врач-сурдолог-протезист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В0329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В0330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Врач-терапевт подростковый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В0331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Врач-терапевт-руководитель отделением милосердия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В0332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Врач-терапевт-руководитель отделением социальной адаптации и реабилитации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В0333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Врач-терапевт участковый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В0334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Врач-терапевт участковый цехового врачебного участка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В0335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Врач-токсиколог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В0336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Врач-торакальный хирург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В0337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Врач-травматолог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В0338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Врач-травматолог-ортопед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В0339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Врач-трансфузиолог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В0340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Врач-уролог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В0341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Врач-уролог детский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В0342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Врач-уролог-андролог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В0343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Врач-уролог-андролог детский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В0344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Врач-физиолог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В0345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Врач-физиотерапевт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В0346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Врач-фониатр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В0347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Врач-фтизиатр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В0348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Врач-фтизиатр участковый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В0349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Врач-хирург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В0350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Врач-хирург всех наименований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В0351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Врач-хирург детский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В0352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 xml:space="preserve">Врач-хирург сердечно-сосудистый </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В0353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Врач-челюстно-лицевой хирург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В0354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Врач-эндокринолог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В0355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Врач-эндокринолог детский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В0356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Врач-эндоскопист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В0357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Врач-эпидемиолог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В0358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Вулканизаторщик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В0359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Вулканизаторщик-шиномонтажник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В0360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Выпускающий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В0361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Выпускающий редактор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В0362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Высококвалифицированный рабочий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В0363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Вышивальщица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Гpузчик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Газогенераторщик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Газомерщик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Г0005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Газооператор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Газооператор котельной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Г0007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Газорезчик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Г0008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Газосварщик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Г0009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Газосварщик 1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Г0010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Газосварщик 10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Г0011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Газосварщик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Г0012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Газосварщик 3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Г0013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Газосварщик 4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Г0014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Газосварщик 5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Г0015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Газосварщик 6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Г0016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Газофикаторщик-наполнитель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Г0017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Газоэлектросварщик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Г0018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Гальваник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Г0019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Гамма-лаборант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Г0020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Гардеробщик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Г0021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Гардеробщик 1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Г0022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Гардеробщик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Г0023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Гарнировщик музыкальных инструментов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Г0024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Генеральный директор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Г0025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Генеральный директор учреждения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Г0026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Генераторщик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Г0027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Генетик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Г0028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Геодезист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Г0029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Геолог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Г0030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Геофизик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Г0031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Геохимик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Г0032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Гигиенист стоматологический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Г0033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Гидрогеолог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Г0034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Гидротехник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Г0035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Гипсовый техник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Г0036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Гирудотерапевт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Г0037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Главная акушерка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Г0038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Главная медицинская сестра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Г0039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Главная медицинская сестра 1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Г0040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Главная медицинская сестра по организационно-методической работе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Г0041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агроном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Г0042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администратор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Г0043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администратор вычислительной сети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Г0044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аналитик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Г0045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археограф</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Г0046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архивист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Г0047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архитектор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Г0048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архитектор проекта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Г0049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аудитор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Г0050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балетмейстер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Г0051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библиограф</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Г0052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библиотекарь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Г0053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бухгалтер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Г0054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бухгалтер учреждения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Г0055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бухгалтер филиала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Г0056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бухгалтер-начальник отдела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Г0057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бухгалтер-начальник отдела бухгалтерского учета и отчетности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Г0058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бухгалтер-начальник отдела центра занятости населения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Г0059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ветеринарный врач</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Г0060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внештатный специалист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Г0061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врач</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Г0062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дизайнер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Г0063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дирижер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Г0064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диспетчер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Г0065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звукорежиссер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Г0066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инженер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Г0067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инженер проекта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Г0068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инженер-начальник котельной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Г0069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инженер-программист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Г0070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инженер-проектировщик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Г0071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инженер-сметчик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Г0072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инженер-теплотехник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Г0073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инженер-технолог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Г0074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инженер-электрик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Г0075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инженер-электроник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Г0076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инженер-энергетик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Г0077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инспектор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Г0078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инспектор центра занятости населения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Г0079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искусствовед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Г0080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исследователь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Г0081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конструктор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Г0082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консультант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Г0083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менеджер по качеству</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Г0084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методист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Г0085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метролог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Г0086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Главный механик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Г0087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научный консультант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Г0088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научный сотрудник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Г0089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оператор диспетчерской службы</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Г0090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палеограф</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Г0091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патентовед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Г0092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переводчик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Г0093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печатник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Г0094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программист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Г0095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ревизор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Г0096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редактор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Г0097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редактор-художественный руководитель военно-художественной студии писателей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Г0098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режиссер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Г0099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реставратор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Г0100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сварщик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сервисный инженер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системный администратор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системный аналитик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системный архитектор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Г0105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системный программист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слесарь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Г0107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советник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Г0108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сотрудник службы безопасности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Г0109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Г0110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в сфере закупок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Г0111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отдела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Г0112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отделения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Г0113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безопасности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Г0114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гражданской защите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Г0115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гражданской обороне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Г0116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гражданской обороне и защите в чрезвычайных ситуациях</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Г0117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защите в чрезвычайных ситуациях</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Г0118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защите информации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Г0119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кадрам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Г0120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организации и установлению выплат социального характера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Г0121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организационному и документационному обеспечению управления организацией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Г0122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охране труда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Г0123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правовому и кадровому обеспечению</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Г0124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работе с филиалами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Г0125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связям с общественностью</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Г0126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слаботочным системам и контрольно-измерительным приборам и автоматике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Г0127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по социальной работе</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Г0128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 центра занятости населения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Г0129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специалист-администратор баз данных</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Г0130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специалист-руководитель сектора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Г0131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специалист-эксперт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Г0132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специалист-юрист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Г0133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статистик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Г0134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технолог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Г0135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ученый секретарь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Г0136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ученый секретарь центра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Г0137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фельдшер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Г0138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физик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Г0139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финансовый консультант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Г0140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хормейстер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Г0141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хранитель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Г0142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хранитель музейных предметов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Г0143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хранитель фондов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Г0144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хранитель художественных фондов и военных реквизитов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Г0145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художник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Г0146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Главный художник по свету</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Г0147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художник-конструктор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Г0148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художник-модельер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Г0149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художник-модельер театрального костюма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Г0150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экономист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Г0151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эксперт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Г0152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электрик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Г0153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электроник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Г0154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энергетик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Г0155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юрисконсульт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Г0156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Главный юрист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Г0157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Гладильщик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Г0158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Гладильщик 1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Г0159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Гладильщик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Г0160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Гладильщик 3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Г0161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Гладильщик 4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Г0162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Гладильщица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Г0163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Горничная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Г0164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Горничная 1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Г0165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Горничная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Г0166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Горничная 3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Г0167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Гофрировщик меховых камер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Г0168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Графический дизайнер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Г0169</w:t>
            </w:r>
          </w:p>
        </w:tc>
        <w:tc>
          <w:tcPr>
            <w:tcW w:w="8741" w:type="dxa"/>
            <w:vAlign w:val="bottom"/>
            <w:hideMark/>
          </w:tcPr>
          <w:p w:rsidR="006315A7" w:rsidRPr="00EF5E2B" w:rsidRDefault="00D01086" w:rsidP="005710B3">
            <w:pPr>
              <w:widowControl w:val="0"/>
              <w:jc w:val="both"/>
              <w:rPr>
                <w:rFonts w:ascii="Times New Roman" w:hAnsi="Times New Roman" w:cs="Times New Roman"/>
                <w:color w:val="000000"/>
              </w:rPr>
            </w:pPr>
            <w:r w:rsidRPr="00EF5E2B">
              <w:rPr>
                <w:rFonts w:ascii="Times New Roman" w:hAnsi="Times New Roman" w:cs="Times New Roman"/>
                <w:color w:val="000000"/>
              </w:rPr>
              <w:t>Графический дизайнер инте</w:t>
            </w:r>
            <w:r w:rsidR="005710B3" w:rsidRPr="00EF5E2B">
              <w:rPr>
                <w:rFonts w:ascii="Times New Roman" w:hAnsi="Times New Roman" w:cs="Times New Roman"/>
                <w:color w:val="000000"/>
              </w:rPr>
              <w:t>рф</w:t>
            </w:r>
            <w:r w:rsidRPr="00EF5E2B">
              <w:rPr>
                <w:rFonts w:ascii="Times New Roman" w:hAnsi="Times New Roman" w:cs="Times New Roman"/>
                <w:color w:val="000000"/>
              </w:rPr>
              <w:t>ейсов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Г0170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Гример-постижер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Г0171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Грузчик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Г0172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Грузчик 1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Г0173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Грузчик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Г0174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Грузчик-экспедитор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Г0175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Грузчик-комплектовщик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В0539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Дворник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В0540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Дворник 1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В0541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Дворник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В0542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Дворник или уборщик территорий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В0543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Дворник-уборщик территорий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В0544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Дворовый рабочий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Дежурная медицинская сестра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Дежурный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Дежурный бюро пропусков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Дежурный оперативный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Д0005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Дежурный по общежитию</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Дежурный по режиму</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Д0007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Дежурный по этажу</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Д0008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Дезактиваторщик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Д0009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Дезинфектор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Д0010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Дезинфектор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Д0011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Дезинфектор 3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Д0012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Декан факультета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Д0013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Делопроизводитель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Д0014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Дефектолог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Д0015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Дефектоскопист рентгеногаммаграфирования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Д0016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Ди-джей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Д0017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Диетическая сестра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Д0018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Дизайнер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Д0019</w:t>
            </w:r>
          </w:p>
        </w:tc>
        <w:tc>
          <w:tcPr>
            <w:tcW w:w="8741" w:type="dxa"/>
            <w:vAlign w:val="bottom"/>
            <w:hideMark/>
          </w:tcPr>
          <w:p w:rsidR="006315A7" w:rsidRPr="00EF5E2B" w:rsidRDefault="00D01086" w:rsidP="00AA4293">
            <w:pPr>
              <w:widowControl w:val="0"/>
              <w:jc w:val="both"/>
              <w:rPr>
                <w:rFonts w:ascii="Times New Roman" w:hAnsi="Times New Roman" w:cs="Times New Roman"/>
                <w:color w:val="000000"/>
              </w:rPr>
            </w:pPr>
            <w:r w:rsidRPr="00EF5E2B">
              <w:rPr>
                <w:rFonts w:ascii="Times New Roman" w:hAnsi="Times New Roman" w:cs="Times New Roman"/>
                <w:color w:val="000000"/>
              </w:rPr>
              <w:t>Дизайнер инте</w:t>
            </w:r>
            <w:r w:rsidR="00AA4293" w:rsidRPr="00EF5E2B">
              <w:rPr>
                <w:rFonts w:ascii="Times New Roman" w:hAnsi="Times New Roman" w:cs="Times New Roman"/>
                <w:color w:val="000000"/>
              </w:rPr>
              <w:t>р</w:t>
            </w:r>
            <w:r w:rsidR="005710B3" w:rsidRPr="00EF5E2B">
              <w:rPr>
                <w:rFonts w:ascii="Times New Roman" w:hAnsi="Times New Roman" w:cs="Times New Roman"/>
                <w:color w:val="000000"/>
              </w:rPr>
              <w:t>ф</w:t>
            </w:r>
            <w:r w:rsidRPr="00EF5E2B">
              <w:rPr>
                <w:rFonts w:ascii="Times New Roman" w:hAnsi="Times New Roman" w:cs="Times New Roman"/>
                <w:color w:val="000000"/>
              </w:rPr>
              <w:t>ейса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Д0020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Дизайнер типографии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Д0021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Дизайнер-аниматор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Д0022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Дизайнер-верстальщик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Д0023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Дизелист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Д0024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Дизельгенераторщик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Д0025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Д0026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Директор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Д0027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Дирижер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Д0028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Диспетчер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Д0029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Диспетчер 1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Д0030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Диспетчер 4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Д0031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Диспетчер call-центра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Д0032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Диспетчер автомобильного транспорта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Д0033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Диспетчер образовательного учреждения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Д0034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Диспетчер образовательной организации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Д0035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Диспетчер отделения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Д0036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Диспетчер транспорта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Д0037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Дневальный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Д0038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Дозиметрист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Д0039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Дозиметрист 4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Д0040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Дозиметрист 5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Д0041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Дозировщик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Д0042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Дозировщик медицинских препаратов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Д0043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Дозировщик пищевой продукции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Д0044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Документовед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Д0045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Документовед 1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Д0046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Документовед 2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Д0047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Дорожник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Д0048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Доцент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Д0049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Дояр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Д0050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Дояр 4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Д0051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Драпировщик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Д0052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Дрессировщик цирка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Д0053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Дробильщик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Ж0001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Женский мастер по предоставлению парикмахерских услуг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Ж0002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Жестянщик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Ж0003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Жестянщик 4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Ж0004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Животновод</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Ж0005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Животновод 4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Ж0006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Журналист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Заведующая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аптекой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архивом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З0005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архивохранилищем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аттракционом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З0007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базой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З0008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баней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З0009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билетными кассами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З0010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бюро пропусков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З0011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ветеринарной лабораторией зоопарка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З0012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виварием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З0013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группой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З0014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жилым корпусом пансионата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З0015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камерой хранения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З0016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канцелярией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З0017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кафедрой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З0018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корректорской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З0019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костюмерной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З0020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кухней для животных</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З0021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медицинским складом мобилизационного резерва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З0022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музыкальной частью</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З0023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научно-технической библиотекой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З0024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общежитием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З0025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отделением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З0026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отделом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З0027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отделом зоопарка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З0028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отделом музея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З0029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отделом по эксплуатации аттракционной техники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З0030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очистными сооружениями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З0031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передвижной выставкой музея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З0032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питомником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З0033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прачечной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З0034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производством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З0035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редакцией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З0036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реставрационной мастерской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З0037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секцией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З0038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складом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З0039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станцией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З0040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столовой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З0041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труппой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З0042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учебно-методическим кабинетом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З0043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хозяйством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З0044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хранилищем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З0045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художественно-оформительской мастерской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З0046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художественно-постановочной частью</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З0047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центральным складом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З0048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цехом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З0049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Заведующий экспедицией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З0050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Заготовитель продуктов и сырья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З0051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Закатчик медицинской продукции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З0052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Закатчик медицинской продукции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З0053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Закройщик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З0054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Закройщик 6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З0055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Заливщик голосовых планок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З0056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З0057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бухгалтера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З0058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генерального директора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З0059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декана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З0060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директора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З0061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директора по общим вопросам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З0062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директора по связям с общественностью</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З0063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директора по экономике и финансам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З0064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заведующего</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З0065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начальника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З0066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начальника отдела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З0067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представителя руководства центра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З0068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проректора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З0069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ректора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З0070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руководителя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З0071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старшего директора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З0072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ученого секретаря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З0073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художественного руководителя-директора учреждения</w:t>
            </w:r>
          </w:p>
        </w:tc>
      </w:tr>
      <w:tr w:rsidR="00B218E8" w:rsidRPr="00EF5E2B" w:rsidTr="00202C19">
        <w:trPr>
          <w:trHeight w:val="273"/>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З0074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шеф-повара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З0075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Заместитель управляющего</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З0076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Заправщик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З0077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Засольщик мяса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З0078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Засольщик овощей</w:t>
            </w:r>
          </w:p>
        </w:tc>
      </w:tr>
      <w:tr w:rsidR="00B218E8" w:rsidRPr="00EF5E2B" w:rsidTr="00202C19">
        <w:trPr>
          <w:trHeight w:val="27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З0079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Заточник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З0080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Звукооператор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З0081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Звукооформитель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З0082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Звукорежиссер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З0083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Звукорежиссер 2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З0084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Зольщик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З0085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Зооинженер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З0086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Зоолаборант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З0087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Зоолог</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З0088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Зоотехник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З0089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Зоотехник 2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З0090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Зубной врач</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З0091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Зубной техник</w:t>
            </w:r>
          </w:p>
        </w:tc>
      </w:tr>
      <w:tr w:rsidR="00B218E8" w:rsidRPr="00EF5E2B" w:rsidTr="00202C19">
        <w:trPr>
          <w:trHeight w:val="331"/>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З0092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Зуборезчик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И0001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Иглотерапевт</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И0002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И0003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голосовых планок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И0004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деталей для духовых инструментов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И0005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игровых кукол</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И0006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игровых кукол 5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И0007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игровых кукол 6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И0008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молоточков для клавишных инструментов 5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И0009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музыкальных инструментов по индивидуальным заказам 6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И0010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мясных полуфабрикатов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И0011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пищевых полуфабрикатов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И0012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пищевых полуфабрикатов 2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И0013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пищевых полуфабрикатов 3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И0014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пищевых полуфабрикатов 4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И0015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пищевых полуфабрикатов 5 разряда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И0016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свечей</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И0017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субтитров</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И0018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Изготовитель творога</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И0019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Изолировщик</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И0020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Изолировщик на гидроизоляции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И0021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И0022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1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И0023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2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И0024</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3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И0025</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автоматизированным системам управления производством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И0026</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безопасности движения</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И0027</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вентиляции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И0028</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гражданской обороне и чрезвычайным ситуациям</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И0029</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гражданской обороне и чрезвычайным ситуациям 1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И0030</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гражданской обороне и чрезвычайным ситуациям 2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И0031</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защите информации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И0032</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защите информации 1 категории</w:t>
            </w:r>
          </w:p>
        </w:tc>
      </w:tr>
      <w:tr w:rsidR="00B218E8" w:rsidRPr="00EF5E2B" w:rsidTr="006315A7">
        <w:trPr>
          <w:trHeight w:val="300"/>
        </w:trPr>
        <w:tc>
          <w:tcPr>
            <w:tcW w:w="1290" w:type="dxa"/>
            <w:noWrap/>
            <w:vAlign w:val="center"/>
            <w:hideMark/>
          </w:tcPr>
          <w:p w:rsidR="006315A7"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И0033</w:t>
            </w:r>
          </w:p>
        </w:tc>
        <w:tc>
          <w:tcPr>
            <w:tcW w:w="8741" w:type="dxa"/>
            <w:vAlign w:val="bottom"/>
            <w:hideMark/>
          </w:tcPr>
          <w:p w:rsidR="006315A7"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защите информации 2 категории</w:t>
            </w:r>
          </w:p>
        </w:tc>
      </w:tr>
      <w:tr w:rsidR="00B218E8" w:rsidRPr="00EF5E2B" w:rsidTr="00202C19">
        <w:trPr>
          <w:trHeight w:val="300"/>
        </w:trPr>
        <w:tc>
          <w:tcPr>
            <w:tcW w:w="1290" w:type="dxa"/>
            <w:noWrap/>
            <w:vAlign w:val="center"/>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И0034</w:t>
            </w:r>
          </w:p>
        </w:tc>
        <w:tc>
          <w:tcPr>
            <w:tcW w:w="8741" w:type="dxa"/>
            <w:vAlign w:val="bottom"/>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инвентаризации строений и сооружений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качеству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контрольно-измерительным приборам и автоматике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метрологии</w:t>
            </w:r>
          </w:p>
        </w:tc>
      </w:tr>
      <w:tr w:rsidR="00B218E8" w:rsidRPr="00EF5E2B" w:rsidTr="00202C19">
        <w:trPr>
          <w:trHeight w:val="239"/>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Инженер по метрологии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надзору за строительством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надзору за строительством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научно-технической информации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нормированию труда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нормированию труда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Инженер по нормированию труда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организации труда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организации эксплуатации и ремонту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организации эксплуатации и ремонту зданий и сооружений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охране окружающей среды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охране труда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охране труда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охране труда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патентной и изобретательской работе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подготовке кадров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проектно-сметной работе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ремонту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ремонту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стандартизации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строительному контролю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телевизионному оборудованию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телевизионному оборудованию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И0061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техническим средствам реабилитации инвалидов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И0062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технической защите информации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И0063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эксплуатации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И0064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эксплуатации сооружений и оборудования водопроводно-канализационного хозяйства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И0065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 эксплуатации теплотехнического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И0066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пожарной охраны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И0067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секретного отдела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И0068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 электротехнической лаборатории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И0069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Инженер-дозиметрист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И0070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Инженер-инспектор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И0071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Инженер-испытатель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И0072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Инженер-исследователь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И0073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Инженер-конструктор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И0074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Инженер-контролер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И0075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Инженер-лаборант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И0076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Инженер-лаборант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И0077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Инженер-лаборант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И0078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Инженер-механик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И0079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Инженер-механик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И0080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Инженер-механик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И0081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Инженер-мехатроник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И0082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Инженер-программист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И0083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Инженер-программист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И0084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Инженер-программист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И0085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Инженер-проектировщик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И0086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Инженер-проектировщик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И0087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Инженер-проектировщик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И0088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Инженер-проектировщик 3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И0089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Инженер-протезист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И0090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Инженер-радиолог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И0091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Инженер-радиофизик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И0092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Инженер-радиохимик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И0093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Инженер-системный программист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И0094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Инженер-системный программист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И0095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Инженер-технолог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И0096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Инженер-технолог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И0097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Инженер-технолог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И0098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Инженер-технолог 3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И0100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Инженер-физик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Инженер-физик-радиолог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Инженер-химик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Инженер-электрик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Инженер-электрик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Инженер-электромеханик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Инженер-электроник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Инженер-электроник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Инженер-электроник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Инженер-электроник1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Инженер-энергетик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Инженер-энергетик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Инженер-энергетик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Инженер-энергетик 3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Инкассатор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манежа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по кадрам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по кадрам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по кадрам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по контролю за исполнением поручений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по основной деятельности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по охране детства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по учету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И0126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центра занятости населения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И0127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центра занятости населения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И0128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Инспектор центра занятости населения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И0129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Инспектор-делопроизводитель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И0130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И0131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гражданской обороны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И0132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по адаптивной физической культуре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И0133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по гигиеническому воспитанию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И0134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по лечебной физкультуре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по организационно-массовой работе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по противопожарной профилактике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по спорту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по трудовой терапии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по труду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по физической культуре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производственного обучения рабочих массовых профессий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 слухового кабинета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Инструктор-дезинфектор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Инструктор-методист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Инструктор-методист по адаптивной физической культуре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Инструктор-методист по лечебной физкультуре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Интернет-редактор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Интонировщик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color w:val="000000"/>
              </w:rPr>
            </w:pPr>
            <w:r w:rsidRPr="00EF5E2B">
              <w:rPr>
                <w:rFonts w:ascii="Times New Roman" w:hAnsi="Times New Roman" w:cs="Times New Roman"/>
                <w:color w:val="000000"/>
              </w:rPr>
              <w:t>И0149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Искусствовед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color w:val="000000"/>
              </w:rPr>
            </w:pPr>
            <w:r w:rsidRPr="00EF5E2B">
              <w:rPr>
                <w:rFonts w:ascii="Times New Roman" w:hAnsi="Times New Roman" w:cs="Times New Roman"/>
                <w:color w:val="000000"/>
              </w:rPr>
              <w:t>И0150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Исполнитель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color w:val="000000"/>
              </w:rPr>
            </w:pPr>
            <w:r w:rsidRPr="00EF5E2B">
              <w:rPr>
                <w:rFonts w:ascii="Times New Roman" w:hAnsi="Times New Roman" w:cs="Times New Roman"/>
                <w:color w:val="000000"/>
              </w:rPr>
              <w:t>И0151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Исполнитель художественно-оформительских работ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color w:val="000000"/>
              </w:rPr>
            </w:pPr>
            <w:r w:rsidRPr="00EF5E2B">
              <w:rPr>
                <w:rFonts w:ascii="Times New Roman" w:hAnsi="Times New Roman" w:cs="Times New Roman"/>
                <w:color w:val="000000"/>
              </w:rPr>
              <w:t>И0152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Исполнительный директор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color w:val="000000"/>
              </w:rPr>
            </w:pPr>
            <w:r w:rsidRPr="00EF5E2B">
              <w:rPr>
                <w:rFonts w:ascii="Times New Roman" w:hAnsi="Times New Roman" w:cs="Times New Roman"/>
                <w:color w:val="000000"/>
              </w:rPr>
              <w:t>И0153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Испытатель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color w:val="000000"/>
              </w:rPr>
            </w:pPr>
            <w:r w:rsidRPr="00EF5E2B">
              <w:rPr>
                <w:rFonts w:ascii="Times New Roman" w:hAnsi="Times New Roman" w:cs="Times New Roman"/>
                <w:color w:val="000000"/>
              </w:rPr>
              <w:t>И0154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Испытатель абразивов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Испытатель двигателей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Испытатель электрических машин аппаратов и приборов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Истопник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Истопник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Истопник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И0160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Ихтиопатолог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Кабельщик-спайщик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Кабельщик-спайщик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Кадастровый инженер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Кадровик-секретарь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Калькулятор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Каменщик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Каменщик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Каменщик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Каменщик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Каменщик-плиточник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Канализаторщик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Капитан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Капитан-механик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Капитан-наставник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Картограф</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Кассир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Кассир билетный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Кастелянша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Кастелянша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Кастелянша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Кастелянша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Кварцедув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Киномеханик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Кинооператор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Кинорежиссер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К0026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Киоскер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К0027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Кислородчик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К0028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Клавиатурщик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К0029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Кладовщик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К0030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Кладовщик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К0031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Кладовщик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К0032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Кладовщик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К0033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Клинический психолог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К0034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Коагулянщик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Кодировщик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Колорист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Командир отделения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Комбайнер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Комендант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Комендант здания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Коммерческий директор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Комплексный рабочий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Комплектовщик</w:t>
            </w:r>
          </w:p>
        </w:tc>
      </w:tr>
      <w:tr w:rsidR="00B218E8" w:rsidRPr="00EF5E2B" w:rsidTr="00202C19">
        <w:trPr>
          <w:trHeight w:val="208"/>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Комплектовщик белья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Комплектовщик деталей музыкальных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Комплектовщик изделий и инструмента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Комплектовщик мебели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Комплектовщик товаров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Компрессорщик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Кондитер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Кондитер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Кондитер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Кондитер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Кондитер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Коневод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Коневод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Конкурсный управляющий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Коновод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Консультант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Консультант по профессиональной реабилитации инвалидов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К0061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Консьерж</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К0062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Контент-менеджер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К0063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Контент-редактор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К0064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К0065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 билетов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К0066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 контрольно-пропускного пункта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К0067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 музыкальных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К0068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 музыкальных инструментов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К0069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 музыкальных инструментов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К0070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 музыкальных инструментов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К0071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 пассажирского транспорта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К0072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 станочных и слесарных работ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К0073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 технического состояния автомототранспортных средств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К0074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Контролер-кассир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К0075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Контролер-кассир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К0076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Контролер-посадчик аттракциона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К0077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Контролирующий физик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К0078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Контролирующий физик исследовательского реактора стенда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К0079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Контрольный механик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К0080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Контуровшик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К0081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Концертмейстер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К0082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Концертмейстер по классу балета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К0083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Концертмейстер по классу вокала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К0084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Конюх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К0085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Конюх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К0086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Координатор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К0087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Копирайтер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К0088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Копировщик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К0089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Коптильщик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К0090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Коренщица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К0091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Корректор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К0092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Корреспондент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К0093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Корреспондент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К0094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Корреспондент специальный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К0095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Косметик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К0096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Костюмер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К0097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Костюмер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К0098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Котельщик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К0100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Котлочист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Кочегар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Красильщик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Красильщик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Красильщик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Красильщик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Красильщик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Кровельщик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Кровельщик по стальным кровлям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Кровельщик-плотник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Кроликовод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Кружковод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Ксерокопист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Кубовщик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Кузнец</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Культорганизатор</w:t>
            </w:r>
          </w:p>
        </w:tc>
      </w:tr>
      <w:tr w:rsidR="00B218E8" w:rsidRPr="00EF5E2B" w:rsidTr="00E67EE4">
        <w:trPr>
          <w:trHeight w:val="305"/>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Культорганизатор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Культорганизатор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Культработник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Культуролог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Культуролог-аниматор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Кумысодел</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Курьер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Курьер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Кухонный рабочий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К0125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Кухонный рабочий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Лаборант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Лаборант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Лаборант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Лаборант химического анализа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Лабораторный 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Ландшафтный архитектор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Ландшафтный дизайнер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Лектор-искусствовед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Лесник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Литейщик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Лифтер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Лифтер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Лифтер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Лифтер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Логопед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Л0017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ЛОР-врач</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Маляр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Маляр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Маляр 10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Маляр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Маляр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Маляр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Маляр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Маляр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Маляр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Маляр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Маляр по отделке декораций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Маникюрша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Маркетолог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Маркировщик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Массажист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Массовик-культорганизатор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газодымозащитной службы</w:t>
            </w:r>
          </w:p>
        </w:tc>
      </w:tr>
      <w:tr w:rsidR="00B218E8" w:rsidRPr="00EF5E2B" w:rsidTr="00E67EE4">
        <w:trPr>
          <w:trHeight w:val="329"/>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зеленого хозяйства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контрольный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по ремонту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по эксплуатации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по эксплуатации и ремонту машин и механизмов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по эксплуатации оборудования газовых объектов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производства цельномолочной и кисломолочной продукции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М0026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производства цельномолочной и кисломолочной продукции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М0027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производственного обучения</w:t>
            </w:r>
          </w:p>
        </w:tc>
      </w:tr>
      <w:tr w:rsidR="00B218E8" w:rsidRPr="00EF5E2B" w:rsidTr="00E67EE4">
        <w:trPr>
          <w:trHeight w:val="355"/>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М0028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службы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М0029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участка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М0030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участка ремонта и реставрации фильмофонда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М0031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 цеха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М0032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Мастер-флорист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М0033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Мастер-художник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М0034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Мастер-художник по созданию и реставрации музыкальных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Математик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Математик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Математик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Матрос</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Матрос береговой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Матрос-спасатель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Матрос-спасатель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автовышки и автогидроподъемника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бульдозера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воздухоразделительных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воздухоразделительных установок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газогенераторной станции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газораздаточной станции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двигателей внутреннего сгорания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двигателей внутреннего сгорания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двигателей внутреннего сгорания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двигателей внутреннего сгорания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двигателей внутреннего сгорания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дорожно-транспортных машин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компрессорных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компрессорных установок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компрессорных установок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котельной установки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котлов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крана автомобильного</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М0061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моечной установки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М0062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моечных машин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М0063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моечных машин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М0064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моечных машин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М0065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моечных машин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М0066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моечных машин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М0067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насосных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М0068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насосных установок 10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М0069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насосных установок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М0070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насосных установок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М0071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насосных установок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М0072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насосных установок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М0073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насосных установок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М0074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насосных установок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М0075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отжимной машины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М0076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паровой машины и локомобиля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М0077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паровой машины и локомобиля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М0078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по стирке и ремонту спецодежды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М0079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по стирке и ремонту спецодежды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М0080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резальных машин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М0081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сублимационных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М0082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сцены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М0083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сцены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М0084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технологических насосов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М0085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топливоподачи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М0086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уборочных машин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М0087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уборочных машин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М0088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уборочных машин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М0089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холодильных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М0090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холодильных установок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М0091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холодильных установок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М0092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холодильных установок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М0093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холодильных установок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М0094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экскаватора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М0095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экскаватора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М0096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экскаватора одноковшового</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М0097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электростанции передвижной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М0098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 энергоблока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М0100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Машинистка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Машинистка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Машинист-обходчик по котельному оборудованию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 врача общей практики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 палатная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 патронажная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 перевязочной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 по массажу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 по физиотерапии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 приемного отделения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 процедурной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 стерилизационной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 участковая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Медицинская сестра-анестезист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Медицинский дезинфектор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Медицинский лабораторный 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Медицинский оптик-оптометрист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Медицинский психолог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Медицинский регистратор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Медицинский статистик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Медицинский технолог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Медицинский физик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М0126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М0127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Медник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М0128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Медник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М0129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Медник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М0130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Медник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М0131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Менеджер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М0132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Менеджер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М0133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Менеджер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М0134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Менеджер call-центра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Менеджер информационных ресурсов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Менеджер по персоналу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Менеджер по персоналу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Менеджер по персоналу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Менеджер по рекламе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Менеджер по связям с общественностью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Ментор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Метеоролог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Методист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Методист по составлению кинопрограмм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Методолог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Метрдотель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Метролог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Механизатор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гаража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гаража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гаража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Механик по обслуживанию ветроустановок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ветроустановок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Механик по обслуживанию ветроустановок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звуковой техники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М0161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звуковой техники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М0162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звуковой техники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М0163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звуковой техники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М0164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звуковой техники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М0165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звуковой техники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М0166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Механик по обслуживанию звуковой техники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М0167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кинотелевизионного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М0168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кинотелевизионного оборудования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М0169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кинотелевизионного оборудования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М0170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кинотелевизионного оборудования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М0171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кинотелевизионного оборудования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М0172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кинотелевизионного оборудования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М0173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кинотелевизионного оборудования 8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М0174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телевизионного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М0175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телевизионного оборудования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М0176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телевизионного оборудования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М0177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телевизионного оборудования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М0178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телевизионного оборудования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М0179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телевизионного оборудования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М0180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обслуживанию телевизионного оборудования 8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М0181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ремонту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М0182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ремонту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М0183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ремонту транспорта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М0184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по техническим видам спорта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М0185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протезно-ортопедических изделий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М0186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 экспериментальных стендов и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М0187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Механик-наладчик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М0188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Микробиолог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М0189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Младшая медицинская сестра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М0190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Младшая медицинская сестра по уходу за больными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М0191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администратор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М0192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администратор баз данных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М0193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воспитатель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М0194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инспектор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М0195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медицинский брат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М0196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медицинский брат по уходу за больными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М0197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научный сотрудник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М0198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повар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М0199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программист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М0200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редактор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системный администратор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системный аналитик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специалист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технический писатель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фармацевт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Младший эксперт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Модельщик по металлическим моделям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Модератор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Модистка головных уборов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Мойщик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Мойщик покрышек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Мойщик посуды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М0213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Мойщик посуды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Мойщик посуды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Мойщик посуды и ампул</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Мойщик посуды и ампул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Мойщик посуды и ампул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Мойщик-уборщик подвижного состава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Мойщица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негатива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оборудования связи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М0226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оборудования холодильных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М0227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позитива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М0228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радиоэлектронной аппаратуры и приборов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М0229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санитарно-технических систем и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М0230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санитарно-технических систем и оборудования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М0231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санитарно-технических систем и оборудования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М0232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санитарно-технических систем и оборудования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М0233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санитарно-технических систем и оборудования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М0234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санитарно-технических систем и оборудования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 санитарно-технического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Монтажник-вакуумщик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Монтировщик муляжей и моделей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Монтировщик сцены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Монтировщик сцены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Монтировщик 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Моторист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Моторист электродвигателей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Музейный смотритель</w:t>
            </w:r>
          </w:p>
        </w:tc>
      </w:tr>
      <w:tr w:rsidR="00B218E8" w:rsidRPr="00EF5E2B" w:rsidTr="00E67EE4">
        <w:trPr>
          <w:trHeight w:val="212"/>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Музыкальный оформитель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Музыкальный работник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Музыкальный редактор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Музыкальный руководитель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Музыкальный эксцентрик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Музыкант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Музыкант-аккомпаниатор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М0253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Музыковед</w:t>
            </w:r>
          </w:p>
        </w:tc>
      </w:tr>
      <w:tr w:rsidR="00B218E8" w:rsidRPr="00EF5E2B" w:rsidTr="00E67EE4">
        <w:trPr>
          <w:trHeight w:val="28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Наборщик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Наладчик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Наладчик контрольно-измерительных приборов и автоматики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Наладчик контрольно-измерительных приборов и автоматики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Наладчик по медицинским газам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Наладчик полиграфического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Наладчик станков и манипуляторов с программным управлением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Наладчик технологического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Намотчик катушек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Наплавщик пластмассы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Наполнитель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Наполнитель баллонов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Наполнитель баллонов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Наполнитель баллонов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Наполнитель кислородных баллонов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Нарядчик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Наставник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Наставник для работы со школьниками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духовых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духовых инструментов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пианино и роялей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пианино и роялей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пианино и роялей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пианино и роялей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Н0026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пианино и роялей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Н0027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пианино и роялей 8 разряда</w:t>
            </w:r>
          </w:p>
        </w:tc>
      </w:tr>
      <w:tr w:rsidR="00B218E8" w:rsidRPr="00EF5E2B" w:rsidTr="00E67EE4">
        <w:trPr>
          <w:trHeight w:val="243"/>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Н0028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щипковых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Н0029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щипковых инструментов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Н0030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щипковых инструментов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Н0031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щипковых инструментов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Н0032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щипковых инструментов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Н0033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язычковых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Н0034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язычковых инструментов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язычковых инструментов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язычковых инструментов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 язычковых инструментов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Настройщик-регулировщик смычковых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Настройщик-регулировщик смычковых инструментов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Натурщик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Научный консультант</w:t>
            </w:r>
          </w:p>
        </w:tc>
      </w:tr>
      <w:tr w:rsidR="00B218E8" w:rsidRPr="00EF5E2B" w:rsidTr="00E67EE4">
        <w:trPr>
          <w:trHeight w:val="291"/>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Научный редактор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Научный руководитель</w:t>
            </w:r>
          </w:p>
        </w:tc>
      </w:tr>
      <w:tr w:rsidR="00B218E8" w:rsidRPr="00EF5E2B" w:rsidTr="00E67EE4">
        <w:trPr>
          <w:trHeight w:val="385"/>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Научный сотрудник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Научный сотрудник музея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автохозяйства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административно-хозяйственного отдела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военно-учетного стола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гаража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критического стенда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мастерской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общего отдела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отдела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отдела автоматизации и механизации производственных процессов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отдела документационного обеспечения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отдела информации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отдела кадров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отдела маркетинга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отдела материально-технического снабжения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Н0061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отдела социального развития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Н0062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отделения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Н0063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планово-экономического отдела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Н0064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производственного отдела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Н0065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сектора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Н0066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службы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Н0067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службы безопасности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Н0068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смены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Н0069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смены котельной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Н0070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технического отдела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Н0071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управления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Н0072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финансового отдела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Н0073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хозяйственного отдела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Н0074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цеха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Н0075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электростанции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Н0076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Начальник юридического отдела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Н0077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Носильщик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Н0078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Няня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Н0079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Няня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Н0080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Няня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О0001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Обвальщик мяса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О0002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Обжарщик пищевых продуктов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О0003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Облицовщик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О0004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Облицовщик музыкальных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О0005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Облицовщик-плиточник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О0006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Облицовщик-плиточник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О0007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Облицовщик-плиточник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О0008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Облицовщик-плиточник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О0009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Обозреватель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О0010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Обойщик мебели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О0011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Обойщик-набивщик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О0012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Обработчик перламутра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О0013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Обработчик справочного и информационного материала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О0014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Обработчик технологических емкостей и тары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О0015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Обрубщик сучьев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О0016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Обувщик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О0017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Обувщик по индивидуальному пошиву обуви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О0018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Обувщик по пошиву ортопедической обуви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О0019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Обувщик по ремонту обуви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О0020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Обходчик водопроводно-канализационной сети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О0021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Обходчик гидросооружений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О0022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Овощевод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О0023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Озеленитель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О0024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Оперативный дежурный по перелетам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О0025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О0026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"горячей" камеры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О0027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call-центра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О0028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автоматической газовой защиты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О0029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агрегата обработки отходов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О0030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агрегата обработки отходов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О0031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баз данных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О0032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вакуумприсосных механизмов и приспособлений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О0033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ввода данных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О0034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видеозаписи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О0035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видеозаписи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О0036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видеозаписи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О0037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видеозаписи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О0038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видеозаписи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О0039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видеозаписи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О0040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видеозаписи 8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О0041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выдувного полуавтомата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О0042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газгольдерной станции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О0043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газораспределительной станции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О0044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газораспределительной станции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О0045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газораспределительной станции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О0046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газораспределительной станции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О0047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гладильно сушильного агрегата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О0048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гладильного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О0049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гладильно-сушильного агрегата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О0050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горячей линии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О0051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дезинсекционных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О0052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дизельно-генераторных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О0053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диспетчерской движения и погрузочно-разгрузочных работ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О0054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диспетчерской службы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О0055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дистанционного пульта управления в водопроводно-канализационном хозяйстве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О0056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заправочной станции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О0057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инсинератора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О0058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исследовательской горячей камеры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О0059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конвейерной линии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О0060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консультативного центра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О0061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контактного центра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О0062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копировальных и множительных машин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О0063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копировальных и множительных машин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О0064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котельной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О0065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котельной 10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О0066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котельной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О0067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котельной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О0068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котельной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О0069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котельной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О0070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котельной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О0071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котельной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О0072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линии в производстве пищевой продукции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О0073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линии розлива молока и молочной продукции в бутылки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О0074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магнитной записи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О0075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машинного доения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О0076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машинного доения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О0077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моечной установки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О0078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моечно-очистительного агрегата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О0079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на аэротенках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О0080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на аэротенках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О0081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на отстойниках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О0082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на отстойниках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О0083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на фильтрах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О0084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насосных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О0085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очистного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О0086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очистных сооружений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О0087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очистных сооружений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О0088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парогенератора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О0089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печатного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О0090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 диспетчерскому обслуживанию лифтов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О0091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 обработке статистической информации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О0092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 обслуживанию автоклавов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О0093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 обслуживанию кислородной станции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О0094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 обслуживанию котельной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О0095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 обслуживанию паровых стерилизаторов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О0096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 обслуживанию пылегазоулавливающих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О0097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 обслуживанию пылегазоулавливающих установок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О0098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 работе с реестрами ОМС</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О0100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поломоечной машины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О0101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поста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О0102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поста видеонаблюдения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О0103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поста централизации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О0104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прачечной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О0105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пульта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О0106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пульта технических средств охраны и пожарной сигнализации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О0107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пульта управления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О0108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пульта управления киноустановки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О0109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пункта охраны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О0110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расфасовочно-упаковочного автомата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О0111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реактора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О0112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регистратуры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О0113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ризографа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О0114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связи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О0115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связи 3 разряда</w:t>
            </w:r>
          </w:p>
        </w:tc>
      </w:tr>
      <w:tr w:rsidR="00B218E8" w:rsidRPr="00EF5E2B" w:rsidTr="00202C19">
        <w:trPr>
          <w:trHeight w:val="263"/>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О0116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связи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О0117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спецводоочистки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О0118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справочной службы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О0119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станков с программным управлением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О0120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станции биоочистки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О0121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станции лечебного газоснабжения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О0122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стенда по обыгрыванию клавишных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О0123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стиральных машин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О0124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стиральных машин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О0125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стиральных машин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О0126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стиральных машин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О0127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стиральных машин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О0128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стиральных машин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О0129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сушильного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О0130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теплового пункта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О0131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теплового пункта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О0132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теплового пункта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О0133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теплового пункта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О0134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тепловых сетей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О0135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технологических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О0136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технологических установок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О0137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технологических установок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О0138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технологических установок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О0139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установки жидкого кислорода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О0140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установок по нанесению покрытий в вакууме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хлораторной установки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О0142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хлораторной установки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О0143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хлораторной установки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О0144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центра записи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О0145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централизованной мойки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О0146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экспериментальных стендов и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О0147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электрической котельной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О0148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электронно-вычислительных машин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О0149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электронно-вычислительных машин 1разряда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О0150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электронно-вычислительных машин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О0151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электронно-вычислительных машин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О0152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электронно-вычислительных машин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О0153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электронно-вычислительных машин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О0154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электронно-вычислительных машин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О0155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электронного набора и верстки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О0156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Оператор подъемных платформ для инвалидов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О0157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Операционная медицинская сестра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О0158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О0159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Оптик элементов квантовых приборов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О0160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Организатор экскурсий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О0161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Осветитель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О0162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Осветитель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О0163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Осветитель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О0164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Осветитель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О0165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Осмотрщик гидротехнических сооружений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О0166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Ответственный секретарь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О0167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Отделочник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О0168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Отжимщик белья на центрифугах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О0169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Отжимщик белья на центрифугах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О0170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Официант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О0171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Официант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О0172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Официант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О0173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Официант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О0174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Официант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О0175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Оформитель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О0176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Оформитель диапозитивных фильмов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О0177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Охранник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О0178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Охранник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П0001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Палатная санитарка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П0002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Палеограф</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П0003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Палеограф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П0004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 xml:space="preserve">Палеограф 2 категории </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П0005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Парашютист-укладчик парашютов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П0006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Парикмахер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П0007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Парикмахер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П0008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Парикмахер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П0009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Парикмахер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П0010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Паркетчик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П0011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Паркетчик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П0012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Паркетчик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П0013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Паркетчик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П0014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Паркетчик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П0015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Паркетчик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П0016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Паркетчик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П0017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Парковщик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П0018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Паспортист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П0019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Пастух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П0020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Патентовед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П0021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Педагог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П0022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Педагог дополнительного образования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П0023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Педагог социальный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П0024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Педагог-библиотекарь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П0025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Педагог-дефектолог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П0026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Педагог-организатор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П0027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Педагог-организатор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П0028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Педагог-психолог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П0029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Педикюрша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П0030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Пекарь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П0031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Пекарь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П0032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Пекарь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П0033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Пекарь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П0034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Пекарь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П0035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Пекарь-мастер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П0036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Первый заместитель декана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П0037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Первый заместитель проректора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П0038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Первый заместитель руководителя учреждения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П0039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Первый проректор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П0040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Переводчик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П0041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Переводчик технической литературы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П0042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Переводчик-дактилолог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П0043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Передатчик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П0044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Переплетчик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П0045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Переплетчик документов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П0046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Печатник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П0047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Печатник высокой печати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П0048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Печатник плоской печати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П0049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Печатник субтитрования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П0050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Печник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П0051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Печник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П0052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Пилот-инспектор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П0053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Пилот-инструктор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П0054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Пилот-стажер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П0055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Пиротехник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П0056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Плавильщик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П0057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Планшетист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П0058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Плотник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П0059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Плотник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П0060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Плотник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П0061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Плотник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П0062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Плотник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П0063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Плотник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П0064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Плотник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П0065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Плотник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П0066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Плотник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П0067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Повар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П0068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Повар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П0069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Повар 10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П0070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Повар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П0071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Повар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П0072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Повар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П0073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Повар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П0074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Повар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П0075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Повар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П0076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Повар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П0077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Повар детского питания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П0078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Подборщик расцветок искусственных зубов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П0079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Подготовитель белья для глажения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П0080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Подготовитель пищевого сырья и материалов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П0081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Подготовщик исходного материала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П0082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Подготовщик основы для мультипликационных рисунков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П0083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Подсобный рабочий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П0084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Подсобный рабочий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П0085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Подсобный рабочий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П0086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Пожарный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П0087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Пожарный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П0088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Полевод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П0089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Полировщик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П0090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Полировщик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П0091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Полировщик музыкальных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П0092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Полотер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П0093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архивариуса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П0094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бухгалтера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П0095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воспитателя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П0096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врача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П0097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врача-паразитолога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П0098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главного балетмейстера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П0100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главного бухгалтера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П0101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главного дирижера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П0102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главного инженера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П0103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главного редактора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П0104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главного режиссера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П0105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главного ученого секретаря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П0106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декана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П0107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делопроизводителя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П0108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директора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П0109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заведующего пищеблоком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П0110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заведующего хозяйством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П0111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капитана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П0112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контрактного управляющего</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П0113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мастера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П0114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научного руководителя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П0115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начальника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П0116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ответственного секретаря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П0117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официанта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ПП0118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первого проректора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П0119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по уходу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П0120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по хозяйству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П0121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повара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П0122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проректора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П0123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режиссера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П0124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ректора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П0125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садовника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П0126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тренера по программированию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П0127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художественного руководителя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П0128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цветовода-озеленителя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П0129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электромеханика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П0130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энтомолога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П0131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эпидемиолога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П0132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юрисконсульта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П0133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Помощник юриста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П0134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Портной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П0135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Портной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П0136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Постановщик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П0137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Постижер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П0138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Посыльный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П0139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Прачка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П0140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Председатель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П0141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Председатель комиссии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П0142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Председатель совета молодежного научного общества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П0143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Председатель спортивного клуба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П0144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Председатель экспертного совета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П0145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Представитель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П0146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Представитель домового хозяйства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П0147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Президент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П0148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Препаратор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П0149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Препаратор биологических объектов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П0150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Преподаватель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П0151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Преподаватель-организатор основ безопасности жизнедеятельности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П0152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Прессовщик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П0153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Прессовщик изделий из пластмасс</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П0154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Прессовщик отходов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П0155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Пресс-секретарь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П0156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Приборист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П0157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Приготовитель кормов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П0158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Приготовитель напитков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П0159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Приемщик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П0160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Приемщик баллонов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П0161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Приемщик заказов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П0162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Приемщик заказов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П0163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Приемщик пункта проката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П0164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Приемщик пункта проката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П0165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Приемщик товаров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П0166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Приемщик-отправитель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П0167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Приемщик-сдатчик пищевой продукции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П0168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Пробоотборщик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П0169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Провизор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П0170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Провизор-аналитик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П0171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Провизор-стажер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П0172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Провизор-технолог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П0173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Проводник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П0174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Проводник пассажирского вагона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П0175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Программист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П0176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Программист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П0177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Программист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П0178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Программист 3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П0179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Продавец</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П0180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Продавец непродовольственных товаров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П0181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Продавец оптики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П0182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Продавец продовольственных товаров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П0183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Продюсер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П0184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Производитель работ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П0185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Промывщик деталей и узлов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П0186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Пропитчик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П0187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Пропитчик по огнезащитной пропитке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П0188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Пропитчик по огнезащитной пропитке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П0189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Пропитчик по огнезащитной пропитке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П0190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Пропитчик электротехнических изделий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П0191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Прораб</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П0192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Проректор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П0193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Профессор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П0194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Профконсультант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П0195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Профконсультант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П0196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Профконсультант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П0197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Проявщик кинопленки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П0198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Психолог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П0199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Психолог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П0200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Психолог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П0202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Птицевод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П0203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Пчеловод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П0204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Пятновыводчик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П0205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Пятновыводчик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П0206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Пятновыводчик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П0207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Пятновыводчик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П0208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Пятновыводчик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Р0001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Р0002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банных услуг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Р0003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бассейнов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Р0004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бельевого склада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Р0005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береговой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Р0006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бильярдного зала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Р0007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бюро бытовых услуг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Р0008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вивария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Р0009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газовой установки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Р0010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гаража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Р0011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грязелечебницы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Р0012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зеленого строительства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Р0013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зеленого строительства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Р0014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зеленого строительства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Р0015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зеленого строительства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Р0016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зеленого строительства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Р0017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зеленого строительства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Р0018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зеленого хозяйства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Р0019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зеленого хозяйства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Р0020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зеленого хозяйства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Р0021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зеленого хозяйства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Р0022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зеленого хозяйства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Р0023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кислородной системы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Р0024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котельной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Р0025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литейщик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Р0026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насосной станции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Р0027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обслуживанию кислородных баллонов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Р0028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общеполиклинического персонала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Р0029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оранжереи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Р0030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очистных сооружений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Р0031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пищеблока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Р0032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по благоустройству населенных пунктов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Р0033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по комплексному обслуживанию и ремонту зданий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Р0034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по комплексному обслуживанию и ремонту зданий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Р0035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по комплексному обслуживанию и ремонту зданий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Р0036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по комплексному обслуживанию и ремонту зданий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Р0037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по обслуживанию бани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Р0038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по уходу за животными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Р0039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подсобного хозяйства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Р0040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прачечной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Р0041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производственной мастерской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Р0042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производственных бань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Р0043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производственных бань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Р0044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прудового хозяйства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Р0045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ритуальных услуг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Р0046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Рабочий склада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Р0047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Радиолог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Р0048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Радиомеханик по ремонту радиоэлектронного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Р0049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Радиооператор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Р0050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Радиохимик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Р0051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Раздатчик нефтепродуктов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Р0052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Разливщик стерильных растворов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Р0053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Разработчик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Р0054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Разработчик приложений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Р0055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Разработчик программного обеспечения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Р0056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Разрубщик мяса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Р0057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Рамщик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Р0058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Раскрасчик законтурованных рисунков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Р0059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Раскройщик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Р0060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Раскройщик материалов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Р0061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Распорядитель танцевального вечера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Р0062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Распределитель работ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Р0063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Расфасовщик мясопродуктов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Р0064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Расшлифовщик фильеров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Р0065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Реабилитолог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Р0066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Ревизор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Р0067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Регистратор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Р0068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Регулировщик пианино и роялей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Р0069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Регулировщик пианино и роялей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Р0070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Регулировщик пианино и роялей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Р0071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Регулировщик пианино и роялей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Р0072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Регулировщик пианино и роялей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Р0073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Регулировщик пианино и роялей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Р0074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Регулировщик радиоэлектронной аппаратуры и приборов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Р0075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Регулировщик радиоэлектронной аппаратуры и приборов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Р0076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Регулировщик язычковых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Р0077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Регулировщик язычковых инструментов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Р0078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Регулировщик язычковых инструментов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Р0079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Редактор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Р0080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Редактор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Р0081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Редактор научный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Р0082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Редактор по репертуару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Р0083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Редактор художественный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Р0084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Редактор-консультант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Р0085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Редактор-переводчик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Р0086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Редактор-переводчик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Р0087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Редактор-переводчик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Р0088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Редактор-стилист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Р0089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Режиссер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Р0090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Режиссер массовых представлений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Р0091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Режиссер монтажа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Р0092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Режиссер телевидения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Р0093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Режиссер-постановщик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Р0094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Резчик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Р0095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Резчик металла на ножницах и прессах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Р0096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Резчик пищевой продукции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Р0097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Резчик сырья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Р0098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Реквизитор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Р0100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Реквизитор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Р0101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Р0102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Ремонтировщик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Р0103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Ремонтировщик плоскостных спортивных сооружений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Р0104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Ремонтировщик резиновых изделий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Р0105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Рентгенолаборант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Р0106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Рентгеномеханик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Р0107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Репетитор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Р0108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Репетитор по балету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Р0109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Репетитор по вокалу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Р0110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Репетитор по технике речи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Р0111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Репетитор цирковых номеров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Р0112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Репортер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Р0113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Р0114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архивных и библиотечных материалов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Р0115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духовых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Р0116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духовых инструментов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Р0117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духовых инструментов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Р0118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духовых инструментов 8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Р0119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клавишных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Р0120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клавишных инструментов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Р0121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клавишных инструментов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Р0122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произведений из дерева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Р0123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смычковых и щипковых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Р0124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смычковых и щипковых инструментов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Р0125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смычковых и щипковых инструментов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Р0126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смычковых и щипковых инструментов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Р0127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смычковых и щипковых инструментов 8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Р0128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ударных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Р0129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ударных инструментов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Р0130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ударных инструментов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Р0131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фильмокопи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Р0132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фильмокопий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Р0133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фильмокопий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Р0134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язычковых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Р0135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язычковых инструментов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Р0136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Реставратор язычковых инструментов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Р0137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Ретушер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Р0138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Ретушер субтитров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Р0139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Референт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Р0140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Рихтовщик кузовов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Р0141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Руководитель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Р0142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Руководитель бюро медико-социальной экспертизы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Р0143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Руководитель литературно-драматургической части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Р0144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Руководитель подразделения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Р0145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Руководитель пресс-службы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Р0146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Руководитель проектной группы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Р0147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Руководитель реабилитационного учреждения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Р0148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Руководитель структурного подразделения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Р0149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Руководитель физического воспитания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С0001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Садовник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С0002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Садовник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С0003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Садовник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С0004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Садовник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С0005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Садовод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С0006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Санитар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С0007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Санитар ветеринарный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С0008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Санитар-водитель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С0009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Санитарка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С0010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Сапожник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С0011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Сатирик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С0012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Сатураторщик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С0013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Сборщик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С0014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Сборщик духовых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С0015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Сборщик изделий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С0016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Сборщик изделий из древесины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С0017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Сборщик ударных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С0018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Сборщик язычковых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С0019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Сборщик-монтажник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С0020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Сборщик-монтажник клавишных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С0021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Сборщик-монтажник смычковых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С0022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Сборщик-монтажник щипковых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С0023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Сверловщик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С0024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Светокопировщик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С0025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Светооператор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С0026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Свиновод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С0027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Свиновод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С0028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Связист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С0029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Секретарь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С0030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Секретарь незрячего специалиста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С0031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Секретарь руководителя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С0032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Секретарь руководителя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С0033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Секретарь руководителя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С0034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Секретарь учебной части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С0035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Секретарь-машинистка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С0036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Сестра-хозяйка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С0037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Сестра-хозяйка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С0038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Сиделка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С0039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Синоптик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С0040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Системный администратор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С0041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Системный администратор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С0042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Системный администратор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С0043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Скотник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С0044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С0045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аварийно-восстановительных работ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С0046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аварийно-восстановительных работ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С0047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аварийно-восстановительных работ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С0048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аварийно-восстановительных работ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С0049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аварийно-восстановительных работ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С0050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аварийно-восстановительных работ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С0051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аварийно-восстановительных работ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С0052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аварийно-восстановительных работ в газовом хозяйстве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С0053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механосборочных работ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С0054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контрольно-измерительным приборам и автоматике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С0055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контрольно-измерительным приборам и автоматике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С0056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контрольно-измерительным приборам и автоматике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С0057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контрольно-измерительным приборам и автоматике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С0058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контрольно-измерительным приборам и автоматике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С0059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контрольно-измерительным приборам и автоматике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С0060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обслуживанию оборудования электростанций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С0061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обслуживанию тепловых пунктов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С0062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обслуживанию тепловых пунктов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С0063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обслуживанию тепловых пунктов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С0064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обслуживанию тепловых сетей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С0065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обслуживанию тепловых сетей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С0066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автомобилей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С0067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автомобилей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С0068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автомобилей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С0069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автомобилей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С0070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автомобилей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С0071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агрегатов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С0072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агрегатов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С0073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и обслуживанию систем вентиляции и кондиционирования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С0074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и обслуживанию систем вентиляции и кондиционирования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С0075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и обслуживанию систем вентиляции и кондиционирования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С0076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и обслуживанию систем вентиляции и кондиционирования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С0077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и обслуживанию систем вентиляции и кондиционирования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С0078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и обслуживанию систем вентиляции и кондиционирования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С0079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летательных аппаратов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С0080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оборудования тепловых сетей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С0081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подвижного состава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С0082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сельскохозяйственных машин и оборудования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С0083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технологических 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С0084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технологических установок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С0085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технологических установок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С0086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ремонту технологических установок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С0087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топливной аппаратуре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С0088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топливной аппаратуре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С0089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эксплуатации и ремонту газового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С0090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эксплуатации и ремонту газового оборудования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С0091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эксплуатации и ремонту газового оборудования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С0092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эксплуатации и ремонту газового оборудования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С0093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эксплуатации и ремонту газового оборудования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С0094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эксплуатации и ремонту газового оборудования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С0095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по эксплуатации и ремонту газового оборудования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С0096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строительный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С0097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строительный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С0098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строительный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С0100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 строительный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С0101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Слесарь-авторемонтник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С0102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Слесарь-автоэлектрик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С0103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Слесарь-агрегатчик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С0104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Слесарь-ассенизатор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С0105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Слесарь-вакуумщик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С0106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Слесарь-диагност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С0107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Слесарь-инструментальщик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С0108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Слесарь-механик по радиоэлектронной аппаратуре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С0109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Слесарь-механик электромеханических приборов и систем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С0110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Слесарь-монтажник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С0111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Слесарь-моторист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С0112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Слесарь-наладчик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С0113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Слесарь-оператор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С0114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Слесарь-правильщик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С0115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Слесарь-проводчик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С0116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Слесарь-ремонтник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С0117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Слесарь-ремонтник 10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С0118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Слесарь-ремонтник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С0119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Слесарь-ремонтник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С0120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Слесарь-ремонтник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С0121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Слесарь-ремонтник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С0122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Слесарь-ремонтник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С0123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Слесарь-ремонтник 8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С0124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Слесарь-ремонтник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С0125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Слесарь-сантехник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С0126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Слесарь-сантехник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С0127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Слесарь-сантехник 10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С0128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Слесарь-сантехник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С0129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Слесарь-сантехник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С0130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Слесарь-сантехник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С0131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Слесарь-сантехник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С0132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Слесарь-сантехник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С0133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Слесарь-сантехник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С0134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Слесарь-сантехник 8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С0135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Слесарь-сантехник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С0136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С0137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Слесарь-электрик по ремонту электрооборудования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С0138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Слесарь-электрик по ремонту электрооборудования 10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С0139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Слесарь-электрик по ремонту электрооборудования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С0140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Слесарь-электрик по ремонту электрооборудования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С0141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Слесарь-электрик по ремонту электрооборудования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С0142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Слесарь-электрик по ремонту электрооборудования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С0143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Слесарь-электрик по ремонту электрооборудования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С0144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Слесарь-электрик по ремонту электрооборудования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С0145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Слесарь-электрик по ремонту электрооборудования 8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С0146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Слесарь-электрик по ремонту электрооборудования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С0147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Слесарь-электромонтажник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С0148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Слесарь-электромонтажник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С0149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Слесарь-электромонтажник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С0150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Слесарь-электромонтажник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С0151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Сливщик-разливщик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С0152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Служащий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С0153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Смазчик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С0154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Сметчик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С0155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Смотритель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С0156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Смотритель зданий и сооружений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С0157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Снабженец</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С0158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Собаковод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С0159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Советник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С0160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Советник по вопросам международного сотрудничества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С0161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Советник по защите интеллектуальной собственности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С0162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Советник при ректорате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С0163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Советник руководителя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С0164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Советник руководителя учреждения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С0165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Солист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С0166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Солист-вокалист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С0167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Соневод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С0168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 xml:space="preserve">Сопровождающий </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С0169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Сопровождающий инвалидов и лиц с ограниченными возможностями здоровья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С0170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Сортировщик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С0171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Сотрудник картохранилища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С0172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Сотрудник контактной службы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С0173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Сотрудник музея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С0174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Сотрудник по транспортировке пациентов в отделения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С0175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Сотрудник раздачи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С0176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Сотрудник службы безопасности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С0177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Социальная няня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С0178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Социальный педагог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С0179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Социальный психолог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С0180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Социальный работник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С0181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Социолог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С0182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Социолог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С0183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Социолог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С0184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Спасатель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С0185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С0186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С0187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С0188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С0189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С0190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гражданской обороны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С0191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гражданской обороны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С0192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защите информации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С0193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защите информации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С0194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защите информации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С0195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информационным технологиям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С0196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кадрам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С0197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кадрам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С0198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кадрам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С0199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маркетингу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С0200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маркетингу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С0201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маркетингу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С0202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мобилизационной подготовке экономики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С0203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профессиональной ориентации инвалидов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С0204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реабилитации инвалидов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С0205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связям с общественностью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С0206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связям с общественностью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С0207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связям с общественностью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С0208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социальной работе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С0209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физиологии труда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С0210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Специалист по эргономике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С0211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Спортивный аниматор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С0212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Спортивный инструктор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С0213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Спортсмен-инструктор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С0214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Станочник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С0215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Станочник кромкофуговального станка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С0216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Станочник специальных деревообрабатывающих станков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С0217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Станочник специальных металлообрабатывающих станков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С0218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Станочник широкого профиля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С0219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Станочник широкого профиля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С0220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акушерка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С0221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горничная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С0222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Старшая кастелянша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С0223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машинистка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С0224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медицинская сестра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С0225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медицинская сестра дома-интерната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С0226</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медицинская сестра отделения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С0227</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медицинская сестра по физиотерапии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С0228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медицинская сестра приемного отделения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С0229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медицинская сестра реанимация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С0230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медицинская сестра стерилизационной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С0231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операционная медицинская сестра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С0232</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официантка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С0233</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прачка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С0234</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Старшая сестра-хозяйка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С0235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автоклавщик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агент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агент по закупкам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агент по снабжению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администратор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акушер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аппаратчик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архивариус</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архитектор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архитектор программного обеспечения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бармен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библиотекарь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билетный кассир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биолог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буфетчик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бухгалтер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бухгалтер-кассир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вахтер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водитель автомобиля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вожатый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воспитатель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врач</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врач станции скорой медицинской помощи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гладильщик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графический дизайнер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Старший графический дизайнер инте</w:t>
            </w:r>
            <w:r w:rsidR="00AA4293" w:rsidRPr="00EF5E2B">
              <w:rPr>
                <w:rFonts w:ascii="Times New Roman" w:hAnsi="Times New Roman" w:cs="Times New Roman"/>
                <w:color w:val="000000"/>
              </w:rPr>
              <w:t>р</w:t>
            </w:r>
            <w:r w:rsidR="005710B3" w:rsidRPr="00EF5E2B">
              <w:rPr>
                <w:rFonts w:ascii="Times New Roman" w:hAnsi="Times New Roman" w:cs="Times New Roman"/>
                <w:color w:val="000000"/>
              </w:rPr>
              <w:t>ф</w:t>
            </w:r>
            <w:r w:rsidRPr="00EF5E2B">
              <w:rPr>
                <w:rFonts w:ascii="Times New Roman" w:hAnsi="Times New Roman" w:cs="Times New Roman"/>
                <w:color w:val="000000"/>
              </w:rPr>
              <w:t>ейсов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С0261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дворник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С0262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дежурный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С0263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дезинфектор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С0264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делопроизводитель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С0265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директор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С0266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диспетчер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С0267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зубной 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С0268</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инженер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С0269</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инженер конструктор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С0270</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инженер по надзору за строительством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С0271</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инженер по научно-технической информации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С0272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инженер по проектно-сметной работе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С0273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инженер-метролог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С0274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инженер-программист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С0275</w:t>
            </w:r>
          </w:p>
        </w:tc>
        <w:tc>
          <w:tcPr>
            <w:tcW w:w="8741" w:type="dxa"/>
            <w:noWrap/>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инженер-проектировщик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С0276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инженер-технолог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С0277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инженер-электроник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С0278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инспектор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С0279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инспектор по кадрам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С0280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инспектор по контролю за исполнением поручений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С0281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инспектор центра занятости населения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С0282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инструктор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С0283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инструктор по военно-политической подготовке и информированию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С0284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инструктор-методист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С0285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инструктор-методист по адаптивной физической культуре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С0286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инструктор-методист по лечебной физкультуре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С0287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кассир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С0288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кладовщик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С0289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комендант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С0290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кондитер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С0291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контролер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С0292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контролер контрольно-пропускного пункта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С0293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координатор по добровольному медицинскому страхованию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С0294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корректор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С0295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корреспондент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С0296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культорганизатор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С0297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курьер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С0298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лаборант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С0299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литейщик вакуумного центробежно-вакуумного и центробежного литья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С0300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лифтер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маляр</w:t>
            </w:r>
          </w:p>
        </w:tc>
      </w:tr>
      <w:tr w:rsidR="00B218E8" w:rsidRPr="00EF5E2B" w:rsidTr="00202C19">
        <w:trPr>
          <w:trHeight w:val="296"/>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мастер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мастер производственного обучения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матрос</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матрос-спасатель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машинист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машинист котельной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машинист паровых котлов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машинист по стирке и ремонту спецодежды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Старший машинист уборочных машин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медицинский брат</w:t>
            </w:r>
          </w:p>
        </w:tc>
      </w:tr>
      <w:tr w:rsidR="00B218E8" w:rsidRPr="00EF5E2B" w:rsidTr="00202C19">
        <w:trPr>
          <w:trHeight w:val="325"/>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медицинский брат по физиотерапии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медицинский технолог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менеджер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Старший менеджер контактного центра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менеджер по качеству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менеджер по клиентскому сервису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менеджер по работе с клиентами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менеджер по работе с пациентами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менеджер по работе с персоналом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менеджер по работе с юридическими лицами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методист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метролог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механик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научный сотрудник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С0326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Старший овощевод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С0327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оперативный дежурный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С0328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Старший оператор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С0329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оператор call-центра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С0330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оператор видеонаблюдения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С0331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оператор оборудования для обезвреживания отходов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С0332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оператор связи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С0333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оператор стиральных машин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С0334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оператор электронно-вычислительных и вычислительных машин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официант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охранник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парикмахер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паспортист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патентовед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педагог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педагог дополнительного образования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пекарь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Старший переводчик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плотник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Старший повар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подсобный рабочий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преподаватель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Старший провизор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Старший провизор-аналитик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Старший провизор-технолог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Старший программист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продавец</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психолог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рабочий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рабочий зеленого хозяйства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рабочий по благоустройству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рабочий по комплексному обслуживанию зданий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рабочий по стирке и ремонту спецодежды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регистратор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редактор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С0361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рентгенолаборант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С0362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референт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С0363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рулевой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С0364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садовник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С0365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секретарь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С0366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секретарь руководителя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С0367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системный администратор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С0368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системный аналитик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С0369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слесарь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С0370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слесарь кислородной службы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С0371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слесарь-ремонтник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С0372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слесарь-сантехник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С0373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слесарь-электрик по ремонту электрооборудования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С0374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С0375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контрактной службы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С0376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документационному обеспечению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С0377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закупкам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С0378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защите информации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С0379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кадрам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С0380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маркетингу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С0381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медицинскому сервису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С0382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охране труда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С0383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промышленной безопасности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С0384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сетевому администрированию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С0385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социальной работе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С0386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социально-психологической реабилитации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С0387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специалист по торгам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С0388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сторож</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С0389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С0390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 вычислительного центра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С0391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 информационно-вычислительного центра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С0392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 отделения приема регистрации кодирования проб и выдачи результатов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С0393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 по биотехническим и медицинским аппаратам и системам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С0394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 по защите информации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С0395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 по медицинскому оборудованию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С0396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 по труду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С0397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 по эксплуатации и ремонту оборудования(кислородного криогенного газификатор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С0398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 связи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С0399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техник-химик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С0400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техник-электромонтер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технический писатель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технический секретарь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технический секретарь комиссии по приему документов у иностранных граждан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товаровед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транспортировщик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тренер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тренер-преподаватель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тренер-преподаватель по адаптивной физической культуре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 xml:space="preserve">Старший уборщик </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уборщик производственных помещений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уборщик служебных помещений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уборщик территорий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фармацевт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фельдшер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хранитель фондов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экономист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экспедитор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эксперт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эксперт-физик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эксперт-физик по контролю за источниками ионизирующих и неонизирующих излучений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электрик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электромеханик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электромеханик по ремонту и обслуживанию медицинского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электромеханик по ремонту медицинского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электромеханик связи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С0426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электромонтер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С0427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электромонтер по обслуживанию электрооборудования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С0428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электромонтер по ремонту и обслуживанию электрооборудования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С0429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энергетик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С0430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эпидемиолог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С0431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Старший юрисконсульт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С0432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Статистик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С0433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Статистик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С0434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Стеклодув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Стеклодув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Стеклопротирщик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Стекольщик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Стерилизаторщик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Стерилизаторщик ваты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Стерилизаторщик материалов и препаратов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Стерилизаторщик материалов и препаратов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по изготовлению декораций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по изготовлению и ремонту деталей и узлов музыкальных инструментов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строительный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строительный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Столяр строительный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Сторож</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Сторож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Стрелок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Стропальщик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Струнонавивальщик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Струнщик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С0461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Судебный эксперт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С0462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Супервайзер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С0463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Сурдопереводчик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С0464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Суфлер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С0465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Су-шеф</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С0466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Сушильщик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С0467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Счетовод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С0468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Съемщик диапозитивных фильмов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С0469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Съемщик мультипликационных проб</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Табельщик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Такелажник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Такелажник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Такелажник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Такелажник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Такелажник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Таксидермист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Таксировщик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Телеграфист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Телеграфист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Телеоператор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Телефонист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Телефонист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Телефонист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Теплотехник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Термист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Тестировщик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Тестовод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автоматизации производственных процессов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защите информации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защите информации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Т0026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защите информации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Т0027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звукозаписи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Т0028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инвентаризации строений и сооружений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Т0029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инструменту 1 категории</w:t>
            </w:r>
          </w:p>
        </w:tc>
      </w:tr>
      <w:tr w:rsidR="00B218E8" w:rsidRPr="00EF5E2B" w:rsidTr="00202C19">
        <w:trPr>
          <w:trHeight w:val="309"/>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Т0030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контрольно-измерительным приборам и автоматике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Т0031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наладке и дозиметрии радиационной техники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Т0032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наладке и испытаниям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Т0033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наладке и испытаниям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Т0034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планированию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техническим средствам реабилитации инвалидов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труду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труду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труду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учету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учету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учету в автохозяйстве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эксплуатации и ремонту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эксплуатации и ремонту спортивной техники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эксплуатации оборудования газовых объектов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эксплуатации сетей и сооружений водопроводно-канализационного хозяйства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по эксплуатации сетей и сооружений водопроводно-канализационного хозяйства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службы эксплуатации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 службы эксплуатации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Техник-гидролог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Техник-гидротехник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Техник-дозиметрист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Техник-дозиметрист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Техник-конструктор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Техник-лаборант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Техник-лаборант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Техник-метеоролог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Техник-программист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Техник-программист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Техник-программист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Техник-проектировщик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Т0061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Техник-протезист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Т0062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Техник-протезист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Т0063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Техник-радиооператор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Т0064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Техник-смотритель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Т0065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Техник-теплотехник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Т0066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Техник-технолог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Т0067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Техник-технолог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Т0068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Техник-электрик-наладчик электронного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Т0069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Техник-энергетик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Т0070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Технический директор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Т0071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Технический писатель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Т0072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Технический редактор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Т0073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Т0074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Технолог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Т0075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Технолог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Т0076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Технолог 3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Т0077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Тифлопедагог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Т0078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Тифлосурдопереводчик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Т0079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Ткач</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Т0080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Ткач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Т0081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Ткач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Т0082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Ткач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Т0083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Ткач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Т0084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Ткач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Т0085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Товаровед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Т0086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Товаровед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Т0087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Товаровед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Т0088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Т0089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 10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Т0090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Т0091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Т0092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Т0093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Т0094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Т0095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Т0096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 8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Т0097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Т0098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Токарь-карусельщик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Т0100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Токарь-расточник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Травести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Тракторист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Тракторист 10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Тракторист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Тракторист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Тракторист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Тракторист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Тракторист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Тракторист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Тракторист-машинист сельскохозяйственного производства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Тралмастер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Транспортировщик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Транспортировщик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Транспортировщик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Транспортировщик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Транспортный экспедитор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Тренер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Тренер лошадей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Тренер по плаванию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Тренер по программированию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Тренер по фитнесу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Тренер сборной команды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Тренер-массажист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Тренер-преподаватель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Т0125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Тьютор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Уборщик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Уборщик производственных и служебных помещений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Уборщик производственных и служебных помещений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Уборщик производственных и служебных помещений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Уборщик территорий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Укладчик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Укладчик диапозитивных фильмов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Укладчик-упаковщик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Укладчик-упаковщик 1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Укладчик-упаковщик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Укладчик-упаковщик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Укладчик-упаковщик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Униформист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Упаковщик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аптечной сетью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библиотекой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бюро</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гостиницей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группой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делами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дирекцией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контрактной службой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костюмерной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Управляющий лабораторией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У0026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мастерской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У0027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общественным питанием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У0028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отделением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У0029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отделом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У0030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по контрактам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У0031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подсобным хозяйством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У0032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рестораном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У0033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сельскохозяйственным участком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У0034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службой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столовой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структурным подразделением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творческим коллективом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Управляющий фермой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Управляющий частью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Установщик декораций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Установщик ладовых пластин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Ученик плотника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Ученый секретарь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Учетчик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биологии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географии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гуманитарного образования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дополнительного обучения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иностранного языка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информатики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истории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математики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музыки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начальных классов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осетинского языка и литературы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основ безопасности жизнедеятельности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по бытовому обслуживанию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рисования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русского языка и литературы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У0061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трудового обучения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У0062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физики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У0063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астрономии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У0064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физической культуры</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У0065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филологии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У0066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химии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У0067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 хореографии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У0068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Учитель-дефектолог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У0069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Учитель-логопед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У0070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Учитель-олигофренопедагог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У0071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Учитель-сурдопедагог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Фармаколог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Фармацевт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Фасовщица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Фельдшер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Фельдшер-лаборант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Фельдъегерь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Физиолог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Фильмопроверщик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Фильмотекарь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Фонотекарь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Формовщик теста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Фотограф</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Фотокорреспондент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Фотолаборант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Фотооператор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Фототекарь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Фототехник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Ф0018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Фрезеровщик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Химик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Хлораторщик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Хореограф</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Хормейстер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Хранитель фондов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Художественный руководитель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 компьютерной графики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 по свету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 росписи по дереву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Художник-бутафор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Художник-гример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Художник-декоратор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Художник-модельер</w:t>
            </w:r>
          </w:p>
        </w:tc>
      </w:tr>
      <w:tr w:rsidR="00B218E8" w:rsidRPr="00EF5E2B" w:rsidTr="00202C19">
        <w:trPr>
          <w:trHeight w:val="273"/>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Художник-мультипликатор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Художник-оформитель</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Художник-постановщик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Художник-реставратор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Х0019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Художник-скульптор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Ц0001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Цветовод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Ч0001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Чабан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Ч0002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Часовщик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Ч0003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Чертежник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Ч0004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Чистильщик</w:t>
            </w:r>
          </w:p>
        </w:tc>
      </w:tr>
      <w:tr w:rsidR="00B218E8" w:rsidRPr="00EF5E2B" w:rsidTr="00202C19">
        <w:trPr>
          <w:trHeight w:val="311"/>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Ч0005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Чтец-мастер художественного слова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Швейцар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Швея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Швея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Швея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Швея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Швея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Швея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Шеф-повар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Шеф-редактор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Шкипер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Шлифовщик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Шпаклевщик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Штамповщик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Штукатур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Штукатур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Штукатур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Штукатур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Штукатур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Штукатур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Ш0020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Штукатур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бухгалтерскому учету и анализу хозяйственной деятельности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договорной и претензионной работе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договорной и претензионной работе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материально-техническому снабжению</w:t>
            </w:r>
          </w:p>
        </w:tc>
      </w:tr>
      <w:tr w:rsidR="00B218E8" w:rsidRPr="00EF5E2B" w:rsidTr="00202C19">
        <w:trPr>
          <w:trHeight w:val="28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материально-техническому снабжению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материально-техническому снабжению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планированию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планированию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Экономист по планированию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труду</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труду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труду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Э0016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финансовой работе</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Э0017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финансовой работе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Э0018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Экономист по финансовой работе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Э0019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Экскурсовод</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Э0020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Экспедитор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Э0021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Экспедитор по перевозке грузов</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Э0022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Эксперт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Э0023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Эксперт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Э0024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Эксперт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Э0025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Эксперт-физик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Э0026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Эксперт-биохимик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Э0027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Эксперт-генетик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Э0028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Эксперт-физик по контролю за источниками ионизирующих и неионизирующих излучений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Э0029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Эксперт-химик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Э0030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Электрогазосварщик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Э0031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Электрогазосварщик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Э0032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Электрогазосварщик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Э0033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Электролизерщик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Э0034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Электромеханик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Э0035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Электромеханик по испытанию и ремонту электрооборудования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Э0036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Электромеханик по лифтам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Э0037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Электромеханик по ремонту и обслуживанию медицинского 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Э0038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Электромеханик по ремонту и обслуживанию медицинского оборудования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Э0039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Электромеханик по торговому и холодильному оборудованию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Э0040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Электромеханик судовой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Э0041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Электромонтажник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Э0042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Электромонтажник по освещению и осветительным сетям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Э0043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Электромонтажник по силовым сетям и электрооборудованию</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Э0044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Электромонтажник-наладчик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Э0045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Электромонтажник-наладчик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Э0046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Электромонтажник-наладчик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Э0047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Электромонтажник-наладчик 7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Э0048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Э0049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диспетчерского оборудования и телеавтоматики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Э0050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highlight w:val="yellow"/>
              </w:rPr>
            </w:pPr>
            <w:r w:rsidRPr="00EF5E2B">
              <w:rPr>
                <w:rFonts w:ascii="Times New Roman" w:hAnsi="Times New Roman" w:cs="Times New Roman"/>
                <w:color w:val="000000"/>
              </w:rPr>
              <w:t>Электромонтер диспетчерского оборудования и телеавтоматики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Э0051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диспетчерского оборудования и телеавтоматики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Э0052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диспетчерского оборудования и телеавтоматики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Э0053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контактной сети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Э0054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линейных сооружений телефонной связи и радиофикации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Э0055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линейных сооружений телефонной связи и радиофикации 10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Э0056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линейных сооружений телефонной связи и радиофикации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Э0057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линейных сооружений телефонной связи и радиофикации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Э0058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линейных сооружений телефонной связи и радиофикации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Э0059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линейных сооружений телефонной связи и радиофикации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Э0060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линейных сооружений телефонной связи и радиофикации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Э0061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линейных сооружений телефонной связи и радиофикации 9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Э0062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охранно-пожарной сигнализации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Э0063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охранно-пожарной сигнализации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Э0064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охранно-пожарной сигнализации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Э0065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охранно-пожарной сигнализации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Э0066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испытаниям и измерениям</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Э0067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испытаниям и измерениям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Э0068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обслуживанию электрооборудования электростанций</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Э0069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обслуживанию электроустановок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Э0070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обслуживанию электроустановок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Э0071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обслуживанию электроустановок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Э0072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оперативным переключениям в распределительных сетях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Э0073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воздушных линий электропередачи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Э0074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аппаратуры и устройств связи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Э0075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аппаратуры и устройств связи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Э0076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аппаратуры и устройств связи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Э0077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аппаратуры и устройств связи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Э0078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аппаратуры и устройств связи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Э0079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аппаратуры и устройств связи 8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Э0080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электрооборудования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Э0081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электрооборудования 2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Э0082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электрооборудования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Э0083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электрооборудования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Э0084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электрооборудования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Э0085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и обслуживанию электрооборудования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Э0086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по ремонту обмоток и изоляции электрооборудования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Э0087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станционного оборудования радиофикации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Э0088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станционного оборудования телеграфной связи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Э0089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станционного оборудования телефонной связи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Э0090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станционного оборудования телефонной связи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Э0091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станционного оборудования телефонной связи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Э0092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станционного оборудования телефонной связи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Э0093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станционного оборудования телефонной связи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Э0094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Электромонтер станционного радиооборудования</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Э0095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Электроник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Э0096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Электроник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Э0097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Электроник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Э0098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Электрополировщик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Э0100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Электросварщик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Электросварщик на автоматических и полуавтоматических машинах</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Электросварщик ручной сварки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Электросварщик ручной сварки 3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Электросварщик ручной сварки 4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Э0105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Электросварщик ручной сварки 5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Э0106</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Электросварщик ручной сварки 6 разряда</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Э0107</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Электрослесарь по ремонту электрических машин</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Э0108</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Электрофотограф</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Э0109</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Электроэрозионист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Э0110</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Эмбриолог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Э0111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Энергетик</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Э0112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Энергетик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Э0113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Энергетик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Э0114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Энтомолог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Э0115</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Эпидемиолог</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Ю0001</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Юрисконсульт</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Ю0002</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Юрисконсульт 1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Ю0003</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Юрисконсульт 2 категории</w:t>
            </w:r>
          </w:p>
        </w:tc>
      </w:tr>
      <w:tr w:rsidR="00B218E8" w:rsidRPr="00EF5E2B" w:rsidTr="00202C19">
        <w:trPr>
          <w:trHeight w:val="300"/>
        </w:trPr>
        <w:tc>
          <w:tcPr>
            <w:tcW w:w="1290" w:type="dxa"/>
            <w:noWrap/>
            <w:vAlign w:val="center"/>
            <w:hideMark/>
          </w:tcPr>
          <w:p w:rsidR="00202C19" w:rsidRPr="00EF5E2B" w:rsidRDefault="00D01086" w:rsidP="00E262AB">
            <w:pPr>
              <w:widowControl w:val="0"/>
              <w:jc w:val="center"/>
              <w:rPr>
                <w:rFonts w:ascii="Times New Roman" w:hAnsi="Times New Roman" w:cs="Times New Roman"/>
              </w:rPr>
            </w:pPr>
            <w:r w:rsidRPr="00EF5E2B">
              <w:rPr>
                <w:rFonts w:ascii="Times New Roman" w:hAnsi="Times New Roman" w:cs="Times New Roman"/>
                <w:color w:val="000000"/>
              </w:rPr>
              <w:t>Ю0004</w:t>
            </w:r>
          </w:p>
        </w:tc>
        <w:tc>
          <w:tcPr>
            <w:tcW w:w="8741" w:type="dxa"/>
            <w:vAlign w:val="bottom"/>
            <w:hideMark/>
          </w:tcPr>
          <w:p w:rsidR="00202C19" w:rsidRPr="00EF5E2B" w:rsidRDefault="00D01086" w:rsidP="00E262AB">
            <w:pPr>
              <w:widowControl w:val="0"/>
              <w:jc w:val="both"/>
              <w:rPr>
                <w:rFonts w:ascii="Times New Roman" w:hAnsi="Times New Roman" w:cs="Times New Roman"/>
                <w:color w:val="000000"/>
              </w:rPr>
            </w:pPr>
            <w:r w:rsidRPr="00EF5E2B">
              <w:rPr>
                <w:rFonts w:ascii="Times New Roman" w:hAnsi="Times New Roman" w:cs="Times New Roman"/>
                <w:color w:val="000000"/>
              </w:rPr>
              <w:t>Юрисконсульт 3 категории</w:t>
            </w:r>
          </w:p>
        </w:tc>
      </w:tr>
    </w:tbl>
    <w:p w:rsidR="00E262AB" w:rsidRPr="00EF5E2B" w:rsidRDefault="00E262AB" w:rsidP="00E262AB">
      <w:pPr>
        <w:widowControl w:val="0"/>
        <w:spacing w:line="276" w:lineRule="auto"/>
        <w:jc w:val="center"/>
        <w:rPr>
          <w:rFonts w:eastAsiaTheme="minorHAnsi"/>
          <w:b/>
          <w:sz w:val="28"/>
          <w:szCs w:val="28"/>
          <w:lang w:eastAsia="en-US"/>
        </w:rPr>
      </w:pPr>
    </w:p>
    <w:p w:rsidR="00846C5C" w:rsidRPr="00EF5E2B" w:rsidRDefault="00846C5C" w:rsidP="00E262AB">
      <w:pPr>
        <w:widowControl w:val="0"/>
        <w:spacing w:line="276" w:lineRule="auto"/>
        <w:jc w:val="center"/>
        <w:rPr>
          <w:rFonts w:eastAsiaTheme="minorHAnsi"/>
          <w:b/>
          <w:sz w:val="28"/>
          <w:szCs w:val="28"/>
          <w:lang w:eastAsia="en-US"/>
        </w:rPr>
      </w:pPr>
    </w:p>
    <w:p w:rsidR="0043619D" w:rsidRPr="00EF5E2B" w:rsidRDefault="00D01086" w:rsidP="00846C5C">
      <w:pPr>
        <w:widowControl w:val="0"/>
        <w:jc w:val="center"/>
        <w:rPr>
          <w:rFonts w:eastAsiaTheme="minorHAnsi"/>
          <w:b/>
          <w:sz w:val="28"/>
          <w:szCs w:val="28"/>
          <w:lang w:eastAsia="en-US"/>
        </w:rPr>
      </w:pPr>
      <w:r w:rsidRPr="00EF5E2B">
        <w:rPr>
          <w:rFonts w:eastAsiaTheme="minorHAnsi"/>
          <w:b/>
          <w:sz w:val="28"/>
          <w:szCs w:val="28"/>
          <w:lang w:eastAsia="en-US"/>
        </w:rPr>
        <w:t xml:space="preserve">Коды типа организации, используемые при заполнении формы </w:t>
      </w:r>
      <w:r w:rsidR="00D76FEB" w:rsidRPr="00EF5E2B">
        <w:rPr>
          <w:rFonts w:eastAsiaTheme="minorHAnsi"/>
          <w:b/>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404513" w:rsidRPr="00EF5E2B" w:rsidRDefault="00404513" w:rsidP="00E262AB">
      <w:pPr>
        <w:widowControl w:val="0"/>
        <w:spacing w:line="276" w:lineRule="auto"/>
        <w:jc w:val="center"/>
        <w:rPr>
          <w:rFonts w:eastAsiaTheme="minorHAnsi"/>
          <w:b/>
          <w:sz w:val="28"/>
          <w:szCs w:val="28"/>
          <w:lang w:eastAsia="en-US"/>
        </w:rPr>
      </w:pPr>
    </w:p>
    <w:tbl>
      <w:tblPr>
        <w:tblStyle w:val="TableGrid0"/>
        <w:tblW w:w="0" w:type="auto"/>
        <w:tblLook w:val="04A0" w:firstRow="1" w:lastRow="0" w:firstColumn="1" w:lastColumn="0" w:noHBand="0" w:noVBand="1"/>
      </w:tblPr>
      <w:tblGrid>
        <w:gridCol w:w="959"/>
        <w:gridCol w:w="9072"/>
      </w:tblGrid>
      <w:tr w:rsidR="00B218E8" w:rsidRPr="00EF5E2B" w:rsidTr="0043619D">
        <w:trPr>
          <w:trHeight w:val="300"/>
        </w:trPr>
        <w:tc>
          <w:tcPr>
            <w:tcW w:w="959" w:type="dxa"/>
            <w:noWrap/>
            <w:hideMark/>
          </w:tcPr>
          <w:p w:rsidR="0043619D" w:rsidRPr="00EF5E2B" w:rsidRDefault="00D01086" w:rsidP="00E262AB">
            <w:pPr>
              <w:widowControl w:val="0"/>
              <w:jc w:val="center"/>
              <w:rPr>
                <w:rFonts w:ascii="Times New Roman" w:eastAsiaTheme="minorEastAsia" w:hAnsi="Times New Roman" w:cs="Times New Roman"/>
                <w:b/>
                <w:bCs/>
                <w:sz w:val="28"/>
                <w:szCs w:val="28"/>
              </w:rPr>
            </w:pPr>
            <w:r w:rsidRPr="00EF5E2B">
              <w:rPr>
                <w:rFonts w:ascii="Times New Roman" w:eastAsiaTheme="minorEastAsia" w:hAnsi="Times New Roman" w:cs="Times New Roman"/>
                <w:b/>
                <w:bCs/>
                <w:sz w:val="28"/>
                <w:szCs w:val="28"/>
              </w:rPr>
              <w:t xml:space="preserve">Код </w:t>
            </w:r>
          </w:p>
        </w:tc>
        <w:tc>
          <w:tcPr>
            <w:tcW w:w="9072" w:type="dxa"/>
            <w:noWrap/>
            <w:hideMark/>
          </w:tcPr>
          <w:p w:rsidR="0043619D" w:rsidRPr="00EF5E2B" w:rsidRDefault="00D01086" w:rsidP="00E262AB">
            <w:pPr>
              <w:widowControl w:val="0"/>
              <w:jc w:val="center"/>
              <w:rPr>
                <w:rFonts w:ascii="Times New Roman" w:eastAsiaTheme="minorEastAsia" w:hAnsi="Times New Roman" w:cs="Times New Roman"/>
                <w:b/>
                <w:bCs/>
                <w:sz w:val="28"/>
                <w:szCs w:val="28"/>
              </w:rPr>
            </w:pPr>
            <w:r w:rsidRPr="00EF5E2B">
              <w:rPr>
                <w:rFonts w:ascii="Times New Roman" w:eastAsiaTheme="minorEastAsia" w:hAnsi="Times New Roman" w:cs="Times New Roman"/>
                <w:b/>
                <w:bCs/>
                <w:sz w:val="28"/>
                <w:szCs w:val="28"/>
              </w:rPr>
              <w:t>Тип организации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1.01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Общедоступные (публичные) библиотеки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1.02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Музеи, выставочные залы, галереи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1.03</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Театры</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1.04</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Учреждения культурно-досугового типа</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1.05</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Парки культуры и отдыха</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1.06</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Цирки, цирковые коллективы</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1.07</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Зоопарки, ботанические сады</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1.08</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Концертные организации, самостоятельные коллективы</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1.09</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Производство, прокат  и показ фильмов</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1.10</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Радиовещание и телевидение</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1.11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Архивы</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1.12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Прочие</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2.1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 xml:space="preserve">Научно-исследовательские институты (организации)  </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2.2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Научно-практические центры и центры медико-социальной экспертизы и реабилитации инвалидов</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2.3</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Конструкторские, проектно-конструкторские, технологические организации, включая конструкторские бюро</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3.1.1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Дошкольные образовательные организации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3.1.2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Общеобразовательные организации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3.1.3</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Профессиональные образовательные организации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3.1.4</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Образовательные организации высшего образования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3.2.1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Организация дополнительного образования (в том числе спортивные школы, спортивные школы олимпийского резерва, спортивно-адаптивные школы и специализированные адаптивные спортивные школы)</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3.2.2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Организации дополнительного профессионального образования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4.1.01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Больница (в том числе детская)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4.1.02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Больница скорой медицинской помощи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4.1.03</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Участковая больница</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4.1.04</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Специализированные больницы,  в том числе специализированные больницы государственной и муниципальной систем здравоохранения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4.1.05</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Родильный дом</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4.1.06</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Госпиталь</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4.1.07</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Медико-санитарная часть, в том числе центральная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4.1.08</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Дом (больница) сестринского ухода</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4.1.09</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Хоспис</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4.1.10</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Лепрозорий</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4.1.11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Диспансеры, в том числе диспансеры государственной и муниципальной систем здравоохранения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4.1.12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Амбулатория, в том числе врачебная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4.1.13</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Поликлиники (в том числе детские),  а также поликлиники государственной и муниципальной систем здравоохранения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4.1.14</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Женская консультация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4.1.15</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Дом ребенка, в том числе специализированный</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4.1.16</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Молочная кухня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4.1.17</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Центры (в том числе детские), а также специализированные центры государственной и муниципальной систем здравоохранения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4.1.18</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Медицинские организации скорой медицинской помощи и переливания крови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4.1.19</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Санаторно-курортные организации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4.2.1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Центры</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4.2.2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Бюро</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4.2.3</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Лаборатории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4.2.4</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Медицинский отряд, в том числе специального назначения (военного округа, флота)</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4.3.1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Центры гигиены и эпидемиологии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4.3.2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Противочумный центр (станция)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4.3.3</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Дезинфекционный центр (станция)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4.3.4</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Центр гигиенического образования населения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4.3.5</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Центр государственного санитарно-эпидемиологического надзора</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5.1.01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Дом-интернат (пансионат), в том числе детский, малой вместимости, для престарелых и инвалидов, ветеранов войны и труда, милосердия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5.1.02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Специальный дом-интернат, в том числе для престарелых</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5.1.03</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Психоневрологический интернат, в том числе детский</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5.1.04</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Специальные дома для одиноких престарелых</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5.1.05</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Социально-оздоровительный центр</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5.1.06</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Геронтологический центр</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5.1.07</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Геронтопсихиатрический центр</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5.1.08</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Иные организации, осуществляющие стационарное социальное обслуживание</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5.2.01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Социально-реабилитационный центр, в том числе для несовершеннолетних</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5.2.02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Центры помощи детям, оставшимся без попечения родителей</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5.2.03</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Реабилитационный центр, в том числе для детей и подростков с ограниченными возможностями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5.2.04</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Кризисный центр помощи женщинам</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5.2.05</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Центр психолого-педагогической помощи населению</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5.2.06</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Центр социального обслуживания граждан</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5.2.07</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Центр социальной адаптации (помощи), в том числе для лиц без определенного места жительства и занятий</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5.2.08</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Дом ночного пребывания</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5.2.09</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Социальный приют</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5.2.10</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Социальная гостиница</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5.2.11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Иные организации, осуществляющие полустационарное социальное обслуживание</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5.3.01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Центр социального обслуживания, в том числе комплексный и для граждан пожилого возраста и инвалидов</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5.3.02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Специализированная служба социально-медицинского обслуживания, в том числе граждан пожилого возраста и инвалидов</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5.3.03</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Центры социальной помощи на дому</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5.3.04</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Иные организации, осуществляющие социальное обслуживание на дому</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5.4.01</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Служба срочного социального обслуживания, в том числе экстренной психологической помощи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5.4.02</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Консультативный центр</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5.4.03</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Иные организации, осуществляющие срочное социальное обслуживание</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5.5</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Иные организации, предоставляющие социальные услуги, создаваемые в соответствии с законодательством субъектов Российской Федерации</w:t>
            </w:r>
          </w:p>
        </w:tc>
      </w:tr>
      <w:tr w:rsidR="00B218E8" w:rsidRPr="00EF5E2B" w:rsidTr="0043619D">
        <w:trPr>
          <w:trHeight w:val="300"/>
        </w:trPr>
        <w:tc>
          <w:tcPr>
            <w:tcW w:w="959" w:type="dxa"/>
            <w:noWrap/>
            <w:hideMark/>
          </w:tcPr>
          <w:p w:rsidR="0043619D" w:rsidRPr="00EF5E2B" w:rsidRDefault="00D01086" w:rsidP="00E262AB">
            <w:pPr>
              <w:widowControl w:val="0"/>
              <w:jc w:val="right"/>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6.0</w:t>
            </w:r>
          </w:p>
        </w:tc>
        <w:tc>
          <w:tcPr>
            <w:tcW w:w="9072" w:type="dxa"/>
            <w:noWrap/>
            <w:hideMark/>
          </w:tcPr>
          <w:p w:rsidR="0043619D" w:rsidRPr="00EF5E2B" w:rsidRDefault="00D01086" w:rsidP="00E262AB">
            <w:pPr>
              <w:widowControl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 xml:space="preserve">Иные организации, не заполняющие формы статистического наблюдения в соответствии с приказом Росстата № </w:t>
            </w:r>
            <w:r w:rsidR="00C67977" w:rsidRPr="00EF5E2B">
              <w:rPr>
                <w:rFonts w:ascii="Times New Roman" w:eastAsiaTheme="minorEastAsia" w:hAnsi="Times New Roman" w:cs="Times New Roman"/>
                <w:bCs/>
                <w:sz w:val="28"/>
                <w:szCs w:val="28"/>
              </w:rPr>
              <w:t>457</w:t>
            </w:r>
            <w:r w:rsidRPr="00EF5E2B">
              <w:rPr>
                <w:rFonts w:ascii="Times New Roman" w:eastAsiaTheme="minorEastAsia" w:hAnsi="Times New Roman" w:cs="Times New Roman"/>
                <w:bCs/>
                <w:sz w:val="28"/>
                <w:szCs w:val="28"/>
                <w:vertAlign w:val="superscript"/>
              </w:rPr>
              <w:footnoteReference w:id="80"/>
            </w:r>
          </w:p>
        </w:tc>
      </w:tr>
    </w:tbl>
    <w:p w:rsidR="0043619D" w:rsidRPr="00EF5E2B" w:rsidRDefault="0043619D" w:rsidP="00E262AB">
      <w:pPr>
        <w:widowControl w:val="0"/>
        <w:spacing w:line="276" w:lineRule="auto"/>
        <w:jc w:val="both"/>
        <w:rPr>
          <w:rFonts w:eastAsiaTheme="minorEastAsia"/>
          <w:bCs/>
          <w:sz w:val="28"/>
          <w:szCs w:val="28"/>
        </w:rPr>
      </w:pPr>
    </w:p>
    <w:p w:rsidR="00465D26" w:rsidRPr="00EF5E2B" w:rsidRDefault="00D01086" w:rsidP="00846C5C">
      <w:pPr>
        <w:widowControl w:val="0"/>
        <w:jc w:val="center"/>
        <w:rPr>
          <w:rFonts w:eastAsiaTheme="minorHAnsi"/>
          <w:b/>
          <w:sz w:val="28"/>
          <w:szCs w:val="28"/>
          <w:lang w:eastAsia="en-US"/>
        </w:rPr>
      </w:pPr>
      <w:r w:rsidRPr="00EF5E2B">
        <w:rPr>
          <w:rFonts w:eastAsiaTheme="minorHAnsi"/>
          <w:b/>
          <w:sz w:val="28"/>
          <w:szCs w:val="28"/>
          <w:lang w:eastAsia="en-US"/>
        </w:rPr>
        <w:t xml:space="preserve">Справочник ученых званий, используемый при заполнении формы </w:t>
      </w:r>
      <w:r w:rsidR="00D76FEB" w:rsidRPr="00EF5E2B">
        <w:rPr>
          <w:rFonts w:eastAsiaTheme="minorHAnsi"/>
          <w:b/>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E262AB" w:rsidRPr="00EF5E2B" w:rsidRDefault="00E262AB" w:rsidP="00E262AB">
      <w:pPr>
        <w:widowControl w:val="0"/>
        <w:spacing w:line="276" w:lineRule="auto"/>
        <w:jc w:val="center"/>
        <w:rPr>
          <w:rFonts w:eastAsiaTheme="minorHAnsi"/>
          <w:b/>
          <w:sz w:val="28"/>
          <w:szCs w:val="28"/>
          <w:lang w:eastAsia="en-US"/>
        </w:rPr>
      </w:pPr>
    </w:p>
    <w:tbl>
      <w:tblPr>
        <w:tblStyle w:val="TableGrid0"/>
        <w:tblW w:w="10136" w:type="dxa"/>
        <w:tblLook w:val="04A0" w:firstRow="1" w:lastRow="0" w:firstColumn="1" w:lastColumn="0" w:noHBand="0" w:noVBand="1"/>
      </w:tblPr>
      <w:tblGrid>
        <w:gridCol w:w="2223"/>
        <w:gridCol w:w="7913"/>
      </w:tblGrid>
      <w:tr w:rsidR="00B218E8" w:rsidRPr="00EF5E2B" w:rsidTr="00EF5E2B">
        <w:trPr>
          <w:trHeight w:val="300"/>
        </w:trPr>
        <w:tc>
          <w:tcPr>
            <w:tcW w:w="1807" w:type="dxa"/>
          </w:tcPr>
          <w:p w:rsidR="00465D26" w:rsidRPr="00EF5E2B" w:rsidRDefault="00D01086" w:rsidP="00E262AB">
            <w:pPr>
              <w:widowControl w:val="0"/>
              <w:autoSpaceDE w:val="0"/>
              <w:autoSpaceDN w:val="0"/>
              <w:adjustRightInd w:val="0"/>
              <w:jc w:val="center"/>
              <w:rPr>
                <w:rFonts w:ascii="Times New Roman" w:eastAsiaTheme="minorEastAsia" w:hAnsi="Times New Roman" w:cs="Times New Roman"/>
                <w:b/>
                <w:bCs/>
                <w:sz w:val="28"/>
                <w:szCs w:val="28"/>
              </w:rPr>
            </w:pPr>
            <w:r w:rsidRPr="00EF5E2B">
              <w:rPr>
                <w:rFonts w:ascii="Times New Roman" w:eastAsiaTheme="minorEastAsia" w:hAnsi="Times New Roman" w:cs="Times New Roman"/>
                <w:b/>
                <w:bCs/>
                <w:sz w:val="28"/>
                <w:szCs w:val="28"/>
              </w:rPr>
              <w:t>Код</w:t>
            </w:r>
          </w:p>
        </w:tc>
        <w:tc>
          <w:tcPr>
            <w:tcW w:w="8329" w:type="dxa"/>
            <w:noWrap/>
          </w:tcPr>
          <w:p w:rsidR="00465D26" w:rsidRPr="00EF5E2B" w:rsidRDefault="00D01086" w:rsidP="00E262AB">
            <w:pPr>
              <w:widowControl w:val="0"/>
              <w:autoSpaceDE w:val="0"/>
              <w:autoSpaceDN w:val="0"/>
              <w:adjustRightInd w:val="0"/>
              <w:jc w:val="center"/>
              <w:rPr>
                <w:rFonts w:ascii="Times New Roman" w:eastAsiaTheme="minorEastAsia" w:hAnsi="Times New Roman" w:cs="Times New Roman"/>
                <w:b/>
                <w:bCs/>
                <w:sz w:val="28"/>
                <w:szCs w:val="28"/>
              </w:rPr>
            </w:pPr>
            <w:r w:rsidRPr="00EF5E2B">
              <w:rPr>
                <w:rFonts w:ascii="Times New Roman" w:eastAsiaTheme="minorEastAsia" w:hAnsi="Times New Roman" w:cs="Times New Roman"/>
                <w:b/>
                <w:bCs/>
                <w:sz w:val="28"/>
                <w:szCs w:val="28"/>
              </w:rPr>
              <w:t>Ученое звание</w:t>
            </w:r>
          </w:p>
        </w:tc>
      </w:tr>
      <w:tr w:rsidR="00B218E8" w:rsidRPr="00EF5E2B" w:rsidTr="00EF5E2B">
        <w:trPr>
          <w:trHeight w:val="300"/>
        </w:trPr>
        <w:tc>
          <w:tcPr>
            <w:tcW w:w="1807" w:type="dxa"/>
            <w:vAlign w:val="bottom"/>
          </w:tcPr>
          <w:p w:rsidR="00465D26" w:rsidRPr="00EF5E2B" w:rsidRDefault="00D01086" w:rsidP="00E262AB">
            <w:pPr>
              <w:widowControl w:val="0"/>
              <w:autoSpaceDE w:val="0"/>
              <w:autoSpaceDN w:val="0"/>
              <w:adjustRightInd w:val="0"/>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АРАН</w:t>
            </w:r>
          </w:p>
        </w:tc>
        <w:tc>
          <w:tcPr>
            <w:tcW w:w="8329" w:type="dxa"/>
            <w:noWrap/>
            <w:vAlign w:val="bottom"/>
            <w:hideMark/>
          </w:tcPr>
          <w:p w:rsidR="00465D26"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Академик Российской академии наук</w:t>
            </w:r>
          </w:p>
        </w:tc>
      </w:tr>
      <w:tr w:rsidR="00B218E8" w:rsidRPr="00EF5E2B" w:rsidTr="00EF5E2B">
        <w:trPr>
          <w:trHeight w:val="300"/>
        </w:trPr>
        <w:tc>
          <w:tcPr>
            <w:tcW w:w="1807" w:type="dxa"/>
            <w:vAlign w:val="bottom"/>
          </w:tcPr>
          <w:p w:rsidR="00465D26" w:rsidRPr="00EF5E2B" w:rsidRDefault="00D01086" w:rsidP="00E262AB">
            <w:pPr>
              <w:widowControl w:val="0"/>
              <w:autoSpaceDE w:val="0"/>
              <w:autoSpaceDN w:val="0"/>
              <w:adjustRightInd w:val="0"/>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АМАН</w:t>
            </w:r>
          </w:p>
        </w:tc>
        <w:tc>
          <w:tcPr>
            <w:tcW w:w="8329" w:type="dxa"/>
            <w:noWrap/>
            <w:vAlign w:val="bottom"/>
            <w:hideMark/>
          </w:tcPr>
          <w:p w:rsidR="00465D26"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Академик международной академии наук</w:t>
            </w:r>
          </w:p>
        </w:tc>
      </w:tr>
      <w:tr w:rsidR="00B218E8" w:rsidRPr="00EF5E2B" w:rsidTr="00AC420C">
        <w:trPr>
          <w:trHeight w:val="300"/>
        </w:trPr>
        <w:tc>
          <w:tcPr>
            <w:tcW w:w="1807" w:type="dxa"/>
            <w:vAlign w:val="center"/>
          </w:tcPr>
          <w:p w:rsidR="00465D26" w:rsidRPr="00EF5E2B" w:rsidRDefault="00D01086" w:rsidP="00E262AB">
            <w:pPr>
              <w:widowControl w:val="0"/>
              <w:autoSpaceDE w:val="0"/>
              <w:autoSpaceDN w:val="0"/>
              <w:adjustRightInd w:val="0"/>
              <w:ind w:left="-426" w:firstLine="426"/>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А</w:t>
            </w:r>
            <w:r w:rsidR="00AC420C" w:rsidRPr="00EF5E2B">
              <w:rPr>
                <w:rFonts w:ascii="Times New Roman" w:eastAsiaTheme="minorEastAsia" w:hAnsi="Times New Roman" w:cs="Times New Roman"/>
                <w:bCs/>
                <w:sz w:val="28"/>
                <w:szCs w:val="28"/>
              </w:rPr>
              <w:t>ДР</w:t>
            </w:r>
            <w:r w:rsidRPr="00EF5E2B">
              <w:rPr>
                <w:rFonts w:ascii="Times New Roman" w:eastAsiaTheme="minorEastAsia" w:hAnsi="Times New Roman" w:cs="Times New Roman"/>
                <w:bCs/>
                <w:sz w:val="28"/>
                <w:szCs w:val="28"/>
              </w:rPr>
              <w:t>А</w:t>
            </w:r>
          </w:p>
        </w:tc>
        <w:tc>
          <w:tcPr>
            <w:tcW w:w="8329" w:type="dxa"/>
            <w:noWrap/>
            <w:vAlign w:val="bottom"/>
            <w:hideMark/>
          </w:tcPr>
          <w:p w:rsidR="00465D26" w:rsidRPr="00EF5E2B" w:rsidRDefault="00D01086" w:rsidP="00E262AB">
            <w:pPr>
              <w:widowControl w:val="0"/>
              <w:autoSpaceDE w:val="0"/>
              <w:autoSpaceDN w:val="0"/>
              <w:adjustRightInd w:val="0"/>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 xml:space="preserve">Академик </w:t>
            </w:r>
            <w:r w:rsidR="00AC420C" w:rsidRPr="00EF5E2B">
              <w:rPr>
                <w:rFonts w:ascii="Times New Roman" w:eastAsiaTheme="minorEastAsia" w:hAnsi="Times New Roman" w:cs="Times New Roman"/>
                <w:bCs/>
                <w:sz w:val="28"/>
                <w:szCs w:val="28"/>
              </w:rPr>
              <w:t xml:space="preserve">других академий: </w:t>
            </w:r>
            <w:r w:rsidRPr="00EF5E2B">
              <w:rPr>
                <w:rFonts w:ascii="Times New Roman" w:eastAsiaTheme="minorEastAsia" w:hAnsi="Times New Roman" w:cs="Times New Roman"/>
                <w:bCs/>
                <w:sz w:val="28"/>
                <w:szCs w:val="28"/>
              </w:rPr>
              <w:t>Российской академии образования</w:t>
            </w:r>
            <w:r w:rsidR="00AC420C" w:rsidRPr="00EF5E2B">
              <w:rPr>
                <w:rFonts w:ascii="Times New Roman" w:eastAsiaTheme="minorEastAsia" w:hAnsi="Times New Roman" w:cs="Times New Roman"/>
                <w:bCs/>
                <w:sz w:val="28"/>
                <w:szCs w:val="28"/>
              </w:rPr>
              <w:t>, Российской академии художеств, Российской академии архитектуры и строительных наук, отраслевой академии наук</w:t>
            </w:r>
          </w:p>
        </w:tc>
      </w:tr>
      <w:tr w:rsidR="00B218E8" w:rsidRPr="00EF5E2B" w:rsidTr="00EF5E2B">
        <w:trPr>
          <w:trHeight w:val="300"/>
        </w:trPr>
        <w:tc>
          <w:tcPr>
            <w:tcW w:w="1807" w:type="dxa"/>
            <w:vAlign w:val="bottom"/>
          </w:tcPr>
          <w:p w:rsidR="00AC420C" w:rsidRPr="00EF5E2B" w:rsidRDefault="00D01086" w:rsidP="00E262AB">
            <w:pPr>
              <w:widowControl w:val="0"/>
              <w:autoSpaceDE w:val="0"/>
              <w:autoSpaceDN w:val="0"/>
              <w:adjustRightInd w:val="0"/>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ЧРАН</w:t>
            </w:r>
          </w:p>
        </w:tc>
        <w:tc>
          <w:tcPr>
            <w:tcW w:w="8329" w:type="dxa"/>
            <w:noWrap/>
            <w:vAlign w:val="bottom"/>
            <w:hideMark/>
          </w:tcPr>
          <w:p w:rsidR="00AC420C"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Член-корреспондент Российской академии наук</w:t>
            </w:r>
          </w:p>
        </w:tc>
      </w:tr>
      <w:tr w:rsidR="00B218E8" w:rsidRPr="00EF5E2B" w:rsidTr="00EF5E2B">
        <w:trPr>
          <w:trHeight w:val="300"/>
        </w:trPr>
        <w:tc>
          <w:tcPr>
            <w:tcW w:w="1807" w:type="dxa"/>
            <w:vAlign w:val="bottom"/>
          </w:tcPr>
          <w:p w:rsidR="00AC420C" w:rsidRPr="00EF5E2B" w:rsidRDefault="00D01086" w:rsidP="00E262AB">
            <w:pPr>
              <w:widowControl w:val="0"/>
              <w:autoSpaceDE w:val="0"/>
              <w:autoSpaceDN w:val="0"/>
              <w:adjustRightInd w:val="0"/>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ЧМАН</w:t>
            </w:r>
          </w:p>
        </w:tc>
        <w:tc>
          <w:tcPr>
            <w:tcW w:w="8329" w:type="dxa"/>
            <w:noWrap/>
            <w:vAlign w:val="bottom"/>
            <w:hideMark/>
          </w:tcPr>
          <w:p w:rsidR="00AC420C"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Член-корреспондент международной академии наук</w:t>
            </w:r>
          </w:p>
        </w:tc>
      </w:tr>
      <w:tr w:rsidR="00B218E8" w:rsidRPr="00EF5E2B" w:rsidTr="00AC420C">
        <w:trPr>
          <w:trHeight w:val="300"/>
        </w:trPr>
        <w:tc>
          <w:tcPr>
            <w:tcW w:w="1807" w:type="dxa"/>
            <w:vAlign w:val="center"/>
          </w:tcPr>
          <w:p w:rsidR="00AC420C" w:rsidRPr="00EF5E2B" w:rsidRDefault="00D01086" w:rsidP="00E262AB">
            <w:pPr>
              <w:widowControl w:val="0"/>
              <w:autoSpaceDE w:val="0"/>
              <w:autoSpaceDN w:val="0"/>
              <w:adjustRightInd w:val="0"/>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ЧДРА</w:t>
            </w:r>
          </w:p>
        </w:tc>
        <w:tc>
          <w:tcPr>
            <w:tcW w:w="8329" w:type="dxa"/>
            <w:noWrap/>
            <w:vAlign w:val="bottom"/>
            <w:hideMark/>
          </w:tcPr>
          <w:p w:rsidR="00AC420C"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Член-корреспондент других академий: Российской академии образования, Российской академии художеств, Российской академии архитектуры и строительных наук, отраслевой академии наук</w:t>
            </w:r>
          </w:p>
        </w:tc>
      </w:tr>
      <w:tr w:rsidR="00B218E8" w:rsidRPr="00EF5E2B" w:rsidTr="00AC420C">
        <w:trPr>
          <w:trHeight w:val="300"/>
        </w:trPr>
        <w:tc>
          <w:tcPr>
            <w:tcW w:w="1807" w:type="dxa"/>
            <w:vAlign w:val="bottom"/>
          </w:tcPr>
          <w:p w:rsidR="00AC420C"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П</w:t>
            </w:r>
            <w:r w:rsidR="005710B3" w:rsidRPr="00EF5E2B">
              <w:rPr>
                <w:rFonts w:ascii="Times New Roman" w:hAnsi="Times New Roman" w:cs="Times New Roman"/>
                <w:sz w:val="28"/>
                <w:szCs w:val="28"/>
              </w:rPr>
              <w:t>РОССИЙСКОЙ ФЕДЕРАЦИИ</w:t>
            </w:r>
          </w:p>
        </w:tc>
        <w:tc>
          <w:tcPr>
            <w:tcW w:w="8329" w:type="dxa"/>
            <w:noWrap/>
            <w:vAlign w:val="bottom"/>
          </w:tcPr>
          <w:p w:rsidR="00AC420C"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Профессор</w:t>
            </w:r>
          </w:p>
        </w:tc>
      </w:tr>
      <w:tr w:rsidR="00B218E8" w:rsidRPr="00EF5E2B" w:rsidTr="00AC420C">
        <w:trPr>
          <w:trHeight w:val="300"/>
        </w:trPr>
        <w:tc>
          <w:tcPr>
            <w:tcW w:w="1807" w:type="dxa"/>
            <w:vAlign w:val="bottom"/>
          </w:tcPr>
          <w:p w:rsidR="00AC420C"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ДЦ</w:t>
            </w:r>
          </w:p>
        </w:tc>
        <w:tc>
          <w:tcPr>
            <w:tcW w:w="8329" w:type="dxa"/>
            <w:noWrap/>
            <w:vAlign w:val="bottom"/>
          </w:tcPr>
          <w:p w:rsidR="00AC420C"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Доцент</w:t>
            </w:r>
          </w:p>
        </w:tc>
      </w:tr>
      <w:tr w:rsidR="00B218E8" w:rsidRPr="00EF5E2B" w:rsidTr="00AC420C">
        <w:trPr>
          <w:trHeight w:val="300"/>
        </w:trPr>
        <w:tc>
          <w:tcPr>
            <w:tcW w:w="1807" w:type="dxa"/>
            <w:vAlign w:val="bottom"/>
          </w:tcPr>
          <w:p w:rsidR="00AC420C"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СНС</w:t>
            </w:r>
          </w:p>
        </w:tc>
        <w:tc>
          <w:tcPr>
            <w:tcW w:w="8329" w:type="dxa"/>
            <w:noWrap/>
            <w:vAlign w:val="bottom"/>
          </w:tcPr>
          <w:p w:rsidR="00AC420C"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Старший научный сотрудник</w:t>
            </w:r>
          </w:p>
        </w:tc>
      </w:tr>
      <w:tr w:rsidR="00B218E8" w:rsidRPr="00EF5E2B" w:rsidTr="00AC420C">
        <w:trPr>
          <w:trHeight w:val="300"/>
        </w:trPr>
        <w:tc>
          <w:tcPr>
            <w:tcW w:w="1807" w:type="dxa"/>
            <w:vAlign w:val="bottom"/>
          </w:tcPr>
          <w:p w:rsidR="00AC420C"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МНС</w:t>
            </w:r>
          </w:p>
        </w:tc>
        <w:tc>
          <w:tcPr>
            <w:tcW w:w="8329" w:type="dxa"/>
            <w:noWrap/>
            <w:vAlign w:val="bottom"/>
          </w:tcPr>
          <w:p w:rsidR="00AC420C"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Младший научный сотрудник</w:t>
            </w:r>
          </w:p>
        </w:tc>
      </w:tr>
      <w:tr w:rsidR="00B218E8" w:rsidRPr="00EF5E2B" w:rsidTr="00AC420C">
        <w:trPr>
          <w:trHeight w:val="300"/>
        </w:trPr>
        <w:tc>
          <w:tcPr>
            <w:tcW w:w="1807" w:type="dxa"/>
            <w:vAlign w:val="bottom"/>
          </w:tcPr>
          <w:p w:rsidR="00AC420C"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АСС</w:t>
            </w:r>
          </w:p>
        </w:tc>
        <w:tc>
          <w:tcPr>
            <w:tcW w:w="8329" w:type="dxa"/>
            <w:noWrap/>
            <w:vAlign w:val="bottom"/>
          </w:tcPr>
          <w:p w:rsidR="00AC420C"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Ассистент</w:t>
            </w:r>
          </w:p>
        </w:tc>
      </w:tr>
      <w:tr w:rsidR="00B218E8" w:rsidRPr="00EF5E2B" w:rsidTr="00AC420C">
        <w:trPr>
          <w:trHeight w:val="300"/>
        </w:trPr>
        <w:tc>
          <w:tcPr>
            <w:tcW w:w="1807" w:type="dxa"/>
            <w:vAlign w:val="bottom"/>
          </w:tcPr>
          <w:p w:rsidR="00AC420C"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ЧЗАН</w:t>
            </w:r>
          </w:p>
        </w:tc>
        <w:tc>
          <w:tcPr>
            <w:tcW w:w="8329" w:type="dxa"/>
            <w:noWrap/>
            <w:vAlign w:val="bottom"/>
          </w:tcPr>
          <w:p w:rsidR="00AC420C"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Член зарубежной академии наук</w:t>
            </w:r>
          </w:p>
        </w:tc>
      </w:tr>
    </w:tbl>
    <w:p w:rsidR="00E67EE4" w:rsidRPr="00EF5E2B" w:rsidRDefault="00E67EE4" w:rsidP="00E262AB">
      <w:pPr>
        <w:widowControl w:val="0"/>
        <w:spacing w:line="276" w:lineRule="auto"/>
        <w:jc w:val="center"/>
        <w:rPr>
          <w:rFonts w:eastAsiaTheme="minorHAnsi"/>
          <w:b/>
          <w:sz w:val="28"/>
          <w:szCs w:val="28"/>
          <w:lang w:eastAsia="en-US"/>
        </w:rPr>
      </w:pPr>
    </w:p>
    <w:p w:rsidR="0043619D" w:rsidRPr="00EF5E2B" w:rsidRDefault="00D01086" w:rsidP="00846C5C">
      <w:pPr>
        <w:widowControl w:val="0"/>
        <w:jc w:val="center"/>
        <w:rPr>
          <w:rFonts w:eastAsiaTheme="minorHAnsi"/>
          <w:b/>
          <w:sz w:val="28"/>
          <w:szCs w:val="28"/>
          <w:lang w:eastAsia="en-US"/>
        </w:rPr>
      </w:pPr>
      <w:r w:rsidRPr="00EF5E2B">
        <w:rPr>
          <w:rFonts w:eastAsiaTheme="minorHAnsi"/>
          <w:b/>
          <w:sz w:val="28"/>
          <w:szCs w:val="28"/>
          <w:lang w:eastAsia="en-US"/>
        </w:rPr>
        <w:t xml:space="preserve">Справочник почетных званий, используемый при заполнении формы </w:t>
      </w:r>
      <w:r w:rsidR="00D76FEB" w:rsidRPr="00EF5E2B">
        <w:rPr>
          <w:rFonts w:eastAsiaTheme="minorHAnsi"/>
          <w:b/>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E262AB" w:rsidRPr="00EF5E2B" w:rsidRDefault="00E262AB" w:rsidP="00E262AB">
      <w:pPr>
        <w:widowControl w:val="0"/>
        <w:spacing w:line="276" w:lineRule="auto"/>
        <w:jc w:val="center"/>
        <w:rPr>
          <w:rFonts w:eastAsiaTheme="minorHAnsi"/>
          <w:b/>
          <w:sz w:val="28"/>
          <w:szCs w:val="28"/>
          <w:lang w:eastAsia="en-US"/>
        </w:rPr>
      </w:pPr>
    </w:p>
    <w:tbl>
      <w:tblPr>
        <w:tblStyle w:val="TableGrid0"/>
        <w:tblW w:w="10136" w:type="dxa"/>
        <w:tblLook w:val="04A0" w:firstRow="1" w:lastRow="0" w:firstColumn="1" w:lastColumn="0" w:noHBand="0" w:noVBand="1"/>
      </w:tblPr>
      <w:tblGrid>
        <w:gridCol w:w="2596"/>
        <w:gridCol w:w="7540"/>
      </w:tblGrid>
      <w:tr w:rsidR="00B218E8" w:rsidRPr="00EF5E2B" w:rsidTr="007E64E2">
        <w:trPr>
          <w:trHeight w:val="300"/>
        </w:trPr>
        <w:tc>
          <w:tcPr>
            <w:tcW w:w="1807" w:type="dxa"/>
          </w:tcPr>
          <w:p w:rsidR="007E64E2" w:rsidRPr="00EF5E2B" w:rsidRDefault="00D01086" w:rsidP="00E262AB">
            <w:pPr>
              <w:widowControl w:val="0"/>
              <w:autoSpaceDE w:val="0"/>
              <w:autoSpaceDN w:val="0"/>
              <w:adjustRightInd w:val="0"/>
              <w:jc w:val="center"/>
              <w:rPr>
                <w:rFonts w:ascii="Times New Roman" w:eastAsiaTheme="minorEastAsia" w:hAnsi="Times New Roman" w:cs="Times New Roman"/>
                <w:b/>
                <w:bCs/>
                <w:sz w:val="28"/>
                <w:szCs w:val="28"/>
              </w:rPr>
            </w:pPr>
            <w:r w:rsidRPr="00EF5E2B">
              <w:rPr>
                <w:rFonts w:ascii="Times New Roman" w:eastAsiaTheme="minorEastAsia" w:hAnsi="Times New Roman" w:cs="Times New Roman"/>
                <w:b/>
                <w:bCs/>
                <w:sz w:val="28"/>
                <w:szCs w:val="28"/>
              </w:rPr>
              <w:t>Код</w:t>
            </w:r>
          </w:p>
        </w:tc>
        <w:tc>
          <w:tcPr>
            <w:tcW w:w="8329" w:type="dxa"/>
            <w:noWrap/>
          </w:tcPr>
          <w:p w:rsidR="007E64E2" w:rsidRPr="00EF5E2B" w:rsidRDefault="00D01086" w:rsidP="00E262AB">
            <w:pPr>
              <w:widowControl w:val="0"/>
              <w:autoSpaceDE w:val="0"/>
              <w:autoSpaceDN w:val="0"/>
              <w:adjustRightInd w:val="0"/>
              <w:jc w:val="center"/>
              <w:rPr>
                <w:rFonts w:ascii="Times New Roman" w:eastAsiaTheme="minorEastAsia" w:hAnsi="Times New Roman" w:cs="Times New Roman"/>
                <w:b/>
                <w:bCs/>
                <w:sz w:val="28"/>
                <w:szCs w:val="28"/>
              </w:rPr>
            </w:pPr>
            <w:r w:rsidRPr="00EF5E2B">
              <w:rPr>
                <w:rFonts w:ascii="Times New Roman" w:eastAsiaTheme="minorEastAsia" w:hAnsi="Times New Roman" w:cs="Times New Roman"/>
                <w:b/>
                <w:bCs/>
                <w:sz w:val="28"/>
                <w:szCs w:val="28"/>
              </w:rPr>
              <w:t>Почетное звание</w:t>
            </w:r>
          </w:p>
        </w:tc>
      </w:tr>
      <w:tr w:rsidR="00B218E8" w:rsidRPr="00EF5E2B" w:rsidTr="007E64E2">
        <w:trPr>
          <w:trHeight w:val="300"/>
        </w:trPr>
        <w:tc>
          <w:tcPr>
            <w:tcW w:w="1807" w:type="dxa"/>
          </w:tcPr>
          <w:p w:rsidR="007E64E2" w:rsidRPr="00EF5E2B" w:rsidRDefault="00D01086" w:rsidP="00E262AB">
            <w:pPr>
              <w:widowControl w:val="0"/>
              <w:autoSpaceDE w:val="0"/>
              <w:autoSpaceDN w:val="0"/>
              <w:adjustRightInd w:val="0"/>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ЛЕТКОС</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Летчик-космонавт Российской Федерации</w:t>
            </w:r>
          </w:p>
        </w:tc>
      </w:tr>
      <w:tr w:rsidR="00B218E8" w:rsidRPr="00EF5E2B" w:rsidTr="007E64E2">
        <w:trPr>
          <w:trHeight w:val="300"/>
        </w:trPr>
        <w:tc>
          <w:tcPr>
            <w:tcW w:w="1807" w:type="dxa"/>
          </w:tcPr>
          <w:p w:rsidR="007E64E2" w:rsidRPr="00EF5E2B" w:rsidRDefault="00D01086" w:rsidP="00E262AB">
            <w:pPr>
              <w:widowControl w:val="0"/>
              <w:autoSpaceDE w:val="0"/>
              <w:autoSpaceDN w:val="0"/>
              <w:adjustRightInd w:val="0"/>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НАРАРТ</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Народный артист Российской Федерации</w:t>
            </w:r>
          </w:p>
        </w:tc>
      </w:tr>
      <w:tr w:rsidR="00B218E8" w:rsidRPr="00EF5E2B" w:rsidTr="007E64E2">
        <w:trPr>
          <w:trHeight w:val="300"/>
        </w:trPr>
        <w:tc>
          <w:tcPr>
            <w:tcW w:w="1807" w:type="dxa"/>
          </w:tcPr>
          <w:p w:rsidR="007E64E2" w:rsidRPr="00EF5E2B" w:rsidRDefault="00D01086" w:rsidP="00E262AB">
            <w:pPr>
              <w:widowControl w:val="0"/>
              <w:autoSpaceDE w:val="0"/>
              <w:autoSpaceDN w:val="0"/>
              <w:adjustRightInd w:val="0"/>
              <w:ind w:left="-426" w:firstLine="426"/>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НАРАРХ</w:t>
            </w:r>
          </w:p>
        </w:tc>
        <w:tc>
          <w:tcPr>
            <w:tcW w:w="8329" w:type="dxa"/>
            <w:noWrap/>
            <w:hideMark/>
          </w:tcPr>
          <w:p w:rsidR="007E64E2" w:rsidRPr="00EF5E2B" w:rsidRDefault="00D01086" w:rsidP="00E262AB">
            <w:pPr>
              <w:widowControl w:val="0"/>
              <w:autoSpaceDE w:val="0"/>
              <w:autoSpaceDN w:val="0"/>
              <w:adjustRightInd w:val="0"/>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Народный архитектор Российской Федерации</w:t>
            </w:r>
          </w:p>
        </w:tc>
      </w:tr>
      <w:tr w:rsidR="00B218E8" w:rsidRPr="00EF5E2B" w:rsidTr="007E64E2">
        <w:trPr>
          <w:trHeight w:val="300"/>
        </w:trPr>
        <w:tc>
          <w:tcPr>
            <w:tcW w:w="1807" w:type="dxa"/>
          </w:tcPr>
          <w:p w:rsidR="007E64E2" w:rsidRPr="00EF5E2B" w:rsidRDefault="00D01086" w:rsidP="00E262AB">
            <w:pPr>
              <w:widowControl w:val="0"/>
              <w:autoSpaceDE w:val="0"/>
              <w:autoSpaceDN w:val="0"/>
              <w:adjustRightInd w:val="0"/>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НАРУЧ</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Народный учитель Российской Федерации</w:t>
            </w:r>
          </w:p>
        </w:tc>
      </w:tr>
      <w:tr w:rsidR="00B218E8" w:rsidRPr="00EF5E2B" w:rsidTr="007E64E2">
        <w:trPr>
          <w:trHeight w:val="300"/>
        </w:trPr>
        <w:tc>
          <w:tcPr>
            <w:tcW w:w="1807" w:type="dxa"/>
          </w:tcPr>
          <w:p w:rsidR="007E64E2" w:rsidRPr="00EF5E2B" w:rsidRDefault="00D01086" w:rsidP="00E262AB">
            <w:pPr>
              <w:widowControl w:val="0"/>
              <w:autoSpaceDE w:val="0"/>
              <w:autoSpaceDN w:val="0"/>
              <w:adjustRightInd w:val="0"/>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НАРХУД</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Народный художник Российской Федерации</w:t>
            </w:r>
          </w:p>
        </w:tc>
      </w:tr>
      <w:tr w:rsidR="00B218E8" w:rsidRPr="00EF5E2B" w:rsidTr="007E64E2">
        <w:trPr>
          <w:trHeight w:val="300"/>
        </w:trPr>
        <w:tc>
          <w:tcPr>
            <w:tcW w:w="1807" w:type="dxa"/>
          </w:tcPr>
          <w:p w:rsidR="007E64E2" w:rsidRPr="00EF5E2B" w:rsidRDefault="00D01086" w:rsidP="00E262AB">
            <w:pPr>
              <w:widowControl w:val="0"/>
              <w:autoSpaceDE w:val="0"/>
              <w:autoSpaceDN w:val="0"/>
              <w:adjustRightInd w:val="0"/>
              <w:jc w:val="center"/>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ЗАРТ</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артист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ЗАРХ</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архитектор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ЗВЕТВР</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ветеринарный врач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ЗВЛЕТ</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военный летчик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ЗВСПЕЦ</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военный специалист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ЗВШТУР</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военный штурман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ЗВРАЧ</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врач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ЗГЕОГР</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географ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ЗГЕОЛ</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геолог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ЗДИСК</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деятель искусств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ЗДНАУК</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деятель науки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ЗЖУРН</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журналист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ЗЗЕМЛ</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землеустроитель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ЗИЗОБР</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изобретатель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ЗКОНСТР</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конструктор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ЗЛЕС</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лесовод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ЗЛЕТИСП</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летчик-испытатель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ЗМПРОБ</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мастер производственного обучения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ЗМАШ</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машиностроитель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ЗМЕТАЛ</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металлург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ЗМЕТЕО</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метеоролог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ЗПИЛОТ</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пилот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ЗРАТПРОМ</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атомной промышленности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ЗРВШКОЛ</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высшей школы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ЗРГЕОД</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геодезии и картографии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ЗРДИПСЛ</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дипломатической службы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ЗРЖКХ</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жилищно-коммунального хозяйства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ЗРЗДРАВ</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здравоохранения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ЗРКУЛЬТ</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культуры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ЗРЛЕСПРОМ</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лесной промышленности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ЗРНГПРОМ</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нефтяной и газовой промышленности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ЗРПИЩПРОМ</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пищевой индустрии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ЗРПОЖОХР</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пожарной охраны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ЗРПРОК</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прокуратуры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ЗРРКПРОМ</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ракетно-космической промышленности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ЗРРЫБХОЗ</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рыбного хозяйства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ЗРСВЯЗИ</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связи и информации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ЗРСЕЛЬХОЗ</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сельского хозяйства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ЗРСОЦЗАЩ</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социальной защиты населения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ЗРТЛПРОМ</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текстильной и легкой промышленности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ЗРТРАНС</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транспорта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w:t>
            </w:r>
            <w:r w:rsidR="005710B3" w:rsidRPr="00EF5E2B">
              <w:rPr>
                <w:rFonts w:ascii="Times New Roman" w:hAnsi="Times New Roman" w:cs="Times New Roman"/>
                <w:sz w:val="28"/>
                <w:szCs w:val="28"/>
              </w:rPr>
              <w:t>РОССИЙСКОЙ ФЕДЕРАЦИИ</w:t>
            </w:r>
            <w:r w:rsidRPr="00EF5E2B">
              <w:rPr>
                <w:rFonts w:ascii="Times New Roman" w:hAnsi="Times New Roman" w:cs="Times New Roman"/>
                <w:sz w:val="28"/>
                <w:szCs w:val="28"/>
              </w:rPr>
              <w:t>ИЗКУЛ</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работник физической культуры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ЗСОБЕЗ</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сотрудник органов безопасности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ЗСОГОСОХР</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сотрудник органов государственной охраны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ЗСОВНРАЗ</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сотрудник органов внешней разведки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ЗСОВНДЕЛ</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сотрудник органов внутренних дел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ЗССЛЕДОРГ</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сотрудник следственных органов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ЗСПАС</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спасатель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ЗСТРОЙ</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строитель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ЗСУДПРИС</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судебный пристав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ЗТАМОЖ</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таможенник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ЗУЧИТ</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учитель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ЗХИМ</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химик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ЗХУД</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художник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ЗШАХТ</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шахтер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ЗШТУРМ</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штурман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ЗШТИСП</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штурман-испытатель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ЗЭКОЛ</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эколог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ЗЭКОНОМ</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экономист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ЗЭНЕРГ</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энергетик Российской Федерации</w:t>
            </w:r>
          </w:p>
        </w:tc>
      </w:tr>
      <w:tr w:rsidR="00B218E8" w:rsidRPr="00EF5E2B" w:rsidTr="007E64E2">
        <w:trPr>
          <w:trHeight w:val="300"/>
        </w:trPr>
        <w:tc>
          <w:tcPr>
            <w:tcW w:w="1807" w:type="dxa"/>
          </w:tcPr>
          <w:p w:rsidR="007E64E2" w:rsidRPr="00EF5E2B" w:rsidRDefault="00D01086" w:rsidP="00E262AB">
            <w:pPr>
              <w:widowControl w:val="0"/>
              <w:jc w:val="center"/>
              <w:rPr>
                <w:rFonts w:ascii="Times New Roman" w:hAnsi="Times New Roman" w:cs="Times New Roman"/>
                <w:sz w:val="28"/>
                <w:szCs w:val="28"/>
              </w:rPr>
            </w:pPr>
            <w:r w:rsidRPr="00EF5E2B">
              <w:rPr>
                <w:rFonts w:ascii="Times New Roman" w:hAnsi="Times New Roman" w:cs="Times New Roman"/>
                <w:sz w:val="28"/>
                <w:szCs w:val="28"/>
              </w:rPr>
              <w:t>ЗЮРИСТ</w:t>
            </w:r>
          </w:p>
        </w:tc>
        <w:tc>
          <w:tcPr>
            <w:tcW w:w="8329" w:type="dxa"/>
            <w:noWrap/>
            <w:hideMark/>
          </w:tcPr>
          <w:p w:rsidR="007E64E2" w:rsidRPr="00EF5E2B" w:rsidRDefault="00D01086" w:rsidP="00E262AB">
            <w:pPr>
              <w:widowControl w:val="0"/>
              <w:autoSpaceDE w:val="0"/>
              <w:autoSpaceDN w:val="0"/>
              <w:adjustRightInd w:val="0"/>
              <w:jc w:val="both"/>
              <w:rPr>
                <w:rFonts w:ascii="Times New Roman" w:eastAsiaTheme="minorEastAsia" w:hAnsi="Times New Roman" w:cs="Times New Roman"/>
                <w:bCs/>
                <w:sz w:val="28"/>
                <w:szCs w:val="28"/>
              </w:rPr>
            </w:pPr>
            <w:r w:rsidRPr="00EF5E2B">
              <w:rPr>
                <w:rFonts w:ascii="Times New Roman" w:eastAsiaTheme="minorEastAsia" w:hAnsi="Times New Roman" w:cs="Times New Roman"/>
                <w:bCs/>
                <w:sz w:val="28"/>
                <w:szCs w:val="28"/>
              </w:rPr>
              <w:t>Заслуженный юрист Российской Федерации</w:t>
            </w:r>
          </w:p>
        </w:tc>
      </w:tr>
    </w:tbl>
    <w:p w:rsidR="00611730" w:rsidRPr="00EF5E2B" w:rsidRDefault="00611730" w:rsidP="00E262AB">
      <w:pPr>
        <w:widowControl w:val="0"/>
        <w:spacing w:line="276" w:lineRule="auto"/>
        <w:jc w:val="center"/>
        <w:rPr>
          <w:rFonts w:eastAsiaTheme="minorHAnsi"/>
          <w:b/>
          <w:sz w:val="28"/>
          <w:szCs w:val="28"/>
          <w:lang w:eastAsia="en-US"/>
        </w:rPr>
      </w:pPr>
    </w:p>
    <w:p w:rsidR="00955911" w:rsidRPr="00EF5E2B" w:rsidRDefault="00D01086" w:rsidP="00846C5C">
      <w:pPr>
        <w:widowControl w:val="0"/>
        <w:jc w:val="center"/>
        <w:rPr>
          <w:rFonts w:eastAsiaTheme="minorHAnsi"/>
          <w:b/>
          <w:sz w:val="28"/>
          <w:szCs w:val="28"/>
          <w:lang w:eastAsia="en-US"/>
        </w:rPr>
      </w:pPr>
      <w:r w:rsidRPr="00EF5E2B">
        <w:rPr>
          <w:rFonts w:eastAsiaTheme="minorHAnsi"/>
          <w:b/>
          <w:sz w:val="28"/>
          <w:szCs w:val="28"/>
          <w:lang w:eastAsia="en-US"/>
        </w:rPr>
        <w:t xml:space="preserve">Справочник </w:t>
      </w:r>
      <w:r w:rsidR="00D51C22" w:rsidRPr="00EF5E2B">
        <w:rPr>
          <w:rFonts w:eastAsiaTheme="minorHAnsi"/>
          <w:b/>
          <w:sz w:val="28"/>
          <w:szCs w:val="28"/>
          <w:lang w:eastAsia="en-US"/>
        </w:rPr>
        <w:t>профессиональн</w:t>
      </w:r>
      <w:r w:rsidR="00F70F1A" w:rsidRPr="00EF5E2B">
        <w:rPr>
          <w:rFonts w:eastAsiaTheme="minorHAnsi"/>
          <w:b/>
          <w:sz w:val="28"/>
          <w:szCs w:val="28"/>
          <w:lang w:eastAsia="en-US"/>
        </w:rPr>
        <w:t xml:space="preserve">ых </w:t>
      </w:r>
      <w:r w:rsidR="00D51C22" w:rsidRPr="00EF5E2B">
        <w:rPr>
          <w:rFonts w:eastAsiaTheme="minorHAnsi"/>
          <w:b/>
          <w:sz w:val="28"/>
          <w:szCs w:val="28"/>
          <w:lang w:eastAsia="en-US"/>
        </w:rPr>
        <w:t>квалификационных групп и квалификационных уровней</w:t>
      </w:r>
      <w:r w:rsidR="007A5EEA" w:rsidRPr="00EF5E2B">
        <w:rPr>
          <w:rFonts w:eastAsiaTheme="minorHAnsi"/>
          <w:b/>
          <w:sz w:val="28"/>
          <w:szCs w:val="28"/>
          <w:lang w:eastAsia="en-US"/>
        </w:rPr>
        <w:t xml:space="preserve"> (КУ)</w:t>
      </w:r>
      <w:r w:rsidRPr="00EF5E2B">
        <w:rPr>
          <w:rFonts w:eastAsiaTheme="minorHAnsi"/>
          <w:b/>
          <w:sz w:val="28"/>
          <w:szCs w:val="28"/>
          <w:lang w:eastAsia="en-US"/>
        </w:rPr>
        <w:t xml:space="preserve">, используемый при заполнении формы </w:t>
      </w:r>
      <w:r w:rsidR="00D76FEB" w:rsidRPr="00EF5E2B">
        <w:rPr>
          <w:rFonts w:eastAsiaTheme="minorHAnsi"/>
          <w:b/>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404513" w:rsidRPr="00EF5E2B" w:rsidRDefault="00404513" w:rsidP="00E262AB">
      <w:pPr>
        <w:widowControl w:val="0"/>
        <w:spacing w:line="276" w:lineRule="auto"/>
        <w:jc w:val="center"/>
        <w:rPr>
          <w:rFonts w:eastAsiaTheme="minorHAnsi"/>
          <w:b/>
          <w:sz w:val="28"/>
          <w:szCs w:val="28"/>
          <w:lang w:eastAsia="en-US"/>
        </w:rPr>
      </w:pPr>
    </w:p>
    <w:tbl>
      <w:tblPr>
        <w:tblW w:w="981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75"/>
        <w:gridCol w:w="708"/>
        <w:gridCol w:w="3402"/>
        <w:gridCol w:w="4111"/>
        <w:gridCol w:w="21"/>
      </w:tblGrid>
      <w:tr w:rsidR="00B218E8" w:rsidRPr="00EF5E2B" w:rsidTr="00AA4293">
        <w:trPr>
          <w:trHeight w:val="1875"/>
        </w:trPr>
        <w:tc>
          <w:tcPr>
            <w:tcW w:w="1575" w:type="dxa"/>
            <w:shd w:val="clear" w:color="auto" w:fill="auto"/>
            <w:vAlign w:val="center"/>
            <w:hideMark/>
          </w:tcPr>
          <w:p w:rsidR="00196BDC" w:rsidRPr="00EF5E2B" w:rsidRDefault="00D01086" w:rsidP="00E262AB">
            <w:pPr>
              <w:widowControl w:val="0"/>
              <w:jc w:val="center"/>
              <w:rPr>
                <w:b/>
                <w:bCs/>
                <w:sz w:val="28"/>
                <w:szCs w:val="28"/>
              </w:rPr>
            </w:pPr>
            <w:r w:rsidRPr="00EF5E2B">
              <w:rPr>
                <w:b/>
                <w:bCs/>
                <w:sz w:val="28"/>
                <w:szCs w:val="28"/>
              </w:rPr>
              <w:t>Код профессионально</w:t>
            </w:r>
            <w:r w:rsidR="00F70F1A" w:rsidRPr="00EF5E2B">
              <w:rPr>
                <w:b/>
                <w:bCs/>
                <w:sz w:val="28"/>
                <w:szCs w:val="28"/>
              </w:rPr>
              <w:t xml:space="preserve">й </w:t>
            </w:r>
            <w:r w:rsidRPr="00EF5E2B">
              <w:rPr>
                <w:b/>
                <w:bCs/>
                <w:sz w:val="28"/>
                <w:szCs w:val="28"/>
              </w:rPr>
              <w:t>квалификационной группы</w:t>
            </w:r>
          </w:p>
        </w:tc>
        <w:tc>
          <w:tcPr>
            <w:tcW w:w="708" w:type="dxa"/>
            <w:shd w:val="clear" w:color="auto" w:fill="auto"/>
            <w:vAlign w:val="center"/>
            <w:hideMark/>
          </w:tcPr>
          <w:p w:rsidR="00196BDC" w:rsidRPr="00EF5E2B" w:rsidRDefault="00D01086" w:rsidP="00E262AB">
            <w:pPr>
              <w:widowControl w:val="0"/>
              <w:jc w:val="center"/>
              <w:rPr>
                <w:b/>
                <w:bCs/>
                <w:sz w:val="28"/>
                <w:szCs w:val="28"/>
              </w:rPr>
            </w:pPr>
            <w:r w:rsidRPr="00EF5E2B">
              <w:rPr>
                <w:b/>
                <w:bCs/>
                <w:sz w:val="28"/>
                <w:szCs w:val="28"/>
              </w:rPr>
              <w:t>КУ</w:t>
            </w:r>
          </w:p>
        </w:tc>
        <w:tc>
          <w:tcPr>
            <w:tcW w:w="3402" w:type="dxa"/>
            <w:shd w:val="clear" w:color="auto" w:fill="auto"/>
            <w:vAlign w:val="center"/>
            <w:hideMark/>
          </w:tcPr>
          <w:p w:rsidR="00196BDC" w:rsidRPr="00EF5E2B" w:rsidRDefault="00D01086" w:rsidP="00E262AB">
            <w:pPr>
              <w:widowControl w:val="0"/>
              <w:jc w:val="center"/>
              <w:rPr>
                <w:b/>
                <w:bCs/>
                <w:sz w:val="28"/>
                <w:szCs w:val="28"/>
              </w:rPr>
            </w:pPr>
            <w:r w:rsidRPr="00EF5E2B">
              <w:rPr>
                <w:b/>
                <w:bCs/>
                <w:sz w:val="28"/>
                <w:szCs w:val="28"/>
              </w:rPr>
              <w:t>Профессиональн</w:t>
            </w:r>
            <w:r w:rsidR="00F70F1A" w:rsidRPr="00EF5E2B">
              <w:rPr>
                <w:b/>
                <w:bCs/>
                <w:sz w:val="28"/>
                <w:szCs w:val="28"/>
              </w:rPr>
              <w:t xml:space="preserve">ая </w:t>
            </w:r>
            <w:r w:rsidRPr="00EF5E2B">
              <w:rPr>
                <w:b/>
                <w:bCs/>
                <w:sz w:val="28"/>
                <w:szCs w:val="28"/>
              </w:rPr>
              <w:t>квалификационная группа</w:t>
            </w:r>
          </w:p>
        </w:tc>
        <w:tc>
          <w:tcPr>
            <w:tcW w:w="4132" w:type="dxa"/>
            <w:gridSpan w:val="2"/>
            <w:shd w:val="clear" w:color="auto" w:fill="auto"/>
            <w:vAlign w:val="center"/>
            <w:hideMark/>
          </w:tcPr>
          <w:p w:rsidR="00196BDC" w:rsidRPr="00EF5E2B" w:rsidRDefault="00D01086" w:rsidP="00E262AB">
            <w:pPr>
              <w:widowControl w:val="0"/>
              <w:jc w:val="center"/>
              <w:rPr>
                <w:b/>
                <w:bCs/>
                <w:sz w:val="28"/>
                <w:szCs w:val="28"/>
              </w:rPr>
            </w:pPr>
            <w:r w:rsidRPr="00EF5E2B">
              <w:rPr>
                <w:b/>
                <w:bCs/>
                <w:sz w:val="28"/>
                <w:szCs w:val="28"/>
              </w:rPr>
              <w:t>Нормативно-правовой акт</w:t>
            </w:r>
          </w:p>
        </w:tc>
      </w:tr>
      <w:tr w:rsidR="00B218E8" w:rsidRPr="00EF5E2B" w:rsidTr="00AA4293">
        <w:trPr>
          <w:gridAfter w:val="1"/>
          <w:wAfter w:w="21" w:type="dxa"/>
          <w:trHeight w:val="375"/>
        </w:trPr>
        <w:tc>
          <w:tcPr>
            <w:tcW w:w="1575" w:type="dxa"/>
            <w:vMerge w:val="restart"/>
            <w:shd w:val="clear" w:color="auto" w:fill="auto"/>
            <w:noWrap/>
            <w:hideMark/>
          </w:tcPr>
          <w:p w:rsidR="00196BDC" w:rsidRPr="00EF5E2B" w:rsidRDefault="00D01086" w:rsidP="00E262AB">
            <w:pPr>
              <w:widowControl w:val="0"/>
              <w:rPr>
                <w:sz w:val="28"/>
                <w:szCs w:val="28"/>
              </w:rPr>
            </w:pPr>
            <w:r w:rsidRPr="00EF5E2B">
              <w:rPr>
                <w:sz w:val="28"/>
                <w:szCs w:val="28"/>
              </w:rPr>
              <w:t>архив3-119н</w:t>
            </w: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196BDC"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c>
        <w:tc>
          <w:tcPr>
            <w:tcW w:w="4111" w:type="dxa"/>
            <w:vMerge w:val="restart"/>
            <w:shd w:val="clear" w:color="auto" w:fill="auto"/>
            <w:hideMark/>
          </w:tcPr>
          <w:p w:rsidR="00196BDC" w:rsidRPr="00EF5E2B" w:rsidRDefault="00D01086" w:rsidP="00EC7146">
            <w:pPr>
              <w:widowControl w:val="0"/>
              <w:jc w:val="both"/>
              <w:rPr>
                <w:sz w:val="28"/>
                <w:szCs w:val="28"/>
              </w:rPr>
            </w:pPr>
            <w:r w:rsidRPr="00EF5E2B">
              <w:rPr>
                <w:sz w:val="28"/>
                <w:szCs w:val="28"/>
              </w:rPr>
              <w:t xml:space="preserve">Профессиональные квалификационные группы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w:t>
            </w:r>
            <w:r w:rsidR="00AA4293" w:rsidRPr="00EF5E2B">
              <w:rPr>
                <w:sz w:val="28"/>
                <w:szCs w:val="28"/>
              </w:rPr>
              <w:t xml:space="preserve">Российской Федерации </w:t>
            </w:r>
            <w:r w:rsidRPr="00EF5E2B">
              <w:rPr>
                <w:sz w:val="28"/>
                <w:szCs w:val="28"/>
              </w:rPr>
              <w:t>от 25 марта 2013</w:t>
            </w:r>
            <w:r w:rsidR="00FF7363" w:rsidRPr="00EF5E2B">
              <w:rPr>
                <w:sz w:val="28"/>
                <w:szCs w:val="28"/>
              </w:rPr>
              <w:t xml:space="preserve"> </w:t>
            </w:r>
            <w:r w:rsidRPr="00EF5E2B">
              <w:rPr>
                <w:sz w:val="28"/>
                <w:szCs w:val="28"/>
              </w:rPr>
              <w:t xml:space="preserve">г. </w:t>
            </w:r>
            <w:r w:rsidR="00FF7363" w:rsidRPr="00EF5E2B">
              <w:rPr>
                <w:sz w:val="28"/>
                <w:szCs w:val="28"/>
              </w:rPr>
              <w:t xml:space="preserve">№ </w:t>
            </w:r>
            <w:r w:rsidRPr="00EF5E2B">
              <w:rPr>
                <w:sz w:val="28"/>
                <w:szCs w:val="28"/>
              </w:rPr>
              <w:t>119н</w:t>
            </w:r>
          </w:p>
        </w:tc>
      </w:tr>
      <w:tr w:rsidR="00B218E8" w:rsidRPr="00EF5E2B" w:rsidTr="00AA4293">
        <w:trPr>
          <w:gridAfter w:val="1"/>
          <w:wAfter w:w="21" w:type="dxa"/>
          <w:trHeight w:val="375"/>
        </w:trPr>
        <w:tc>
          <w:tcPr>
            <w:tcW w:w="1575" w:type="dxa"/>
            <w:vMerge/>
            <w:hideMark/>
          </w:tcPr>
          <w:p w:rsidR="00196BDC" w:rsidRPr="00EF5E2B" w:rsidRDefault="00196BDC" w:rsidP="00E262AB">
            <w:pPr>
              <w:widowControl w:val="0"/>
              <w:rPr>
                <w:sz w:val="28"/>
                <w:szCs w:val="28"/>
              </w:rPr>
            </w:pP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2</w:t>
            </w:r>
          </w:p>
        </w:tc>
        <w:tc>
          <w:tcPr>
            <w:tcW w:w="3402" w:type="dxa"/>
            <w:vMerge/>
            <w:hideMark/>
          </w:tcPr>
          <w:p w:rsidR="00196BDC" w:rsidRPr="00EF5E2B" w:rsidRDefault="00196BDC" w:rsidP="00E262AB">
            <w:pPr>
              <w:widowControl w:val="0"/>
              <w:jc w:val="both"/>
              <w:rPr>
                <w:sz w:val="28"/>
                <w:szCs w:val="28"/>
              </w:rPr>
            </w:pPr>
          </w:p>
        </w:tc>
        <w:tc>
          <w:tcPr>
            <w:tcW w:w="4111" w:type="dxa"/>
            <w:vMerge/>
            <w:hideMark/>
          </w:tcPr>
          <w:p w:rsidR="00196BDC" w:rsidRPr="00EF5E2B" w:rsidRDefault="00196BDC"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196BDC" w:rsidRPr="00EF5E2B" w:rsidRDefault="00196BDC" w:rsidP="00E262AB">
            <w:pPr>
              <w:widowControl w:val="0"/>
              <w:rPr>
                <w:sz w:val="28"/>
                <w:szCs w:val="28"/>
              </w:rPr>
            </w:pP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3</w:t>
            </w:r>
          </w:p>
        </w:tc>
        <w:tc>
          <w:tcPr>
            <w:tcW w:w="3402" w:type="dxa"/>
            <w:vMerge/>
            <w:hideMark/>
          </w:tcPr>
          <w:p w:rsidR="00196BDC" w:rsidRPr="00EF5E2B" w:rsidRDefault="00196BDC" w:rsidP="00E262AB">
            <w:pPr>
              <w:widowControl w:val="0"/>
              <w:jc w:val="both"/>
              <w:rPr>
                <w:sz w:val="28"/>
                <w:szCs w:val="28"/>
              </w:rPr>
            </w:pPr>
          </w:p>
        </w:tc>
        <w:tc>
          <w:tcPr>
            <w:tcW w:w="4111" w:type="dxa"/>
            <w:vMerge/>
            <w:hideMark/>
          </w:tcPr>
          <w:p w:rsidR="00196BDC" w:rsidRPr="00EF5E2B" w:rsidRDefault="00196BDC"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196BDC" w:rsidRPr="00EF5E2B" w:rsidRDefault="00196BDC" w:rsidP="00E262AB">
            <w:pPr>
              <w:widowControl w:val="0"/>
              <w:rPr>
                <w:sz w:val="28"/>
                <w:szCs w:val="28"/>
              </w:rPr>
            </w:pP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4</w:t>
            </w:r>
          </w:p>
        </w:tc>
        <w:tc>
          <w:tcPr>
            <w:tcW w:w="3402" w:type="dxa"/>
            <w:vMerge/>
            <w:hideMark/>
          </w:tcPr>
          <w:p w:rsidR="00196BDC" w:rsidRPr="00EF5E2B" w:rsidRDefault="00196BDC" w:rsidP="00E262AB">
            <w:pPr>
              <w:widowControl w:val="0"/>
              <w:jc w:val="both"/>
              <w:rPr>
                <w:sz w:val="28"/>
                <w:szCs w:val="28"/>
              </w:rPr>
            </w:pPr>
          </w:p>
        </w:tc>
        <w:tc>
          <w:tcPr>
            <w:tcW w:w="4111" w:type="dxa"/>
            <w:vMerge/>
            <w:hideMark/>
          </w:tcPr>
          <w:p w:rsidR="00196BDC" w:rsidRPr="00EF5E2B" w:rsidRDefault="00196BDC"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196BDC" w:rsidRPr="00EF5E2B" w:rsidRDefault="00196BDC" w:rsidP="00E262AB">
            <w:pPr>
              <w:widowControl w:val="0"/>
              <w:rPr>
                <w:sz w:val="28"/>
                <w:szCs w:val="28"/>
              </w:rPr>
            </w:pP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5</w:t>
            </w:r>
          </w:p>
        </w:tc>
        <w:tc>
          <w:tcPr>
            <w:tcW w:w="3402" w:type="dxa"/>
            <w:vMerge/>
            <w:hideMark/>
          </w:tcPr>
          <w:p w:rsidR="00196BDC" w:rsidRPr="00EF5E2B" w:rsidRDefault="00196BDC" w:rsidP="00E262AB">
            <w:pPr>
              <w:widowControl w:val="0"/>
              <w:jc w:val="both"/>
              <w:rPr>
                <w:sz w:val="28"/>
                <w:szCs w:val="28"/>
              </w:rPr>
            </w:pPr>
          </w:p>
        </w:tc>
        <w:tc>
          <w:tcPr>
            <w:tcW w:w="4111" w:type="dxa"/>
            <w:vMerge/>
            <w:hideMark/>
          </w:tcPr>
          <w:p w:rsidR="00196BDC" w:rsidRPr="00EF5E2B" w:rsidRDefault="00196BDC" w:rsidP="00E262AB">
            <w:pPr>
              <w:widowControl w:val="0"/>
              <w:jc w:val="both"/>
              <w:rPr>
                <w:sz w:val="28"/>
                <w:szCs w:val="28"/>
              </w:rPr>
            </w:pPr>
          </w:p>
        </w:tc>
      </w:tr>
      <w:tr w:rsidR="00B218E8" w:rsidRPr="00EF5E2B" w:rsidTr="00AA4293">
        <w:trPr>
          <w:gridAfter w:val="1"/>
          <w:wAfter w:w="21" w:type="dxa"/>
          <w:trHeight w:val="585"/>
        </w:trPr>
        <w:tc>
          <w:tcPr>
            <w:tcW w:w="1575" w:type="dxa"/>
            <w:vMerge w:val="restart"/>
            <w:shd w:val="clear" w:color="auto" w:fill="auto"/>
            <w:noWrap/>
            <w:hideMark/>
          </w:tcPr>
          <w:p w:rsidR="00196BDC" w:rsidRPr="00EF5E2B" w:rsidRDefault="00D01086" w:rsidP="00E262AB">
            <w:pPr>
              <w:widowControl w:val="0"/>
              <w:rPr>
                <w:sz w:val="28"/>
                <w:szCs w:val="28"/>
              </w:rPr>
            </w:pPr>
            <w:r w:rsidRPr="00EF5E2B">
              <w:rPr>
                <w:sz w:val="28"/>
                <w:szCs w:val="28"/>
              </w:rPr>
              <w:t>архив4-119н</w:t>
            </w: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196BDC"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c>
        <w:tc>
          <w:tcPr>
            <w:tcW w:w="4111" w:type="dxa"/>
            <w:vMerge w:val="restart"/>
            <w:shd w:val="clear" w:color="auto" w:fill="auto"/>
            <w:hideMark/>
          </w:tcPr>
          <w:p w:rsidR="00CA5ED2" w:rsidRPr="00EF5E2B" w:rsidRDefault="00D01086" w:rsidP="00EC7146">
            <w:pPr>
              <w:widowControl w:val="0"/>
              <w:jc w:val="both"/>
              <w:rPr>
                <w:sz w:val="28"/>
                <w:szCs w:val="28"/>
              </w:rPr>
            </w:pPr>
            <w:r w:rsidRPr="00EF5E2B">
              <w:rPr>
                <w:sz w:val="28"/>
                <w:szCs w:val="28"/>
              </w:rPr>
              <w:t xml:space="preserve">Профессиональные квалификационные группы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w:t>
            </w:r>
            <w:r w:rsidR="00AA4293" w:rsidRPr="00EF5E2B">
              <w:rPr>
                <w:sz w:val="28"/>
                <w:szCs w:val="28"/>
              </w:rPr>
              <w:t xml:space="preserve">Российской Федерации </w:t>
            </w:r>
            <w:r w:rsidRPr="00EF5E2B">
              <w:rPr>
                <w:sz w:val="28"/>
                <w:szCs w:val="28"/>
              </w:rPr>
              <w:t>от 25 марта 2013</w:t>
            </w:r>
            <w:r w:rsidR="00FF7363" w:rsidRPr="00EF5E2B">
              <w:rPr>
                <w:sz w:val="28"/>
                <w:szCs w:val="28"/>
              </w:rPr>
              <w:t xml:space="preserve"> </w:t>
            </w:r>
            <w:r w:rsidRPr="00EF5E2B">
              <w:rPr>
                <w:sz w:val="28"/>
                <w:szCs w:val="28"/>
              </w:rPr>
              <w:t xml:space="preserve">г. </w:t>
            </w:r>
            <w:r w:rsidR="00FF7363" w:rsidRPr="00EF5E2B">
              <w:rPr>
                <w:sz w:val="28"/>
                <w:szCs w:val="28"/>
              </w:rPr>
              <w:t xml:space="preserve">№ </w:t>
            </w:r>
            <w:r w:rsidRPr="00EF5E2B">
              <w:rPr>
                <w:sz w:val="28"/>
                <w:szCs w:val="28"/>
              </w:rPr>
              <w:t>119н</w:t>
            </w:r>
          </w:p>
        </w:tc>
      </w:tr>
      <w:tr w:rsidR="00B218E8" w:rsidRPr="00EF5E2B" w:rsidTr="00AA4293">
        <w:trPr>
          <w:gridAfter w:val="1"/>
          <w:wAfter w:w="21" w:type="dxa"/>
          <w:trHeight w:val="555"/>
        </w:trPr>
        <w:tc>
          <w:tcPr>
            <w:tcW w:w="1575" w:type="dxa"/>
            <w:vMerge/>
            <w:hideMark/>
          </w:tcPr>
          <w:p w:rsidR="00196BDC" w:rsidRPr="00EF5E2B" w:rsidRDefault="00196BDC" w:rsidP="00E262AB">
            <w:pPr>
              <w:widowControl w:val="0"/>
              <w:rPr>
                <w:sz w:val="28"/>
                <w:szCs w:val="28"/>
              </w:rPr>
            </w:pP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2</w:t>
            </w:r>
          </w:p>
        </w:tc>
        <w:tc>
          <w:tcPr>
            <w:tcW w:w="3402" w:type="dxa"/>
            <w:vMerge/>
            <w:hideMark/>
          </w:tcPr>
          <w:p w:rsidR="00196BDC" w:rsidRPr="00EF5E2B" w:rsidRDefault="00196BDC" w:rsidP="00E262AB">
            <w:pPr>
              <w:widowControl w:val="0"/>
              <w:jc w:val="both"/>
              <w:rPr>
                <w:sz w:val="28"/>
                <w:szCs w:val="28"/>
              </w:rPr>
            </w:pPr>
          </w:p>
        </w:tc>
        <w:tc>
          <w:tcPr>
            <w:tcW w:w="4111" w:type="dxa"/>
            <w:vMerge/>
            <w:hideMark/>
          </w:tcPr>
          <w:p w:rsidR="00196BDC" w:rsidRPr="00EF5E2B" w:rsidRDefault="00196BDC" w:rsidP="00E262AB">
            <w:pPr>
              <w:widowControl w:val="0"/>
              <w:jc w:val="both"/>
              <w:rPr>
                <w:sz w:val="28"/>
                <w:szCs w:val="28"/>
              </w:rPr>
            </w:pPr>
          </w:p>
        </w:tc>
      </w:tr>
      <w:tr w:rsidR="00B218E8" w:rsidRPr="00EF5E2B" w:rsidTr="00AA4293">
        <w:trPr>
          <w:gridAfter w:val="1"/>
          <w:wAfter w:w="21" w:type="dxa"/>
          <w:trHeight w:val="3364"/>
        </w:trPr>
        <w:tc>
          <w:tcPr>
            <w:tcW w:w="1575" w:type="dxa"/>
            <w:vMerge/>
            <w:hideMark/>
          </w:tcPr>
          <w:p w:rsidR="00196BDC" w:rsidRPr="00EF5E2B" w:rsidRDefault="00196BDC" w:rsidP="00E262AB">
            <w:pPr>
              <w:widowControl w:val="0"/>
              <w:rPr>
                <w:sz w:val="28"/>
                <w:szCs w:val="28"/>
              </w:rPr>
            </w:pP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3</w:t>
            </w:r>
          </w:p>
        </w:tc>
        <w:tc>
          <w:tcPr>
            <w:tcW w:w="3402" w:type="dxa"/>
            <w:vMerge/>
            <w:hideMark/>
          </w:tcPr>
          <w:p w:rsidR="00196BDC" w:rsidRPr="00EF5E2B" w:rsidRDefault="00196BDC" w:rsidP="00E262AB">
            <w:pPr>
              <w:widowControl w:val="0"/>
              <w:jc w:val="both"/>
              <w:rPr>
                <w:sz w:val="28"/>
                <w:szCs w:val="28"/>
              </w:rPr>
            </w:pPr>
          </w:p>
        </w:tc>
        <w:tc>
          <w:tcPr>
            <w:tcW w:w="4111" w:type="dxa"/>
            <w:vMerge/>
            <w:hideMark/>
          </w:tcPr>
          <w:p w:rsidR="00196BDC" w:rsidRPr="00EF5E2B" w:rsidRDefault="00196BDC" w:rsidP="00E262AB">
            <w:pPr>
              <w:widowControl w:val="0"/>
              <w:jc w:val="both"/>
              <w:rPr>
                <w:sz w:val="28"/>
                <w:szCs w:val="28"/>
              </w:rPr>
            </w:pPr>
          </w:p>
        </w:tc>
      </w:tr>
      <w:tr w:rsidR="00B218E8" w:rsidRPr="00EF5E2B" w:rsidTr="00AA4293">
        <w:trPr>
          <w:gridAfter w:val="1"/>
          <w:wAfter w:w="21" w:type="dxa"/>
          <w:trHeight w:val="630"/>
        </w:trPr>
        <w:tc>
          <w:tcPr>
            <w:tcW w:w="1575" w:type="dxa"/>
            <w:vMerge w:val="restart"/>
            <w:shd w:val="clear" w:color="auto" w:fill="auto"/>
            <w:noWrap/>
            <w:hideMark/>
          </w:tcPr>
          <w:p w:rsidR="00CA5ED2" w:rsidRPr="00EF5E2B" w:rsidRDefault="00CA5ED2" w:rsidP="00E262AB">
            <w:pPr>
              <w:widowControl w:val="0"/>
              <w:rPr>
                <w:sz w:val="28"/>
                <w:szCs w:val="28"/>
              </w:rPr>
            </w:pPr>
          </w:p>
          <w:p w:rsidR="00196BDC" w:rsidRPr="00EF5E2B" w:rsidRDefault="00D01086" w:rsidP="00E262AB">
            <w:pPr>
              <w:widowControl w:val="0"/>
              <w:rPr>
                <w:sz w:val="28"/>
                <w:szCs w:val="28"/>
              </w:rPr>
            </w:pPr>
            <w:r w:rsidRPr="00EF5E2B">
              <w:rPr>
                <w:sz w:val="28"/>
                <w:szCs w:val="28"/>
              </w:rPr>
              <w:t>спорт1-165н</w:t>
            </w:r>
          </w:p>
        </w:tc>
        <w:tc>
          <w:tcPr>
            <w:tcW w:w="708" w:type="dxa"/>
            <w:shd w:val="clear" w:color="auto" w:fill="auto"/>
            <w:hideMark/>
          </w:tcPr>
          <w:p w:rsidR="00CA5ED2" w:rsidRPr="00EF5E2B" w:rsidRDefault="00CA5ED2" w:rsidP="00E262AB">
            <w:pPr>
              <w:widowControl w:val="0"/>
              <w:rPr>
                <w:sz w:val="28"/>
                <w:szCs w:val="28"/>
              </w:rPr>
            </w:pPr>
          </w:p>
          <w:p w:rsidR="00196BDC"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196BDC"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физической культуры и спорта первого уровня</w:t>
            </w:r>
          </w:p>
        </w:tc>
        <w:tc>
          <w:tcPr>
            <w:tcW w:w="4111" w:type="dxa"/>
            <w:vMerge w:val="restart"/>
            <w:shd w:val="clear" w:color="auto" w:fill="auto"/>
            <w:hideMark/>
          </w:tcPr>
          <w:p w:rsidR="00196BDC" w:rsidRPr="00EF5E2B" w:rsidRDefault="00D01086" w:rsidP="00EC7146">
            <w:pPr>
              <w:widowControl w:val="0"/>
              <w:jc w:val="both"/>
              <w:rPr>
                <w:sz w:val="28"/>
                <w:szCs w:val="28"/>
              </w:rPr>
            </w:pPr>
            <w:r w:rsidRPr="00EF5E2B">
              <w:rPr>
                <w:sz w:val="28"/>
                <w:szCs w:val="28"/>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 xml:space="preserve">от 27 февраля 2012 г. </w:t>
            </w:r>
            <w:r w:rsidR="00FF7363" w:rsidRPr="00EF5E2B">
              <w:rPr>
                <w:sz w:val="28"/>
                <w:szCs w:val="28"/>
              </w:rPr>
              <w:t xml:space="preserve">№ </w:t>
            </w:r>
            <w:r w:rsidRPr="00EF5E2B">
              <w:rPr>
                <w:sz w:val="28"/>
                <w:szCs w:val="28"/>
              </w:rPr>
              <w:t>165н</w:t>
            </w:r>
          </w:p>
        </w:tc>
      </w:tr>
      <w:tr w:rsidR="00B218E8" w:rsidRPr="00EF5E2B" w:rsidTr="00AA4293">
        <w:trPr>
          <w:gridAfter w:val="1"/>
          <w:wAfter w:w="21" w:type="dxa"/>
          <w:trHeight w:val="630"/>
        </w:trPr>
        <w:tc>
          <w:tcPr>
            <w:tcW w:w="1575" w:type="dxa"/>
            <w:vMerge/>
            <w:hideMark/>
          </w:tcPr>
          <w:p w:rsidR="00196BDC" w:rsidRPr="00EF5E2B" w:rsidRDefault="00196BDC" w:rsidP="00E262AB">
            <w:pPr>
              <w:widowControl w:val="0"/>
              <w:rPr>
                <w:sz w:val="28"/>
                <w:szCs w:val="28"/>
              </w:rPr>
            </w:pP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2</w:t>
            </w:r>
          </w:p>
        </w:tc>
        <w:tc>
          <w:tcPr>
            <w:tcW w:w="3402" w:type="dxa"/>
            <w:vMerge/>
            <w:hideMark/>
          </w:tcPr>
          <w:p w:rsidR="00196BDC" w:rsidRPr="00EF5E2B" w:rsidRDefault="00196BDC" w:rsidP="00E262AB">
            <w:pPr>
              <w:widowControl w:val="0"/>
              <w:jc w:val="both"/>
              <w:rPr>
                <w:sz w:val="28"/>
                <w:szCs w:val="28"/>
              </w:rPr>
            </w:pPr>
          </w:p>
        </w:tc>
        <w:tc>
          <w:tcPr>
            <w:tcW w:w="4111" w:type="dxa"/>
            <w:vMerge/>
            <w:hideMark/>
          </w:tcPr>
          <w:p w:rsidR="00196BDC" w:rsidRPr="00EF5E2B" w:rsidRDefault="00196BDC" w:rsidP="00E262AB">
            <w:pPr>
              <w:widowControl w:val="0"/>
              <w:jc w:val="both"/>
              <w:rPr>
                <w:sz w:val="28"/>
                <w:szCs w:val="28"/>
              </w:rPr>
            </w:pPr>
          </w:p>
        </w:tc>
      </w:tr>
      <w:tr w:rsidR="00B218E8" w:rsidRPr="00EF5E2B" w:rsidTr="00AA4293">
        <w:trPr>
          <w:gridAfter w:val="1"/>
          <w:wAfter w:w="21" w:type="dxa"/>
          <w:trHeight w:val="375"/>
        </w:trPr>
        <w:tc>
          <w:tcPr>
            <w:tcW w:w="1575" w:type="dxa"/>
            <w:vMerge w:val="restart"/>
            <w:shd w:val="clear" w:color="auto" w:fill="auto"/>
            <w:noWrap/>
            <w:hideMark/>
          </w:tcPr>
          <w:p w:rsidR="00196BDC" w:rsidRPr="00EF5E2B" w:rsidRDefault="00D01086" w:rsidP="00E262AB">
            <w:pPr>
              <w:widowControl w:val="0"/>
              <w:rPr>
                <w:sz w:val="28"/>
                <w:szCs w:val="28"/>
              </w:rPr>
            </w:pPr>
            <w:r w:rsidRPr="00EF5E2B">
              <w:rPr>
                <w:sz w:val="28"/>
                <w:szCs w:val="28"/>
              </w:rPr>
              <w:t>спорт2-165н</w:t>
            </w: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196BDC"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физической культуры и спорта второго уровня</w:t>
            </w:r>
          </w:p>
        </w:tc>
        <w:tc>
          <w:tcPr>
            <w:tcW w:w="4111" w:type="dxa"/>
            <w:vMerge w:val="restart"/>
            <w:shd w:val="clear" w:color="auto" w:fill="auto"/>
            <w:hideMark/>
          </w:tcPr>
          <w:p w:rsidR="00196BDC" w:rsidRPr="00EF5E2B" w:rsidRDefault="00D01086" w:rsidP="00EC7146">
            <w:pPr>
              <w:widowControl w:val="0"/>
              <w:jc w:val="both"/>
              <w:rPr>
                <w:sz w:val="28"/>
                <w:szCs w:val="28"/>
              </w:rPr>
            </w:pPr>
            <w:r w:rsidRPr="00EF5E2B">
              <w:rPr>
                <w:sz w:val="28"/>
                <w:szCs w:val="28"/>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27 февраля 2012</w:t>
            </w:r>
            <w:r w:rsidR="00FF7363" w:rsidRPr="00EF5E2B">
              <w:rPr>
                <w:sz w:val="28"/>
                <w:szCs w:val="28"/>
              </w:rPr>
              <w:t xml:space="preserve"> </w:t>
            </w:r>
            <w:r w:rsidRPr="00EF5E2B">
              <w:rPr>
                <w:sz w:val="28"/>
                <w:szCs w:val="28"/>
              </w:rPr>
              <w:t xml:space="preserve">г. </w:t>
            </w:r>
            <w:r w:rsidR="00FF7363" w:rsidRPr="00EF5E2B">
              <w:rPr>
                <w:sz w:val="28"/>
                <w:szCs w:val="28"/>
              </w:rPr>
              <w:t xml:space="preserve">№ </w:t>
            </w:r>
            <w:r w:rsidRPr="00EF5E2B">
              <w:rPr>
                <w:sz w:val="28"/>
                <w:szCs w:val="28"/>
              </w:rPr>
              <w:t>165н</w:t>
            </w:r>
          </w:p>
        </w:tc>
      </w:tr>
      <w:tr w:rsidR="00B218E8" w:rsidRPr="00EF5E2B" w:rsidTr="00AA4293">
        <w:trPr>
          <w:gridAfter w:val="1"/>
          <w:wAfter w:w="21" w:type="dxa"/>
          <w:trHeight w:val="375"/>
        </w:trPr>
        <w:tc>
          <w:tcPr>
            <w:tcW w:w="1575" w:type="dxa"/>
            <w:vMerge/>
            <w:hideMark/>
          </w:tcPr>
          <w:p w:rsidR="00196BDC" w:rsidRPr="00EF5E2B" w:rsidRDefault="00196BDC" w:rsidP="00E262AB">
            <w:pPr>
              <w:widowControl w:val="0"/>
              <w:rPr>
                <w:sz w:val="28"/>
                <w:szCs w:val="28"/>
              </w:rPr>
            </w:pP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2</w:t>
            </w:r>
          </w:p>
        </w:tc>
        <w:tc>
          <w:tcPr>
            <w:tcW w:w="3402" w:type="dxa"/>
            <w:vMerge/>
            <w:hideMark/>
          </w:tcPr>
          <w:p w:rsidR="00196BDC" w:rsidRPr="00EF5E2B" w:rsidRDefault="00196BDC" w:rsidP="00E262AB">
            <w:pPr>
              <w:widowControl w:val="0"/>
              <w:jc w:val="both"/>
              <w:rPr>
                <w:sz w:val="28"/>
                <w:szCs w:val="28"/>
              </w:rPr>
            </w:pPr>
          </w:p>
        </w:tc>
        <w:tc>
          <w:tcPr>
            <w:tcW w:w="4111" w:type="dxa"/>
            <w:vMerge/>
            <w:hideMark/>
          </w:tcPr>
          <w:p w:rsidR="00196BDC" w:rsidRPr="00EF5E2B" w:rsidRDefault="00196BDC"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196BDC" w:rsidRPr="00EF5E2B" w:rsidRDefault="00196BDC" w:rsidP="00E262AB">
            <w:pPr>
              <w:widowControl w:val="0"/>
              <w:rPr>
                <w:sz w:val="28"/>
                <w:szCs w:val="28"/>
              </w:rPr>
            </w:pP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3</w:t>
            </w:r>
          </w:p>
        </w:tc>
        <w:tc>
          <w:tcPr>
            <w:tcW w:w="3402" w:type="dxa"/>
            <w:vMerge/>
            <w:hideMark/>
          </w:tcPr>
          <w:p w:rsidR="00196BDC" w:rsidRPr="00EF5E2B" w:rsidRDefault="00196BDC" w:rsidP="00E262AB">
            <w:pPr>
              <w:widowControl w:val="0"/>
              <w:jc w:val="both"/>
              <w:rPr>
                <w:sz w:val="28"/>
                <w:szCs w:val="28"/>
              </w:rPr>
            </w:pPr>
          </w:p>
        </w:tc>
        <w:tc>
          <w:tcPr>
            <w:tcW w:w="4111" w:type="dxa"/>
            <w:vMerge/>
            <w:hideMark/>
          </w:tcPr>
          <w:p w:rsidR="00196BDC" w:rsidRPr="00EF5E2B" w:rsidRDefault="00196BDC" w:rsidP="00E262AB">
            <w:pPr>
              <w:widowControl w:val="0"/>
              <w:jc w:val="both"/>
              <w:rPr>
                <w:sz w:val="28"/>
                <w:szCs w:val="28"/>
              </w:rPr>
            </w:pPr>
          </w:p>
        </w:tc>
      </w:tr>
      <w:tr w:rsidR="00B218E8" w:rsidRPr="00EF5E2B" w:rsidTr="00AA4293">
        <w:trPr>
          <w:gridAfter w:val="1"/>
          <w:wAfter w:w="21" w:type="dxa"/>
          <w:trHeight w:val="555"/>
        </w:trPr>
        <w:tc>
          <w:tcPr>
            <w:tcW w:w="1575" w:type="dxa"/>
            <w:vMerge w:val="restart"/>
            <w:shd w:val="clear" w:color="auto" w:fill="auto"/>
            <w:noWrap/>
            <w:hideMark/>
          </w:tcPr>
          <w:p w:rsidR="00196BDC" w:rsidRPr="00EF5E2B" w:rsidRDefault="00D01086" w:rsidP="00E262AB">
            <w:pPr>
              <w:widowControl w:val="0"/>
              <w:rPr>
                <w:sz w:val="28"/>
                <w:szCs w:val="28"/>
              </w:rPr>
            </w:pPr>
            <w:r w:rsidRPr="00EF5E2B">
              <w:rPr>
                <w:sz w:val="28"/>
                <w:szCs w:val="28"/>
              </w:rPr>
              <w:t>спорт3-165н</w:t>
            </w: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196BDC"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физической культуры и спорта третьего уровня</w:t>
            </w:r>
          </w:p>
        </w:tc>
        <w:tc>
          <w:tcPr>
            <w:tcW w:w="4111" w:type="dxa"/>
            <w:vMerge w:val="restart"/>
            <w:shd w:val="clear" w:color="auto" w:fill="auto"/>
            <w:hideMark/>
          </w:tcPr>
          <w:p w:rsidR="00196BDC" w:rsidRPr="00EF5E2B" w:rsidRDefault="00D01086" w:rsidP="00EC7146">
            <w:pPr>
              <w:widowControl w:val="0"/>
              <w:jc w:val="both"/>
              <w:rPr>
                <w:sz w:val="28"/>
                <w:szCs w:val="28"/>
              </w:rPr>
            </w:pPr>
            <w:r w:rsidRPr="00EF5E2B">
              <w:rPr>
                <w:sz w:val="28"/>
                <w:szCs w:val="28"/>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27 февраля 2012</w:t>
            </w:r>
            <w:r w:rsidR="00FF7363" w:rsidRPr="00EF5E2B">
              <w:rPr>
                <w:sz w:val="28"/>
                <w:szCs w:val="28"/>
              </w:rPr>
              <w:t xml:space="preserve"> </w:t>
            </w:r>
            <w:r w:rsidRPr="00EF5E2B">
              <w:rPr>
                <w:sz w:val="28"/>
                <w:szCs w:val="28"/>
              </w:rPr>
              <w:t xml:space="preserve">г. </w:t>
            </w:r>
            <w:r w:rsidR="00FF7363" w:rsidRPr="00EF5E2B">
              <w:rPr>
                <w:sz w:val="28"/>
                <w:szCs w:val="28"/>
              </w:rPr>
              <w:t xml:space="preserve">№ </w:t>
            </w:r>
            <w:r w:rsidRPr="00EF5E2B">
              <w:rPr>
                <w:sz w:val="28"/>
                <w:szCs w:val="28"/>
              </w:rPr>
              <w:t>165н</w:t>
            </w:r>
          </w:p>
        </w:tc>
      </w:tr>
      <w:tr w:rsidR="00B218E8" w:rsidRPr="00EF5E2B" w:rsidTr="00AA4293">
        <w:trPr>
          <w:gridAfter w:val="1"/>
          <w:wAfter w:w="21" w:type="dxa"/>
          <w:trHeight w:val="555"/>
        </w:trPr>
        <w:tc>
          <w:tcPr>
            <w:tcW w:w="1575" w:type="dxa"/>
            <w:vMerge/>
            <w:hideMark/>
          </w:tcPr>
          <w:p w:rsidR="00196BDC" w:rsidRPr="00EF5E2B" w:rsidRDefault="00196BDC" w:rsidP="00E262AB">
            <w:pPr>
              <w:widowControl w:val="0"/>
              <w:rPr>
                <w:sz w:val="28"/>
                <w:szCs w:val="28"/>
              </w:rPr>
            </w:pPr>
          </w:p>
        </w:tc>
        <w:tc>
          <w:tcPr>
            <w:tcW w:w="708" w:type="dxa"/>
            <w:shd w:val="clear" w:color="auto" w:fill="auto"/>
            <w:hideMark/>
          </w:tcPr>
          <w:p w:rsidR="00196BDC" w:rsidRPr="00EF5E2B" w:rsidRDefault="00D01086" w:rsidP="00E262AB">
            <w:pPr>
              <w:widowControl w:val="0"/>
              <w:rPr>
                <w:sz w:val="28"/>
                <w:szCs w:val="28"/>
              </w:rPr>
            </w:pPr>
            <w:r w:rsidRPr="00EF5E2B">
              <w:rPr>
                <w:sz w:val="28"/>
                <w:szCs w:val="28"/>
              </w:rPr>
              <w:t>2</w:t>
            </w:r>
          </w:p>
        </w:tc>
        <w:tc>
          <w:tcPr>
            <w:tcW w:w="3402" w:type="dxa"/>
            <w:vMerge/>
            <w:hideMark/>
          </w:tcPr>
          <w:p w:rsidR="00196BDC" w:rsidRPr="00EF5E2B" w:rsidRDefault="00196BDC" w:rsidP="00E262AB">
            <w:pPr>
              <w:widowControl w:val="0"/>
              <w:jc w:val="both"/>
              <w:rPr>
                <w:sz w:val="28"/>
                <w:szCs w:val="28"/>
              </w:rPr>
            </w:pPr>
          </w:p>
        </w:tc>
        <w:tc>
          <w:tcPr>
            <w:tcW w:w="4111" w:type="dxa"/>
            <w:vMerge/>
            <w:hideMark/>
          </w:tcPr>
          <w:p w:rsidR="00196BDC" w:rsidRPr="00EF5E2B" w:rsidRDefault="00196BDC" w:rsidP="00E262AB">
            <w:pPr>
              <w:widowControl w:val="0"/>
              <w:jc w:val="both"/>
              <w:rPr>
                <w:sz w:val="28"/>
                <w:szCs w:val="28"/>
              </w:rPr>
            </w:pPr>
          </w:p>
        </w:tc>
      </w:tr>
      <w:tr w:rsidR="00B218E8" w:rsidRPr="00EF5E2B" w:rsidTr="00AA4293">
        <w:trPr>
          <w:gridAfter w:val="1"/>
          <w:wAfter w:w="21" w:type="dxa"/>
          <w:trHeight w:val="2551"/>
        </w:trPr>
        <w:tc>
          <w:tcPr>
            <w:tcW w:w="1575" w:type="dxa"/>
            <w:shd w:val="clear" w:color="auto" w:fill="auto"/>
            <w:noWrap/>
          </w:tcPr>
          <w:p w:rsidR="00EC7146" w:rsidRPr="00EF5E2B" w:rsidRDefault="00D01086" w:rsidP="00E262AB">
            <w:pPr>
              <w:widowControl w:val="0"/>
              <w:rPr>
                <w:sz w:val="28"/>
                <w:szCs w:val="28"/>
              </w:rPr>
            </w:pPr>
            <w:r w:rsidRPr="00EF5E2B">
              <w:rPr>
                <w:sz w:val="28"/>
                <w:szCs w:val="28"/>
              </w:rPr>
              <w:t>спорт4-165н</w:t>
            </w:r>
          </w:p>
        </w:tc>
        <w:tc>
          <w:tcPr>
            <w:tcW w:w="708" w:type="dxa"/>
            <w:shd w:val="clear" w:color="auto" w:fill="auto"/>
          </w:tcPr>
          <w:p w:rsidR="00EC7146" w:rsidRPr="00EF5E2B" w:rsidRDefault="00D01086" w:rsidP="00E262AB">
            <w:pPr>
              <w:widowControl w:val="0"/>
              <w:rPr>
                <w:sz w:val="28"/>
                <w:szCs w:val="28"/>
              </w:rPr>
            </w:pPr>
            <w:r w:rsidRPr="00EF5E2B">
              <w:rPr>
                <w:sz w:val="28"/>
                <w:szCs w:val="28"/>
              </w:rPr>
              <w:t>-</w:t>
            </w:r>
          </w:p>
        </w:tc>
        <w:tc>
          <w:tcPr>
            <w:tcW w:w="3402" w:type="dxa"/>
            <w:shd w:val="clear" w:color="auto" w:fill="auto"/>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физической культуры и спорта четвертого уровня</w:t>
            </w:r>
          </w:p>
        </w:tc>
        <w:tc>
          <w:tcPr>
            <w:tcW w:w="4111" w:type="dxa"/>
            <w:shd w:val="clear" w:color="auto" w:fill="auto"/>
          </w:tcPr>
          <w:p w:rsidR="00EC7146" w:rsidRPr="00EF5E2B" w:rsidRDefault="00D01086" w:rsidP="00EC7146">
            <w:pPr>
              <w:widowControl w:val="0"/>
              <w:jc w:val="both"/>
              <w:rPr>
                <w:sz w:val="28"/>
                <w:szCs w:val="28"/>
              </w:rPr>
            </w:pPr>
            <w:r w:rsidRPr="00EF5E2B">
              <w:rPr>
                <w:sz w:val="28"/>
                <w:szCs w:val="28"/>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27 февраля 2012 г. № 165н</w:t>
            </w:r>
          </w:p>
        </w:tc>
      </w:tr>
      <w:tr w:rsidR="00B218E8" w:rsidRPr="00EF5E2B" w:rsidTr="00AA4293">
        <w:trPr>
          <w:gridAfter w:val="1"/>
          <w:wAfter w:w="21" w:type="dxa"/>
          <w:trHeight w:val="37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смиминобр-402н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 утверждена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402н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5</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82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культминобр-401н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культурно-просветительных учреждений Министерства обороны Российской Федерации</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Профессиональная квалификационная группа должностей работников культурно-просветительных учреждений Министерства обороны Российской Федерации утверждена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401н</w:t>
            </w:r>
          </w:p>
        </w:tc>
      </w:tr>
      <w:tr w:rsidR="00B218E8" w:rsidRPr="00EF5E2B" w:rsidTr="00AA4293">
        <w:trPr>
          <w:gridAfter w:val="1"/>
          <w:wAfter w:w="21" w:type="dxa"/>
          <w:trHeight w:val="75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8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гидровмф-400н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Профессиональная квалификационная группа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 утверждена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400н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5</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4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6</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0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экипажвмф1-399н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и профессии членов экипажей судов обеспечения Военно-Морского Флота первого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399н</w:t>
            </w:r>
          </w:p>
        </w:tc>
      </w:tr>
      <w:tr w:rsidR="00B218E8" w:rsidRPr="00EF5E2B" w:rsidTr="00AA4293">
        <w:trPr>
          <w:gridAfter w:val="1"/>
          <w:wAfter w:w="21" w:type="dxa"/>
          <w:trHeight w:val="45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8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6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5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экипажвмф2-399-н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и профессии членов экипажей судов обеспечения Военно-Морского Флота второго уровня»</w:t>
            </w:r>
          </w:p>
        </w:tc>
        <w:tc>
          <w:tcPr>
            <w:tcW w:w="4111" w:type="dxa"/>
            <w:vMerge w:val="restart"/>
            <w:shd w:val="clear" w:color="auto" w:fill="auto"/>
            <w:hideMark/>
          </w:tcPr>
          <w:p w:rsidR="00EC7146" w:rsidRPr="00EF5E2B" w:rsidRDefault="00D01086" w:rsidP="00EC7146">
            <w:pPr>
              <w:widowControl w:val="0"/>
              <w:jc w:val="both"/>
              <w:rPr>
                <w:sz w:val="28"/>
                <w:szCs w:val="28"/>
              </w:rPr>
            </w:pPr>
            <w:r w:rsidRPr="00EF5E2B">
              <w:rPr>
                <w:sz w:val="28"/>
                <w:szCs w:val="28"/>
              </w:rPr>
              <w:t xml:space="preserve">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399н</w:t>
            </w:r>
          </w:p>
        </w:tc>
      </w:tr>
      <w:tr w:rsidR="00B218E8" w:rsidRPr="00EF5E2B" w:rsidTr="00AA4293">
        <w:trPr>
          <w:gridAfter w:val="1"/>
          <w:wAfter w:w="21" w:type="dxa"/>
          <w:trHeight w:val="42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4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5</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3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6</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9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7</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9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8</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0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9</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9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10</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7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11</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экипажвмф3-399н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«Профессии и должности членов экипажей судов обеспечения Военно-Морского Флота третьего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399н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5</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6</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7</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8</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79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медиа3-398н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учреждений телевидения, радиовещания и кинопроката Министерства обороны Российской Федерации третьего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Профессиональная квалификационная группа должностей работников учреждений телевидения, радиовещания и кинопроката Министерства обороны Российской Федерации третьего уровня утверждена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398н</w:t>
            </w:r>
          </w:p>
        </w:tc>
      </w:tr>
      <w:tr w:rsidR="00B218E8" w:rsidRPr="00EF5E2B" w:rsidTr="00AA4293">
        <w:trPr>
          <w:gridAfter w:val="1"/>
          <w:wAfter w:w="21" w:type="dxa"/>
          <w:trHeight w:val="72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228"/>
        </w:trPr>
        <w:tc>
          <w:tcPr>
            <w:tcW w:w="1575" w:type="dxa"/>
            <w:shd w:val="clear" w:color="auto" w:fill="auto"/>
            <w:noWrap/>
            <w:hideMark/>
          </w:tcPr>
          <w:p w:rsidR="00EC7146" w:rsidRPr="00EF5E2B" w:rsidRDefault="00D01086" w:rsidP="00E262AB">
            <w:pPr>
              <w:widowControl w:val="0"/>
              <w:rPr>
                <w:sz w:val="28"/>
                <w:szCs w:val="28"/>
              </w:rPr>
            </w:pPr>
            <w:r w:rsidRPr="00EF5E2B">
              <w:rPr>
                <w:sz w:val="28"/>
                <w:szCs w:val="28"/>
              </w:rPr>
              <w:t>рабхудминобр-397н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Студии военных художников имени М.Б. Грекова и Военно-художественной студии писателей Министерства обороны Российской Федерации</w:t>
            </w:r>
          </w:p>
        </w:tc>
        <w:tc>
          <w:tcPr>
            <w:tcW w:w="4111" w:type="dxa"/>
            <w:shd w:val="clear" w:color="auto" w:fill="auto"/>
            <w:hideMark/>
          </w:tcPr>
          <w:p w:rsidR="00EC7146" w:rsidRPr="00EF5E2B" w:rsidRDefault="00D01086" w:rsidP="00AA4293">
            <w:pPr>
              <w:widowControl w:val="0"/>
              <w:jc w:val="both"/>
              <w:rPr>
                <w:sz w:val="28"/>
                <w:szCs w:val="28"/>
              </w:rPr>
            </w:pPr>
            <w:r w:rsidRPr="00EF5E2B">
              <w:rPr>
                <w:sz w:val="28"/>
                <w:szCs w:val="28"/>
              </w:rPr>
              <w:t>Профессиональные квалификационные группы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w:t>
            </w:r>
            <w:r w:rsidR="00AA4293" w:rsidRPr="00EF5E2B">
              <w:rPr>
                <w:sz w:val="28"/>
                <w:szCs w:val="28"/>
              </w:rPr>
              <w:t xml:space="preserve"> Российской Федерации</w:t>
            </w:r>
            <w:r w:rsidRPr="00EF5E2B">
              <w:rPr>
                <w:sz w:val="28"/>
                <w:szCs w:val="28"/>
              </w:rPr>
              <w:t xml:space="preserve"> от 8 августа 2008 г. № 397н</w:t>
            </w:r>
          </w:p>
        </w:tc>
      </w:tr>
      <w:tr w:rsidR="00B218E8" w:rsidRPr="00EF5E2B" w:rsidTr="00AA4293">
        <w:trPr>
          <w:gridAfter w:val="1"/>
          <w:wAfter w:w="21" w:type="dxa"/>
          <w:trHeight w:val="4384"/>
        </w:trPr>
        <w:tc>
          <w:tcPr>
            <w:tcW w:w="1575" w:type="dxa"/>
            <w:shd w:val="clear" w:color="auto" w:fill="auto"/>
            <w:noWrap/>
            <w:hideMark/>
          </w:tcPr>
          <w:p w:rsidR="00EC7146" w:rsidRPr="00EF5E2B" w:rsidRDefault="00D01086" w:rsidP="00E262AB">
            <w:pPr>
              <w:widowControl w:val="0"/>
              <w:rPr>
                <w:sz w:val="28"/>
                <w:szCs w:val="28"/>
              </w:rPr>
            </w:pPr>
            <w:r w:rsidRPr="00EF5E2B">
              <w:rPr>
                <w:sz w:val="28"/>
                <w:szCs w:val="28"/>
              </w:rPr>
              <w:t>рукхудминобр-397н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руководителей и других служащих Студии военных художников имени М.Б. Грекова и Военно-художественной студии писателей Министерства обороны Российской Федерации</w:t>
            </w:r>
          </w:p>
        </w:tc>
        <w:tc>
          <w:tcPr>
            <w:tcW w:w="4111" w:type="dxa"/>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397н</w:t>
            </w:r>
          </w:p>
        </w:tc>
      </w:tr>
      <w:tr w:rsidR="00B218E8" w:rsidRPr="00EF5E2B" w:rsidTr="00AA4293">
        <w:trPr>
          <w:gridAfter w:val="1"/>
          <w:wAfter w:w="21" w:type="dxa"/>
          <w:trHeight w:val="46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архминобр-396н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 утверждена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396н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5</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054"/>
        </w:trPr>
        <w:tc>
          <w:tcPr>
            <w:tcW w:w="1575" w:type="dxa"/>
            <w:shd w:val="clear" w:color="auto" w:fill="auto"/>
            <w:noWrap/>
            <w:hideMark/>
          </w:tcPr>
          <w:p w:rsidR="00EC7146" w:rsidRPr="00EF5E2B" w:rsidRDefault="00D01086" w:rsidP="00E262AB">
            <w:pPr>
              <w:widowControl w:val="0"/>
              <w:rPr>
                <w:sz w:val="28"/>
                <w:szCs w:val="28"/>
              </w:rPr>
            </w:pPr>
            <w:r w:rsidRPr="00EF5E2B">
              <w:rPr>
                <w:sz w:val="28"/>
                <w:szCs w:val="28"/>
              </w:rPr>
              <w:t>рабусин1-395н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профессий рабочих учреждений уголовно-исполнительной системы первого уровня</w:t>
            </w:r>
          </w:p>
        </w:tc>
        <w:tc>
          <w:tcPr>
            <w:tcW w:w="4111" w:type="dxa"/>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395н</w:t>
            </w:r>
          </w:p>
        </w:tc>
      </w:tr>
      <w:tr w:rsidR="00B218E8" w:rsidRPr="00EF5E2B" w:rsidTr="00AA4293">
        <w:trPr>
          <w:gridAfter w:val="1"/>
          <w:wAfter w:w="21" w:type="dxa"/>
          <w:trHeight w:val="60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служусин2-395н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служащих учреждений уголовно-исполнительной системы второго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395н</w:t>
            </w:r>
          </w:p>
        </w:tc>
      </w:tr>
      <w:tr w:rsidR="00B218E8" w:rsidRPr="00EF5E2B" w:rsidTr="00AA4293">
        <w:trPr>
          <w:gridAfter w:val="1"/>
          <w:wAfter w:w="21" w:type="dxa"/>
          <w:trHeight w:val="61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2966"/>
        </w:trPr>
        <w:tc>
          <w:tcPr>
            <w:tcW w:w="1575" w:type="dxa"/>
            <w:shd w:val="clear" w:color="auto" w:fill="auto"/>
            <w:noWrap/>
            <w:hideMark/>
          </w:tcPr>
          <w:p w:rsidR="00EC7146" w:rsidRPr="00EF5E2B" w:rsidRDefault="00D01086" w:rsidP="00E262AB">
            <w:pPr>
              <w:widowControl w:val="0"/>
              <w:rPr>
                <w:sz w:val="28"/>
                <w:szCs w:val="28"/>
              </w:rPr>
            </w:pPr>
            <w:r w:rsidRPr="00EF5E2B">
              <w:rPr>
                <w:sz w:val="28"/>
                <w:szCs w:val="28"/>
              </w:rPr>
              <w:t>рукусин4-395н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руководителей учреждений уголовно-исполнительной системы четвертого уровня</w:t>
            </w:r>
          </w:p>
        </w:tc>
        <w:tc>
          <w:tcPr>
            <w:tcW w:w="4111" w:type="dxa"/>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395н</w:t>
            </w:r>
          </w:p>
        </w:tc>
      </w:tr>
      <w:tr w:rsidR="00B218E8" w:rsidRPr="00EF5E2B" w:rsidTr="00AA4293">
        <w:trPr>
          <w:gridAfter w:val="1"/>
          <w:wAfter w:w="21" w:type="dxa"/>
          <w:trHeight w:val="70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вчминобр1-394н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первого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394н</w:t>
            </w:r>
          </w:p>
        </w:tc>
      </w:tr>
      <w:tr w:rsidR="00B218E8" w:rsidRPr="00EF5E2B" w:rsidTr="00AA4293">
        <w:trPr>
          <w:gridAfter w:val="1"/>
          <w:wAfter w:w="21" w:type="dxa"/>
          <w:trHeight w:val="76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0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вчминобр2-394н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394н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5</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6</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5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вчминобр3-394н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третьего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394н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5</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9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вчминобр4-394н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четвертого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394н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51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авиа2-393н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воздушного транспорта второго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393н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5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авиа3-393н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воздушного транспорта третьего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393н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5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авиа4-393н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воздушного транспорта четвертого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393н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0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водтранс2-392н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внутреннего водного транспорта второго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392н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5</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6</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7</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8</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9</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7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10</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7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11</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2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водтранс3-392н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внутреннего водного транспорта третьего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392н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5</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69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водтранс4-392н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внутреннего водного транспорта четвертого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392н</w:t>
            </w:r>
          </w:p>
        </w:tc>
      </w:tr>
      <w:tr w:rsidR="00B218E8" w:rsidRPr="00EF5E2B" w:rsidTr="00AA4293">
        <w:trPr>
          <w:gridAfter w:val="1"/>
          <w:wAfter w:w="21" w:type="dxa"/>
          <w:trHeight w:val="69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60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мортранс2-391н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морского транспорта второго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391н</w:t>
            </w:r>
          </w:p>
        </w:tc>
      </w:tr>
      <w:tr w:rsidR="00B218E8" w:rsidRPr="00EF5E2B" w:rsidTr="00AA4293">
        <w:trPr>
          <w:gridAfter w:val="1"/>
          <w:wAfter w:w="21" w:type="dxa"/>
          <w:trHeight w:val="54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2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мортранс3-391н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морского транспорта третьего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391н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5</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9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мортанс4-391н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морского транспорта четвертого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391н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2683"/>
        </w:trPr>
        <w:tc>
          <w:tcPr>
            <w:tcW w:w="1575" w:type="dxa"/>
            <w:shd w:val="clear" w:color="auto" w:fill="auto"/>
            <w:noWrap/>
            <w:hideMark/>
          </w:tcPr>
          <w:p w:rsidR="00EC7146" w:rsidRPr="00EF5E2B" w:rsidRDefault="00D01086" w:rsidP="00E262AB">
            <w:pPr>
              <w:widowControl w:val="0"/>
              <w:rPr>
                <w:sz w:val="28"/>
                <w:szCs w:val="28"/>
              </w:rPr>
            </w:pPr>
            <w:r w:rsidRPr="00EF5E2B">
              <w:rPr>
                <w:sz w:val="28"/>
                <w:szCs w:val="28"/>
              </w:rPr>
              <w:t>лесхоз1-390н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лесного хозяйства первого уровня»</w:t>
            </w:r>
          </w:p>
        </w:tc>
        <w:tc>
          <w:tcPr>
            <w:tcW w:w="4111" w:type="dxa"/>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390н</w:t>
            </w:r>
          </w:p>
        </w:tc>
      </w:tr>
      <w:tr w:rsidR="00B218E8" w:rsidRPr="00EF5E2B" w:rsidTr="00AA4293">
        <w:trPr>
          <w:gridAfter w:val="1"/>
          <w:wAfter w:w="21" w:type="dxa"/>
          <w:trHeight w:val="45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лесхоз2-390н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лесного хозяйства второго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390н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0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лесхоз3-390н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лесного хозяйства третьего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390н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63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лесхоз4-390н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лесного хозяйства четвертого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390н</w:t>
            </w:r>
          </w:p>
        </w:tc>
      </w:tr>
      <w:tr w:rsidR="00B218E8" w:rsidRPr="00EF5E2B" w:rsidTr="00AA4293">
        <w:trPr>
          <w:gridAfter w:val="1"/>
          <w:wAfter w:w="21" w:type="dxa"/>
          <w:trHeight w:val="61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3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рыболов2-389н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второго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389н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3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рыболов3-389н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третьего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8 августа 2008 г. № 389н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35"/>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рыболов4-389н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четвертого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8 августа 2008 г. № 389н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2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пробир2-364н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осуществляющих пробирный надзор второго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30 июля 2008 г. № 364н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42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пробир3-364н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осуществляющих пробирный надзор третьего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30 июля 2008 г. № 364н</w:t>
            </w: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3</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4</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5</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630"/>
        </w:trPr>
        <w:tc>
          <w:tcPr>
            <w:tcW w:w="1575" w:type="dxa"/>
            <w:vMerge w:val="restart"/>
            <w:shd w:val="clear" w:color="auto" w:fill="auto"/>
            <w:noWrap/>
            <w:hideMark/>
          </w:tcPr>
          <w:p w:rsidR="00EC7146" w:rsidRPr="00EF5E2B" w:rsidRDefault="00D01086" w:rsidP="00E262AB">
            <w:pPr>
              <w:widowControl w:val="0"/>
              <w:rPr>
                <w:sz w:val="28"/>
                <w:szCs w:val="28"/>
              </w:rPr>
            </w:pPr>
            <w:r w:rsidRPr="00EF5E2B">
              <w:rPr>
                <w:sz w:val="28"/>
                <w:szCs w:val="28"/>
              </w:rPr>
              <w:t>пробир4-364н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осуществляющих пробирный надзор четвертого уровня»</w:t>
            </w:r>
          </w:p>
        </w:tc>
        <w:tc>
          <w:tcPr>
            <w:tcW w:w="4111" w:type="dxa"/>
            <w:vMerge w:val="restart"/>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30 июля 2008 г. № 364н</w:t>
            </w:r>
          </w:p>
        </w:tc>
      </w:tr>
      <w:tr w:rsidR="00B218E8" w:rsidRPr="00EF5E2B" w:rsidTr="00AA4293">
        <w:trPr>
          <w:gridAfter w:val="1"/>
          <w:wAfter w:w="21" w:type="dxa"/>
          <w:trHeight w:val="630"/>
        </w:trPr>
        <w:tc>
          <w:tcPr>
            <w:tcW w:w="1575" w:type="dxa"/>
            <w:vMerge/>
            <w:hideMark/>
          </w:tcPr>
          <w:p w:rsidR="00EC7146" w:rsidRPr="00EF5E2B" w:rsidRDefault="00EC7146" w:rsidP="00E262AB">
            <w:pPr>
              <w:widowControl w:val="0"/>
              <w:rPr>
                <w:sz w:val="28"/>
                <w:szCs w:val="28"/>
              </w:rPr>
            </w:pP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2</w:t>
            </w:r>
          </w:p>
        </w:tc>
        <w:tc>
          <w:tcPr>
            <w:tcW w:w="3402" w:type="dxa"/>
            <w:vMerge/>
            <w:hideMark/>
          </w:tcPr>
          <w:p w:rsidR="00EC7146" w:rsidRPr="00EF5E2B" w:rsidRDefault="00EC7146" w:rsidP="00E262AB">
            <w:pPr>
              <w:widowControl w:val="0"/>
              <w:jc w:val="both"/>
              <w:rPr>
                <w:sz w:val="28"/>
                <w:szCs w:val="28"/>
              </w:rPr>
            </w:pPr>
          </w:p>
        </w:tc>
        <w:tc>
          <w:tcPr>
            <w:tcW w:w="4111" w:type="dxa"/>
            <w:vMerge/>
            <w:hideMark/>
          </w:tcPr>
          <w:p w:rsidR="00EC7146" w:rsidRPr="00EF5E2B" w:rsidRDefault="00EC7146" w:rsidP="00E262AB">
            <w:pPr>
              <w:widowControl w:val="0"/>
              <w:jc w:val="both"/>
              <w:rPr>
                <w:sz w:val="28"/>
                <w:szCs w:val="28"/>
              </w:rPr>
            </w:pPr>
          </w:p>
        </w:tc>
      </w:tr>
      <w:tr w:rsidR="00B218E8" w:rsidRPr="00EF5E2B" w:rsidTr="00AA4293">
        <w:trPr>
          <w:gridAfter w:val="1"/>
          <w:wAfter w:w="21" w:type="dxa"/>
          <w:trHeight w:val="3519"/>
        </w:trPr>
        <w:tc>
          <w:tcPr>
            <w:tcW w:w="1575" w:type="dxa"/>
            <w:shd w:val="clear" w:color="auto" w:fill="auto"/>
            <w:noWrap/>
            <w:hideMark/>
          </w:tcPr>
          <w:p w:rsidR="00EC7146" w:rsidRPr="00EF5E2B" w:rsidRDefault="00D01086" w:rsidP="00E262AB">
            <w:pPr>
              <w:widowControl w:val="0"/>
              <w:rPr>
                <w:sz w:val="28"/>
                <w:szCs w:val="28"/>
              </w:rPr>
            </w:pPr>
            <w:r w:rsidRPr="00EF5E2B">
              <w:rPr>
                <w:sz w:val="28"/>
                <w:szCs w:val="28"/>
              </w:rPr>
              <w:t>гохран2-358н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осуществляющих производственную деятельность Гохрана России, второго уровня»</w:t>
            </w:r>
          </w:p>
        </w:tc>
        <w:tc>
          <w:tcPr>
            <w:tcW w:w="4111" w:type="dxa"/>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28 июля 2008 г. № 358н</w:t>
            </w:r>
          </w:p>
        </w:tc>
      </w:tr>
      <w:tr w:rsidR="00B218E8" w:rsidRPr="00EF5E2B" w:rsidTr="00AA4293">
        <w:trPr>
          <w:gridAfter w:val="1"/>
          <w:wAfter w:w="21" w:type="dxa"/>
          <w:trHeight w:val="3394"/>
        </w:trPr>
        <w:tc>
          <w:tcPr>
            <w:tcW w:w="1575" w:type="dxa"/>
            <w:shd w:val="clear" w:color="auto" w:fill="auto"/>
            <w:noWrap/>
            <w:hideMark/>
          </w:tcPr>
          <w:p w:rsidR="00EC7146" w:rsidRPr="00EF5E2B" w:rsidRDefault="00D01086" w:rsidP="00E262AB">
            <w:pPr>
              <w:widowControl w:val="0"/>
              <w:rPr>
                <w:sz w:val="28"/>
                <w:szCs w:val="28"/>
              </w:rPr>
            </w:pPr>
            <w:r w:rsidRPr="00EF5E2B">
              <w:rPr>
                <w:sz w:val="28"/>
                <w:szCs w:val="28"/>
              </w:rPr>
              <w:t>гохран3-358н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осуществляющих производственную деятельность Гохрана России, третьего уровня»</w:t>
            </w:r>
          </w:p>
        </w:tc>
        <w:tc>
          <w:tcPr>
            <w:tcW w:w="4111" w:type="dxa"/>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28 июля 2008 г. № 358н</w:t>
            </w:r>
          </w:p>
        </w:tc>
      </w:tr>
      <w:tr w:rsidR="00B218E8" w:rsidRPr="00EF5E2B" w:rsidTr="00AA4293">
        <w:trPr>
          <w:gridAfter w:val="1"/>
          <w:wAfter w:w="21" w:type="dxa"/>
          <w:trHeight w:val="3256"/>
        </w:trPr>
        <w:tc>
          <w:tcPr>
            <w:tcW w:w="1575" w:type="dxa"/>
            <w:shd w:val="clear" w:color="auto" w:fill="auto"/>
            <w:noWrap/>
            <w:hideMark/>
          </w:tcPr>
          <w:p w:rsidR="00EC7146" w:rsidRPr="00EF5E2B" w:rsidRDefault="00D01086" w:rsidP="00E262AB">
            <w:pPr>
              <w:widowControl w:val="0"/>
              <w:rPr>
                <w:sz w:val="28"/>
                <w:szCs w:val="28"/>
              </w:rPr>
            </w:pPr>
            <w:r w:rsidRPr="00EF5E2B">
              <w:rPr>
                <w:sz w:val="28"/>
                <w:szCs w:val="28"/>
              </w:rPr>
              <w:t>охрминфин1-357н</w:t>
            </w:r>
          </w:p>
        </w:tc>
        <w:tc>
          <w:tcPr>
            <w:tcW w:w="708" w:type="dxa"/>
            <w:shd w:val="clear" w:color="auto" w:fill="auto"/>
            <w:hideMark/>
          </w:tcPr>
          <w:p w:rsidR="00EC7146"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EC7146"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ведомственной охраны Минфина России первого уровня»</w:t>
            </w:r>
          </w:p>
        </w:tc>
        <w:tc>
          <w:tcPr>
            <w:tcW w:w="4111" w:type="dxa"/>
            <w:shd w:val="clear" w:color="auto" w:fill="auto"/>
            <w:hideMark/>
          </w:tcPr>
          <w:p w:rsidR="00EC7146"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28 июля 2008 г. № 357н</w:t>
            </w:r>
          </w:p>
        </w:tc>
      </w:tr>
      <w:tr w:rsidR="00B218E8" w:rsidRPr="00EF5E2B" w:rsidTr="00AA4293">
        <w:trPr>
          <w:gridAfter w:val="1"/>
          <w:wAfter w:w="21" w:type="dxa"/>
          <w:trHeight w:val="421"/>
        </w:trPr>
        <w:tc>
          <w:tcPr>
            <w:tcW w:w="1575" w:type="dxa"/>
            <w:vMerge w:val="restart"/>
            <w:shd w:val="clear" w:color="auto" w:fill="auto"/>
            <w:noWrap/>
          </w:tcPr>
          <w:p w:rsidR="00DE27FF" w:rsidRPr="00EF5E2B" w:rsidRDefault="00D01086" w:rsidP="00E262AB">
            <w:pPr>
              <w:widowControl w:val="0"/>
              <w:rPr>
                <w:sz w:val="28"/>
                <w:szCs w:val="28"/>
              </w:rPr>
            </w:pPr>
            <w:r w:rsidRPr="00EF5E2B">
              <w:rPr>
                <w:sz w:val="28"/>
                <w:szCs w:val="28"/>
              </w:rPr>
              <w:t>охрминфин2-357н</w:t>
            </w:r>
          </w:p>
        </w:tc>
        <w:tc>
          <w:tcPr>
            <w:tcW w:w="708" w:type="dxa"/>
            <w:shd w:val="clear" w:color="auto" w:fill="auto"/>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ведомственной охраны Минфина России второго уровня»</w:t>
            </w:r>
          </w:p>
        </w:tc>
        <w:tc>
          <w:tcPr>
            <w:tcW w:w="4111" w:type="dxa"/>
            <w:vMerge w:val="restart"/>
            <w:shd w:val="clear" w:color="auto" w:fill="auto"/>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28 июля 2008 г. № 357н</w:t>
            </w:r>
          </w:p>
        </w:tc>
      </w:tr>
      <w:tr w:rsidR="00B218E8" w:rsidRPr="00EF5E2B" w:rsidTr="00AA4293">
        <w:trPr>
          <w:gridAfter w:val="1"/>
          <w:wAfter w:w="21" w:type="dxa"/>
          <w:trHeight w:val="2813"/>
        </w:trPr>
        <w:tc>
          <w:tcPr>
            <w:tcW w:w="1575" w:type="dxa"/>
            <w:vMerge/>
            <w:shd w:val="clear" w:color="auto" w:fill="auto"/>
            <w:noWrap/>
          </w:tcPr>
          <w:p w:rsidR="00DE27FF" w:rsidRPr="00EF5E2B" w:rsidRDefault="00DE27FF" w:rsidP="00E262AB">
            <w:pPr>
              <w:widowControl w:val="0"/>
              <w:rPr>
                <w:sz w:val="28"/>
                <w:szCs w:val="28"/>
              </w:rPr>
            </w:pPr>
          </w:p>
        </w:tc>
        <w:tc>
          <w:tcPr>
            <w:tcW w:w="708" w:type="dxa"/>
            <w:shd w:val="clear" w:color="auto" w:fill="auto"/>
          </w:tcPr>
          <w:p w:rsidR="00DE27FF" w:rsidRPr="00EF5E2B" w:rsidRDefault="00D01086" w:rsidP="00E262AB">
            <w:pPr>
              <w:widowControl w:val="0"/>
              <w:rPr>
                <w:sz w:val="28"/>
                <w:szCs w:val="28"/>
              </w:rPr>
            </w:pPr>
            <w:r w:rsidRPr="00EF5E2B">
              <w:rPr>
                <w:sz w:val="28"/>
                <w:szCs w:val="28"/>
              </w:rPr>
              <w:t>2</w:t>
            </w:r>
          </w:p>
        </w:tc>
        <w:tc>
          <w:tcPr>
            <w:tcW w:w="3402" w:type="dxa"/>
            <w:vMerge/>
            <w:shd w:val="clear" w:color="auto" w:fill="auto"/>
          </w:tcPr>
          <w:p w:rsidR="00DE27FF" w:rsidRPr="00EF5E2B" w:rsidRDefault="00DE27FF" w:rsidP="00E262AB">
            <w:pPr>
              <w:widowControl w:val="0"/>
              <w:jc w:val="both"/>
              <w:rPr>
                <w:sz w:val="28"/>
                <w:szCs w:val="28"/>
              </w:rPr>
            </w:pPr>
          </w:p>
        </w:tc>
        <w:tc>
          <w:tcPr>
            <w:tcW w:w="4111" w:type="dxa"/>
            <w:vMerge/>
            <w:shd w:val="clear" w:color="auto" w:fill="auto"/>
          </w:tcPr>
          <w:p w:rsidR="00DE27FF" w:rsidRPr="00EF5E2B" w:rsidRDefault="00DE27FF" w:rsidP="00E262AB">
            <w:pPr>
              <w:widowControl w:val="0"/>
              <w:jc w:val="both"/>
              <w:rPr>
                <w:sz w:val="28"/>
                <w:szCs w:val="28"/>
              </w:rPr>
            </w:pPr>
          </w:p>
        </w:tc>
      </w:tr>
      <w:tr w:rsidR="00B218E8" w:rsidRPr="00EF5E2B" w:rsidTr="00AA4293">
        <w:trPr>
          <w:gridAfter w:val="1"/>
          <w:wAfter w:w="21" w:type="dxa"/>
          <w:trHeight w:val="2966"/>
        </w:trPr>
        <w:tc>
          <w:tcPr>
            <w:tcW w:w="1575" w:type="dxa"/>
            <w:shd w:val="clear" w:color="auto" w:fill="auto"/>
            <w:noWrap/>
            <w:hideMark/>
          </w:tcPr>
          <w:p w:rsidR="00DE27FF" w:rsidRPr="00EF5E2B" w:rsidRDefault="00D01086" w:rsidP="00E262AB">
            <w:pPr>
              <w:widowControl w:val="0"/>
              <w:rPr>
                <w:sz w:val="28"/>
                <w:szCs w:val="28"/>
              </w:rPr>
            </w:pPr>
            <w:r w:rsidRPr="00EF5E2B">
              <w:rPr>
                <w:sz w:val="28"/>
                <w:szCs w:val="28"/>
              </w:rPr>
              <w:t>охрминфин4-357н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ведомственной охраны Минфина России четвертого уровня»</w:t>
            </w:r>
          </w:p>
        </w:tc>
        <w:tc>
          <w:tcPr>
            <w:tcW w:w="4111" w:type="dxa"/>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28 июля 2008 г. № 357н</w:t>
            </w:r>
          </w:p>
        </w:tc>
      </w:tr>
      <w:tr w:rsidR="00B218E8" w:rsidRPr="00EF5E2B" w:rsidTr="00AA4293">
        <w:trPr>
          <w:gridAfter w:val="1"/>
          <w:wAfter w:w="21" w:type="dxa"/>
          <w:trHeight w:val="2979"/>
        </w:trPr>
        <w:tc>
          <w:tcPr>
            <w:tcW w:w="1575" w:type="dxa"/>
            <w:shd w:val="clear" w:color="auto" w:fill="auto"/>
            <w:noWrap/>
            <w:hideMark/>
          </w:tcPr>
          <w:p w:rsidR="00DE27FF" w:rsidRPr="00EF5E2B" w:rsidRDefault="00D01086" w:rsidP="00E262AB">
            <w:pPr>
              <w:widowControl w:val="0"/>
              <w:rPr>
                <w:sz w:val="28"/>
                <w:szCs w:val="28"/>
              </w:rPr>
            </w:pPr>
            <w:r w:rsidRPr="00EF5E2B">
              <w:rPr>
                <w:sz w:val="28"/>
                <w:szCs w:val="28"/>
              </w:rPr>
              <w:t>матрезерв2-350н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государственного материального резерва второго уровня»</w:t>
            </w:r>
          </w:p>
        </w:tc>
        <w:tc>
          <w:tcPr>
            <w:tcW w:w="4111" w:type="dxa"/>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24 июля 2008 г. № 350н</w:t>
            </w:r>
          </w:p>
        </w:tc>
      </w:tr>
      <w:tr w:rsidR="00B218E8" w:rsidRPr="00EF5E2B" w:rsidTr="00AA4293">
        <w:trPr>
          <w:gridAfter w:val="1"/>
          <w:wAfter w:w="21" w:type="dxa"/>
          <w:trHeight w:val="2965"/>
        </w:trPr>
        <w:tc>
          <w:tcPr>
            <w:tcW w:w="1575" w:type="dxa"/>
            <w:shd w:val="clear" w:color="auto" w:fill="auto"/>
            <w:noWrap/>
            <w:hideMark/>
          </w:tcPr>
          <w:p w:rsidR="00DE27FF" w:rsidRPr="00EF5E2B" w:rsidRDefault="00D01086" w:rsidP="00E262AB">
            <w:pPr>
              <w:widowControl w:val="0"/>
              <w:rPr>
                <w:sz w:val="28"/>
                <w:szCs w:val="28"/>
              </w:rPr>
            </w:pPr>
            <w:r w:rsidRPr="00EF5E2B">
              <w:rPr>
                <w:sz w:val="28"/>
                <w:szCs w:val="28"/>
              </w:rPr>
              <w:t>матрезерв3-350н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государственного материального резерва третьего уровня»</w:t>
            </w:r>
          </w:p>
        </w:tc>
        <w:tc>
          <w:tcPr>
            <w:tcW w:w="4111" w:type="dxa"/>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24 июля 2008 г. № 350н</w:t>
            </w:r>
          </w:p>
        </w:tc>
      </w:tr>
      <w:tr w:rsidR="00B218E8" w:rsidRPr="00EF5E2B" w:rsidTr="00AA4293">
        <w:trPr>
          <w:gridAfter w:val="1"/>
          <w:wAfter w:w="21" w:type="dxa"/>
          <w:trHeight w:val="2951"/>
        </w:trPr>
        <w:tc>
          <w:tcPr>
            <w:tcW w:w="1575" w:type="dxa"/>
            <w:shd w:val="clear" w:color="auto" w:fill="auto"/>
            <w:noWrap/>
            <w:hideMark/>
          </w:tcPr>
          <w:p w:rsidR="00DE27FF" w:rsidRPr="00EF5E2B" w:rsidRDefault="00D01086" w:rsidP="00E262AB">
            <w:pPr>
              <w:widowControl w:val="0"/>
              <w:rPr>
                <w:sz w:val="28"/>
                <w:szCs w:val="28"/>
              </w:rPr>
            </w:pPr>
            <w:r w:rsidRPr="00EF5E2B">
              <w:rPr>
                <w:sz w:val="28"/>
                <w:szCs w:val="28"/>
              </w:rPr>
              <w:t>печатсми1-342н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печатных средств массовой информации первого уровня»</w:t>
            </w:r>
          </w:p>
        </w:tc>
        <w:tc>
          <w:tcPr>
            <w:tcW w:w="4111" w:type="dxa"/>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18 июля 2008 г. № 342н</w:t>
            </w:r>
          </w:p>
        </w:tc>
      </w:tr>
      <w:tr w:rsidR="00B218E8" w:rsidRPr="00EF5E2B" w:rsidTr="00AA4293">
        <w:trPr>
          <w:gridAfter w:val="1"/>
          <w:wAfter w:w="21" w:type="dxa"/>
          <w:trHeight w:val="43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печатсми2-342н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печатных средств массовой информации второго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EF5E2B">
              <w:rPr>
                <w:sz w:val="28"/>
                <w:szCs w:val="28"/>
              </w:rPr>
              <w:t xml:space="preserve">Российской Федерации </w:t>
            </w:r>
            <w:r w:rsidRPr="00EF5E2B">
              <w:rPr>
                <w:sz w:val="28"/>
                <w:szCs w:val="28"/>
              </w:rPr>
              <w:t>от 18 июля 2008 г. № 342н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2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печатсми3-342н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печатных средств массовой информации третьего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18 июля 2008 г. № 342н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3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печатсми4-342н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печатных средств массовой информации четвертого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EF5E2B">
              <w:rPr>
                <w:sz w:val="28"/>
                <w:szCs w:val="28"/>
              </w:rPr>
              <w:t>Российской Федерации</w:t>
            </w:r>
            <w:r w:rsidRPr="00EF5E2B">
              <w:rPr>
                <w:sz w:val="28"/>
                <w:szCs w:val="28"/>
              </w:rPr>
              <w:t xml:space="preserve"> от 18 июля 2008 г. № 342н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2684"/>
        </w:trPr>
        <w:tc>
          <w:tcPr>
            <w:tcW w:w="1575" w:type="dxa"/>
            <w:shd w:val="clear" w:color="auto" w:fill="auto"/>
            <w:noWrap/>
            <w:hideMark/>
          </w:tcPr>
          <w:p w:rsidR="00DE27FF" w:rsidRPr="00EF5E2B" w:rsidRDefault="00D01086" w:rsidP="00E262AB">
            <w:pPr>
              <w:widowControl w:val="0"/>
              <w:rPr>
                <w:sz w:val="28"/>
                <w:szCs w:val="28"/>
              </w:rPr>
            </w:pPr>
            <w:r w:rsidRPr="00EF5E2B">
              <w:rPr>
                <w:sz w:val="28"/>
                <w:szCs w:val="28"/>
              </w:rPr>
              <w:t>телерадио1-341н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телевидения (радиовещания) первого уровня»</w:t>
            </w:r>
          </w:p>
        </w:tc>
        <w:tc>
          <w:tcPr>
            <w:tcW w:w="4111" w:type="dxa"/>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5F79A1" w:rsidRPr="00EF5E2B">
              <w:rPr>
                <w:sz w:val="28"/>
                <w:szCs w:val="28"/>
              </w:rPr>
              <w:t xml:space="preserve">Российской Федерации </w:t>
            </w:r>
            <w:r w:rsidRPr="00EF5E2B">
              <w:rPr>
                <w:sz w:val="28"/>
                <w:szCs w:val="28"/>
              </w:rPr>
              <w:t>от 18 июля 2008 г. № 341н</w:t>
            </w:r>
          </w:p>
        </w:tc>
      </w:tr>
      <w:tr w:rsidR="00B218E8" w:rsidRPr="00EF5E2B" w:rsidTr="00AA4293">
        <w:trPr>
          <w:gridAfter w:val="1"/>
          <w:wAfter w:w="21" w:type="dxa"/>
          <w:trHeight w:val="40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телерадио2-341н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телевидения (радиовещания) второго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18 июля 2008 г. № 341н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5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телерадио3-341н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телевидения (радиовещания) третьего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18 июля 2008 г. № 341н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5</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6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телерадио4-341н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телевидения (радиовещания) четвертого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18 июля 2008 г. № 341н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6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сельхоз2-339н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сельского хозяйства второго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17 июля 2008 г. № 339н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2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сельхоз3-339н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сельского хозяйства третьего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17 июля 2008 г. № 339н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57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сельхоз4-339н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сельского хозяйства четвертого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17 июля 2008 г. № 339н</w:t>
            </w:r>
          </w:p>
        </w:tc>
      </w:tr>
      <w:tr w:rsidR="00B218E8" w:rsidRPr="00EF5E2B" w:rsidTr="00AA4293">
        <w:trPr>
          <w:gridAfter w:val="1"/>
          <w:wAfter w:w="21" w:type="dxa"/>
          <w:trHeight w:val="58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2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научтех2-305н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научно-технических работников второго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sidRPr="00EF5E2B">
              <w:rPr>
                <w:sz w:val="28"/>
                <w:szCs w:val="28"/>
              </w:rPr>
              <w:t>Российской Федерации</w:t>
            </w:r>
            <w:r w:rsidRPr="00EF5E2B">
              <w:rPr>
                <w:sz w:val="28"/>
                <w:szCs w:val="28"/>
              </w:rPr>
              <w:t xml:space="preserve"> от 3 июля 2008 г. № 305н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5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научтех3-305н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научно-технических работников третьего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sidRPr="00EF5E2B">
              <w:rPr>
                <w:sz w:val="28"/>
                <w:szCs w:val="28"/>
              </w:rPr>
              <w:t>Российской Федерации</w:t>
            </w:r>
            <w:r w:rsidRPr="00EF5E2B">
              <w:rPr>
                <w:sz w:val="28"/>
                <w:szCs w:val="28"/>
              </w:rPr>
              <w:t xml:space="preserve"> от 3 июля 2008 г. № 305н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0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науч-305н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научных работников и руководителей структурных подразделений</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sidRPr="00EF5E2B">
              <w:rPr>
                <w:sz w:val="28"/>
                <w:szCs w:val="28"/>
              </w:rPr>
              <w:t>Российской Федерации</w:t>
            </w:r>
            <w:r w:rsidRPr="00EF5E2B">
              <w:rPr>
                <w:sz w:val="28"/>
                <w:szCs w:val="28"/>
              </w:rPr>
              <w:t xml:space="preserve"> от 3 июля 2008 г. № 305н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5</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2589"/>
        </w:trPr>
        <w:tc>
          <w:tcPr>
            <w:tcW w:w="1575" w:type="dxa"/>
            <w:shd w:val="clear" w:color="auto" w:fill="auto"/>
            <w:noWrap/>
            <w:hideMark/>
          </w:tcPr>
          <w:p w:rsidR="00DE27FF" w:rsidRPr="00EF5E2B" w:rsidRDefault="00D01086" w:rsidP="00E262AB">
            <w:pPr>
              <w:widowControl w:val="0"/>
              <w:rPr>
                <w:sz w:val="28"/>
                <w:szCs w:val="28"/>
              </w:rPr>
            </w:pPr>
            <w:r w:rsidRPr="00EF5E2B">
              <w:rPr>
                <w:sz w:val="28"/>
                <w:szCs w:val="28"/>
              </w:rPr>
              <w:t>гидромет1-303н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гидрометеорологической службы первого уровня»</w:t>
            </w:r>
          </w:p>
        </w:tc>
        <w:tc>
          <w:tcPr>
            <w:tcW w:w="4111" w:type="dxa"/>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30 июня 2008 г. № 303н</w:t>
            </w:r>
          </w:p>
        </w:tc>
      </w:tr>
      <w:tr w:rsidR="00B218E8" w:rsidRPr="00EF5E2B" w:rsidTr="00AA4293">
        <w:trPr>
          <w:gridAfter w:val="1"/>
          <w:wAfter w:w="21" w:type="dxa"/>
          <w:trHeight w:val="45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гидромет2-303н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гидрометеорологической службы второго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30 июня 2008 г. № 303н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5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гидромет3-303н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гидрометеорологической службы третьего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30 июня 2008 г. № 303н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5</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2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гидромет4-303н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гидрометеорологической службы четвертого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30 июня 2008 г. № 303н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2945"/>
        </w:trPr>
        <w:tc>
          <w:tcPr>
            <w:tcW w:w="1575" w:type="dxa"/>
            <w:shd w:val="clear" w:color="auto" w:fill="auto"/>
            <w:noWrap/>
            <w:hideMark/>
          </w:tcPr>
          <w:p w:rsidR="00DE27FF" w:rsidRPr="00EF5E2B" w:rsidRDefault="00D01086" w:rsidP="00E262AB">
            <w:pPr>
              <w:widowControl w:val="0"/>
              <w:rPr>
                <w:sz w:val="28"/>
                <w:szCs w:val="28"/>
              </w:rPr>
            </w:pPr>
            <w:r w:rsidRPr="00EF5E2B">
              <w:rPr>
                <w:sz w:val="28"/>
                <w:szCs w:val="28"/>
              </w:rPr>
              <w:t>заповед2-264н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государственных природных заповедников и национальных парков второго уровня»</w:t>
            </w:r>
          </w:p>
        </w:tc>
        <w:tc>
          <w:tcPr>
            <w:tcW w:w="4111" w:type="dxa"/>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7 июня 2008 г. № 264н</w:t>
            </w:r>
          </w:p>
        </w:tc>
      </w:tr>
      <w:tr w:rsidR="00B218E8" w:rsidRPr="00EF5E2B" w:rsidTr="00AA4293">
        <w:trPr>
          <w:gridAfter w:val="1"/>
          <w:wAfter w:w="21" w:type="dxa"/>
          <w:trHeight w:val="2972"/>
        </w:trPr>
        <w:tc>
          <w:tcPr>
            <w:tcW w:w="1575" w:type="dxa"/>
            <w:shd w:val="clear" w:color="auto" w:fill="auto"/>
            <w:noWrap/>
            <w:hideMark/>
          </w:tcPr>
          <w:p w:rsidR="00DE27FF" w:rsidRPr="00EF5E2B" w:rsidRDefault="00D01086" w:rsidP="00E262AB">
            <w:pPr>
              <w:widowControl w:val="0"/>
              <w:rPr>
                <w:sz w:val="28"/>
                <w:szCs w:val="28"/>
              </w:rPr>
            </w:pPr>
            <w:r w:rsidRPr="00EF5E2B">
              <w:rPr>
                <w:sz w:val="28"/>
                <w:szCs w:val="28"/>
              </w:rPr>
              <w:t>заповед3-264н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государственных природных заповедников и национальных парков третьего уровня»</w:t>
            </w:r>
          </w:p>
        </w:tc>
        <w:tc>
          <w:tcPr>
            <w:tcW w:w="4111" w:type="dxa"/>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7 июня 2008 г. № 264н</w:t>
            </w:r>
          </w:p>
        </w:tc>
      </w:tr>
      <w:tr w:rsidR="00B218E8" w:rsidRPr="00EF5E2B" w:rsidTr="00AA4293">
        <w:trPr>
          <w:gridAfter w:val="1"/>
          <w:wAfter w:w="21" w:type="dxa"/>
          <w:trHeight w:val="2972"/>
        </w:trPr>
        <w:tc>
          <w:tcPr>
            <w:tcW w:w="1575" w:type="dxa"/>
            <w:shd w:val="clear" w:color="auto" w:fill="auto"/>
            <w:noWrap/>
            <w:hideMark/>
          </w:tcPr>
          <w:p w:rsidR="00DE27FF" w:rsidRPr="00EF5E2B" w:rsidRDefault="00D01086" w:rsidP="00E262AB">
            <w:pPr>
              <w:widowControl w:val="0"/>
              <w:rPr>
                <w:sz w:val="28"/>
                <w:szCs w:val="28"/>
              </w:rPr>
            </w:pPr>
            <w:r w:rsidRPr="00EF5E2B">
              <w:rPr>
                <w:sz w:val="28"/>
                <w:szCs w:val="28"/>
              </w:rPr>
              <w:t>заповед4-264н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государственных природных заповедников и национальных парков четвертого уровня»</w:t>
            </w:r>
          </w:p>
        </w:tc>
        <w:tc>
          <w:tcPr>
            <w:tcW w:w="4111" w:type="dxa"/>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7 июня 2008 г. № 264н</w:t>
            </w:r>
          </w:p>
        </w:tc>
      </w:tr>
      <w:tr w:rsidR="00B218E8" w:rsidRPr="00EF5E2B" w:rsidTr="00AA4293">
        <w:trPr>
          <w:gridAfter w:val="1"/>
          <w:wAfter w:w="21" w:type="dxa"/>
          <w:trHeight w:val="42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геолог2-262н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геологии и разведки недр второго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6 июня 2008 г. № 262н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51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геолог3-262н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геологии и разведки недр третьего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6 июня 2008 г. № 262н</w:t>
            </w:r>
          </w:p>
        </w:tc>
      </w:tr>
      <w:tr w:rsidR="00B218E8" w:rsidRPr="00EF5E2B" w:rsidTr="00AA4293">
        <w:trPr>
          <w:gridAfter w:val="1"/>
          <w:wAfter w:w="21" w:type="dxa"/>
          <w:trHeight w:val="510"/>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510"/>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6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геолог4-262н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геологии и разведки недр четвертого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6 июня 2008 г. № 262н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63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отраслраб1-248н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«Общеотраслевые профессии рабочих первого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общеотраслевых профессий рабочих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29 мая 2008 г. № 248н</w:t>
            </w:r>
          </w:p>
        </w:tc>
      </w:tr>
      <w:tr w:rsidR="00B218E8" w:rsidRPr="00EF5E2B" w:rsidTr="00AA4293">
        <w:trPr>
          <w:gridAfter w:val="1"/>
          <w:wAfter w:w="21" w:type="dxa"/>
          <w:trHeight w:val="58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6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отраслраб2-248н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«Общеотраслевые профессии рабочих второго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общеотраслевых профессий рабочих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29 мая 2008 г. № 248н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63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отраслслуж1-247н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«Общеотраслевые должности служащих первого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29 мая 2008 г. № 247н</w:t>
            </w:r>
          </w:p>
        </w:tc>
      </w:tr>
      <w:tr w:rsidR="00B218E8" w:rsidRPr="00EF5E2B" w:rsidTr="00AA4293">
        <w:trPr>
          <w:gridAfter w:val="1"/>
          <w:wAfter w:w="21" w:type="dxa"/>
          <w:trHeight w:val="61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2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отраслслуж2-247н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«Общеотраслевые должности служащих второго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EF5E2B">
              <w:rPr>
                <w:sz w:val="28"/>
                <w:szCs w:val="28"/>
              </w:rPr>
              <w:t>Российской Федерации</w:t>
            </w:r>
            <w:r w:rsidRPr="00EF5E2B">
              <w:rPr>
                <w:sz w:val="28"/>
                <w:szCs w:val="28"/>
              </w:rPr>
              <w:t xml:space="preserve"> от 29 мая 2008 г. № 247н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5</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0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отраслслуж3-247н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«Общеотраслевые должности служащих третьего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EF5E2B">
              <w:rPr>
                <w:sz w:val="28"/>
                <w:szCs w:val="28"/>
              </w:rPr>
              <w:t>Российской Федерации</w:t>
            </w:r>
            <w:r w:rsidRPr="00EF5E2B">
              <w:rPr>
                <w:sz w:val="28"/>
                <w:szCs w:val="28"/>
              </w:rPr>
              <w:t xml:space="preserve"> от 29 мая 2008 г. № 247н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4</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5</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43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отраслслуж4-247н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«Общеотраслевые должности служащих четвертого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EF5E2B">
              <w:rPr>
                <w:sz w:val="28"/>
                <w:szCs w:val="28"/>
              </w:rPr>
              <w:t>Российской Федерации</w:t>
            </w:r>
            <w:r w:rsidRPr="00EF5E2B">
              <w:rPr>
                <w:sz w:val="28"/>
                <w:szCs w:val="28"/>
              </w:rPr>
              <w:t xml:space="preserve"> от 29 мая 2008 г. № 247н</w:t>
            </w: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5092"/>
        </w:trPr>
        <w:tc>
          <w:tcPr>
            <w:tcW w:w="1575" w:type="dxa"/>
            <w:shd w:val="clear" w:color="auto" w:fill="auto"/>
            <w:noWrap/>
            <w:hideMark/>
          </w:tcPr>
          <w:p w:rsidR="00DE27FF" w:rsidRPr="00EF5E2B" w:rsidRDefault="00D01086" w:rsidP="00E262AB">
            <w:pPr>
              <w:widowControl w:val="0"/>
              <w:rPr>
                <w:sz w:val="28"/>
                <w:szCs w:val="28"/>
              </w:rPr>
            </w:pPr>
            <w:r w:rsidRPr="00EF5E2B">
              <w:rPr>
                <w:sz w:val="28"/>
                <w:szCs w:val="28"/>
              </w:rPr>
              <w:t>чс1-242н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первого уровня</w:t>
            </w:r>
          </w:p>
        </w:tc>
        <w:tc>
          <w:tcPr>
            <w:tcW w:w="4111" w:type="dxa"/>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27 мая 2008 г. № 242н</w:t>
            </w:r>
          </w:p>
        </w:tc>
      </w:tr>
      <w:tr w:rsidR="00B218E8" w:rsidRPr="00EF5E2B" w:rsidTr="00AA4293">
        <w:trPr>
          <w:gridAfter w:val="1"/>
          <w:wAfter w:w="21" w:type="dxa"/>
          <w:trHeight w:val="70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чс2-242н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второго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EF5E2B">
              <w:rPr>
                <w:sz w:val="28"/>
                <w:szCs w:val="28"/>
              </w:rPr>
              <w:t>Российской Федерации</w:t>
            </w:r>
            <w:r w:rsidRPr="00EF5E2B">
              <w:rPr>
                <w:sz w:val="28"/>
                <w:szCs w:val="28"/>
              </w:rPr>
              <w:t xml:space="preserve"> от 27 мая 2008 г. № 242н</w:t>
            </w:r>
          </w:p>
        </w:tc>
      </w:tr>
      <w:tr w:rsidR="00B218E8" w:rsidRPr="00EF5E2B" w:rsidTr="00AA4293">
        <w:trPr>
          <w:gridAfter w:val="1"/>
          <w:wAfter w:w="21" w:type="dxa"/>
          <w:trHeight w:val="630"/>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630"/>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66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чс3-242н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третьего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27 мая 2008 г. № 242н</w:t>
            </w:r>
          </w:p>
        </w:tc>
      </w:tr>
      <w:tr w:rsidR="00B218E8" w:rsidRPr="00EF5E2B" w:rsidTr="00AA4293">
        <w:trPr>
          <w:gridAfter w:val="1"/>
          <w:wAfter w:w="21" w:type="dxa"/>
          <w:trHeight w:val="61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61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B07781">
        <w:trPr>
          <w:gridAfter w:val="1"/>
          <w:wAfter w:w="21" w:type="dxa"/>
          <w:trHeight w:val="2097"/>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чс4-242н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четвертого уровня</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27 мая 2008 г. № 242н</w:t>
            </w:r>
          </w:p>
        </w:tc>
      </w:tr>
      <w:tr w:rsidR="00B218E8" w:rsidRPr="00EF5E2B" w:rsidTr="00AA4293">
        <w:trPr>
          <w:gridAfter w:val="1"/>
          <w:wAfter w:w="21" w:type="dxa"/>
          <w:trHeight w:val="570"/>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585"/>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510"/>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спас-241н</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непосредственно осуществляющих работы по поиску и спасанию экипажей и пассажиров воздушных судов</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w:t>
            </w:r>
            <w:r w:rsidR="00B07781" w:rsidRPr="00EF5E2B">
              <w:rPr>
                <w:sz w:val="28"/>
                <w:szCs w:val="28"/>
              </w:rPr>
              <w:t>Российской Федерации</w:t>
            </w:r>
            <w:r w:rsidRPr="00EF5E2B">
              <w:rPr>
                <w:sz w:val="28"/>
                <w:szCs w:val="28"/>
              </w:rPr>
              <w:t xml:space="preserve"> от 27 мая 2008 г. № 241н</w:t>
            </w:r>
          </w:p>
        </w:tc>
      </w:tr>
      <w:tr w:rsidR="00B218E8" w:rsidRPr="00EF5E2B" w:rsidTr="00AA4293">
        <w:trPr>
          <w:gridAfter w:val="1"/>
          <w:wAfter w:w="21" w:type="dxa"/>
          <w:trHeight w:val="450"/>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B07781">
        <w:trPr>
          <w:gridAfter w:val="1"/>
          <w:wAfter w:w="21" w:type="dxa"/>
          <w:trHeight w:val="2690"/>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3</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AA4293">
        <w:trPr>
          <w:gridAfter w:val="1"/>
          <w:wAfter w:w="21" w:type="dxa"/>
          <w:trHeight w:val="585"/>
        </w:trPr>
        <w:tc>
          <w:tcPr>
            <w:tcW w:w="1575" w:type="dxa"/>
            <w:vMerge w:val="restart"/>
            <w:shd w:val="clear" w:color="auto" w:fill="auto"/>
            <w:noWrap/>
            <w:hideMark/>
          </w:tcPr>
          <w:p w:rsidR="00DE27FF" w:rsidRPr="00EF5E2B" w:rsidRDefault="00D01086" w:rsidP="00E262AB">
            <w:pPr>
              <w:widowControl w:val="0"/>
              <w:rPr>
                <w:sz w:val="28"/>
                <w:szCs w:val="28"/>
              </w:rPr>
            </w:pPr>
            <w:r w:rsidRPr="00EF5E2B">
              <w:rPr>
                <w:sz w:val="28"/>
                <w:szCs w:val="28"/>
              </w:rPr>
              <w:t> </w:t>
            </w: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осуществляющих руководство работами по поиску и спасанию экипажей и пассажиров воздушных судов</w:t>
            </w:r>
          </w:p>
        </w:tc>
        <w:tc>
          <w:tcPr>
            <w:tcW w:w="4111" w:type="dxa"/>
            <w:vMerge w:val="restart"/>
            <w:shd w:val="clear" w:color="auto" w:fill="auto"/>
            <w:hideMark/>
          </w:tcPr>
          <w:p w:rsidR="00DE27FF" w:rsidRPr="00EF5E2B" w:rsidRDefault="00D01086" w:rsidP="00E262AB">
            <w:pPr>
              <w:widowControl w:val="0"/>
              <w:jc w:val="both"/>
              <w:rPr>
                <w:sz w:val="28"/>
                <w:szCs w:val="28"/>
              </w:rPr>
            </w:pPr>
            <w:r w:rsidRPr="00EF5E2B">
              <w:rPr>
                <w:sz w:val="28"/>
                <w:szCs w:val="28"/>
              </w:rPr>
              <w:t xml:space="preserve">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w:t>
            </w:r>
            <w:r w:rsidR="00B07781" w:rsidRPr="00EF5E2B">
              <w:rPr>
                <w:sz w:val="28"/>
                <w:szCs w:val="28"/>
              </w:rPr>
              <w:t xml:space="preserve">Российской Федерации </w:t>
            </w:r>
            <w:r w:rsidRPr="00EF5E2B">
              <w:rPr>
                <w:sz w:val="28"/>
                <w:szCs w:val="28"/>
              </w:rPr>
              <w:t>от 27 мая 2008 г. № 241н</w:t>
            </w:r>
          </w:p>
        </w:tc>
      </w:tr>
      <w:tr w:rsidR="00B218E8" w:rsidRPr="00EF5E2B" w:rsidTr="00B07781">
        <w:trPr>
          <w:gridAfter w:val="1"/>
          <w:wAfter w:w="21" w:type="dxa"/>
          <w:trHeight w:val="3078"/>
        </w:trPr>
        <w:tc>
          <w:tcPr>
            <w:tcW w:w="1575" w:type="dxa"/>
            <w:vMerge/>
            <w:hideMark/>
          </w:tcPr>
          <w:p w:rsidR="00DE27FF" w:rsidRPr="00EF5E2B" w:rsidRDefault="00DE27FF" w:rsidP="00E262AB">
            <w:pPr>
              <w:widowControl w:val="0"/>
              <w:rPr>
                <w:sz w:val="28"/>
                <w:szCs w:val="28"/>
              </w:rPr>
            </w:pPr>
          </w:p>
        </w:tc>
        <w:tc>
          <w:tcPr>
            <w:tcW w:w="708" w:type="dxa"/>
            <w:shd w:val="clear" w:color="auto" w:fill="auto"/>
            <w:hideMark/>
          </w:tcPr>
          <w:p w:rsidR="00DE27FF" w:rsidRPr="00EF5E2B" w:rsidRDefault="00D01086" w:rsidP="00E262AB">
            <w:pPr>
              <w:widowControl w:val="0"/>
              <w:rPr>
                <w:sz w:val="28"/>
                <w:szCs w:val="28"/>
              </w:rPr>
            </w:pPr>
            <w:r w:rsidRPr="00EF5E2B">
              <w:rPr>
                <w:sz w:val="28"/>
                <w:szCs w:val="28"/>
              </w:rPr>
              <w:t>2</w:t>
            </w:r>
          </w:p>
        </w:tc>
        <w:tc>
          <w:tcPr>
            <w:tcW w:w="3402" w:type="dxa"/>
            <w:vMerge/>
            <w:hideMark/>
          </w:tcPr>
          <w:p w:rsidR="00DE27FF" w:rsidRPr="00EF5E2B" w:rsidRDefault="00DE27FF" w:rsidP="00E262AB">
            <w:pPr>
              <w:widowControl w:val="0"/>
              <w:jc w:val="both"/>
              <w:rPr>
                <w:sz w:val="28"/>
                <w:szCs w:val="28"/>
              </w:rPr>
            </w:pPr>
          </w:p>
        </w:tc>
        <w:tc>
          <w:tcPr>
            <w:tcW w:w="4111" w:type="dxa"/>
            <w:vMerge/>
            <w:hideMark/>
          </w:tcPr>
          <w:p w:rsidR="00DE27FF" w:rsidRPr="00EF5E2B" w:rsidRDefault="00DE27FF" w:rsidP="00E262AB">
            <w:pPr>
              <w:widowControl w:val="0"/>
              <w:jc w:val="both"/>
              <w:rPr>
                <w:sz w:val="28"/>
                <w:szCs w:val="28"/>
              </w:rPr>
            </w:pPr>
          </w:p>
        </w:tc>
      </w:tr>
      <w:tr w:rsidR="00B218E8" w:rsidRPr="00EF5E2B" w:rsidTr="00B07781">
        <w:trPr>
          <w:gridAfter w:val="1"/>
          <w:wAfter w:w="21" w:type="dxa"/>
          <w:trHeight w:val="397"/>
        </w:trPr>
        <w:tc>
          <w:tcPr>
            <w:tcW w:w="1575" w:type="dxa"/>
            <w:vMerge w:val="restart"/>
            <w:shd w:val="clear" w:color="auto" w:fill="auto"/>
            <w:noWrap/>
          </w:tcPr>
          <w:p w:rsidR="00B07781" w:rsidRPr="00EF5E2B" w:rsidRDefault="00B07781" w:rsidP="00E262AB">
            <w:pPr>
              <w:widowControl w:val="0"/>
              <w:rPr>
                <w:sz w:val="28"/>
                <w:szCs w:val="28"/>
              </w:rPr>
            </w:pPr>
          </w:p>
        </w:tc>
        <w:tc>
          <w:tcPr>
            <w:tcW w:w="708" w:type="dxa"/>
            <w:shd w:val="clear" w:color="auto" w:fill="auto"/>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tcPr>
          <w:p w:rsidR="00B07781" w:rsidRPr="00EF5E2B" w:rsidRDefault="00D01086" w:rsidP="00E262AB">
            <w:pPr>
              <w:widowControl w:val="0"/>
              <w:jc w:val="both"/>
              <w:rPr>
                <w:sz w:val="28"/>
                <w:szCs w:val="28"/>
              </w:rPr>
            </w:pPr>
            <w:r w:rsidRPr="00EF5E2B">
              <w:rPr>
                <w:sz w:val="28"/>
                <w:szCs w:val="28"/>
              </w:rPr>
              <w:t xml:space="preserve">Профессиональная квалификационная группа должностей руководителей структурных подразделений </w:t>
            </w:r>
          </w:p>
        </w:tc>
        <w:tc>
          <w:tcPr>
            <w:tcW w:w="4111" w:type="dxa"/>
            <w:vMerge w:val="restart"/>
            <w:shd w:val="clear" w:color="auto" w:fill="auto"/>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27 мая 2008 г. № 241н</w:t>
            </w:r>
          </w:p>
        </w:tc>
      </w:tr>
      <w:tr w:rsidR="00B218E8" w:rsidRPr="00EF5E2B" w:rsidTr="00B07781">
        <w:trPr>
          <w:gridAfter w:val="1"/>
          <w:wAfter w:w="21" w:type="dxa"/>
          <w:trHeight w:val="416"/>
        </w:trPr>
        <w:tc>
          <w:tcPr>
            <w:tcW w:w="1575" w:type="dxa"/>
            <w:vMerge/>
            <w:shd w:val="clear" w:color="auto" w:fill="auto"/>
            <w:noWrap/>
          </w:tcPr>
          <w:p w:rsidR="00B07781" w:rsidRPr="00EF5E2B" w:rsidRDefault="00B07781" w:rsidP="00E262AB">
            <w:pPr>
              <w:widowControl w:val="0"/>
              <w:rPr>
                <w:sz w:val="28"/>
                <w:szCs w:val="28"/>
              </w:rPr>
            </w:pPr>
          </w:p>
        </w:tc>
        <w:tc>
          <w:tcPr>
            <w:tcW w:w="708" w:type="dxa"/>
            <w:shd w:val="clear" w:color="auto" w:fill="auto"/>
          </w:tcPr>
          <w:p w:rsidR="00B07781" w:rsidRPr="00EF5E2B" w:rsidRDefault="00D01086" w:rsidP="00E262AB">
            <w:pPr>
              <w:widowControl w:val="0"/>
              <w:rPr>
                <w:sz w:val="28"/>
                <w:szCs w:val="28"/>
              </w:rPr>
            </w:pPr>
            <w:r w:rsidRPr="00EF5E2B">
              <w:rPr>
                <w:sz w:val="28"/>
                <w:szCs w:val="28"/>
              </w:rPr>
              <w:t>2</w:t>
            </w:r>
          </w:p>
        </w:tc>
        <w:tc>
          <w:tcPr>
            <w:tcW w:w="3402" w:type="dxa"/>
            <w:vMerge/>
            <w:shd w:val="clear" w:color="auto" w:fill="auto"/>
          </w:tcPr>
          <w:p w:rsidR="00B07781" w:rsidRPr="00EF5E2B" w:rsidRDefault="00B07781" w:rsidP="00E262AB">
            <w:pPr>
              <w:widowControl w:val="0"/>
              <w:jc w:val="both"/>
              <w:rPr>
                <w:sz w:val="28"/>
                <w:szCs w:val="28"/>
              </w:rPr>
            </w:pPr>
          </w:p>
        </w:tc>
        <w:tc>
          <w:tcPr>
            <w:tcW w:w="4111" w:type="dxa"/>
            <w:vMerge/>
            <w:shd w:val="clear" w:color="auto" w:fill="auto"/>
          </w:tcPr>
          <w:p w:rsidR="00B07781" w:rsidRPr="00EF5E2B" w:rsidRDefault="00B07781" w:rsidP="00E262AB">
            <w:pPr>
              <w:widowControl w:val="0"/>
              <w:jc w:val="both"/>
              <w:rPr>
                <w:sz w:val="28"/>
                <w:szCs w:val="28"/>
              </w:rPr>
            </w:pPr>
          </w:p>
        </w:tc>
      </w:tr>
      <w:tr w:rsidR="00B218E8" w:rsidRPr="00EF5E2B" w:rsidTr="00AA4293">
        <w:trPr>
          <w:gridAfter w:val="1"/>
          <w:wAfter w:w="21" w:type="dxa"/>
          <w:trHeight w:val="1180"/>
        </w:trPr>
        <w:tc>
          <w:tcPr>
            <w:tcW w:w="1575" w:type="dxa"/>
            <w:vMerge/>
            <w:shd w:val="clear" w:color="auto" w:fill="auto"/>
            <w:noWrap/>
          </w:tcPr>
          <w:p w:rsidR="00B07781" w:rsidRPr="00EF5E2B" w:rsidRDefault="00B07781" w:rsidP="00E262AB">
            <w:pPr>
              <w:widowControl w:val="0"/>
              <w:rPr>
                <w:sz w:val="28"/>
                <w:szCs w:val="28"/>
              </w:rPr>
            </w:pPr>
          </w:p>
        </w:tc>
        <w:tc>
          <w:tcPr>
            <w:tcW w:w="708" w:type="dxa"/>
            <w:shd w:val="clear" w:color="auto" w:fill="auto"/>
          </w:tcPr>
          <w:p w:rsidR="00B07781" w:rsidRPr="00EF5E2B" w:rsidRDefault="00D01086" w:rsidP="00E262AB">
            <w:pPr>
              <w:widowControl w:val="0"/>
              <w:rPr>
                <w:sz w:val="28"/>
                <w:szCs w:val="28"/>
              </w:rPr>
            </w:pPr>
            <w:r w:rsidRPr="00EF5E2B">
              <w:rPr>
                <w:sz w:val="28"/>
                <w:szCs w:val="28"/>
              </w:rPr>
              <w:t>3</w:t>
            </w:r>
          </w:p>
        </w:tc>
        <w:tc>
          <w:tcPr>
            <w:tcW w:w="3402" w:type="dxa"/>
            <w:vMerge/>
            <w:shd w:val="clear" w:color="auto" w:fill="auto"/>
          </w:tcPr>
          <w:p w:rsidR="00B07781" w:rsidRPr="00EF5E2B" w:rsidRDefault="00B07781" w:rsidP="00E262AB">
            <w:pPr>
              <w:widowControl w:val="0"/>
              <w:jc w:val="both"/>
              <w:rPr>
                <w:sz w:val="28"/>
                <w:szCs w:val="28"/>
              </w:rPr>
            </w:pPr>
          </w:p>
        </w:tc>
        <w:tc>
          <w:tcPr>
            <w:tcW w:w="4111" w:type="dxa"/>
            <w:vMerge/>
            <w:shd w:val="clear" w:color="auto" w:fill="auto"/>
          </w:tcPr>
          <w:p w:rsidR="00B07781" w:rsidRPr="00EF5E2B" w:rsidRDefault="00B07781" w:rsidP="00E262AB">
            <w:pPr>
              <w:widowControl w:val="0"/>
              <w:jc w:val="both"/>
              <w:rPr>
                <w:sz w:val="28"/>
                <w:szCs w:val="28"/>
              </w:rPr>
            </w:pPr>
          </w:p>
        </w:tc>
      </w:tr>
      <w:tr w:rsidR="00B218E8" w:rsidRPr="00EF5E2B" w:rsidTr="00AA4293">
        <w:trPr>
          <w:gridAfter w:val="1"/>
          <w:wAfter w:w="21" w:type="dxa"/>
          <w:trHeight w:val="2622"/>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сторож1-235н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первого уровня</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21 мая 2008 г. № 235н</w:t>
            </w:r>
          </w:p>
        </w:tc>
      </w:tr>
      <w:tr w:rsidR="00B218E8" w:rsidRPr="00EF5E2B" w:rsidTr="00AA4293">
        <w:trPr>
          <w:gridAfter w:val="1"/>
          <w:wAfter w:w="21" w:type="dxa"/>
          <w:trHeight w:val="2683"/>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сторож2-235н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второго уровня</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21 мая 2008 г. № 235н</w:t>
            </w:r>
          </w:p>
        </w:tc>
      </w:tr>
      <w:tr w:rsidR="00B218E8" w:rsidRPr="00EF5E2B" w:rsidTr="00AA4293">
        <w:trPr>
          <w:gridAfter w:val="1"/>
          <w:wAfter w:w="21" w:type="dxa"/>
          <w:trHeight w:val="495"/>
        </w:trPr>
        <w:tc>
          <w:tcPr>
            <w:tcW w:w="1575" w:type="dxa"/>
            <w:vMerge w:val="restart"/>
            <w:shd w:val="clear" w:color="auto" w:fill="auto"/>
            <w:noWrap/>
            <w:hideMark/>
          </w:tcPr>
          <w:p w:rsidR="00B07781" w:rsidRPr="00EF5E2B" w:rsidRDefault="00D01086" w:rsidP="00E262AB">
            <w:pPr>
              <w:widowControl w:val="0"/>
              <w:rPr>
                <w:sz w:val="28"/>
                <w:szCs w:val="28"/>
              </w:rPr>
            </w:pPr>
            <w:r w:rsidRPr="00EF5E2B">
              <w:rPr>
                <w:sz w:val="28"/>
                <w:szCs w:val="28"/>
              </w:rPr>
              <w:t>ахо-217н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административно-хозяйственного и учебно-вспомогательного персонала</w:t>
            </w:r>
          </w:p>
        </w:tc>
        <w:tc>
          <w:tcPr>
            <w:tcW w:w="4111"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 217н</w:t>
            </w: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3</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450"/>
        </w:trPr>
        <w:tc>
          <w:tcPr>
            <w:tcW w:w="1575" w:type="dxa"/>
            <w:vMerge w:val="restart"/>
            <w:shd w:val="clear" w:color="auto" w:fill="auto"/>
            <w:noWrap/>
            <w:hideMark/>
          </w:tcPr>
          <w:p w:rsidR="00B07781" w:rsidRPr="00EF5E2B" w:rsidRDefault="00D01086" w:rsidP="00E262AB">
            <w:pPr>
              <w:widowControl w:val="0"/>
              <w:rPr>
                <w:sz w:val="28"/>
                <w:szCs w:val="28"/>
              </w:rPr>
            </w:pPr>
            <w:r w:rsidRPr="00EF5E2B">
              <w:rPr>
                <w:sz w:val="28"/>
                <w:szCs w:val="28"/>
              </w:rPr>
              <w:t>препод-217н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4111"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 217н</w:t>
            </w: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3</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4</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5</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6</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2579"/>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вспомуч1-216н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учебно-вспомогательного персонала первого уровня</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p>
        </w:tc>
      </w:tr>
      <w:tr w:rsidR="00B218E8" w:rsidRPr="00EF5E2B" w:rsidTr="00AA4293">
        <w:trPr>
          <w:gridAfter w:val="1"/>
          <w:wAfter w:w="21" w:type="dxa"/>
          <w:trHeight w:val="570"/>
        </w:trPr>
        <w:tc>
          <w:tcPr>
            <w:tcW w:w="1575" w:type="dxa"/>
            <w:vMerge w:val="restart"/>
            <w:shd w:val="clear" w:color="auto" w:fill="auto"/>
            <w:noWrap/>
            <w:hideMark/>
          </w:tcPr>
          <w:p w:rsidR="00B07781" w:rsidRPr="00EF5E2B" w:rsidRDefault="00D01086" w:rsidP="00E262AB">
            <w:pPr>
              <w:widowControl w:val="0"/>
              <w:rPr>
                <w:sz w:val="28"/>
                <w:szCs w:val="28"/>
              </w:rPr>
            </w:pPr>
            <w:r w:rsidRPr="00EF5E2B">
              <w:rPr>
                <w:sz w:val="28"/>
                <w:szCs w:val="28"/>
              </w:rPr>
              <w:t>вспомуч2-216н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работников учебно-вспомогательного персонала второго уровня</w:t>
            </w:r>
          </w:p>
        </w:tc>
        <w:tc>
          <w:tcPr>
            <w:tcW w:w="4111"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p>
        </w:tc>
      </w:tr>
      <w:tr w:rsidR="00B218E8" w:rsidRPr="00EF5E2B" w:rsidTr="00AA4293">
        <w:trPr>
          <w:gridAfter w:val="1"/>
          <w:wAfter w:w="21" w:type="dxa"/>
          <w:trHeight w:val="55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435"/>
        </w:trPr>
        <w:tc>
          <w:tcPr>
            <w:tcW w:w="1575" w:type="dxa"/>
            <w:vMerge w:val="restart"/>
            <w:shd w:val="clear" w:color="auto" w:fill="auto"/>
            <w:noWrap/>
            <w:hideMark/>
          </w:tcPr>
          <w:p w:rsidR="00B07781" w:rsidRPr="00EF5E2B" w:rsidRDefault="00D01086" w:rsidP="00E262AB">
            <w:pPr>
              <w:widowControl w:val="0"/>
              <w:rPr>
                <w:sz w:val="28"/>
                <w:szCs w:val="28"/>
              </w:rPr>
            </w:pPr>
            <w:r w:rsidRPr="00EF5E2B">
              <w:rPr>
                <w:sz w:val="28"/>
                <w:szCs w:val="28"/>
              </w:rPr>
              <w:t>педагогуч-216н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педагогических работников</w:t>
            </w:r>
          </w:p>
        </w:tc>
        <w:tc>
          <w:tcPr>
            <w:tcW w:w="4111"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3</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4</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450"/>
        </w:trPr>
        <w:tc>
          <w:tcPr>
            <w:tcW w:w="1575" w:type="dxa"/>
            <w:vMerge w:val="restart"/>
            <w:shd w:val="clear" w:color="auto" w:fill="auto"/>
            <w:noWrap/>
            <w:hideMark/>
          </w:tcPr>
          <w:p w:rsidR="00B07781" w:rsidRPr="00EF5E2B" w:rsidRDefault="00D01086" w:rsidP="00E262AB">
            <w:pPr>
              <w:widowControl w:val="0"/>
              <w:rPr>
                <w:sz w:val="28"/>
                <w:szCs w:val="28"/>
              </w:rPr>
            </w:pPr>
            <w:r w:rsidRPr="00EF5E2B">
              <w:rPr>
                <w:sz w:val="28"/>
                <w:szCs w:val="28"/>
              </w:rPr>
              <w:t>рукуч-216н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руководителей структурных подразделений</w:t>
            </w:r>
          </w:p>
        </w:tc>
        <w:tc>
          <w:tcPr>
            <w:tcW w:w="4111"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3</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960"/>
        </w:trPr>
        <w:tc>
          <w:tcPr>
            <w:tcW w:w="1575" w:type="dxa"/>
            <w:vMerge w:val="restart"/>
            <w:shd w:val="clear" w:color="auto" w:fill="auto"/>
            <w:noWrap/>
            <w:hideMark/>
          </w:tcPr>
          <w:p w:rsidR="00B07781" w:rsidRPr="00EF5E2B" w:rsidRDefault="00D01086" w:rsidP="00E262AB">
            <w:pPr>
              <w:widowControl w:val="0"/>
              <w:rPr>
                <w:sz w:val="28"/>
                <w:szCs w:val="28"/>
              </w:rPr>
            </w:pPr>
            <w:r w:rsidRPr="00EF5E2B">
              <w:rPr>
                <w:sz w:val="28"/>
                <w:szCs w:val="28"/>
              </w:rPr>
              <w:t>моринспекц2-201н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гражданского персонала второго уровня</w:t>
            </w:r>
          </w:p>
        </w:tc>
        <w:tc>
          <w:tcPr>
            <w:tcW w:w="4111"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29 апреля 2008 г. № 201н</w:t>
            </w:r>
          </w:p>
        </w:tc>
      </w:tr>
      <w:tr w:rsidR="00B218E8" w:rsidRPr="00EF5E2B" w:rsidTr="00AA4293">
        <w:trPr>
          <w:gridAfter w:val="1"/>
          <w:wAfter w:w="21" w:type="dxa"/>
          <w:trHeight w:val="88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675"/>
        </w:trPr>
        <w:tc>
          <w:tcPr>
            <w:tcW w:w="1575" w:type="dxa"/>
            <w:vMerge w:val="restart"/>
            <w:shd w:val="clear" w:color="auto" w:fill="auto"/>
            <w:noWrap/>
            <w:hideMark/>
          </w:tcPr>
          <w:p w:rsidR="00B07781" w:rsidRPr="00EF5E2B" w:rsidRDefault="00D01086" w:rsidP="00E262AB">
            <w:pPr>
              <w:widowControl w:val="0"/>
              <w:rPr>
                <w:sz w:val="28"/>
                <w:szCs w:val="28"/>
              </w:rPr>
            </w:pPr>
            <w:r w:rsidRPr="00EF5E2B">
              <w:rPr>
                <w:sz w:val="28"/>
                <w:szCs w:val="28"/>
              </w:rPr>
              <w:t>моринспекц3-201н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гражданского персонала третьего уровня</w:t>
            </w:r>
          </w:p>
        </w:tc>
        <w:tc>
          <w:tcPr>
            <w:tcW w:w="4111"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29 апреля 2008 г. № 201н</w:t>
            </w:r>
          </w:p>
        </w:tc>
      </w:tr>
      <w:tr w:rsidR="00B218E8" w:rsidRPr="00EF5E2B" w:rsidTr="00AA4293">
        <w:trPr>
          <w:gridAfter w:val="1"/>
          <w:wAfter w:w="21" w:type="dxa"/>
          <w:trHeight w:val="690"/>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630"/>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3</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660"/>
        </w:trPr>
        <w:tc>
          <w:tcPr>
            <w:tcW w:w="1575" w:type="dxa"/>
            <w:vMerge w:val="restart"/>
            <w:shd w:val="clear" w:color="auto" w:fill="auto"/>
            <w:noWrap/>
            <w:hideMark/>
          </w:tcPr>
          <w:p w:rsidR="00B07781" w:rsidRPr="00EF5E2B" w:rsidRDefault="00D01086" w:rsidP="00E262AB">
            <w:pPr>
              <w:widowControl w:val="0"/>
              <w:rPr>
                <w:sz w:val="28"/>
                <w:szCs w:val="28"/>
              </w:rPr>
            </w:pPr>
            <w:r w:rsidRPr="00EF5E2B">
              <w:rPr>
                <w:sz w:val="28"/>
                <w:szCs w:val="28"/>
              </w:rPr>
              <w:t>рукморинспекц-201н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должностей руководителей структурных подразделений</w:t>
            </w:r>
          </w:p>
        </w:tc>
        <w:tc>
          <w:tcPr>
            <w:tcW w:w="4111"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29 апреля 2008 г. № 201н</w:t>
            </w:r>
          </w:p>
        </w:tc>
      </w:tr>
      <w:tr w:rsidR="00B218E8" w:rsidRPr="00EF5E2B" w:rsidTr="00AA4293">
        <w:trPr>
          <w:gridAfter w:val="1"/>
          <w:wAfter w:w="21" w:type="dxa"/>
          <w:trHeight w:val="540"/>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52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3</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52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4</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570"/>
        </w:trPr>
        <w:tc>
          <w:tcPr>
            <w:tcW w:w="1575" w:type="dxa"/>
            <w:vMerge w:val="restart"/>
            <w:shd w:val="clear" w:color="auto" w:fill="auto"/>
            <w:noWrap/>
            <w:hideMark/>
          </w:tcPr>
          <w:p w:rsidR="00B07781" w:rsidRPr="00EF5E2B" w:rsidRDefault="00D01086" w:rsidP="00E262AB">
            <w:pPr>
              <w:widowControl w:val="0"/>
              <w:rPr>
                <w:sz w:val="28"/>
                <w:szCs w:val="28"/>
              </w:rPr>
            </w:pPr>
            <w:r w:rsidRPr="00EF5E2B">
              <w:rPr>
                <w:sz w:val="28"/>
                <w:szCs w:val="28"/>
              </w:rPr>
              <w:t>соц2-149н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специалистов второго уровня, осуществляющих предоставление социальных услуг»</w:t>
            </w:r>
          </w:p>
        </w:tc>
        <w:tc>
          <w:tcPr>
            <w:tcW w:w="4111"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 149н</w:t>
            </w:r>
          </w:p>
        </w:tc>
      </w:tr>
      <w:tr w:rsidR="00B218E8" w:rsidRPr="00EF5E2B" w:rsidTr="00AA4293">
        <w:trPr>
          <w:gridAfter w:val="1"/>
          <w:wAfter w:w="21" w:type="dxa"/>
          <w:trHeight w:val="52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525"/>
        </w:trPr>
        <w:tc>
          <w:tcPr>
            <w:tcW w:w="1575" w:type="dxa"/>
            <w:vMerge w:val="restart"/>
            <w:shd w:val="clear" w:color="auto" w:fill="auto"/>
            <w:noWrap/>
            <w:hideMark/>
          </w:tcPr>
          <w:p w:rsidR="00B07781" w:rsidRPr="00EF5E2B" w:rsidRDefault="00D01086" w:rsidP="00E262AB">
            <w:pPr>
              <w:widowControl w:val="0"/>
              <w:rPr>
                <w:sz w:val="28"/>
                <w:szCs w:val="28"/>
              </w:rPr>
            </w:pPr>
            <w:r w:rsidRPr="00EF5E2B">
              <w:rPr>
                <w:sz w:val="28"/>
                <w:szCs w:val="28"/>
              </w:rPr>
              <w:t>соц3-149н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c>
          <w:tcPr>
            <w:tcW w:w="4111"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 149н</w:t>
            </w:r>
          </w:p>
        </w:tc>
      </w:tr>
      <w:tr w:rsidR="00B218E8" w:rsidRPr="00EF5E2B" w:rsidTr="00AA4293">
        <w:trPr>
          <w:gridAfter w:val="1"/>
          <w:wAfter w:w="21" w:type="dxa"/>
          <w:trHeight w:val="510"/>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49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3</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3250"/>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руксоц-149н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 149н</w:t>
            </w:r>
          </w:p>
        </w:tc>
      </w:tr>
      <w:tr w:rsidR="00B218E8" w:rsidRPr="00EF5E2B" w:rsidTr="00AA4293">
        <w:trPr>
          <w:gridAfter w:val="1"/>
          <w:wAfter w:w="21" w:type="dxa"/>
          <w:trHeight w:val="2527"/>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культур1-121н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«Профессии рабочих культуры, искусства и кинематографии первого уровня»</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4 марта 2008 г. № 121н</w:t>
            </w:r>
          </w:p>
        </w:tc>
      </w:tr>
      <w:tr w:rsidR="00B218E8" w:rsidRPr="00EF5E2B" w:rsidTr="00AA4293">
        <w:trPr>
          <w:gridAfter w:val="1"/>
          <w:wAfter w:w="21" w:type="dxa"/>
          <w:trHeight w:val="495"/>
        </w:trPr>
        <w:tc>
          <w:tcPr>
            <w:tcW w:w="1575" w:type="dxa"/>
            <w:vMerge w:val="restart"/>
            <w:shd w:val="clear" w:color="auto" w:fill="auto"/>
            <w:noWrap/>
            <w:hideMark/>
          </w:tcPr>
          <w:p w:rsidR="00B07781" w:rsidRPr="00EF5E2B" w:rsidRDefault="00D01086" w:rsidP="00E262AB">
            <w:pPr>
              <w:widowControl w:val="0"/>
              <w:rPr>
                <w:sz w:val="28"/>
                <w:szCs w:val="28"/>
              </w:rPr>
            </w:pPr>
            <w:r w:rsidRPr="00EF5E2B">
              <w:rPr>
                <w:sz w:val="28"/>
                <w:szCs w:val="28"/>
              </w:rPr>
              <w:t>культур2-121н</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«Профессии рабочих культуры, искусства и кинематографии второго уровня»</w:t>
            </w:r>
          </w:p>
        </w:tc>
        <w:tc>
          <w:tcPr>
            <w:tcW w:w="4111" w:type="dxa"/>
            <w:vMerge w:val="restart"/>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14 марта 2008 г. № 121н</w:t>
            </w: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3</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375"/>
        </w:trPr>
        <w:tc>
          <w:tcPr>
            <w:tcW w:w="1575" w:type="dxa"/>
            <w:vMerge/>
            <w:hideMark/>
          </w:tcPr>
          <w:p w:rsidR="00B07781" w:rsidRPr="00EF5E2B" w:rsidRDefault="00B07781" w:rsidP="00E262AB">
            <w:pPr>
              <w:widowControl w:val="0"/>
              <w:rPr>
                <w:sz w:val="28"/>
                <w:szCs w:val="28"/>
              </w:rPr>
            </w:pP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4</w:t>
            </w:r>
          </w:p>
        </w:tc>
        <w:tc>
          <w:tcPr>
            <w:tcW w:w="3402" w:type="dxa"/>
            <w:vMerge/>
            <w:hideMark/>
          </w:tcPr>
          <w:p w:rsidR="00B07781" w:rsidRPr="00EF5E2B" w:rsidRDefault="00B07781" w:rsidP="00E262AB">
            <w:pPr>
              <w:widowControl w:val="0"/>
              <w:jc w:val="both"/>
              <w:rPr>
                <w:sz w:val="28"/>
                <w:szCs w:val="28"/>
              </w:rPr>
            </w:pPr>
          </w:p>
        </w:tc>
        <w:tc>
          <w:tcPr>
            <w:tcW w:w="4111" w:type="dxa"/>
            <w:vMerge/>
            <w:hideMark/>
          </w:tcPr>
          <w:p w:rsidR="00B07781" w:rsidRPr="00EF5E2B" w:rsidRDefault="00B07781" w:rsidP="00E262AB">
            <w:pPr>
              <w:widowControl w:val="0"/>
              <w:jc w:val="both"/>
              <w:rPr>
                <w:sz w:val="28"/>
                <w:szCs w:val="28"/>
              </w:rPr>
            </w:pPr>
          </w:p>
        </w:tc>
      </w:tr>
      <w:tr w:rsidR="00B218E8" w:rsidRPr="00EF5E2B" w:rsidTr="00AA4293">
        <w:trPr>
          <w:gridAfter w:val="1"/>
          <w:wAfter w:w="21" w:type="dxa"/>
          <w:trHeight w:val="2917"/>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артвспом-570</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технических исполнителей и артистов вспомогательного состава»</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570</w:t>
            </w:r>
          </w:p>
        </w:tc>
      </w:tr>
      <w:tr w:rsidR="00B218E8" w:rsidRPr="00EF5E2B" w:rsidTr="00AA4293">
        <w:trPr>
          <w:gridAfter w:val="1"/>
          <w:wAfter w:w="21" w:type="dxa"/>
          <w:trHeight w:val="2966"/>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артсред-571</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культуры, искусства и кинематографии среднего звена»</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571</w:t>
            </w:r>
          </w:p>
        </w:tc>
      </w:tr>
      <w:tr w:rsidR="00B218E8" w:rsidRPr="00EF5E2B" w:rsidTr="00AA4293">
        <w:trPr>
          <w:gridAfter w:val="1"/>
          <w:wAfter w:w="21" w:type="dxa"/>
          <w:trHeight w:val="2966"/>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артведущ-572</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работников культуры, искусства и кинематографии ведущего звена»</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572</w:t>
            </w:r>
          </w:p>
        </w:tc>
      </w:tr>
      <w:tr w:rsidR="00B218E8" w:rsidRPr="00EF5E2B" w:rsidTr="00AA4293">
        <w:trPr>
          <w:gridAfter w:val="1"/>
          <w:wAfter w:w="21" w:type="dxa"/>
          <w:trHeight w:val="2979"/>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артрук-573</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«Должности руководящего состава учреждений культуры, искусства и кинематографии»</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573</w:t>
            </w:r>
          </w:p>
        </w:tc>
      </w:tr>
      <w:tr w:rsidR="00B218E8" w:rsidRPr="00EF5E2B" w:rsidTr="00AA4293">
        <w:trPr>
          <w:gridAfter w:val="1"/>
          <w:wAfter w:w="21" w:type="dxa"/>
          <w:trHeight w:val="2527"/>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фарм1-526</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«Медицинский и фармацевтический персонал первого уровня»</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526</w:t>
            </w:r>
          </w:p>
        </w:tc>
      </w:tr>
      <w:tr w:rsidR="00B218E8" w:rsidRPr="00EF5E2B" w:rsidTr="00AA4293">
        <w:trPr>
          <w:gridAfter w:val="1"/>
          <w:wAfter w:w="21" w:type="dxa"/>
          <w:trHeight w:val="2677"/>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фарм-527</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«Средний медицинский и фармацевтический персонал»</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527</w:t>
            </w:r>
          </w:p>
        </w:tc>
      </w:tr>
      <w:tr w:rsidR="00B218E8" w:rsidRPr="00EF5E2B" w:rsidTr="00AA4293">
        <w:trPr>
          <w:gridAfter w:val="1"/>
          <w:wAfter w:w="21" w:type="dxa"/>
          <w:trHeight w:val="2683"/>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фарм-528</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«Средний медицинский и фармацевтический персонал»</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528</w:t>
            </w:r>
          </w:p>
        </w:tc>
      </w:tr>
      <w:tr w:rsidR="00B218E8" w:rsidRPr="00EF5E2B" w:rsidTr="00AA4293">
        <w:trPr>
          <w:gridAfter w:val="1"/>
          <w:wAfter w:w="21" w:type="dxa"/>
          <w:trHeight w:val="2683"/>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фарм-529</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3</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«Средний медицинский и фармацевтический персонал»</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529</w:t>
            </w:r>
          </w:p>
        </w:tc>
      </w:tr>
      <w:tr w:rsidR="00B218E8" w:rsidRPr="00EF5E2B" w:rsidTr="00AA4293">
        <w:trPr>
          <w:gridAfter w:val="1"/>
          <w:wAfter w:w="21" w:type="dxa"/>
          <w:trHeight w:val="2705"/>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фарм-530</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4</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«Средний медицинский и фармацевтический персонал»</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530</w:t>
            </w:r>
          </w:p>
        </w:tc>
      </w:tr>
      <w:tr w:rsidR="00B218E8" w:rsidRPr="00EF5E2B" w:rsidTr="00AA4293">
        <w:trPr>
          <w:gridAfter w:val="1"/>
          <w:wAfter w:w="21" w:type="dxa"/>
          <w:trHeight w:val="2673"/>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фарм-531</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5</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«Средний медицинский и фармацевтический персонал»</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531</w:t>
            </w:r>
          </w:p>
        </w:tc>
      </w:tr>
      <w:tr w:rsidR="00B218E8" w:rsidRPr="00EF5E2B" w:rsidTr="00AA4293">
        <w:trPr>
          <w:gridAfter w:val="1"/>
          <w:wAfter w:w="21" w:type="dxa"/>
          <w:trHeight w:val="2683"/>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провиз-532</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«Врачи и провизоры»</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532</w:t>
            </w:r>
          </w:p>
        </w:tc>
      </w:tr>
      <w:tr w:rsidR="00B218E8" w:rsidRPr="00EF5E2B" w:rsidTr="00B07781">
        <w:trPr>
          <w:gridAfter w:val="1"/>
          <w:wAfter w:w="21" w:type="dxa"/>
          <w:trHeight w:val="396"/>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провиз-533</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«Врачи и провизоры»</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№533</w:t>
            </w:r>
          </w:p>
        </w:tc>
      </w:tr>
      <w:tr w:rsidR="00B218E8" w:rsidRPr="00EF5E2B" w:rsidTr="00AA4293">
        <w:trPr>
          <w:gridAfter w:val="1"/>
          <w:wAfter w:w="21" w:type="dxa"/>
          <w:trHeight w:val="2683"/>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провиз-534</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3</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«Врачи и провизоры»</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534</w:t>
            </w:r>
          </w:p>
        </w:tc>
      </w:tr>
      <w:tr w:rsidR="00B218E8" w:rsidRPr="00EF5E2B" w:rsidTr="00AA4293">
        <w:trPr>
          <w:gridAfter w:val="1"/>
          <w:wAfter w:w="21" w:type="dxa"/>
          <w:trHeight w:val="2705"/>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провиз-535</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4</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«Врачи и провизоры»</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535</w:t>
            </w:r>
          </w:p>
        </w:tc>
      </w:tr>
      <w:tr w:rsidR="00B218E8" w:rsidRPr="00EF5E2B" w:rsidTr="00AA4293">
        <w:trPr>
          <w:gridAfter w:val="1"/>
          <w:wAfter w:w="21" w:type="dxa"/>
          <w:trHeight w:val="3382"/>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руковфарм-536</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1</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536</w:t>
            </w:r>
          </w:p>
        </w:tc>
      </w:tr>
      <w:tr w:rsidR="00B218E8" w:rsidRPr="00EF5E2B" w:rsidTr="00AA4293">
        <w:trPr>
          <w:gridAfter w:val="1"/>
          <w:wAfter w:w="21" w:type="dxa"/>
          <w:trHeight w:val="3388"/>
        </w:trPr>
        <w:tc>
          <w:tcPr>
            <w:tcW w:w="1575" w:type="dxa"/>
            <w:shd w:val="clear" w:color="auto" w:fill="auto"/>
            <w:noWrap/>
            <w:hideMark/>
          </w:tcPr>
          <w:p w:rsidR="00B07781" w:rsidRPr="00EF5E2B" w:rsidRDefault="00D01086" w:rsidP="00E262AB">
            <w:pPr>
              <w:widowControl w:val="0"/>
              <w:rPr>
                <w:sz w:val="28"/>
                <w:szCs w:val="28"/>
              </w:rPr>
            </w:pPr>
            <w:r w:rsidRPr="00EF5E2B">
              <w:rPr>
                <w:sz w:val="28"/>
                <w:szCs w:val="28"/>
              </w:rPr>
              <w:t>руковфарм-537</w:t>
            </w:r>
          </w:p>
        </w:tc>
        <w:tc>
          <w:tcPr>
            <w:tcW w:w="708" w:type="dxa"/>
            <w:shd w:val="clear" w:color="auto" w:fill="auto"/>
            <w:hideMark/>
          </w:tcPr>
          <w:p w:rsidR="00B07781" w:rsidRPr="00EF5E2B" w:rsidRDefault="00D01086" w:rsidP="00E262AB">
            <w:pPr>
              <w:widowControl w:val="0"/>
              <w:rPr>
                <w:sz w:val="28"/>
                <w:szCs w:val="28"/>
              </w:rPr>
            </w:pPr>
            <w:r w:rsidRPr="00EF5E2B">
              <w:rPr>
                <w:sz w:val="28"/>
                <w:szCs w:val="28"/>
              </w:rPr>
              <w:t>2</w:t>
            </w:r>
          </w:p>
        </w:tc>
        <w:tc>
          <w:tcPr>
            <w:tcW w:w="3402"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c>
          <w:tcPr>
            <w:tcW w:w="4111" w:type="dxa"/>
            <w:shd w:val="clear" w:color="auto" w:fill="auto"/>
            <w:hideMark/>
          </w:tcPr>
          <w:p w:rsidR="00B07781" w:rsidRPr="00EF5E2B" w:rsidRDefault="00D01086" w:rsidP="00E262AB">
            <w:pPr>
              <w:widowControl w:val="0"/>
              <w:jc w:val="both"/>
              <w:rPr>
                <w:sz w:val="28"/>
                <w:szCs w:val="28"/>
              </w:rPr>
            </w:pPr>
            <w:r w:rsidRPr="00EF5E2B">
              <w:rPr>
                <w:sz w:val="28"/>
                <w:szCs w:val="28"/>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537</w:t>
            </w:r>
          </w:p>
        </w:tc>
      </w:tr>
    </w:tbl>
    <w:p w:rsidR="00922C8A" w:rsidRPr="00EF5E2B" w:rsidRDefault="00922C8A" w:rsidP="00E262AB">
      <w:pPr>
        <w:widowControl w:val="0"/>
        <w:autoSpaceDE w:val="0"/>
        <w:autoSpaceDN w:val="0"/>
        <w:adjustRightInd w:val="0"/>
        <w:jc w:val="both"/>
        <w:rPr>
          <w:rFonts w:eastAsiaTheme="minorEastAsia"/>
          <w:bCs/>
          <w:sz w:val="28"/>
          <w:szCs w:val="28"/>
        </w:rPr>
      </w:pPr>
    </w:p>
    <w:p w:rsidR="00B07781" w:rsidRPr="00EF5E2B" w:rsidRDefault="00B07781" w:rsidP="00846C5C">
      <w:pPr>
        <w:widowControl w:val="0"/>
        <w:jc w:val="center"/>
        <w:rPr>
          <w:rFonts w:eastAsiaTheme="minorHAnsi"/>
          <w:b/>
          <w:sz w:val="28"/>
          <w:szCs w:val="28"/>
          <w:lang w:eastAsia="en-US"/>
        </w:rPr>
      </w:pPr>
    </w:p>
    <w:p w:rsidR="00B07781" w:rsidRPr="00EF5E2B" w:rsidRDefault="00B07781" w:rsidP="00846C5C">
      <w:pPr>
        <w:widowControl w:val="0"/>
        <w:jc w:val="center"/>
        <w:rPr>
          <w:rFonts w:eastAsiaTheme="minorHAnsi"/>
          <w:b/>
          <w:sz w:val="28"/>
          <w:szCs w:val="28"/>
          <w:lang w:eastAsia="en-US"/>
        </w:rPr>
      </w:pPr>
    </w:p>
    <w:p w:rsidR="00B07781" w:rsidRPr="00EF5E2B" w:rsidRDefault="00B07781" w:rsidP="00846C5C">
      <w:pPr>
        <w:widowControl w:val="0"/>
        <w:jc w:val="center"/>
        <w:rPr>
          <w:rFonts w:eastAsiaTheme="minorHAnsi"/>
          <w:b/>
          <w:sz w:val="28"/>
          <w:szCs w:val="28"/>
          <w:lang w:eastAsia="en-US"/>
        </w:rPr>
      </w:pPr>
    </w:p>
    <w:p w:rsidR="00EF5E2B" w:rsidRPr="00EF5E2B" w:rsidRDefault="00EF5E2B" w:rsidP="00846C5C">
      <w:pPr>
        <w:widowControl w:val="0"/>
        <w:jc w:val="center"/>
        <w:rPr>
          <w:rFonts w:eastAsiaTheme="minorHAnsi"/>
          <w:b/>
          <w:sz w:val="28"/>
          <w:szCs w:val="28"/>
          <w:lang w:eastAsia="en-US"/>
        </w:rPr>
      </w:pPr>
    </w:p>
    <w:p w:rsidR="00EF5E2B" w:rsidRPr="00EF5E2B" w:rsidRDefault="00EF5E2B" w:rsidP="00846C5C">
      <w:pPr>
        <w:widowControl w:val="0"/>
        <w:jc w:val="center"/>
        <w:rPr>
          <w:rFonts w:eastAsiaTheme="minorHAnsi"/>
          <w:b/>
          <w:sz w:val="28"/>
          <w:szCs w:val="28"/>
          <w:lang w:eastAsia="en-US"/>
        </w:rPr>
      </w:pPr>
    </w:p>
    <w:p w:rsidR="00922C8A" w:rsidRPr="00EF5E2B" w:rsidRDefault="00D01086" w:rsidP="00846C5C">
      <w:pPr>
        <w:widowControl w:val="0"/>
        <w:jc w:val="center"/>
        <w:rPr>
          <w:rFonts w:eastAsiaTheme="minorHAnsi"/>
          <w:b/>
          <w:sz w:val="28"/>
          <w:szCs w:val="28"/>
          <w:lang w:eastAsia="en-US"/>
        </w:rPr>
      </w:pPr>
      <w:r w:rsidRPr="00EF5E2B">
        <w:rPr>
          <w:rFonts w:eastAsiaTheme="minorHAnsi"/>
          <w:b/>
          <w:sz w:val="28"/>
          <w:szCs w:val="28"/>
          <w:lang w:eastAsia="en-US"/>
        </w:rPr>
        <w:t xml:space="preserve">Классификатор выплат, используемый при заполнении формы </w:t>
      </w:r>
      <w:r w:rsidR="00D76FEB" w:rsidRPr="00EF5E2B">
        <w:rPr>
          <w:rFonts w:eastAsiaTheme="minorHAnsi"/>
          <w:b/>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404513" w:rsidRPr="00EF5E2B" w:rsidRDefault="00404513" w:rsidP="00E262AB">
      <w:pPr>
        <w:widowControl w:val="0"/>
        <w:spacing w:line="276" w:lineRule="auto"/>
        <w:jc w:val="center"/>
        <w:rPr>
          <w:rFonts w:eastAsiaTheme="minorHAnsi"/>
          <w:b/>
          <w:sz w:val="28"/>
          <w:szCs w:val="28"/>
          <w:lang w:eastAsia="en-US"/>
        </w:rPr>
      </w:pPr>
    </w:p>
    <w:tbl>
      <w:tblPr>
        <w:tblW w:w="494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03"/>
        <w:gridCol w:w="3824"/>
        <w:gridCol w:w="5100"/>
      </w:tblGrid>
      <w:tr w:rsidR="00B218E8" w:rsidRPr="00EF5E2B" w:rsidTr="00880AB7">
        <w:trPr>
          <w:trHeight w:val="480"/>
        </w:trPr>
        <w:tc>
          <w:tcPr>
            <w:tcW w:w="5000" w:type="pct"/>
            <w:gridSpan w:val="3"/>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Основные выплаты (ОВ)</w:t>
            </w:r>
          </w:p>
        </w:tc>
      </w:tr>
      <w:tr w:rsidR="00B218E8" w:rsidRPr="00EF5E2B" w:rsidTr="00880AB7">
        <w:trPr>
          <w:trHeight w:val="288"/>
        </w:trPr>
        <w:tc>
          <w:tcPr>
            <w:tcW w:w="550" w:type="pct"/>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Код</w:t>
            </w:r>
          </w:p>
        </w:tc>
        <w:tc>
          <w:tcPr>
            <w:tcW w:w="1907" w:type="pct"/>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Наименование</w:t>
            </w:r>
          </w:p>
        </w:tc>
        <w:tc>
          <w:tcPr>
            <w:tcW w:w="2543" w:type="pct"/>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Правила заполнения</w:t>
            </w:r>
          </w:p>
        </w:tc>
      </w:tr>
      <w:tr w:rsidR="00B218E8" w:rsidRPr="00EF5E2B" w:rsidTr="00880AB7">
        <w:trPr>
          <w:trHeight w:val="1152"/>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ОВ-01</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по сдельным расценкам</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сдельным расценкам за отраб</w:t>
            </w:r>
            <w:r w:rsidR="00E262AB" w:rsidRPr="00EF5E2B">
              <w:rPr>
                <w:sz w:val="28"/>
                <w:szCs w:val="28"/>
              </w:rPr>
              <w:t>отанное время в отчетном месяце</w:t>
            </w:r>
          </w:p>
        </w:tc>
      </w:tr>
      <w:tr w:rsidR="00B218E8" w:rsidRPr="00EF5E2B" w:rsidTr="00880AB7">
        <w:trPr>
          <w:trHeight w:val="684"/>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ОВ-02</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по разовой концертной ставке</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разовой концертной ставке за отраб</w:t>
            </w:r>
            <w:r w:rsidR="00E262AB" w:rsidRPr="00EF5E2B">
              <w:rPr>
                <w:sz w:val="28"/>
                <w:szCs w:val="28"/>
              </w:rPr>
              <w:t>отанное время в отчетном месяце</w:t>
            </w:r>
          </w:p>
        </w:tc>
      </w:tr>
      <w:tr w:rsidR="00B218E8" w:rsidRPr="00EF5E2B" w:rsidTr="00880AB7">
        <w:trPr>
          <w:trHeight w:val="1152"/>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ОВ-03</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по тарифной ставке</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тарифной ставке за отраб</w:t>
            </w:r>
            <w:r w:rsidR="00E262AB" w:rsidRPr="00EF5E2B">
              <w:rPr>
                <w:sz w:val="28"/>
                <w:szCs w:val="28"/>
              </w:rPr>
              <w:t>отанное время в отчетном месяце</w:t>
            </w:r>
          </w:p>
        </w:tc>
      </w:tr>
      <w:tr w:rsidR="00B218E8" w:rsidRPr="00EF5E2B" w:rsidTr="00880AB7">
        <w:trPr>
          <w:trHeight w:val="144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ОВ-04</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по окладу (должностному окладу)</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окладу (должностному окладу) за отраб</w:t>
            </w:r>
            <w:r w:rsidR="00E262AB" w:rsidRPr="00EF5E2B">
              <w:rPr>
                <w:sz w:val="28"/>
                <w:szCs w:val="28"/>
              </w:rPr>
              <w:t>отанное время в отчетном месяце</w:t>
            </w:r>
          </w:p>
        </w:tc>
      </w:tr>
      <w:tr w:rsidR="00B218E8" w:rsidRPr="00EF5E2B" w:rsidTr="00880AB7">
        <w:trPr>
          <w:trHeight w:val="510"/>
        </w:trPr>
        <w:tc>
          <w:tcPr>
            <w:tcW w:w="5000" w:type="pct"/>
            <w:gridSpan w:val="3"/>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Компенсационные выплаты (КВ)</w:t>
            </w:r>
          </w:p>
        </w:tc>
      </w:tr>
      <w:tr w:rsidR="00B218E8" w:rsidRPr="00EF5E2B" w:rsidTr="00880AB7">
        <w:trPr>
          <w:trHeight w:val="288"/>
        </w:trPr>
        <w:tc>
          <w:tcPr>
            <w:tcW w:w="550" w:type="pct"/>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Код</w:t>
            </w:r>
          </w:p>
        </w:tc>
        <w:tc>
          <w:tcPr>
            <w:tcW w:w="1907"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Наименование</w:t>
            </w:r>
          </w:p>
        </w:tc>
        <w:tc>
          <w:tcPr>
            <w:tcW w:w="2543"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Правила заполнения</w:t>
            </w:r>
          </w:p>
        </w:tc>
      </w:tr>
      <w:tr w:rsidR="00B218E8" w:rsidRPr="00EF5E2B" w:rsidTr="00880AB7">
        <w:trPr>
          <w:trHeight w:val="180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КВ-01</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в части повышения оплаты труда работникам, занятым на работах с вредными и (или) опасными условиями труда</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исчисленной сверх тарифной ставки, оклада (должностного оклада) работника, занятого на работах с вредными и (или) опасными условиями труда, на основании ст. 147 Т</w:t>
            </w:r>
            <w:r w:rsidR="00B07781" w:rsidRPr="00EF5E2B">
              <w:rPr>
                <w:sz w:val="28"/>
                <w:szCs w:val="28"/>
              </w:rPr>
              <w:t xml:space="preserve">рудового </w:t>
            </w:r>
            <w:r w:rsidRPr="00EF5E2B">
              <w:rPr>
                <w:sz w:val="28"/>
                <w:szCs w:val="28"/>
              </w:rPr>
              <w:t>К</w:t>
            </w:r>
            <w:r w:rsidR="00B07781" w:rsidRPr="00EF5E2B">
              <w:rPr>
                <w:sz w:val="28"/>
                <w:szCs w:val="28"/>
              </w:rPr>
              <w:t>одекса</w:t>
            </w:r>
            <w:r w:rsidRPr="00EF5E2B">
              <w:rPr>
                <w:sz w:val="28"/>
                <w:szCs w:val="28"/>
              </w:rPr>
              <w:t xml:space="preserve"> </w:t>
            </w:r>
            <w:r w:rsidR="00B07781" w:rsidRPr="00EF5E2B">
              <w:rPr>
                <w:sz w:val="28"/>
                <w:szCs w:val="28"/>
              </w:rPr>
              <w:t xml:space="preserve">Российской Федерации </w:t>
            </w:r>
            <w:r w:rsidRPr="00EF5E2B">
              <w:rPr>
                <w:sz w:val="28"/>
                <w:szCs w:val="28"/>
              </w:rPr>
              <w:t>и/или нормативных правовых актов субъекта Российской Федерации,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139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КВ-02</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сверхурочную работу</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выплаты за сверхурочную работу, исчисленной на основании ст. 152 </w:t>
            </w:r>
            <w:r w:rsidR="00B07781" w:rsidRPr="00EF5E2B">
              <w:rPr>
                <w:sz w:val="28"/>
                <w:szCs w:val="28"/>
              </w:rPr>
              <w:t>Трудового Кодекса Российской Федерации</w:t>
            </w:r>
            <w:r w:rsidRPr="00EF5E2B">
              <w:rPr>
                <w:sz w:val="28"/>
                <w:szCs w:val="28"/>
              </w:rPr>
              <w:t xml:space="preserve"> и/или нормативных правовых актов субъекта Российской Федерации,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259"/>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КВ-03</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работу в выходные и праздничные дни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выплаты за работу в выходные и праздничные дни, исчисленной на основании ст.ст. 111, 112, 153 </w:t>
            </w:r>
            <w:r w:rsidR="00B07781" w:rsidRPr="00EF5E2B">
              <w:rPr>
                <w:sz w:val="28"/>
                <w:szCs w:val="28"/>
              </w:rPr>
              <w:t xml:space="preserve">Трудового Кодекса Российской Федерации </w:t>
            </w:r>
            <w:r w:rsidRPr="00EF5E2B">
              <w:rPr>
                <w:sz w:val="28"/>
                <w:szCs w:val="28"/>
              </w:rPr>
              <w:t xml:space="preserve">и/или нормативных правовых актов субъекта Российской Федерации, иных локальных нормативных актов, содержащих нормы </w:t>
            </w:r>
            <w:r w:rsidR="00E262AB" w:rsidRPr="00EF5E2B">
              <w:rPr>
                <w:sz w:val="28"/>
                <w:szCs w:val="28"/>
              </w:rPr>
              <w:t>трудового права</w:t>
            </w:r>
          </w:p>
        </w:tc>
      </w:tr>
      <w:tr w:rsidR="00B218E8" w:rsidRPr="00EF5E2B" w:rsidTr="00880AB7">
        <w:trPr>
          <w:trHeight w:val="1124"/>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КВ-04</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работу в ночное время</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выплаты за работу в ночное время, исчисленной  на основании ст. 154 </w:t>
            </w:r>
            <w:r w:rsidR="00B07781" w:rsidRPr="00EF5E2B">
              <w:rPr>
                <w:sz w:val="28"/>
                <w:szCs w:val="28"/>
              </w:rPr>
              <w:t>Трудового Кодекса Российской Федерации</w:t>
            </w:r>
            <w:r w:rsidRPr="00EF5E2B">
              <w:rPr>
                <w:sz w:val="28"/>
                <w:szCs w:val="28"/>
              </w:rPr>
              <w:t xml:space="preserve">, </w:t>
            </w:r>
            <w:r w:rsidR="00611730" w:rsidRPr="00EF5E2B">
              <w:rPr>
                <w:sz w:val="28"/>
                <w:szCs w:val="28"/>
              </w:rPr>
              <w:t>п</w:t>
            </w:r>
            <w:r w:rsidRPr="00EF5E2B">
              <w:rPr>
                <w:sz w:val="28"/>
                <w:szCs w:val="28"/>
              </w:rPr>
              <w:t>остановления Правительства Российской Федерации от 22</w:t>
            </w:r>
            <w:r w:rsidR="00611730" w:rsidRPr="00EF5E2B">
              <w:rPr>
                <w:sz w:val="28"/>
                <w:szCs w:val="28"/>
              </w:rPr>
              <w:t xml:space="preserve"> июля </w:t>
            </w:r>
            <w:r w:rsidRPr="00EF5E2B">
              <w:rPr>
                <w:sz w:val="28"/>
                <w:szCs w:val="28"/>
              </w:rPr>
              <w:t>2008</w:t>
            </w:r>
            <w:r w:rsidR="00611730" w:rsidRPr="00EF5E2B">
              <w:rPr>
                <w:sz w:val="28"/>
                <w:szCs w:val="28"/>
              </w:rPr>
              <w:t xml:space="preserve"> г.</w:t>
            </w:r>
            <w:r w:rsidRPr="00EF5E2B">
              <w:rPr>
                <w:sz w:val="28"/>
                <w:szCs w:val="28"/>
              </w:rPr>
              <w:t xml:space="preserve"> № 554 </w:t>
            </w:r>
            <w:r w:rsidR="00CE0CF9" w:rsidRPr="00EF5E2B">
              <w:rPr>
                <w:sz w:val="28"/>
                <w:szCs w:val="28"/>
              </w:rPr>
              <w:t>«</w:t>
            </w:r>
            <w:r w:rsidRPr="00EF5E2B">
              <w:rPr>
                <w:sz w:val="28"/>
                <w:szCs w:val="28"/>
              </w:rPr>
              <w:t>О минимальном размере повышения оплаты труда за работу в ночное время</w:t>
            </w:r>
            <w:r w:rsidR="00CE0CF9" w:rsidRPr="00EF5E2B">
              <w:rPr>
                <w:sz w:val="28"/>
                <w:szCs w:val="28"/>
              </w:rPr>
              <w:t>»</w:t>
            </w:r>
            <w:r w:rsidRPr="00EF5E2B">
              <w:rPr>
                <w:sz w:val="28"/>
                <w:szCs w:val="28"/>
              </w:rPr>
              <w:t xml:space="preserve"> и/или нормативных правовых актов субъекта Российской Федерации,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160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КВ-05</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участие в оказании противотуберкулезной помощи работником</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участие в оказании противотуберкулезной помощи работником, исчисленной на основании нормативных правовых актов субъекта Российской Федерации 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202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КВ-06</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 исчисленной на основании нормативных правовых актов субъекта Российской Федерации 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136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КВ-07</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участие работника в оказании психиатрической помощи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участие работника в оказании психиатрической помощи, исчисленной на основании нормативных правовых актов субъекта Российской Федерации 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1691"/>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КВ-08</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Доплата медицинским и иным работникам, подвергающимся риску заражения новой коронавирусной инфекцией</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доплаты, исчисленной сверх тарифной ставки, оклада (должностного оклада) работника, оказывающего медицинскую помощь (участвующего в оказании, обеспечивающего оказание медицинской помощи) по диагностике и лечению новой коронавирусной инфекции, на основании </w:t>
            </w:r>
            <w:r w:rsidR="00611730" w:rsidRPr="00EF5E2B">
              <w:rPr>
                <w:sz w:val="28"/>
                <w:szCs w:val="28"/>
              </w:rPr>
              <w:t>п</w:t>
            </w:r>
            <w:r w:rsidRPr="00EF5E2B">
              <w:rPr>
                <w:sz w:val="28"/>
                <w:szCs w:val="28"/>
              </w:rPr>
              <w:t>остановления Правительства Российской Федерации от 15</w:t>
            </w:r>
            <w:r w:rsidR="00611730" w:rsidRPr="00EF5E2B">
              <w:rPr>
                <w:sz w:val="28"/>
                <w:szCs w:val="28"/>
              </w:rPr>
              <w:t xml:space="preserve"> июля </w:t>
            </w:r>
            <w:r w:rsidRPr="00EF5E2B">
              <w:rPr>
                <w:sz w:val="28"/>
                <w:szCs w:val="28"/>
              </w:rPr>
              <w:t xml:space="preserve">2022 </w:t>
            </w:r>
            <w:r w:rsidR="00611730" w:rsidRPr="00EF5E2B">
              <w:rPr>
                <w:sz w:val="28"/>
                <w:szCs w:val="28"/>
              </w:rPr>
              <w:t xml:space="preserve">г. </w:t>
            </w:r>
            <w:r w:rsidRPr="00EF5E2B">
              <w:rPr>
                <w:sz w:val="28"/>
                <w:szCs w:val="28"/>
              </w:rPr>
              <w:t xml:space="preserve">№ 1268 </w:t>
            </w:r>
            <w:r w:rsidR="00CE0CF9" w:rsidRPr="00EF5E2B">
              <w:rPr>
                <w:sz w:val="28"/>
                <w:szCs w:val="28"/>
              </w:rPr>
              <w:t>«</w:t>
            </w:r>
            <w:r w:rsidRPr="00EF5E2B">
              <w:rPr>
                <w:sz w:val="28"/>
                <w:szCs w:val="28"/>
              </w:rPr>
              <w:t>О порядке предоставления компенсационной выплаты отдельным категориям лиц, подвергающихся риску заражения новой коронавирусной инфекцией</w:t>
            </w:r>
            <w:r w:rsidR="00CE0CF9" w:rsidRPr="00EF5E2B">
              <w:rPr>
                <w:sz w:val="28"/>
                <w:szCs w:val="28"/>
              </w:rPr>
              <w:t>»</w:t>
            </w:r>
            <w:r w:rsidRPr="00EF5E2B">
              <w:rPr>
                <w:sz w:val="28"/>
                <w:szCs w:val="28"/>
              </w:rPr>
              <w:t xml:space="preserve"> и/или нормативных правовых актов субъекта Российской Федерации,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154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КВ-09</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совмещение профессий (должностей)</w:t>
            </w:r>
          </w:p>
        </w:tc>
        <w:tc>
          <w:tcPr>
            <w:tcW w:w="2543" w:type="pct"/>
            <w:shd w:val="clear" w:color="auto" w:fill="auto"/>
            <w:vAlign w:val="center"/>
            <w:hideMark/>
          </w:tcPr>
          <w:p w:rsidR="00E55BC2" w:rsidRPr="00EF5E2B" w:rsidRDefault="00D01086" w:rsidP="00B35B21">
            <w:pPr>
              <w:widowControl w:val="0"/>
              <w:jc w:val="both"/>
              <w:rPr>
                <w:sz w:val="28"/>
                <w:szCs w:val="28"/>
              </w:rPr>
            </w:pPr>
            <w:r w:rsidRPr="00EF5E2B">
              <w:rPr>
                <w:sz w:val="28"/>
                <w:szCs w:val="28"/>
              </w:rPr>
              <w:t>Указывается размер выплаты за совмещение профессий (должностей), исчисленной на основании ст.ст. 60</w:t>
            </w:r>
            <w:r w:rsidR="00B35B21" w:rsidRPr="00EF5E2B">
              <w:rPr>
                <w:sz w:val="28"/>
                <w:szCs w:val="28"/>
                <w:vertAlign w:val="superscript"/>
              </w:rPr>
              <w:t>2</w:t>
            </w:r>
            <w:r w:rsidRPr="00EF5E2B">
              <w:rPr>
                <w:sz w:val="28"/>
                <w:szCs w:val="28"/>
              </w:rPr>
              <w:t xml:space="preserve">, 151 </w:t>
            </w:r>
            <w:r w:rsidR="00B62536" w:rsidRPr="00EF5E2B">
              <w:rPr>
                <w:sz w:val="28"/>
                <w:szCs w:val="28"/>
              </w:rPr>
              <w:t xml:space="preserve">Трудового Кодекса Российской Федерации </w:t>
            </w:r>
            <w:r w:rsidRPr="00EF5E2B">
              <w:rPr>
                <w:sz w:val="28"/>
                <w:szCs w:val="28"/>
              </w:rPr>
              <w:t>и/или нормативных правовых актов субъекта Российской Федерации,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135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КВ-10</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расширение зон обслуживания</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расширение зон обслуживания, исчисленной на основании ст.ст. 60</w:t>
            </w:r>
            <w:r w:rsidRPr="00EF5E2B">
              <w:rPr>
                <w:sz w:val="28"/>
                <w:szCs w:val="28"/>
                <w:vertAlign w:val="superscript"/>
              </w:rPr>
              <w:t>2</w:t>
            </w:r>
            <w:r w:rsidRPr="00EF5E2B">
              <w:rPr>
                <w:sz w:val="28"/>
                <w:szCs w:val="28"/>
              </w:rPr>
              <w:t xml:space="preserve">, 151 </w:t>
            </w:r>
            <w:r w:rsidR="00B62536" w:rsidRPr="00EF5E2B">
              <w:rPr>
                <w:sz w:val="28"/>
                <w:szCs w:val="28"/>
              </w:rPr>
              <w:t xml:space="preserve">Трудового Кодекса Российской Федерации </w:t>
            </w:r>
            <w:r w:rsidRPr="00EF5E2B">
              <w:rPr>
                <w:sz w:val="28"/>
                <w:szCs w:val="28"/>
              </w:rPr>
              <w:t>и/или нормативных правовых актов субъекта Российской Федерации,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144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КВ-11</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увеличение объема работы</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выплаты за увеличение объема работы, исчисленной на основании ст.ст. </w:t>
            </w:r>
            <w:r w:rsidR="00322C83" w:rsidRPr="00EF5E2B">
              <w:rPr>
                <w:sz w:val="28"/>
                <w:szCs w:val="28"/>
              </w:rPr>
              <w:t>60</w:t>
            </w:r>
            <w:r w:rsidR="00322C83" w:rsidRPr="00EF5E2B">
              <w:rPr>
                <w:sz w:val="28"/>
                <w:szCs w:val="28"/>
                <w:vertAlign w:val="superscript"/>
              </w:rPr>
              <w:t>2</w:t>
            </w:r>
            <w:r w:rsidRPr="00EF5E2B">
              <w:rPr>
                <w:sz w:val="28"/>
                <w:szCs w:val="28"/>
              </w:rPr>
              <w:t xml:space="preserve">, 151 </w:t>
            </w:r>
            <w:r w:rsidR="00B62536" w:rsidRPr="00EF5E2B">
              <w:rPr>
                <w:sz w:val="28"/>
                <w:szCs w:val="28"/>
              </w:rPr>
              <w:t xml:space="preserve">Трудового Кодекса Российской Федерации </w:t>
            </w:r>
            <w:r w:rsidRPr="00EF5E2B">
              <w:rPr>
                <w:sz w:val="28"/>
                <w:szCs w:val="28"/>
              </w:rPr>
              <w:t>и/или нормативных правовых актов субъекта Российской Федерации,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684"/>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КВ-12</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исполнение обязанностей временно отсутствующего работника без освобождения от работы, определенной трудовым договором</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выплаты за исполнение обязанностей временно отсутствующего работника без освобождения от работы, определенной трудовым договором, исчисленной на основании ст.ст. </w:t>
            </w:r>
            <w:r w:rsidR="00322C83" w:rsidRPr="00EF5E2B">
              <w:rPr>
                <w:sz w:val="28"/>
                <w:szCs w:val="28"/>
              </w:rPr>
              <w:t>60</w:t>
            </w:r>
            <w:r w:rsidR="00322C83" w:rsidRPr="00EF5E2B">
              <w:rPr>
                <w:sz w:val="28"/>
                <w:szCs w:val="28"/>
                <w:vertAlign w:val="superscript"/>
              </w:rPr>
              <w:t>2</w:t>
            </w:r>
            <w:r w:rsidRPr="00EF5E2B">
              <w:rPr>
                <w:sz w:val="28"/>
                <w:szCs w:val="28"/>
              </w:rPr>
              <w:t xml:space="preserve">, 151 </w:t>
            </w:r>
            <w:r w:rsidR="00B62536" w:rsidRPr="00EF5E2B">
              <w:rPr>
                <w:sz w:val="28"/>
                <w:szCs w:val="28"/>
              </w:rPr>
              <w:t>Трудового Кодекса Российской Федерации</w:t>
            </w:r>
            <w:r w:rsidRPr="00EF5E2B">
              <w:rPr>
                <w:sz w:val="28"/>
                <w:szCs w:val="28"/>
              </w:rPr>
              <w:t xml:space="preserve"> и/или нормативных правовых актов субъекта Российской Федерации,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982"/>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КВ-13</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выполнение работ различной квалификации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выплаты за выполнение работ различной квалификации, исчисленной на основании ст.ст. </w:t>
            </w:r>
            <w:r w:rsidR="00322C83" w:rsidRPr="00EF5E2B">
              <w:rPr>
                <w:sz w:val="28"/>
                <w:szCs w:val="28"/>
              </w:rPr>
              <w:t>60</w:t>
            </w:r>
            <w:r w:rsidR="00322C83" w:rsidRPr="00EF5E2B">
              <w:rPr>
                <w:sz w:val="28"/>
                <w:szCs w:val="28"/>
                <w:vertAlign w:val="superscript"/>
              </w:rPr>
              <w:t>2</w:t>
            </w:r>
            <w:r w:rsidRPr="00EF5E2B">
              <w:rPr>
                <w:sz w:val="28"/>
                <w:szCs w:val="28"/>
              </w:rPr>
              <w:t xml:space="preserve">, 151 </w:t>
            </w:r>
            <w:r w:rsidR="00B62536" w:rsidRPr="00EF5E2B">
              <w:rPr>
                <w:sz w:val="28"/>
                <w:szCs w:val="28"/>
              </w:rPr>
              <w:t>Трудового Кодекса Российской Федерации</w:t>
            </w:r>
            <w:r w:rsidRPr="00EF5E2B">
              <w:rPr>
                <w:sz w:val="28"/>
                <w:szCs w:val="28"/>
              </w:rPr>
              <w:t xml:space="preserve"> и/или нормативных правовых актов субъекта Российской Федерации, иных локальных нормативных актов, с</w:t>
            </w:r>
            <w:r w:rsidR="00E262AB" w:rsidRPr="00EF5E2B">
              <w:rPr>
                <w:sz w:val="28"/>
                <w:szCs w:val="28"/>
              </w:rPr>
              <w:t>одержащих нормы трудового прав</w:t>
            </w:r>
          </w:p>
        </w:tc>
      </w:tr>
      <w:tr w:rsidR="00B218E8" w:rsidRPr="00EF5E2B" w:rsidTr="00880AB7">
        <w:trPr>
          <w:trHeight w:val="135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КВ-14</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Выплата за разделение рабочего дня на части </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разделение рабочего дня на части, исчисленной на основании ст. 263</w:t>
            </w:r>
            <w:r w:rsidRPr="00EF5E2B">
              <w:rPr>
                <w:sz w:val="28"/>
                <w:szCs w:val="28"/>
                <w:vertAlign w:val="superscript"/>
              </w:rPr>
              <w:t>1</w:t>
            </w:r>
            <w:r w:rsidRPr="00EF5E2B">
              <w:rPr>
                <w:sz w:val="28"/>
                <w:szCs w:val="28"/>
              </w:rPr>
              <w:t xml:space="preserve"> </w:t>
            </w:r>
            <w:r w:rsidR="00B62536" w:rsidRPr="00EF5E2B">
              <w:rPr>
                <w:sz w:val="28"/>
                <w:szCs w:val="28"/>
              </w:rPr>
              <w:t>Трудового Кодекса Российской Федерации</w:t>
            </w:r>
            <w:r w:rsidRPr="00EF5E2B">
              <w:rPr>
                <w:sz w:val="28"/>
                <w:szCs w:val="28"/>
              </w:rPr>
              <w:t xml:space="preserve"> и/или нормативных правовых актов субъекта Российской Федерации,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229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КВ-15</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Выплата за классное руководство за счет средств бюджета субъекта Российской Федерации, местного бюджета</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денежного вознаграждения за выполнение функций классного руководителя, исчисленного на основании нормативных правовых актов субъекта Российской Федерации, иных локальных нормативных актов, содержащих нормы трудового права.  Выплата денежного вознаграждения за классное руководство осуществляется из бюджета субъекта Российс</w:t>
            </w:r>
            <w:r w:rsidR="00E262AB" w:rsidRPr="00EF5E2B">
              <w:rPr>
                <w:sz w:val="28"/>
                <w:szCs w:val="28"/>
              </w:rPr>
              <w:t>кой Федерации, местного бюджета</w:t>
            </w:r>
          </w:p>
        </w:tc>
      </w:tr>
      <w:tr w:rsidR="00B218E8" w:rsidRPr="00EF5E2B" w:rsidTr="00880AB7">
        <w:trPr>
          <w:trHeight w:val="968"/>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КВ-16</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Выплата за классное руководство (кураторство)  за счет средств федерального бюджета Российской Федерации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денежного вознаграждения за выполнение функций классного руководителя (кураторство), исчисленного на основании нормативных правовых актов Правительства Российской Федерации, иных локальных нормативных актов, содержащих нормы трудового права. Выплата денежного вознаграждения за классное руководство осуществляется из федерально</w:t>
            </w:r>
            <w:r w:rsidR="005C089A" w:rsidRPr="00EF5E2B">
              <w:rPr>
                <w:sz w:val="28"/>
                <w:szCs w:val="28"/>
              </w:rPr>
              <w:t>го бюджета Российской Федерации</w:t>
            </w:r>
          </w:p>
        </w:tc>
      </w:tr>
      <w:tr w:rsidR="00B218E8" w:rsidRPr="00EF5E2B" w:rsidTr="00880AB7">
        <w:trPr>
          <w:trHeight w:val="968"/>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КВ-17</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проверку письменных работ</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проверку письменных работ,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982"/>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КВ-18</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заведование учебными кабинетами, лабораториями, мастерскими, учебно-опытными участками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заведование учебными кабинетами, лабораториями, мастерскими, учебно-опытными участками,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162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КВ-19</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руководство методическими объединениями, предметными, цикловыми и методическими комиссиями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руководство методическими объединениями, предметными, цикловыми и методическими комиссиями,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165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КВ-20</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работу с обучающимися с ограниченными возможностями здоровья, детьми-инвалидами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работу с обучающимися с ограниченными возможностями здоровья, детьми-инвалидами,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684"/>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КВ-21</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Выплата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 исчисленной на основании нормативных правовых актов субъекта Российской Федерации и иных локальных нормативных актов, с</w:t>
            </w:r>
            <w:r w:rsidR="00E262AB" w:rsidRPr="00EF5E2B">
              <w:rPr>
                <w:sz w:val="28"/>
                <w:szCs w:val="28"/>
              </w:rPr>
              <w:t>одержащих нормы трудового права</w:t>
            </w:r>
          </w:p>
        </w:tc>
      </w:tr>
      <w:tr w:rsidR="00B218E8" w:rsidRPr="00EF5E2B" w:rsidTr="00880AB7">
        <w:trPr>
          <w:trHeight w:val="111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КВ-22</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Выплата за осуществление обучения детей, находящихся на длительном лечении в медицинской организации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осуществление обучения детей, находящихся на длительном лечении в медицинской организации,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1407"/>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КВ-23</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Иные выплаты компенсационного характера</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сумма иных выплат компенсационного характера, не включенных в коды с КВ-01 по КВ-22 и с РВ-01 по РВ-05,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w:t>
            </w:r>
          </w:p>
        </w:tc>
      </w:tr>
      <w:tr w:rsidR="00B218E8" w:rsidRPr="00EF5E2B" w:rsidTr="00880AB7">
        <w:trPr>
          <w:trHeight w:val="615"/>
        </w:trPr>
        <w:tc>
          <w:tcPr>
            <w:tcW w:w="5000" w:type="pct"/>
            <w:gridSpan w:val="3"/>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Стимулирующие выплаты (СВ)</w:t>
            </w:r>
          </w:p>
        </w:tc>
      </w:tr>
      <w:tr w:rsidR="00B218E8" w:rsidRPr="00EF5E2B" w:rsidTr="00880AB7">
        <w:trPr>
          <w:trHeight w:val="288"/>
        </w:trPr>
        <w:tc>
          <w:tcPr>
            <w:tcW w:w="550" w:type="pct"/>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Код</w:t>
            </w:r>
          </w:p>
        </w:tc>
        <w:tc>
          <w:tcPr>
            <w:tcW w:w="1907"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Наименование</w:t>
            </w:r>
          </w:p>
        </w:tc>
        <w:tc>
          <w:tcPr>
            <w:tcW w:w="2543"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Правила заполнения</w:t>
            </w:r>
          </w:p>
        </w:tc>
      </w:tr>
      <w:tr w:rsidR="00B218E8" w:rsidRPr="00EF5E2B" w:rsidTr="00880AB7">
        <w:trPr>
          <w:trHeight w:val="126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СВ-01</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Доплата (надбавка) за работу в сельской местности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работу в сельской местности,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126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СВ-02</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наличие квалификационной категории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наличие квалификационной категории,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247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СВ-03</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 исчисленной на основании нормативных правовых актов субъекта Российской Федерации и иных локальных нормативных актов, содержащих нормы трудового </w:t>
            </w:r>
            <w:r w:rsidR="005C089A" w:rsidRPr="00EF5E2B">
              <w:rPr>
                <w:sz w:val="28"/>
                <w:szCs w:val="28"/>
              </w:rPr>
              <w:t>права</w:t>
            </w:r>
          </w:p>
        </w:tc>
      </w:tr>
      <w:tr w:rsidR="00B218E8" w:rsidRPr="00EF5E2B" w:rsidTr="00880AB7">
        <w:trPr>
          <w:trHeight w:val="684"/>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СВ-04</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Выплата за выявление онкозаболеваний и по родовым сертификатам</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выявление онкозаболеваний и по родовым сертификатам,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156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СВ-05</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оказание высокотехнологичной медицинской помощи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оказание высокотехнологичной медицинской помощи,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157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СВ-06</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Выплата медицинским работникам за оказанную медицинскую помощь в амбулаторных условиях </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медицинским работникам за оказанную медицинскую помощь в амбулаторных условиях,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124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СВ-07</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Выплата за работу в домах ребенка медицинским работникам домов ребенка</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работу в домах ребенка медицинским работникам домов ребенка, исчисленной на основании нормативных правовых актов субъекта Российской Федерации и иных локальных нормативных актов, содержащих нормы трудового пра</w:t>
            </w:r>
            <w:r w:rsidR="005C089A" w:rsidRPr="00EF5E2B">
              <w:rPr>
                <w:sz w:val="28"/>
                <w:szCs w:val="28"/>
              </w:rPr>
              <w:t>ва</w:t>
            </w:r>
          </w:p>
        </w:tc>
      </w:tr>
      <w:tr w:rsidR="00B218E8" w:rsidRPr="00EF5E2B" w:rsidTr="00880AB7">
        <w:trPr>
          <w:trHeight w:val="157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СВ-08</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Выплата за работу в госпиталях ветеранов войн медицинским работникам госпиталей ветеранов войн</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работу в госпиталях ветеранов войн медицинским работникам госпиталей ветеранов войн,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1152"/>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СВ-09</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наличие почетного звания</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наличие почетного звания,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679"/>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СВ-10</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наличие ученой степени</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наличие ученой степени,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1152"/>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СВ-11</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наличие ученого звания</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выплаты за наличие ученого звания, исчисленной на основании нормативных правовых актов субъекта Российской Федерации и иных локальных нормативных актов, </w:t>
            </w:r>
            <w:r w:rsidR="005C089A" w:rsidRPr="00EF5E2B">
              <w:rPr>
                <w:sz w:val="28"/>
                <w:szCs w:val="28"/>
              </w:rPr>
              <w:t>содержащих нормы трудового прав</w:t>
            </w:r>
            <w:r w:rsidRPr="00EF5E2B">
              <w:rPr>
                <w:sz w:val="28"/>
                <w:szCs w:val="28"/>
              </w:rPr>
              <w:t>.</w:t>
            </w:r>
          </w:p>
        </w:tc>
      </w:tr>
      <w:tr w:rsidR="00B218E8" w:rsidRPr="00EF5E2B" w:rsidTr="00880AB7">
        <w:trPr>
          <w:trHeight w:val="126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СВ-12</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Выплата за наличие государственных и ведомственных наград</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наличие государственных и ведомственных наград,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129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СВ-13</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стаж непрерывной работы, выслугу лет</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стаж непрерывной работы, выслугу лет,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684"/>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СВ-14</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наставничество</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выплаты за наставничество, исчисленной на основании нормативных правовых актов субъекта Российской Федерации и иных локальных нормативных актов, с</w:t>
            </w:r>
            <w:r w:rsidR="005C089A" w:rsidRPr="00EF5E2B">
              <w:rPr>
                <w:sz w:val="28"/>
                <w:szCs w:val="28"/>
              </w:rPr>
              <w:t>одержащих нормы трудового права</w:t>
            </w:r>
          </w:p>
        </w:tc>
      </w:tr>
      <w:tr w:rsidR="00B218E8" w:rsidRPr="00EF5E2B" w:rsidTr="00880AB7">
        <w:trPr>
          <w:trHeight w:val="1152"/>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СВ-15</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молодым специалистам</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выплаты молодым специалистам, исчисленной на основании нормативных правовых актов субъекта Российской Федерации и иных локальных нормативных актов, </w:t>
            </w:r>
            <w:r w:rsidR="005C089A" w:rsidRPr="00EF5E2B">
              <w:rPr>
                <w:sz w:val="28"/>
                <w:szCs w:val="28"/>
              </w:rPr>
              <w:t>содержащих нормы трудового прав</w:t>
            </w:r>
            <w:r w:rsidRPr="00EF5E2B">
              <w:rPr>
                <w:sz w:val="28"/>
                <w:szCs w:val="28"/>
              </w:rPr>
              <w:t>.</w:t>
            </w:r>
          </w:p>
        </w:tc>
      </w:tr>
      <w:tr w:rsidR="00B218E8" w:rsidRPr="00EF5E2B" w:rsidTr="00880AB7">
        <w:trPr>
          <w:trHeight w:val="698"/>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СВ-16</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интенсивность и высокие результаты работы</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сумма выплат за интенсивность и высокие результаты работы, исчисленная на основании нормативных правовых актов субъекта Российской Федерации и иных локальных нормативных актов, содержащих нормы трудового права. В сумму выплат за интенсивность и высокие результаты работы включается надбавка за интенсивность труда, премия за высокие результаты работы, выплаты за качество выполняемых работ, премия за выполнение особо важных и срочн</w:t>
            </w:r>
            <w:r w:rsidR="005C089A" w:rsidRPr="00EF5E2B">
              <w:rPr>
                <w:sz w:val="28"/>
                <w:szCs w:val="28"/>
              </w:rPr>
              <w:t>ых работ, единовременные премии</w:t>
            </w:r>
          </w:p>
        </w:tc>
      </w:tr>
      <w:tr w:rsidR="00B218E8" w:rsidRPr="00EF5E2B" w:rsidTr="00880AB7">
        <w:trPr>
          <w:trHeight w:val="192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СВ-17</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Премиальные выплаты по итогам работы</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премиальной выплаты, начисленной по итогам работы 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 В сумму премиальных выплат по итогам работы включаются вознаграждения за месяц, квартал, полугодие, 9 месяцев и </w:t>
            </w:r>
            <w:r w:rsidR="005C089A" w:rsidRPr="00EF5E2B">
              <w:rPr>
                <w:sz w:val="28"/>
                <w:szCs w:val="28"/>
              </w:rPr>
              <w:t>год</w:t>
            </w:r>
          </w:p>
        </w:tc>
      </w:tr>
      <w:tr w:rsidR="00B218E8" w:rsidRPr="00EF5E2B" w:rsidTr="00880AB7">
        <w:trPr>
          <w:trHeight w:val="144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СВ-18</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Иные выплаты стимулирующего характера</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сумма иных выплат стимулирующего характера, не включенных в коды с СВ-01 по СВ-17,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w:t>
            </w:r>
            <w:r w:rsidR="005C089A" w:rsidRPr="00EF5E2B">
              <w:rPr>
                <w:sz w:val="28"/>
                <w:szCs w:val="28"/>
              </w:rPr>
              <w:t>ых нормативных актов учреждения</w:t>
            </w:r>
          </w:p>
        </w:tc>
      </w:tr>
      <w:tr w:rsidR="00B218E8" w:rsidRPr="00EF5E2B" w:rsidTr="00880AB7">
        <w:trPr>
          <w:trHeight w:val="600"/>
        </w:trPr>
        <w:tc>
          <w:tcPr>
            <w:tcW w:w="5000" w:type="pct"/>
            <w:gridSpan w:val="3"/>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Выплаты по среднему заработку (СЗ)</w:t>
            </w:r>
          </w:p>
        </w:tc>
      </w:tr>
      <w:tr w:rsidR="00B218E8" w:rsidRPr="00EF5E2B" w:rsidTr="00880AB7">
        <w:trPr>
          <w:trHeight w:val="288"/>
        </w:trPr>
        <w:tc>
          <w:tcPr>
            <w:tcW w:w="550" w:type="pct"/>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Код</w:t>
            </w:r>
          </w:p>
        </w:tc>
        <w:tc>
          <w:tcPr>
            <w:tcW w:w="1907"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Наименование</w:t>
            </w:r>
          </w:p>
        </w:tc>
        <w:tc>
          <w:tcPr>
            <w:tcW w:w="2543"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Правила заполнения</w:t>
            </w:r>
          </w:p>
        </w:tc>
      </w:tr>
      <w:tr w:rsidR="00B218E8" w:rsidRPr="00EF5E2B" w:rsidTr="00880AB7">
        <w:trPr>
          <w:trHeight w:val="401"/>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СЗ-01</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Оплата ежегодного отпуска (основного и дополнительного)</w:t>
            </w:r>
          </w:p>
        </w:tc>
        <w:tc>
          <w:tcPr>
            <w:tcW w:w="2543" w:type="pct"/>
            <w:shd w:val="clear" w:color="auto" w:fill="auto"/>
            <w:vAlign w:val="center"/>
            <w:hideMark/>
          </w:tcPr>
          <w:p w:rsidR="00E55BC2" w:rsidRPr="00EF5E2B" w:rsidRDefault="00D01086" w:rsidP="00B62536">
            <w:pPr>
              <w:widowControl w:val="0"/>
              <w:jc w:val="both"/>
              <w:rPr>
                <w:sz w:val="28"/>
                <w:szCs w:val="28"/>
              </w:rPr>
            </w:pPr>
            <w:r w:rsidRPr="00EF5E2B">
              <w:rPr>
                <w:sz w:val="28"/>
                <w:szCs w:val="28"/>
              </w:rPr>
              <w:t xml:space="preserve">Указывается размер оплаты за ежегодный основной, дополнительный отпуска и денежная компенсация, выплачиваемая взамен части ежегодного оплачиваемого отпуска, исчисленные на основании главы 19 </w:t>
            </w:r>
            <w:r w:rsidR="00B62536" w:rsidRPr="00EF5E2B">
              <w:rPr>
                <w:sz w:val="28"/>
                <w:szCs w:val="28"/>
              </w:rPr>
              <w:t>Трудового Кодекса Российской Федерации</w:t>
            </w:r>
            <w:r w:rsidRPr="00EF5E2B">
              <w:rPr>
                <w:sz w:val="28"/>
                <w:szCs w:val="28"/>
              </w:rPr>
              <w:t xml:space="preserve">, ст. 139 </w:t>
            </w:r>
            <w:r w:rsidR="00B62536" w:rsidRPr="00EF5E2B">
              <w:rPr>
                <w:sz w:val="28"/>
                <w:szCs w:val="28"/>
              </w:rPr>
              <w:t>Трудового Кодекса Российской Федерации</w:t>
            </w:r>
            <w:r w:rsidRPr="00EF5E2B">
              <w:rPr>
                <w:sz w:val="28"/>
                <w:szCs w:val="28"/>
              </w:rPr>
              <w:t xml:space="preserve">, </w:t>
            </w:r>
            <w:r w:rsidR="00322C83" w:rsidRPr="00EF5E2B">
              <w:rPr>
                <w:sz w:val="28"/>
                <w:szCs w:val="28"/>
              </w:rPr>
              <w:t>п</w:t>
            </w:r>
            <w:r w:rsidRPr="00EF5E2B">
              <w:rPr>
                <w:sz w:val="28"/>
                <w:szCs w:val="28"/>
              </w:rPr>
              <w:t>остановления Правительства Российской Федерации от 24</w:t>
            </w:r>
            <w:r w:rsidR="00322C83" w:rsidRPr="00EF5E2B">
              <w:rPr>
                <w:sz w:val="28"/>
                <w:szCs w:val="28"/>
              </w:rPr>
              <w:t xml:space="preserve"> декабря </w:t>
            </w:r>
            <w:r w:rsidRPr="00EF5E2B">
              <w:rPr>
                <w:sz w:val="28"/>
                <w:szCs w:val="28"/>
              </w:rPr>
              <w:t>2007</w:t>
            </w:r>
            <w:r w:rsidR="00B35B21" w:rsidRPr="00EF5E2B">
              <w:rPr>
                <w:sz w:val="28"/>
                <w:szCs w:val="28"/>
              </w:rPr>
              <w:t xml:space="preserve"> </w:t>
            </w:r>
            <w:r w:rsidR="00322C83" w:rsidRPr="00EF5E2B">
              <w:rPr>
                <w:sz w:val="28"/>
                <w:szCs w:val="28"/>
              </w:rPr>
              <w:t xml:space="preserve">г. </w:t>
            </w:r>
            <w:r w:rsidRPr="00EF5E2B">
              <w:rPr>
                <w:sz w:val="28"/>
                <w:szCs w:val="28"/>
              </w:rPr>
              <w:t xml:space="preserve">№ 922 </w:t>
            </w:r>
            <w:r w:rsidR="00CE0CF9" w:rsidRPr="00EF5E2B">
              <w:rPr>
                <w:sz w:val="28"/>
                <w:szCs w:val="28"/>
              </w:rPr>
              <w:t>«</w:t>
            </w:r>
            <w:r w:rsidRPr="00EF5E2B">
              <w:rPr>
                <w:sz w:val="28"/>
                <w:szCs w:val="28"/>
              </w:rPr>
              <w:t>Об особенностях порядка исчисления средней заработной платы</w:t>
            </w:r>
            <w:r w:rsidR="00CE0CF9" w:rsidRPr="00EF5E2B">
              <w:rPr>
                <w:sz w:val="28"/>
                <w:szCs w:val="28"/>
              </w:rPr>
              <w:t>»</w:t>
            </w:r>
            <w:r w:rsidRPr="00EF5E2B">
              <w:rPr>
                <w:sz w:val="28"/>
                <w:szCs w:val="28"/>
              </w:rPr>
              <w:t xml:space="preserve"> и/или  иных нормативных правовых актов, содержащих нормы трудового права, нормативных правовых акто</w:t>
            </w:r>
            <w:r w:rsidR="005C089A" w:rsidRPr="00EF5E2B">
              <w:rPr>
                <w:sz w:val="28"/>
                <w:szCs w:val="28"/>
              </w:rPr>
              <w:t>в субъекта Российской Федерации</w:t>
            </w:r>
          </w:p>
        </w:tc>
      </w:tr>
      <w:tr w:rsidR="00B218E8" w:rsidRPr="00EF5E2B" w:rsidTr="00880AB7">
        <w:trPr>
          <w:trHeight w:val="258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СЗ-02</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Оплата (кроме стипендии) на период обучения работников</w:t>
            </w:r>
          </w:p>
        </w:tc>
        <w:tc>
          <w:tcPr>
            <w:tcW w:w="2543" w:type="pct"/>
            <w:shd w:val="clear" w:color="auto" w:fill="auto"/>
            <w:vAlign w:val="center"/>
            <w:hideMark/>
          </w:tcPr>
          <w:p w:rsidR="00E55BC2" w:rsidRPr="00EF5E2B" w:rsidRDefault="00D01086" w:rsidP="00B35B21">
            <w:pPr>
              <w:widowControl w:val="0"/>
              <w:jc w:val="both"/>
              <w:rPr>
                <w:sz w:val="28"/>
                <w:szCs w:val="28"/>
              </w:rPr>
            </w:pPr>
            <w:r w:rsidRPr="00EF5E2B">
              <w:rPr>
                <w:sz w:val="28"/>
                <w:szCs w:val="28"/>
              </w:rPr>
              <w:t xml:space="preserve">Указывается размер оплаты работнику, направленному на обучение работодателем или поступившему самостоятельно на обучение, исчисленный на основании главы 26 </w:t>
            </w:r>
            <w:r w:rsidR="00B62536" w:rsidRPr="00EF5E2B">
              <w:rPr>
                <w:sz w:val="28"/>
                <w:szCs w:val="28"/>
              </w:rPr>
              <w:t>Трудового Кодекса Российской Федерации</w:t>
            </w:r>
            <w:r w:rsidRPr="00EF5E2B">
              <w:rPr>
                <w:sz w:val="28"/>
                <w:szCs w:val="28"/>
              </w:rPr>
              <w:t xml:space="preserve"> и ст.</w:t>
            </w:r>
            <w:r w:rsidR="00322C83" w:rsidRPr="00EF5E2B">
              <w:rPr>
                <w:sz w:val="28"/>
                <w:szCs w:val="28"/>
              </w:rPr>
              <w:t>ст.</w:t>
            </w:r>
            <w:r w:rsidRPr="00EF5E2B">
              <w:rPr>
                <w:sz w:val="28"/>
                <w:szCs w:val="28"/>
              </w:rPr>
              <w:t xml:space="preserve"> 139</w:t>
            </w:r>
            <w:r w:rsidR="00B35B21" w:rsidRPr="00EF5E2B">
              <w:rPr>
                <w:sz w:val="28"/>
                <w:szCs w:val="28"/>
              </w:rPr>
              <w:t>, 187</w:t>
            </w:r>
            <w:r w:rsidRPr="00EF5E2B">
              <w:rPr>
                <w:sz w:val="28"/>
                <w:szCs w:val="28"/>
              </w:rPr>
              <w:t xml:space="preserve"> </w:t>
            </w:r>
            <w:r w:rsidR="00B62536" w:rsidRPr="00EF5E2B">
              <w:rPr>
                <w:sz w:val="28"/>
                <w:szCs w:val="28"/>
              </w:rPr>
              <w:t>Трудового Кодекса Российской Федерации</w:t>
            </w:r>
            <w:r w:rsidRPr="00EF5E2B">
              <w:rPr>
                <w:sz w:val="28"/>
                <w:szCs w:val="28"/>
              </w:rPr>
              <w:t xml:space="preserve">, </w:t>
            </w:r>
            <w:r w:rsidR="00322C83" w:rsidRPr="00EF5E2B">
              <w:rPr>
                <w:sz w:val="28"/>
                <w:szCs w:val="28"/>
              </w:rPr>
              <w:t>п</w:t>
            </w:r>
            <w:r w:rsidRPr="00EF5E2B">
              <w:rPr>
                <w:sz w:val="28"/>
                <w:szCs w:val="28"/>
              </w:rPr>
              <w:t>остановления Правительства Российской Федерации от 24</w:t>
            </w:r>
            <w:r w:rsidR="00322C83" w:rsidRPr="00EF5E2B">
              <w:rPr>
                <w:sz w:val="28"/>
                <w:szCs w:val="28"/>
              </w:rPr>
              <w:t xml:space="preserve"> декабря </w:t>
            </w:r>
            <w:r w:rsidRPr="00EF5E2B">
              <w:rPr>
                <w:sz w:val="28"/>
                <w:szCs w:val="28"/>
              </w:rPr>
              <w:t>2007</w:t>
            </w:r>
            <w:r w:rsidR="00322C83" w:rsidRPr="00EF5E2B">
              <w:rPr>
                <w:sz w:val="28"/>
                <w:szCs w:val="28"/>
              </w:rPr>
              <w:t xml:space="preserve"> г.</w:t>
            </w:r>
            <w:r w:rsidRPr="00EF5E2B">
              <w:rPr>
                <w:sz w:val="28"/>
                <w:szCs w:val="28"/>
              </w:rPr>
              <w:t xml:space="preserve"> № 922 </w:t>
            </w:r>
            <w:r w:rsidR="00CE0CF9" w:rsidRPr="00EF5E2B">
              <w:rPr>
                <w:sz w:val="28"/>
                <w:szCs w:val="28"/>
              </w:rPr>
              <w:t>«</w:t>
            </w:r>
            <w:r w:rsidRPr="00EF5E2B">
              <w:rPr>
                <w:sz w:val="28"/>
                <w:szCs w:val="28"/>
              </w:rPr>
              <w:t>Об особенностях порядка исчисления средней заработной платы</w:t>
            </w:r>
            <w:r w:rsidR="00CE0CF9" w:rsidRPr="00EF5E2B">
              <w:rPr>
                <w:sz w:val="28"/>
                <w:szCs w:val="28"/>
              </w:rPr>
              <w:t>»</w:t>
            </w:r>
            <w:r w:rsidRPr="00EF5E2B">
              <w:rPr>
                <w:sz w:val="28"/>
                <w:szCs w:val="28"/>
              </w:rPr>
              <w:t xml:space="preserve"> и/или  иных нормативных правовых актов, содержащих нормы трудового права, нормативных правовых акто</w:t>
            </w:r>
            <w:r w:rsidR="005C089A" w:rsidRPr="00EF5E2B">
              <w:rPr>
                <w:sz w:val="28"/>
                <w:szCs w:val="28"/>
              </w:rPr>
              <w:t>в субъекта Российской Федерации</w:t>
            </w:r>
          </w:p>
        </w:tc>
      </w:tr>
      <w:tr w:rsidR="00B218E8" w:rsidRPr="00EF5E2B" w:rsidTr="00880AB7">
        <w:trPr>
          <w:trHeight w:val="162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СЗ-03</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Оплата иных видов отпусков</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сумма оплаты </w:t>
            </w:r>
            <w:r w:rsidR="00945D48" w:rsidRPr="00EF5E2B">
              <w:rPr>
                <w:sz w:val="28"/>
                <w:szCs w:val="28"/>
              </w:rPr>
              <w:t>иных видов</w:t>
            </w:r>
            <w:r w:rsidRPr="00EF5E2B">
              <w:rPr>
                <w:sz w:val="28"/>
                <w:szCs w:val="28"/>
              </w:rPr>
              <w:t xml:space="preserve"> отпусков, не включенные в коды СЗ-01 и СЗ-02, исчисленная на основании нормативных правовых актов, содержащих нормы трудового права, нормативных правовых актов субъекта Российской Федерации и иных локальных нормативных актов, содержащих нормы трудового </w:t>
            </w:r>
            <w:r w:rsidR="005C089A" w:rsidRPr="00EF5E2B">
              <w:rPr>
                <w:sz w:val="28"/>
                <w:szCs w:val="28"/>
              </w:rPr>
              <w:t>права</w:t>
            </w:r>
          </w:p>
        </w:tc>
      </w:tr>
      <w:tr w:rsidR="00B218E8" w:rsidRPr="00EF5E2B" w:rsidTr="00880AB7">
        <w:trPr>
          <w:trHeight w:val="202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СЗ-04</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Иные выплаты по среднему заработку</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Указываются выплаты по среднему заработку, не включенные в коды с СЗ-01 по СЗ-03, а также выплаты, когда за работником сохранялся средний заработок в соответствии с законодательством Российской Федерации, например, за время нахождения работника в служебной командировке, за первые три дня времен</w:t>
            </w:r>
            <w:r w:rsidR="005C089A" w:rsidRPr="00EF5E2B">
              <w:rPr>
                <w:sz w:val="28"/>
                <w:szCs w:val="28"/>
              </w:rPr>
              <w:t>ной нетрудоспособности и другое</w:t>
            </w:r>
          </w:p>
        </w:tc>
      </w:tr>
      <w:tr w:rsidR="00B218E8" w:rsidRPr="00EF5E2B" w:rsidTr="00880AB7">
        <w:trPr>
          <w:trHeight w:val="645"/>
        </w:trPr>
        <w:tc>
          <w:tcPr>
            <w:tcW w:w="5000" w:type="pct"/>
            <w:gridSpan w:val="3"/>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Выплаты по районному регулированию (РВ)</w:t>
            </w:r>
          </w:p>
        </w:tc>
      </w:tr>
      <w:tr w:rsidR="00B218E8" w:rsidRPr="00EF5E2B" w:rsidTr="00880AB7">
        <w:trPr>
          <w:trHeight w:val="288"/>
        </w:trPr>
        <w:tc>
          <w:tcPr>
            <w:tcW w:w="550" w:type="pct"/>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Код</w:t>
            </w:r>
          </w:p>
        </w:tc>
        <w:tc>
          <w:tcPr>
            <w:tcW w:w="1907"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Наименование</w:t>
            </w:r>
          </w:p>
        </w:tc>
        <w:tc>
          <w:tcPr>
            <w:tcW w:w="2543"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Правила заполнения</w:t>
            </w:r>
          </w:p>
        </w:tc>
      </w:tr>
      <w:tr w:rsidR="00B218E8" w:rsidRPr="00EF5E2B" w:rsidTr="00880AB7">
        <w:trPr>
          <w:trHeight w:val="180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РВ-01</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по районному коэффициенту</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размер выплаты процентной надбавки по районному коэффициенту, начисленной на фактический заработок работника, работающего в местностях с  особыми климатическими условиями, на основании ст.ст. 148, 316 </w:t>
            </w:r>
            <w:r w:rsidR="00B62536" w:rsidRPr="00EF5E2B">
              <w:rPr>
                <w:sz w:val="28"/>
                <w:szCs w:val="28"/>
              </w:rPr>
              <w:t>Трудового Кодекса Российской Федерации</w:t>
            </w:r>
            <w:r w:rsidRPr="00EF5E2B">
              <w:rPr>
                <w:sz w:val="28"/>
                <w:szCs w:val="28"/>
              </w:rPr>
              <w:t xml:space="preserve">  и иных нормативных правовых актов, содержащих нормы трудового права, нормативных правовых акто</w:t>
            </w:r>
            <w:r w:rsidR="005C089A" w:rsidRPr="00EF5E2B">
              <w:rPr>
                <w:sz w:val="28"/>
                <w:szCs w:val="28"/>
              </w:rPr>
              <w:t>в субъекта Российской Федерации</w:t>
            </w:r>
          </w:p>
        </w:tc>
      </w:tr>
      <w:tr w:rsidR="00B218E8" w:rsidRPr="00EF5E2B" w:rsidTr="00880AB7">
        <w:trPr>
          <w:trHeight w:val="211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РВ-02</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по коэффициенту за работу в пустынных и безводных местностях</w:t>
            </w:r>
          </w:p>
        </w:tc>
        <w:tc>
          <w:tcPr>
            <w:tcW w:w="2543" w:type="pct"/>
            <w:shd w:val="clear" w:color="auto" w:fill="auto"/>
            <w:vAlign w:val="center"/>
            <w:hideMark/>
          </w:tcPr>
          <w:p w:rsidR="00E55BC2" w:rsidRPr="00EF5E2B" w:rsidRDefault="00D01086" w:rsidP="00880AB7">
            <w:pPr>
              <w:widowControl w:val="0"/>
              <w:jc w:val="both"/>
              <w:rPr>
                <w:sz w:val="28"/>
                <w:szCs w:val="28"/>
              </w:rPr>
            </w:pPr>
            <w:r w:rsidRPr="00EF5E2B">
              <w:rPr>
                <w:sz w:val="28"/>
                <w:szCs w:val="28"/>
              </w:rPr>
              <w:t>Указывается размер процентной надбавки за работу в пустынных и безводных местностях, начисленной на фактический заработок работника, работающего в местностях с особ</w:t>
            </w:r>
            <w:r w:rsidR="00880AB7" w:rsidRPr="00EF5E2B">
              <w:rPr>
                <w:sz w:val="28"/>
                <w:szCs w:val="28"/>
              </w:rPr>
              <w:t>ыми</w:t>
            </w:r>
            <w:r w:rsidRPr="00EF5E2B">
              <w:rPr>
                <w:sz w:val="28"/>
                <w:szCs w:val="28"/>
              </w:rPr>
              <w:t xml:space="preserve"> климатическими условиями, на основании ст. 148 </w:t>
            </w:r>
            <w:r w:rsidR="00B62536" w:rsidRPr="00EF5E2B">
              <w:rPr>
                <w:sz w:val="28"/>
                <w:szCs w:val="28"/>
              </w:rPr>
              <w:t>Трудового Кодекса Российской Федерации</w:t>
            </w:r>
            <w:r w:rsidRPr="00EF5E2B">
              <w:rPr>
                <w:sz w:val="28"/>
                <w:szCs w:val="28"/>
              </w:rPr>
              <w:t>, нормативных правовых актов Правительства Российской Федерации и иных нормативных правовых актов, содержащих нормы трудового права, нормативных правовых акто</w:t>
            </w:r>
            <w:r w:rsidR="005C089A" w:rsidRPr="00EF5E2B">
              <w:rPr>
                <w:sz w:val="28"/>
                <w:szCs w:val="28"/>
              </w:rPr>
              <w:t>в субъекта Российской Федерации</w:t>
            </w:r>
          </w:p>
        </w:tc>
      </w:tr>
      <w:tr w:rsidR="00B218E8" w:rsidRPr="00EF5E2B" w:rsidTr="00880AB7">
        <w:trPr>
          <w:trHeight w:val="196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РВ-03</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по коэффициенту за работу в высокогорных районах</w:t>
            </w:r>
          </w:p>
        </w:tc>
        <w:tc>
          <w:tcPr>
            <w:tcW w:w="2543" w:type="pct"/>
            <w:shd w:val="clear" w:color="auto" w:fill="auto"/>
            <w:vAlign w:val="center"/>
            <w:hideMark/>
          </w:tcPr>
          <w:p w:rsidR="00E55BC2" w:rsidRPr="00EF5E2B" w:rsidRDefault="00D01086" w:rsidP="00880AB7">
            <w:pPr>
              <w:widowControl w:val="0"/>
              <w:jc w:val="both"/>
              <w:rPr>
                <w:sz w:val="28"/>
                <w:szCs w:val="28"/>
              </w:rPr>
            </w:pPr>
            <w:r w:rsidRPr="00EF5E2B">
              <w:rPr>
                <w:sz w:val="28"/>
                <w:szCs w:val="28"/>
              </w:rPr>
              <w:t>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w:t>
            </w:r>
            <w:r w:rsidR="00880AB7" w:rsidRPr="00EF5E2B">
              <w:rPr>
                <w:sz w:val="28"/>
                <w:szCs w:val="28"/>
              </w:rPr>
              <w:t>ыми</w:t>
            </w:r>
            <w:r w:rsidRPr="00EF5E2B">
              <w:rPr>
                <w:sz w:val="28"/>
                <w:szCs w:val="28"/>
              </w:rPr>
              <w:t xml:space="preserve"> климатическими условиями, на основании ст.148 </w:t>
            </w:r>
            <w:r w:rsidR="00B62536" w:rsidRPr="00EF5E2B">
              <w:rPr>
                <w:sz w:val="28"/>
                <w:szCs w:val="28"/>
              </w:rPr>
              <w:t>Трудового Кодекса Российской Федерации</w:t>
            </w:r>
            <w:r w:rsidRPr="00EF5E2B">
              <w:rPr>
                <w:sz w:val="28"/>
                <w:szCs w:val="28"/>
              </w:rPr>
              <w:t>, нормативных правовых актов Правительства Российской Федерации и иных нормативных правовых актов, содержащих нормы трудового права, нормативных правовых акто</w:t>
            </w:r>
            <w:r w:rsidR="005C089A" w:rsidRPr="00EF5E2B">
              <w:rPr>
                <w:sz w:val="28"/>
                <w:szCs w:val="28"/>
              </w:rPr>
              <w:t>в субъекта Российской Федерации</w:t>
            </w:r>
          </w:p>
        </w:tc>
      </w:tr>
      <w:tr w:rsidR="00B218E8" w:rsidRPr="00EF5E2B" w:rsidTr="00880AB7">
        <w:trPr>
          <w:trHeight w:val="684"/>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РВ-04</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Надбавка за стаж работы в районах Крайнего Севера и приравненных к ним местностях</w:t>
            </w:r>
          </w:p>
        </w:tc>
        <w:tc>
          <w:tcPr>
            <w:tcW w:w="2543" w:type="pct"/>
            <w:shd w:val="clear" w:color="auto" w:fill="auto"/>
            <w:vAlign w:val="center"/>
            <w:hideMark/>
          </w:tcPr>
          <w:p w:rsidR="00E55BC2" w:rsidRPr="00EF5E2B" w:rsidRDefault="00D01086" w:rsidP="00880AB7">
            <w:pPr>
              <w:widowControl w:val="0"/>
              <w:jc w:val="both"/>
              <w:rPr>
                <w:sz w:val="28"/>
                <w:szCs w:val="28"/>
              </w:rPr>
            </w:pPr>
            <w:r w:rsidRPr="00EF5E2B">
              <w:rPr>
                <w:sz w:val="28"/>
                <w:szCs w:val="28"/>
              </w:rPr>
              <w:t>Указывается размер выплаты процентной надбавки за стаж работы, начисленной на фактический заработок работника, работающего в местностях с особ</w:t>
            </w:r>
            <w:r w:rsidR="00880AB7" w:rsidRPr="00EF5E2B">
              <w:rPr>
                <w:sz w:val="28"/>
                <w:szCs w:val="28"/>
              </w:rPr>
              <w:t>ыми</w:t>
            </w:r>
            <w:r w:rsidRPr="00EF5E2B">
              <w:rPr>
                <w:sz w:val="28"/>
                <w:szCs w:val="28"/>
              </w:rPr>
              <w:t xml:space="preserve"> климатическими условиями, на основании ст.ст. 148, 317  </w:t>
            </w:r>
            <w:r w:rsidR="00B62536" w:rsidRPr="00EF5E2B">
              <w:rPr>
                <w:sz w:val="28"/>
                <w:szCs w:val="28"/>
              </w:rPr>
              <w:t>Трудового Кодекса Российской Федерации</w:t>
            </w:r>
            <w:r w:rsidRPr="00EF5E2B">
              <w:rPr>
                <w:sz w:val="28"/>
                <w:szCs w:val="28"/>
              </w:rPr>
              <w:t xml:space="preserve"> и иных нормативных правовых актов, содержащих нормы трудового права, нормативных правовых акто</w:t>
            </w:r>
            <w:r w:rsidR="005C089A" w:rsidRPr="00EF5E2B">
              <w:rPr>
                <w:sz w:val="28"/>
                <w:szCs w:val="28"/>
              </w:rPr>
              <w:t>в субъекта Российской Федерации</w:t>
            </w:r>
          </w:p>
        </w:tc>
      </w:tr>
      <w:tr w:rsidR="00B218E8" w:rsidRPr="00EF5E2B" w:rsidTr="00880AB7">
        <w:trPr>
          <w:trHeight w:val="2016"/>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РВ-05</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Выплаты за стаж работы в южных районах Восточной Сибири и Дальнего Востока</w:t>
            </w:r>
          </w:p>
        </w:tc>
        <w:tc>
          <w:tcPr>
            <w:tcW w:w="2543" w:type="pct"/>
            <w:shd w:val="clear" w:color="auto" w:fill="auto"/>
            <w:vAlign w:val="center"/>
            <w:hideMark/>
          </w:tcPr>
          <w:p w:rsidR="00E55BC2" w:rsidRPr="00EF5E2B" w:rsidRDefault="00D01086" w:rsidP="00880AB7">
            <w:pPr>
              <w:widowControl w:val="0"/>
              <w:jc w:val="both"/>
              <w:rPr>
                <w:sz w:val="28"/>
                <w:szCs w:val="28"/>
              </w:rPr>
            </w:pPr>
            <w:r w:rsidRPr="00EF5E2B">
              <w:rPr>
                <w:sz w:val="28"/>
                <w:szCs w:val="28"/>
              </w:rPr>
              <w:t>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w:t>
            </w:r>
            <w:r w:rsidR="00880AB7" w:rsidRPr="00EF5E2B">
              <w:rPr>
                <w:sz w:val="28"/>
                <w:szCs w:val="28"/>
              </w:rPr>
              <w:t>ыми</w:t>
            </w:r>
            <w:r w:rsidRPr="00EF5E2B">
              <w:rPr>
                <w:sz w:val="28"/>
                <w:szCs w:val="28"/>
              </w:rPr>
              <w:t xml:space="preserve"> климатическими условиями, на основании ст</w:t>
            </w:r>
            <w:r w:rsidR="007B4C99" w:rsidRPr="00EF5E2B">
              <w:rPr>
                <w:sz w:val="28"/>
                <w:szCs w:val="28"/>
              </w:rPr>
              <w:t>.</w:t>
            </w:r>
            <w:r w:rsidRPr="00EF5E2B">
              <w:rPr>
                <w:sz w:val="28"/>
                <w:szCs w:val="28"/>
              </w:rPr>
              <w:t xml:space="preserve"> 148 </w:t>
            </w:r>
            <w:r w:rsidR="00B62536" w:rsidRPr="00EF5E2B">
              <w:rPr>
                <w:sz w:val="28"/>
                <w:szCs w:val="28"/>
              </w:rPr>
              <w:t>Трудового Кодекса Российской Федерации</w:t>
            </w:r>
            <w:r w:rsidRPr="00EF5E2B">
              <w:rPr>
                <w:sz w:val="28"/>
                <w:szCs w:val="28"/>
              </w:rPr>
              <w:t>, нормативных правовых актов Правительства Российской Федерации и иных нормативных правовых актов, содержащих нормы трудового права, нормативных правовых акто</w:t>
            </w:r>
            <w:r w:rsidR="005C089A" w:rsidRPr="00EF5E2B">
              <w:rPr>
                <w:sz w:val="28"/>
                <w:szCs w:val="28"/>
              </w:rPr>
              <w:t>в субъекта Российской Федерации</w:t>
            </w:r>
          </w:p>
        </w:tc>
      </w:tr>
      <w:tr w:rsidR="00B218E8" w:rsidRPr="00EF5E2B" w:rsidTr="00880AB7">
        <w:trPr>
          <w:trHeight w:val="480"/>
        </w:trPr>
        <w:tc>
          <w:tcPr>
            <w:tcW w:w="5000" w:type="pct"/>
            <w:gridSpan w:val="3"/>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Прочие выплаты (ПВ)</w:t>
            </w:r>
          </w:p>
        </w:tc>
      </w:tr>
      <w:tr w:rsidR="00B218E8" w:rsidRPr="00EF5E2B" w:rsidTr="00880AB7">
        <w:trPr>
          <w:trHeight w:val="288"/>
        </w:trPr>
        <w:tc>
          <w:tcPr>
            <w:tcW w:w="550" w:type="pct"/>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Код</w:t>
            </w:r>
          </w:p>
        </w:tc>
        <w:tc>
          <w:tcPr>
            <w:tcW w:w="1907"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Наименование</w:t>
            </w:r>
          </w:p>
        </w:tc>
        <w:tc>
          <w:tcPr>
            <w:tcW w:w="2543"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Правила заполнения</w:t>
            </w:r>
          </w:p>
        </w:tc>
      </w:tr>
      <w:tr w:rsidR="00B218E8" w:rsidRPr="00EF5E2B" w:rsidTr="00880AB7">
        <w:trPr>
          <w:trHeight w:val="1109"/>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ПВ-01</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Материальная помощь (кроме материальной помощи, предоставленной отдельным работникам по семейным обстоятельствам, на медикаменты, погребение и тому подобное)</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материальной помощи, предоставленной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 и тому подобное), исчисленной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например, материальная помощь к отпуску, в связи с профессиональны</w:t>
            </w:r>
            <w:r w:rsidR="005C089A" w:rsidRPr="00EF5E2B">
              <w:rPr>
                <w:sz w:val="28"/>
                <w:szCs w:val="28"/>
              </w:rPr>
              <w:t>ми праздничными датами и другое</w:t>
            </w:r>
          </w:p>
        </w:tc>
      </w:tr>
      <w:tr w:rsidR="00B218E8" w:rsidRPr="00EF5E2B" w:rsidTr="00880AB7">
        <w:trPr>
          <w:trHeight w:val="2160"/>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ПВ-02</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Вознаграждение по договорам гражданско-правового характера </w:t>
            </w:r>
          </w:p>
        </w:tc>
        <w:tc>
          <w:tcPr>
            <w:tcW w:w="2543" w:type="pct"/>
            <w:shd w:val="clear" w:color="auto" w:fill="auto"/>
            <w:vAlign w:val="center"/>
            <w:hideMark/>
          </w:tcPr>
          <w:p w:rsidR="00E55BC2" w:rsidRPr="00EF5E2B" w:rsidRDefault="00D01086" w:rsidP="00B62536">
            <w:pPr>
              <w:widowControl w:val="0"/>
              <w:jc w:val="both"/>
              <w:rPr>
                <w:sz w:val="28"/>
                <w:szCs w:val="28"/>
              </w:rPr>
            </w:pPr>
            <w:r w:rsidRPr="00EF5E2B">
              <w:rPr>
                <w:sz w:val="28"/>
                <w:szCs w:val="28"/>
              </w:rPr>
              <w:t>Указывается размер вознаграждения по договору гражданско-правового характера. Под гражданско-правовым договором понимается соглашение двух или нескольких лиц об установлении, изменении или прекращении гражданских прав и обязанностей (ст. 420 Г</w:t>
            </w:r>
            <w:r w:rsidR="00B62536" w:rsidRPr="00EF5E2B">
              <w:rPr>
                <w:sz w:val="28"/>
                <w:szCs w:val="28"/>
              </w:rPr>
              <w:t xml:space="preserve">ражданского </w:t>
            </w:r>
            <w:r w:rsidRPr="00EF5E2B">
              <w:rPr>
                <w:sz w:val="28"/>
                <w:szCs w:val="28"/>
              </w:rPr>
              <w:t>К</w:t>
            </w:r>
            <w:r w:rsidR="00B62536" w:rsidRPr="00EF5E2B">
              <w:rPr>
                <w:sz w:val="28"/>
                <w:szCs w:val="28"/>
              </w:rPr>
              <w:t>одекса</w:t>
            </w:r>
            <w:r w:rsidRPr="00EF5E2B">
              <w:rPr>
                <w:sz w:val="28"/>
                <w:szCs w:val="28"/>
              </w:rPr>
              <w:t xml:space="preserve"> </w:t>
            </w:r>
            <w:r w:rsidR="00B62536" w:rsidRPr="00EF5E2B">
              <w:rPr>
                <w:sz w:val="28"/>
                <w:szCs w:val="28"/>
              </w:rPr>
              <w:t>Российской Федерации</w:t>
            </w:r>
            <w:r w:rsidRPr="00EF5E2B">
              <w:rPr>
                <w:sz w:val="28"/>
                <w:szCs w:val="28"/>
              </w:rPr>
              <w:t>). Предметом такого договора является выполнение определенного задания (заказа, поручения), то есть ко</w:t>
            </w:r>
            <w:r w:rsidR="005C089A" w:rsidRPr="00EF5E2B">
              <w:rPr>
                <w:sz w:val="28"/>
                <w:szCs w:val="28"/>
              </w:rPr>
              <w:t>нкретных объемов работ</w:t>
            </w:r>
          </w:p>
        </w:tc>
      </w:tr>
      <w:tr w:rsidR="00B218E8" w:rsidRPr="00EF5E2B" w:rsidTr="00880AB7">
        <w:trPr>
          <w:trHeight w:val="2565"/>
        </w:trPr>
        <w:tc>
          <w:tcPr>
            <w:tcW w:w="550" w:type="pct"/>
            <w:shd w:val="clear" w:color="auto" w:fill="auto"/>
            <w:vAlign w:val="center"/>
            <w:hideMark/>
          </w:tcPr>
          <w:p w:rsidR="00E55BC2" w:rsidRPr="00EF5E2B" w:rsidRDefault="00D01086" w:rsidP="00E262AB">
            <w:pPr>
              <w:widowControl w:val="0"/>
              <w:jc w:val="center"/>
              <w:rPr>
                <w:sz w:val="28"/>
                <w:szCs w:val="28"/>
              </w:rPr>
            </w:pPr>
            <w:r w:rsidRPr="00EF5E2B">
              <w:rPr>
                <w:sz w:val="28"/>
                <w:szCs w:val="28"/>
              </w:rPr>
              <w:t>ПВ-03</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Прочие выплаты</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 xml:space="preserve">Указывается сумма единовременных поощрений, не включенных в коды ПВ-01 и ПВ-02,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В прочие поощрительные выплаты также могут </w:t>
            </w:r>
            <w:r w:rsidR="00945D48" w:rsidRPr="00EF5E2B">
              <w:rPr>
                <w:sz w:val="28"/>
                <w:szCs w:val="28"/>
              </w:rPr>
              <w:t>включаться</w:t>
            </w:r>
            <w:r w:rsidRPr="00EF5E2B">
              <w:rPr>
                <w:sz w:val="28"/>
                <w:szCs w:val="28"/>
              </w:rPr>
              <w:t>: стоимость подарков работнику, материальная помощь, предоставленная отдельным работникам по семейным обстоятельствам, на медикаменты, погребение и</w:t>
            </w:r>
            <w:r w:rsidR="005C089A" w:rsidRPr="00EF5E2B">
              <w:rPr>
                <w:sz w:val="28"/>
                <w:szCs w:val="28"/>
              </w:rPr>
              <w:t xml:space="preserve"> другое</w:t>
            </w:r>
          </w:p>
        </w:tc>
      </w:tr>
      <w:tr w:rsidR="00B218E8" w:rsidRPr="00EF5E2B" w:rsidTr="00880AB7">
        <w:trPr>
          <w:trHeight w:val="288"/>
        </w:trPr>
        <w:tc>
          <w:tcPr>
            <w:tcW w:w="5000" w:type="pct"/>
            <w:gridSpan w:val="3"/>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Иные выплаты (ИВ)</w:t>
            </w:r>
          </w:p>
        </w:tc>
      </w:tr>
      <w:tr w:rsidR="00B218E8" w:rsidRPr="00EF5E2B" w:rsidTr="00880AB7">
        <w:trPr>
          <w:trHeight w:val="288"/>
        </w:trPr>
        <w:tc>
          <w:tcPr>
            <w:tcW w:w="550" w:type="pct"/>
            <w:shd w:val="clear" w:color="auto" w:fill="auto"/>
            <w:vAlign w:val="center"/>
            <w:hideMark/>
          </w:tcPr>
          <w:p w:rsidR="00E55BC2" w:rsidRPr="00EF5E2B" w:rsidRDefault="00D01086" w:rsidP="00E262AB">
            <w:pPr>
              <w:widowControl w:val="0"/>
              <w:jc w:val="center"/>
              <w:rPr>
                <w:b/>
                <w:bCs/>
                <w:sz w:val="28"/>
                <w:szCs w:val="28"/>
              </w:rPr>
            </w:pPr>
            <w:r w:rsidRPr="00EF5E2B">
              <w:rPr>
                <w:b/>
                <w:bCs/>
                <w:sz w:val="28"/>
                <w:szCs w:val="28"/>
              </w:rPr>
              <w:t>Код</w:t>
            </w:r>
          </w:p>
        </w:tc>
        <w:tc>
          <w:tcPr>
            <w:tcW w:w="1907"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Наименование</w:t>
            </w:r>
          </w:p>
        </w:tc>
        <w:tc>
          <w:tcPr>
            <w:tcW w:w="2543" w:type="pct"/>
            <w:shd w:val="clear" w:color="auto" w:fill="auto"/>
            <w:vAlign w:val="center"/>
            <w:hideMark/>
          </w:tcPr>
          <w:p w:rsidR="00E55BC2" w:rsidRPr="00EF5E2B" w:rsidRDefault="00D01086" w:rsidP="00E262AB">
            <w:pPr>
              <w:widowControl w:val="0"/>
              <w:jc w:val="both"/>
              <w:rPr>
                <w:b/>
                <w:bCs/>
                <w:sz w:val="28"/>
                <w:szCs w:val="28"/>
              </w:rPr>
            </w:pPr>
            <w:r w:rsidRPr="00EF5E2B">
              <w:rPr>
                <w:b/>
                <w:bCs/>
                <w:sz w:val="28"/>
                <w:szCs w:val="28"/>
              </w:rPr>
              <w:t>Правила заполнения</w:t>
            </w:r>
          </w:p>
        </w:tc>
      </w:tr>
      <w:tr w:rsidR="00B218E8" w:rsidRPr="00EF5E2B" w:rsidTr="00880AB7">
        <w:trPr>
          <w:trHeight w:val="2016"/>
        </w:trPr>
        <w:tc>
          <w:tcPr>
            <w:tcW w:w="550" w:type="pct"/>
            <w:shd w:val="clear" w:color="auto" w:fill="auto"/>
            <w:vAlign w:val="center"/>
            <w:hideMark/>
          </w:tcPr>
          <w:p w:rsidR="00E55BC2" w:rsidRPr="00EF5E2B" w:rsidRDefault="00D01086" w:rsidP="00E262AB">
            <w:pPr>
              <w:widowControl w:val="0"/>
              <w:rPr>
                <w:sz w:val="28"/>
                <w:szCs w:val="28"/>
              </w:rPr>
            </w:pPr>
            <w:r w:rsidRPr="00EF5E2B">
              <w:rPr>
                <w:sz w:val="28"/>
                <w:szCs w:val="28"/>
              </w:rPr>
              <w:t>ИВ-01</w:t>
            </w:r>
          </w:p>
        </w:tc>
        <w:tc>
          <w:tcPr>
            <w:tcW w:w="1907"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Доплата до МРОТ</w:t>
            </w:r>
          </w:p>
        </w:tc>
        <w:tc>
          <w:tcPr>
            <w:tcW w:w="2543" w:type="pct"/>
            <w:shd w:val="clear" w:color="auto" w:fill="auto"/>
            <w:vAlign w:val="center"/>
            <w:hideMark/>
          </w:tcPr>
          <w:p w:rsidR="00E55BC2" w:rsidRPr="00EF5E2B" w:rsidRDefault="00D01086" w:rsidP="00E262AB">
            <w:pPr>
              <w:widowControl w:val="0"/>
              <w:jc w:val="both"/>
              <w:rPr>
                <w:sz w:val="28"/>
                <w:szCs w:val="28"/>
              </w:rPr>
            </w:pPr>
            <w:r w:rsidRPr="00EF5E2B">
              <w:rPr>
                <w:sz w:val="28"/>
                <w:szCs w:val="28"/>
              </w:rPr>
              <w:t>Указывается размер доплаты, исчисленной как разница между минимальной заработной платой, установленной в субъекте Российской Федерации, и месячной заработной платой работника, полностью отработавшего норму рабочего времени и выполнившего нормы труда. Расчет доплаты до МРОТ работнику</w:t>
            </w:r>
            <w:r w:rsidR="007B4C99" w:rsidRPr="00EF5E2B">
              <w:rPr>
                <w:sz w:val="28"/>
                <w:szCs w:val="28"/>
              </w:rPr>
              <w:t>,</w:t>
            </w:r>
            <w:r w:rsidRPr="00EF5E2B">
              <w:rPr>
                <w:sz w:val="28"/>
                <w:szCs w:val="28"/>
              </w:rPr>
              <w:t xml:space="preserve"> не отработавше</w:t>
            </w:r>
            <w:r w:rsidR="007B4C99" w:rsidRPr="00EF5E2B">
              <w:rPr>
                <w:sz w:val="28"/>
                <w:szCs w:val="28"/>
              </w:rPr>
              <w:t>му</w:t>
            </w:r>
            <w:r w:rsidRPr="00EF5E2B">
              <w:rPr>
                <w:sz w:val="28"/>
                <w:szCs w:val="28"/>
              </w:rPr>
              <w:t xml:space="preserve"> полную норму рабочего времени</w:t>
            </w:r>
            <w:r w:rsidR="007B4C99" w:rsidRPr="00EF5E2B">
              <w:rPr>
                <w:sz w:val="28"/>
                <w:szCs w:val="28"/>
              </w:rPr>
              <w:t>,</w:t>
            </w:r>
            <w:r w:rsidRPr="00EF5E2B">
              <w:rPr>
                <w:sz w:val="28"/>
                <w:szCs w:val="28"/>
              </w:rPr>
              <w:t xml:space="preserve"> производится пропорционально</w:t>
            </w:r>
            <w:r w:rsidR="005C089A" w:rsidRPr="00EF5E2B">
              <w:rPr>
                <w:sz w:val="28"/>
                <w:szCs w:val="28"/>
              </w:rPr>
              <w:t xml:space="preserve"> отработанному в месяце времени</w:t>
            </w:r>
          </w:p>
        </w:tc>
      </w:tr>
    </w:tbl>
    <w:p w:rsidR="00991424" w:rsidRPr="00EF5E2B" w:rsidRDefault="00991424" w:rsidP="00E262AB">
      <w:pPr>
        <w:widowControl w:val="0"/>
        <w:spacing w:line="276" w:lineRule="auto"/>
        <w:jc w:val="both"/>
        <w:rPr>
          <w:rFonts w:eastAsiaTheme="minorHAnsi"/>
          <w:sz w:val="28"/>
          <w:szCs w:val="28"/>
          <w:lang w:eastAsia="en-US"/>
        </w:rPr>
      </w:pPr>
    </w:p>
    <w:p w:rsidR="00880AB7" w:rsidRPr="00EF5E2B" w:rsidRDefault="00880AB7" w:rsidP="00846C5C">
      <w:pPr>
        <w:widowControl w:val="0"/>
        <w:jc w:val="center"/>
        <w:rPr>
          <w:rFonts w:eastAsiaTheme="minorHAnsi"/>
          <w:b/>
          <w:sz w:val="28"/>
          <w:szCs w:val="28"/>
          <w:lang w:eastAsia="en-US"/>
        </w:rPr>
      </w:pPr>
    </w:p>
    <w:p w:rsidR="00FF7363" w:rsidRPr="00EF5E2B" w:rsidRDefault="00D01086" w:rsidP="00846C5C">
      <w:pPr>
        <w:widowControl w:val="0"/>
        <w:jc w:val="center"/>
        <w:rPr>
          <w:rFonts w:eastAsiaTheme="minorHAnsi"/>
          <w:b/>
          <w:sz w:val="28"/>
          <w:szCs w:val="28"/>
          <w:lang w:eastAsia="en-US"/>
        </w:rPr>
      </w:pPr>
      <w:r w:rsidRPr="00EF5E2B">
        <w:rPr>
          <w:rFonts w:eastAsiaTheme="minorHAnsi"/>
          <w:b/>
          <w:sz w:val="28"/>
          <w:szCs w:val="28"/>
          <w:lang w:eastAsia="en-US"/>
        </w:rPr>
        <w:t xml:space="preserve">Коды категорий персонала, используемые при заполнении формы </w:t>
      </w:r>
    </w:p>
    <w:p w:rsidR="00E22F51" w:rsidRPr="00EF5E2B" w:rsidRDefault="00D01086" w:rsidP="00846C5C">
      <w:pPr>
        <w:widowControl w:val="0"/>
        <w:jc w:val="center"/>
        <w:rPr>
          <w:rFonts w:eastAsiaTheme="minorHAnsi"/>
          <w:b/>
          <w:sz w:val="28"/>
          <w:szCs w:val="28"/>
          <w:lang w:eastAsia="en-US"/>
        </w:rPr>
      </w:pPr>
      <w:r w:rsidRPr="00EF5E2B">
        <w:rPr>
          <w:rFonts w:eastAsiaTheme="minorHAnsi"/>
          <w:b/>
          <w:sz w:val="28"/>
          <w:szCs w:val="28"/>
          <w:lang w:eastAsia="en-US"/>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404513" w:rsidRPr="00EF5E2B" w:rsidRDefault="00404513" w:rsidP="00E262AB">
      <w:pPr>
        <w:widowControl w:val="0"/>
        <w:spacing w:line="276" w:lineRule="auto"/>
        <w:jc w:val="center"/>
        <w:rPr>
          <w:rFonts w:eastAsiaTheme="minorHAnsi"/>
          <w:b/>
          <w:sz w:val="28"/>
          <w:szCs w:val="28"/>
          <w:lang w:eastAsia="en-US"/>
        </w:rPr>
      </w:pPr>
    </w:p>
    <w:p w:rsidR="00404513" w:rsidRPr="00EF5E2B" w:rsidRDefault="00404513" w:rsidP="00E262AB">
      <w:pPr>
        <w:widowControl w:val="0"/>
        <w:spacing w:line="276" w:lineRule="auto"/>
        <w:jc w:val="center"/>
        <w:rPr>
          <w:b/>
          <w:bCs/>
          <w:sz w:val="28"/>
          <w:szCs w:val="28"/>
        </w:rPr>
        <w:sectPr w:rsidR="00404513" w:rsidRPr="00EF5E2B" w:rsidSect="00475B08">
          <w:headerReference w:type="default" r:id="rId261"/>
          <w:pgSz w:w="11905" w:h="16838" w:code="9"/>
          <w:pgMar w:top="1134" w:right="567" w:bottom="1134" w:left="1418" w:header="567" w:footer="0" w:gutter="0"/>
          <w:cols w:space="720"/>
          <w:titlePg/>
          <w:docGrid w:linePitch="299"/>
        </w:sectPr>
      </w:pP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988"/>
        <w:gridCol w:w="2474"/>
      </w:tblGrid>
      <w:tr w:rsidR="00B218E8" w:rsidRPr="00EF5E2B" w:rsidTr="00E22F51">
        <w:trPr>
          <w:trHeight w:val="288"/>
        </w:trPr>
        <w:tc>
          <w:tcPr>
            <w:tcW w:w="1525" w:type="dxa"/>
          </w:tcPr>
          <w:p w:rsidR="00E22F51" w:rsidRPr="00EF5E2B" w:rsidRDefault="00D01086" w:rsidP="00E262AB">
            <w:pPr>
              <w:widowControl w:val="0"/>
              <w:jc w:val="center"/>
              <w:rPr>
                <w:b/>
                <w:bCs/>
                <w:sz w:val="28"/>
                <w:szCs w:val="28"/>
              </w:rPr>
            </w:pPr>
            <w:r w:rsidRPr="00EF5E2B">
              <w:rPr>
                <w:b/>
                <w:bCs/>
                <w:sz w:val="28"/>
                <w:szCs w:val="28"/>
              </w:rPr>
              <w:t>Код категории персонала</w:t>
            </w:r>
          </w:p>
        </w:tc>
        <w:tc>
          <w:tcPr>
            <w:tcW w:w="5988" w:type="dxa"/>
            <w:shd w:val="clear" w:color="auto" w:fill="auto"/>
            <w:noWrap/>
            <w:hideMark/>
          </w:tcPr>
          <w:p w:rsidR="00E22F51" w:rsidRPr="00EF5E2B" w:rsidRDefault="00D01086" w:rsidP="00E262AB">
            <w:pPr>
              <w:widowControl w:val="0"/>
              <w:jc w:val="center"/>
              <w:rPr>
                <w:b/>
                <w:bCs/>
                <w:sz w:val="28"/>
                <w:szCs w:val="28"/>
              </w:rPr>
            </w:pPr>
            <w:r w:rsidRPr="00EF5E2B">
              <w:rPr>
                <w:b/>
                <w:bCs/>
                <w:sz w:val="28"/>
                <w:szCs w:val="28"/>
              </w:rPr>
              <w:t>Категория персонала</w:t>
            </w:r>
          </w:p>
        </w:tc>
        <w:tc>
          <w:tcPr>
            <w:tcW w:w="2474" w:type="dxa"/>
            <w:shd w:val="clear" w:color="auto" w:fill="auto"/>
            <w:noWrap/>
            <w:hideMark/>
          </w:tcPr>
          <w:p w:rsidR="00E22F51" w:rsidRPr="00EF5E2B" w:rsidRDefault="00D01086" w:rsidP="00E262AB">
            <w:pPr>
              <w:widowControl w:val="0"/>
              <w:jc w:val="center"/>
              <w:rPr>
                <w:b/>
                <w:bCs/>
                <w:sz w:val="28"/>
                <w:szCs w:val="28"/>
              </w:rPr>
            </w:pPr>
            <w:r w:rsidRPr="00EF5E2B">
              <w:rPr>
                <w:b/>
                <w:bCs/>
                <w:sz w:val="28"/>
                <w:szCs w:val="28"/>
              </w:rPr>
              <w:t>№ формы статистического наблюдения</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101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Руководитель организации (учреждения)</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 ЗП-культура; ЗП-наука; ЗП-образование; ЗП-соц</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102</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Заместители руководителя, руководители структурных подразделений (кроме врачей - руководителей структурных подразделений), иные руководители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 ЗП-соц</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102</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Заместители руководителя, руководители структурных подразделений (кроме врачей - руководителей структурных подразделений) и их заместители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ЗП-культура; ЗП-наука</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102</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Заместители руководителя, руководители структурных подразделений (кроме врачей -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103</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Прочий персонал</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 ЗП-культура; ЗП-наука; ЗП-образование; ЗП-соц</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201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образовательных организаций, реализующих программы дошкольного образования</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211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и заведующие учебной частью образовательных организаций, реализующих программы общего образования</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212</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и заведующие учебной частью образовательных организаций, реализующих программы общего образования - учителя</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221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образовательных организаций, реализующих программы дополнительного образования детей</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231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образовательных организаций, реализующих образовательные программы подготовки квалифицированных рабочих и служащих</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232</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образовательных организаций, реализующих образовательные программы подготовки квалифицированных рабочих и служащих - преподаватели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233</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образовательных организаций, реализующих образовательные программы подготовки квалифицированных рабочих и служащих - мастера производственного обучения</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241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образовательных организаций, реализующих образовательные программы подготовки специалистов среднего звена</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242</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образовательных организаций, реализующих образовательные программы подготовки специалистов среднего звена - преподаватели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243</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образовательных организаций, реализующих образовательные программы подготовки специалистов среднего звена - мастера производственного обучения</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251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252</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 - преподаватели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253</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 - мастера производственного обучения</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261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Профессорско-преподавательский состав организаций, реализующих программы высшего образования</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271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Профессорско-преподавательский состав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высшее образование</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281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 ЗП-соц</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282</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Педагогические работники - преподаватели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 ЗП-соц</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291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Педагоги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ЗП-культура</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301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Научные работники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 ЗП-культура; ЗП-соц</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301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Научные работники организаций, реализующих программы высшего образования</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576"/>
        </w:trPr>
        <w:tc>
          <w:tcPr>
            <w:tcW w:w="1525" w:type="dxa"/>
          </w:tcPr>
          <w:p w:rsidR="00E22F51" w:rsidRPr="00EF5E2B" w:rsidRDefault="00D01086" w:rsidP="00E262AB">
            <w:pPr>
              <w:widowControl w:val="0"/>
              <w:jc w:val="center"/>
              <w:rPr>
                <w:sz w:val="28"/>
                <w:szCs w:val="28"/>
              </w:rPr>
            </w:pPr>
            <w:r w:rsidRPr="00EF5E2B">
              <w:rPr>
                <w:sz w:val="28"/>
                <w:szCs w:val="28"/>
              </w:rPr>
              <w:t>301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Научные работники организаций дополнительного профессионального образования</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302</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Другие научные работники (исследователи)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ЗП-наука</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311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Научные работники - научные сотрудники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 ЗП-культура; ЗП-соц</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311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Научные работники организаций, реализующих программы высшего образования - научные сотрудники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311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Научные работники организаций дополнительного профессионального образования - научные сотрудники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312</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Главные, ведущие и старшие научные сотрудники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ЗП-наука</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313</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 xml:space="preserve">Научные сотрудники, младшие научные сотрудники </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ЗП-наука</w:t>
            </w:r>
          </w:p>
        </w:tc>
      </w:tr>
      <w:tr w:rsidR="00B218E8" w:rsidRPr="00EF5E2B" w:rsidTr="00E67EE4">
        <w:trPr>
          <w:trHeight w:val="335"/>
        </w:trPr>
        <w:tc>
          <w:tcPr>
            <w:tcW w:w="1525" w:type="dxa"/>
          </w:tcPr>
          <w:p w:rsidR="00E22F51" w:rsidRPr="00EF5E2B" w:rsidRDefault="00D01086" w:rsidP="00E262AB">
            <w:pPr>
              <w:widowControl w:val="0"/>
              <w:jc w:val="center"/>
              <w:rPr>
                <w:sz w:val="28"/>
                <w:szCs w:val="28"/>
              </w:rPr>
            </w:pPr>
            <w:r w:rsidRPr="00EF5E2B">
              <w:rPr>
                <w:sz w:val="28"/>
                <w:szCs w:val="28"/>
              </w:rPr>
              <w:t>321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Техники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ЗП-наука</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331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 xml:space="preserve">Вспомогательный персонал </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ЗП-наука</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401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Врачи (кроме зубных), включая врачей - руководителей структурных подразделений</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 ЗП-культура; ЗП-наука; ЗП-образование; ЗП-соц</w:t>
            </w:r>
          </w:p>
        </w:tc>
      </w:tr>
      <w:tr w:rsidR="00B218E8" w:rsidRPr="00EF5E2B" w:rsidTr="00E22F51">
        <w:trPr>
          <w:trHeight w:val="576"/>
        </w:trPr>
        <w:tc>
          <w:tcPr>
            <w:tcW w:w="1525" w:type="dxa"/>
          </w:tcPr>
          <w:p w:rsidR="00E22F51" w:rsidRPr="00EF5E2B" w:rsidRDefault="00D01086" w:rsidP="00E262AB">
            <w:pPr>
              <w:widowControl w:val="0"/>
              <w:jc w:val="center"/>
              <w:rPr>
                <w:sz w:val="28"/>
                <w:szCs w:val="28"/>
              </w:rPr>
            </w:pPr>
            <w:r w:rsidRPr="00EF5E2B">
              <w:rPr>
                <w:sz w:val="28"/>
                <w:szCs w:val="28"/>
              </w:rPr>
              <w:t>411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Средний медицинский (фармацевтический) персонал (персонал, обеспечивающий условия для предоставления медицинских услуг)</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 ЗП-культура; ЗП-наука; ЗП-образование; ЗП-соц</w:t>
            </w:r>
          </w:p>
        </w:tc>
      </w:tr>
      <w:tr w:rsidR="00B218E8" w:rsidRPr="00EF5E2B" w:rsidTr="00E22F51">
        <w:trPr>
          <w:trHeight w:val="576"/>
        </w:trPr>
        <w:tc>
          <w:tcPr>
            <w:tcW w:w="1525" w:type="dxa"/>
          </w:tcPr>
          <w:p w:rsidR="00E22F51" w:rsidRPr="00EF5E2B" w:rsidRDefault="00D01086" w:rsidP="00E262AB">
            <w:pPr>
              <w:widowControl w:val="0"/>
              <w:jc w:val="center"/>
              <w:rPr>
                <w:sz w:val="28"/>
                <w:szCs w:val="28"/>
              </w:rPr>
            </w:pPr>
            <w:r w:rsidRPr="00EF5E2B">
              <w:rPr>
                <w:sz w:val="28"/>
                <w:szCs w:val="28"/>
              </w:rPr>
              <w:t>421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Младший медицинский персонал (персонал, обеспечивающий условия для предоставления медицинских услуг)</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 ЗП-культура; ЗП-наука; ЗП-образование; ЗП-соц</w:t>
            </w:r>
          </w:p>
        </w:tc>
      </w:tr>
      <w:tr w:rsidR="00B218E8" w:rsidRPr="00EF5E2B" w:rsidTr="00E22F51">
        <w:trPr>
          <w:trHeight w:val="576"/>
        </w:trPr>
        <w:tc>
          <w:tcPr>
            <w:tcW w:w="1525" w:type="dxa"/>
          </w:tcPr>
          <w:p w:rsidR="00E22F51" w:rsidRPr="00EF5E2B" w:rsidRDefault="00D01086" w:rsidP="00E262AB">
            <w:pPr>
              <w:widowControl w:val="0"/>
              <w:jc w:val="center"/>
              <w:rPr>
                <w:sz w:val="28"/>
                <w:szCs w:val="28"/>
              </w:rPr>
            </w:pPr>
            <w:r w:rsidRPr="00EF5E2B">
              <w:rPr>
                <w:sz w:val="28"/>
                <w:szCs w:val="28"/>
              </w:rPr>
              <w:t>431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Работники, имеющие высшее фармацевтическое или иное высшее образование, предоставляющие медицинские услуги (обеспечивающие предоставление медицинских услуг)</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w:t>
            </w:r>
          </w:p>
        </w:tc>
      </w:tr>
      <w:tr w:rsidR="00B218E8" w:rsidRPr="00EF5E2B" w:rsidTr="00E22F51">
        <w:trPr>
          <w:trHeight w:val="576"/>
        </w:trPr>
        <w:tc>
          <w:tcPr>
            <w:tcW w:w="1525" w:type="dxa"/>
          </w:tcPr>
          <w:p w:rsidR="00E22F51" w:rsidRPr="00EF5E2B" w:rsidRDefault="00D01086" w:rsidP="00E262AB">
            <w:pPr>
              <w:widowControl w:val="0"/>
              <w:jc w:val="center"/>
              <w:rPr>
                <w:sz w:val="28"/>
                <w:szCs w:val="28"/>
              </w:rPr>
            </w:pPr>
            <w:r w:rsidRPr="00EF5E2B">
              <w:rPr>
                <w:sz w:val="28"/>
                <w:szCs w:val="28"/>
              </w:rPr>
              <w:t>431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Работники, имеющие высшее фармацевтическое или иное фармацевтическое или иное высшее образование, предоставляющие медицинские услуги (обеспечивающие предоставление медицинских услуг)</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ЗП-соц</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501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Социальные работники</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ЗП-здрав; ЗП-образование; ЗП-соц</w:t>
            </w:r>
          </w:p>
        </w:tc>
      </w:tr>
      <w:tr w:rsidR="00B218E8" w:rsidRPr="00EF5E2B" w:rsidTr="00E67EE4">
        <w:trPr>
          <w:trHeight w:val="360"/>
        </w:trPr>
        <w:tc>
          <w:tcPr>
            <w:tcW w:w="1525" w:type="dxa"/>
          </w:tcPr>
          <w:p w:rsidR="00E22F51" w:rsidRPr="00EF5E2B" w:rsidRDefault="00D01086" w:rsidP="00E262AB">
            <w:pPr>
              <w:widowControl w:val="0"/>
              <w:jc w:val="center"/>
              <w:rPr>
                <w:sz w:val="28"/>
                <w:szCs w:val="28"/>
              </w:rPr>
            </w:pPr>
            <w:r w:rsidRPr="00EF5E2B">
              <w:rPr>
                <w:sz w:val="28"/>
                <w:szCs w:val="28"/>
              </w:rPr>
              <w:t>601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Артистический персонал</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ЗП-культура</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611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Художественный персонал</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ЗП-культура</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621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Специалисты</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ЗП-культура</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631</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Работники культуры</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ЗП-образование</w:t>
            </w:r>
          </w:p>
        </w:tc>
      </w:tr>
      <w:tr w:rsidR="00B218E8" w:rsidRPr="00EF5E2B" w:rsidTr="00E22F51">
        <w:trPr>
          <w:trHeight w:val="288"/>
        </w:trPr>
        <w:tc>
          <w:tcPr>
            <w:tcW w:w="1525" w:type="dxa"/>
          </w:tcPr>
          <w:p w:rsidR="00E22F51" w:rsidRPr="00EF5E2B" w:rsidRDefault="00D01086" w:rsidP="00E262AB">
            <w:pPr>
              <w:widowControl w:val="0"/>
              <w:jc w:val="center"/>
              <w:rPr>
                <w:sz w:val="28"/>
                <w:szCs w:val="28"/>
              </w:rPr>
            </w:pPr>
            <w:r w:rsidRPr="00EF5E2B">
              <w:rPr>
                <w:sz w:val="28"/>
                <w:szCs w:val="28"/>
              </w:rPr>
              <w:t>600</w:t>
            </w:r>
          </w:p>
        </w:tc>
        <w:tc>
          <w:tcPr>
            <w:tcW w:w="5988" w:type="dxa"/>
            <w:shd w:val="clear" w:color="auto" w:fill="auto"/>
            <w:noWrap/>
            <w:hideMark/>
          </w:tcPr>
          <w:p w:rsidR="00E22F51" w:rsidRPr="00EF5E2B" w:rsidRDefault="00D01086" w:rsidP="00E262AB">
            <w:pPr>
              <w:widowControl w:val="0"/>
              <w:jc w:val="both"/>
              <w:rPr>
                <w:sz w:val="28"/>
                <w:szCs w:val="28"/>
              </w:rPr>
            </w:pPr>
            <w:r w:rsidRPr="00EF5E2B">
              <w:rPr>
                <w:sz w:val="28"/>
                <w:szCs w:val="28"/>
              </w:rPr>
              <w:t>Работники организаций, не представляющих формы статистической отчетности в соответствии с приказом Росстата от 30 июля 2021 г. № 457</w:t>
            </w:r>
          </w:p>
        </w:tc>
        <w:tc>
          <w:tcPr>
            <w:tcW w:w="2474" w:type="dxa"/>
            <w:shd w:val="clear" w:color="auto" w:fill="auto"/>
            <w:noWrap/>
            <w:hideMark/>
          </w:tcPr>
          <w:p w:rsidR="00E22F51" w:rsidRPr="00EF5E2B" w:rsidRDefault="00D01086" w:rsidP="00E262AB">
            <w:pPr>
              <w:widowControl w:val="0"/>
              <w:rPr>
                <w:sz w:val="28"/>
                <w:szCs w:val="28"/>
              </w:rPr>
            </w:pPr>
            <w:r w:rsidRPr="00EF5E2B">
              <w:rPr>
                <w:sz w:val="28"/>
                <w:szCs w:val="28"/>
              </w:rPr>
              <w:t>-</w:t>
            </w:r>
          </w:p>
        </w:tc>
      </w:tr>
    </w:tbl>
    <w:p w:rsidR="002736A4" w:rsidRPr="00EF5E2B" w:rsidRDefault="002736A4" w:rsidP="00E262AB">
      <w:pPr>
        <w:widowControl w:val="0"/>
        <w:autoSpaceDE w:val="0"/>
        <w:autoSpaceDN w:val="0"/>
        <w:adjustRightInd w:val="0"/>
        <w:jc w:val="both"/>
        <w:rPr>
          <w:rFonts w:eastAsiaTheme="minorEastAsia"/>
          <w:bCs/>
          <w:sz w:val="28"/>
          <w:szCs w:val="28"/>
        </w:rPr>
      </w:pPr>
    </w:p>
    <w:sectPr w:rsidR="002736A4" w:rsidRPr="00EF5E2B" w:rsidSect="00E22F51">
      <w:type w:val="continuous"/>
      <w:pgSz w:w="11905" w:h="16838" w:code="9"/>
      <w:pgMar w:top="1134" w:right="567" w:bottom="1134" w:left="1418"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E2" w:rsidRDefault="004C37E2">
      <w:r>
        <w:separator/>
      </w:r>
    </w:p>
  </w:endnote>
  <w:endnote w:type="continuationSeparator" w:id="0">
    <w:p w:rsidR="004C37E2" w:rsidRDefault="004C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2B" w:rsidRDefault="00EF5E2B">
    <w:pPr>
      <w:pStyle w:val="a3"/>
      <w:tabs>
        <w:tab w:val="left" w:pos="2835"/>
        <w:tab w:val="left" w:pos="4153"/>
      </w:tabs>
      <w:ind w:right="8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E2" w:rsidRDefault="004C37E2">
      <w:r>
        <w:separator/>
      </w:r>
    </w:p>
  </w:footnote>
  <w:footnote w:type="continuationSeparator" w:id="0">
    <w:p w:rsidR="004C37E2" w:rsidRDefault="004C37E2">
      <w:r>
        <w:continuationSeparator/>
      </w:r>
    </w:p>
  </w:footnote>
  <w:footnote w:id="1">
    <w:p w:rsidR="00EF5E2B" w:rsidRPr="00BD5296" w:rsidRDefault="00EF5E2B" w:rsidP="00BD5296">
      <w:pPr>
        <w:pStyle w:val="af2"/>
        <w:jc w:val="both"/>
        <w:rPr>
          <w:rFonts w:ascii="Times New Roman" w:hAnsi="Times New Roman" w:cs="Times New Roman"/>
          <w:sz w:val="22"/>
          <w:szCs w:val="22"/>
        </w:rPr>
      </w:pPr>
      <w:r w:rsidRPr="00BD5296">
        <w:rPr>
          <w:rStyle w:val="af1"/>
          <w:rFonts w:ascii="Times New Roman" w:hAnsi="Times New Roman" w:cs="Times New Roman"/>
          <w:sz w:val="22"/>
          <w:szCs w:val="22"/>
        </w:rPr>
        <w:footnoteRef/>
      </w:r>
      <w:r w:rsidRPr="00BD5296">
        <w:rPr>
          <w:rFonts w:ascii="Times New Roman" w:hAnsi="Times New Roman" w:cs="Times New Roman"/>
          <w:sz w:val="22"/>
          <w:szCs w:val="22"/>
        </w:rPr>
        <w:t xml:space="preserve"> Собрание законодательства Российской Федерации, 2002, № 1, ст. 3; 2022, № 29, ст. 5316.</w:t>
      </w:r>
    </w:p>
  </w:footnote>
  <w:footnote w:id="2">
    <w:p w:rsidR="00EF5E2B" w:rsidRPr="00BD5296" w:rsidRDefault="00EF5E2B" w:rsidP="00BD5296">
      <w:pPr>
        <w:pStyle w:val="af2"/>
        <w:jc w:val="both"/>
        <w:rPr>
          <w:rFonts w:ascii="Times New Roman" w:hAnsi="Times New Roman" w:cs="Times New Roman"/>
          <w:sz w:val="22"/>
          <w:szCs w:val="22"/>
        </w:rPr>
      </w:pPr>
      <w:r w:rsidRPr="00BD5296">
        <w:rPr>
          <w:rStyle w:val="af1"/>
          <w:rFonts w:ascii="Times New Roman" w:hAnsi="Times New Roman" w:cs="Times New Roman"/>
          <w:sz w:val="22"/>
          <w:szCs w:val="22"/>
        </w:rPr>
        <w:footnoteRef/>
      </w:r>
      <w:r w:rsidRPr="00BD5296">
        <w:rPr>
          <w:rFonts w:ascii="Times New Roman" w:hAnsi="Times New Roman" w:cs="Times New Roman"/>
          <w:sz w:val="22"/>
          <w:szCs w:val="22"/>
        </w:rPr>
        <w:t xml:space="preserve"> Собрание законодательства Российской Федерации, 2002, № 1, ст. 3; 2022, № 29, ст. 5316.</w:t>
      </w:r>
    </w:p>
  </w:footnote>
  <w:footnote w:id="3">
    <w:p w:rsidR="00EF5E2B" w:rsidRDefault="00EF5E2B" w:rsidP="00BD5296">
      <w:pPr>
        <w:pStyle w:val="af2"/>
        <w:jc w:val="both"/>
      </w:pPr>
      <w:r w:rsidRPr="00BD5296">
        <w:rPr>
          <w:rStyle w:val="af1"/>
          <w:rFonts w:ascii="Times New Roman" w:hAnsi="Times New Roman" w:cs="Times New Roman"/>
          <w:sz w:val="22"/>
          <w:szCs w:val="22"/>
        </w:rPr>
        <w:footnoteRef/>
      </w:r>
      <w:r w:rsidRPr="00BD5296">
        <w:rPr>
          <w:rFonts w:ascii="Times New Roman" w:hAnsi="Times New Roman" w:cs="Times New Roman"/>
          <w:sz w:val="22"/>
          <w:szCs w:val="22"/>
        </w:rPr>
        <w:t xml:space="preserve"> Собрание законодательства Российской Федерации, 2002, № 1, ст. 3; 2022, № 29, ст. 5316.</w:t>
      </w:r>
    </w:p>
  </w:footnote>
  <w:footnote w:id="4">
    <w:p w:rsidR="00EF5E2B" w:rsidRPr="00FC3C84" w:rsidRDefault="00EF5E2B" w:rsidP="00FC3C84">
      <w:pPr>
        <w:pStyle w:val="af2"/>
        <w:jc w:val="both"/>
        <w:rPr>
          <w:rFonts w:ascii="Times New Roman" w:hAnsi="Times New Roman" w:cs="Times New Roman"/>
          <w:sz w:val="22"/>
          <w:szCs w:val="22"/>
        </w:rPr>
      </w:pPr>
      <w:r w:rsidRPr="00FC3C84">
        <w:rPr>
          <w:rStyle w:val="af1"/>
          <w:rFonts w:ascii="Times New Roman" w:hAnsi="Times New Roman" w:cs="Times New Roman"/>
          <w:sz w:val="22"/>
          <w:szCs w:val="22"/>
        </w:rPr>
        <w:footnoteRef/>
      </w:r>
      <w:r w:rsidRPr="00FC3C84">
        <w:rPr>
          <w:rFonts w:ascii="Times New Roman" w:hAnsi="Times New Roman" w:cs="Times New Roman"/>
          <w:sz w:val="22"/>
          <w:szCs w:val="22"/>
        </w:rPr>
        <w:t xml:space="preserve"> Собрание законодательства Российской Федерации, 2013, № 52, ст. 6965; 2018, № 41, ст. 6190; 2021, </w:t>
      </w:r>
      <w:r>
        <w:rPr>
          <w:rFonts w:ascii="Times New Roman" w:hAnsi="Times New Roman" w:cs="Times New Roman"/>
          <w:sz w:val="22"/>
          <w:szCs w:val="22"/>
        </w:rPr>
        <w:t xml:space="preserve">   </w:t>
      </w:r>
      <w:r w:rsidRPr="00FC3C84">
        <w:rPr>
          <w:rFonts w:ascii="Times New Roman" w:hAnsi="Times New Roman" w:cs="Times New Roman"/>
          <w:sz w:val="22"/>
          <w:szCs w:val="22"/>
        </w:rPr>
        <w:t>№ 18, ст. 3061</w:t>
      </w:r>
      <w:r>
        <w:rPr>
          <w:rFonts w:ascii="Times New Roman" w:hAnsi="Times New Roman" w:cs="Times New Roman"/>
          <w:sz w:val="22"/>
          <w:szCs w:val="22"/>
        </w:rPr>
        <w:t xml:space="preserve"> (далее - </w:t>
      </w:r>
      <w:r w:rsidRPr="000A274A">
        <w:rPr>
          <w:rFonts w:ascii="Times New Roman" w:hAnsi="Times New Roman" w:cs="Times New Roman"/>
          <w:sz w:val="22"/>
          <w:szCs w:val="22"/>
        </w:rPr>
        <w:t>Федеральн</w:t>
      </w:r>
      <w:r>
        <w:rPr>
          <w:rFonts w:ascii="Times New Roman" w:hAnsi="Times New Roman" w:cs="Times New Roman"/>
          <w:sz w:val="22"/>
          <w:szCs w:val="22"/>
        </w:rPr>
        <w:t>ый</w:t>
      </w:r>
      <w:r w:rsidRPr="000A274A">
        <w:rPr>
          <w:rFonts w:ascii="Times New Roman" w:hAnsi="Times New Roman" w:cs="Times New Roman"/>
          <w:sz w:val="22"/>
          <w:szCs w:val="22"/>
        </w:rPr>
        <w:t xml:space="preserve"> закон от 28 декабря 2013 г.</w:t>
      </w:r>
      <w:r>
        <w:rPr>
          <w:rFonts w:ascii="Times New Roman" w:hAnsi="Times New Roman" w:cs="Times New Roman"/>
          <w:sz w:val="22"/>
          <w:szCs w:val="22"/>
        </w:rPr>
        <w:t xml:space="preserve"> </w:t>
      </w:r>
      <w:r w:rsidRPr="000A274A">
        <w:rPr>
          <w:rFonts w:ascii="Times New Roman" w:hAnsi="Times New Roman" w:cs="Times New Roman"/>
          <w:sz w:val="22"/>
          <w:szCs w:val="22"/>
        </w:rPr>
        <w:t>№ 400-ФЗ</w:t>
      </w:r>
      <w:r>
        <w:rPr>
          <w:rFonts w:ascii="Times New Roman" w:hAnsi="Times New Roman" w:cs="Times New Roman"/>
          <w:sz w:val="22"/>
          <w:szCs w:val="22"/>
        </w:rPr>
        <w:t>)</w:t>
      </w:r>
      <w:r w:rsidRPr="00FC3C84">
        <w:rPr>
          <w:rFonts w:ascii="Times New Roman" w:hAnsi="Times New Roman" w:cs="Times New Roman"/>
          <w:sz w:val="22"/>
          <w:szCs w:val="22"/>
        </w:rPr>
        <w:t>.</w:t>
      </w:r>
    </w:p>
  </w:footnote>
  <w:footnote w:id="5">
    <w:p w:rsidR="00EF5E2B" w:rsidRPr="00EB7DFB" w:rsidRDefault="00EF5E2B" w:rsidP="00EB7DFB">
      <w:pPr>
        <w:pStyle w:val="af2"/>
        <w:jc w:val="both"/>
        <w:rPr>
          <w:rFonts w:ascii="Times New Roman" w:hAnsi="Times New Roman" w:cs="Times New Roman"/>
          <w:sz w:val="22"/>
          <w:szCs w:val="22"/>
        </w:rPr>
      </w:pPr>
      <w:r w:rsidRPr="00EB7DFB">
        <w:rPr>
          <w:rStyle w:val="af1"/>
          <w:rFonts w:ascii="Times New Roman" w:hAnsi="Times New Roman" w:cs="Times New Roman"/>
          <w:sz w:val="22"/>
          <w:szCs w:val="22"/>
        </w:rPr>
        <w:footnoteRef/>
      </w:r>
      <w:r w:rsidRPr="00EB7DFB">
        <w:rPr>
          <w:rFonts w:ascii="Times New Roman" w:hAnsi="Times New Roman" w:cs="Times New Roman"/>
          <w:sz w:val="22"/>
          <w:szCs w:val="22"/>
        </w:rPr>
        <w:t xml:space="preserve"> Собрание законодательства Российской Федерации, 2013, № 52, ст. 6965; 2021, № 18, ст. 3061.</w:t>
      </w:r>
    </w:p>
  </w:footnote>
  <w:footnote w:id="6">
    <w:p w:rsidR="00EF5E2B" w:rsidRPr="0010069F" w:rsidRDefault="00EF5E2B" w:rsidP="00FC3C84">
      <w:pPr>
        <w:pStyle w:val="af2"/>
        <w:jc w:val="both"/>
        <w:rPr>
          <w:rFonts w:ascii="Times New Roman" w:hAnsi="Times New Roman" w:cs="Times New Roman"/>
          <w:sz w:val="22"/>
          <w:szCs w:val="22"/>
        </w:rPr>
      </w:pPr>
      <w:r w:rsidRPr="0010069F">
        <w:rPr>
          <w:rStyle w:val="af1"/>
          <w:rFonts w:ascii="Times New Roman" w:hAnsi="Times New Roman" w:cs="Times New Roman"/>
          <w:sz w:val="22"/>
          <w:szCs w:val="22"/>
        </w:rPr>
        <w:footnoteRef/>
      </w:r>
      <w:r w:rsidRPr="0010069F">
        <w:rPr>
          <w:rFonts w:ascii="Times New Roman" w:hAnsi="Times New Roman" w:cs="Times New Roman"/>
          <w:sz w:val="22"/>
          <w:szCs w:val="22"/>
        </w:rPr>
        <w:t xml:space="preserve"> Ведомости Съезда народных депутатов РСФСР и Верховного Совета РСФСР</w:t>
      </w:r>
      <w:r>
        <w:rPr>
          <w:rFonts w:ascii="Times New Roman" w:hAnsi="Times New Roman" w:cs="Times New Roman"/>
          <w:sz w:val="22"/>
          <w:szCs w:val="22"/>
        </w:rPr>
        <w:t>,</w:t>
      </w:r>
      <w:r w:rsidRPr="0010069F">
        <w:rPr>
          <w:rFonts w:ascii="Times New Roman" w:hAnsi="Times New Roman" w:cs="Times New Roman"/>
          <w:sz w:val="22"/>
          <w:szCs w:val="22"/>
        </w:rPr>
        <w:t xml:space="preserve"> 1991, </w:t>
      </w:r>
      <w:r>
        <w:rPr>
          <w:rFonts w:ascii="Times New Roman" w:hAnsi="Times New Roman" w:cs="Times New Roman"/>
          <w:sz w:val="22"/>
          <w:szCs w:val="22"/>
        </w:rPr>
        <w:t>№</w:t>
      </w:r>
      <w:r w:rsidRPr="0010069F">
        <w:rPr>
          <w:rFonts w:ascii="Times New Roman" w:hAnsi="Times New Roman" w:cs="Times New Roman"/>
          <w:sz w:val="22"/>
          <w:szCs w:val="22"/>
        </w:rPr>
        <w:t xml:space="preserve"> 21, ст. 699</w:t>
      </w:r>
      <w:r>
        <w:rPr>
          <w:rFonts w:ascii="Times New Roman" w:hAnsi="Times New Roman" w:cs="Times New Roman"/>
          <w:sz w:val="22"/>
          <w:szCs w:val="22"/>
        </w:rPr>
        <w:t>; Собрание законодательства Российской Федерации, 2021, № 50, ст. 8416)</w:t>
      </w:r>
      <w:r w:rsidRPr="0010069F">
        <w:rPr>
          <w:rFonts w:ascii="Times New Roman" w:hAnsi="Times New Roman" w:cs="Times New Roman"/>
          <w:sz w:val="22"/>
          <w:szCs w:val="22"/>
        </w:rPr>
        <w:t>.</w:t>
      </w:r>
    </w:p>
  </w:footnote>
  <w:footnote w:id="7">
    <w:p w:rsidR="00EF5E2B" w:rsidRPr="00984DE3" w:rsidRDefault="00EF5E2B" w:rsidP="00433459">
      <w:pPr>
        <w:pStyle w:val="af2"/>
        <w:jc w:val="both"/>
        <w:rPr>
          <w:rFonts w:ascii="Times New Roman" w:hAnsi="Times New Roman" w:cs="Times New Roman"/>
          <w:sz w:val="22"/>
          <w:szCs w:val="22"/>
        </w:rPr>
      </w:pPr>
      <w:r w:rsidRPr="00C645FF">
        <w:rPr>
          <w:rStyle w:val="af1"/>
          <w:rFonts w:ascii="Times New Roman" w:hAnsi="Times New Roman" w:cs="Times New Roman"/>
          <w:sz w:val="22"/>
          <w:szCs w:val="22"/>
        </w:rPr>
        <w:footnoteRef/>
      </w:r>
      <w:r w:rsidRPr="00C645FF">
        <w:rPr>
          <w:rFonts w:ascii="Times New Roman" w:hAnsi="Times New Roman" w:cs="Times New Roman"/>
          <w:sz w:val="22"/>
          <w:szCs w:val="22"/>
        </w:rPr>
        <w:t xml:space="preserve"> Собрание законодательства Российской Федерации, 2008, № 18</w:t>
      </w:r>
      <w:r>
        <w:rPr>
          <w:rFonts w:ascii="Times New Roman" w:hAnsi="Times New Roman" w:cs="Times New Roman"/>
          <w:sz w:val="22"/>
          <w:szCs w:val="22"/>
        </w:rPr>
        <w:t>, ст. 1943; 2022, № 1, ст. 43</w:t>
      </w:r>
      <w:r w:rsidRPr="00C645FF">
        <w:rPr>
          <w:rFonts w:ascii="Times New Roman" w:hAnsi="Times New Roman" w:cs="Times New Roman"/>
          <w:sz w:val="22"/>
          <w:szCs w:val="22"/>
        </w:rPr>
        <w:t>.</w:t>
      </w:r>
    </w:p>
  </w:footnote>
  <w:footnote w:id="8">
    <w:p w:rsidR="00EF5E2B" w:rsidRPr="00377B81" w:rsidRDefault="00EF5E2B" w:rsidP="00377B81">
      <w:pPr>
        <w:pStyle w:val="af2"/>
        <w:jc w:val="both"/>
        <w:rPr>
          <w:rFonts w:ascii="Times New Roman" w:hAnsi="Times New Roman" w:cs="Times New Roman"/>
          <w:sz w:val="22"/>
          <w:szCs w:val="22"/>
        </w:rPr>
      </w:pPr>
      <w:r w:rsidRPr="00377B81">
        <w:rPr>
          <w:rStyle w:val="af1"/>
          <w:rFonts w:ascii="Times New Roman" w:hAnsi="Times New Roman" w:cs="Times New Roman"/>
          <w:sz w:val="22"/>
          <w:szCs w:val="22"/>
        </w:rPr>
        <w:footnoteRef/>
      </w:r>
      <w:r w:rsidRPr="00377B81">
        <w:rPr>
          <w:rFonts w:ascii="Times New Roman" w:hAnsi="Times New Roman" w:cs="Times New Roman"/>
          <w:sz w:val="22"/>
          <w:szCs w:val="22"/>
        </w:rPr>
        <w:t xml:space="preserve">Собрание законодательства Российской Федерации, 1998, № 31, ст. 3803; 2022, № 29, ст. 5204 (далее - Федеральный закон от 24 июля 1998 г. № 125-ФЗ). </w:t>
      </w:r>
    </w:p>
  </w:footnote>
  <w:footnote w:id="9">
    <w:p w:rsidR="00EF5E2B" w:rsidRPr="00F974D4" w:rsidRDefault="00EF5E2B" w:rsidP="002B15DB">
      <w:pPr>
        <w:pStyle w:val="af2"/>
        <w:jc w:val="both"/>
        <w:rPr>
          <w:rFonts w:ascii="Times New Roman" w:hAnsi="Times New Roman" w:cs="Times New Roman"/>
          <w:sz w:val="22"/>
          <w:szCs w:val="22"/>
        </w:rPr>
      </w:pPr>
      <w:r w:rsidRPr="00F974D4">
        <w:rPr>
          <w:rStyle w:val="af1"/>
          <w:rFonts w:ascii="Times New Roman" w:hAnsi="Times New Roman" w:cs="Times New Roman"/>
          <w:sz w:val="22"/>
          <w:szCs w:val="22"/>
        </w:rPr>
        <w:footnoteRef/>
      </w:r>
      <w:r w:rsidRPr="00F974D4">
        <w:rPr>
          <w:rFonts w:ascii="Times New Roman" w:hAnsi="Times New Roman" w:cs="Times New Roman"/>
          <w:sz w:val="22"/>
          <w:szCs w:val="22"/>
        </w:rPr>
        <w:t xml:space="preserve"> Пункт 2 статьи 8 </w:t>
      </w:r>
      <w:r>
        <w:rPr>
          <w:rFonts w:ascii="Times New Roman" w:hAnsi="Times New Roman" w:cs="Times New Roman"/>
          <w:sz w:val="22"/>
          <w:szCs w:val="22"/>
        </w:rPr>
        <w:t>Федерального закона от 1 апреля 1996 г. № 27-ФЗ «О</w:t>
      </w:r>
      <w:r w:rsidRPr="002B15DB">
        <w:rPr>
          <w:rFonts w:ascii="Times New Roman" w:hAnsi="Times New Roman" w:cs="Times New Roman"/>
          <w:sz w:val="22"/>
          <w:szCs w:val="22"/>
        </w:rPr>
        <w:t>б индивидуальном (персонифицированном) учете</w:t>
      </w:r>
      <w:r>
        <w:rPr>
          <w:rFonts w:ascii="Times New Roman" w:hAnsi="Times New Roman" w:cs="Times New Roman"/>
          <w:sz w:val="22"/>
          <w:szCs w:val="22"/>
        </w:rPr>
        <w:t xml:space="preserve"> </w:t>
      </w:r>
      <w:r w:rsidRPr="002B15DB">
        <w:rPr>
          <w:rFonts w:ascii="Times New Roman" w:hAnsi="Times New Roman" w:cs="Times New Roman"/>
          <w:sz w:val="22"/>
          <w:szCs w:val="22"/>
        </w:rPr>
        <w:t>в систем</w:t>
      </w:r>
      <w:r>
        <w:rPr>
          <w:rFonts w:ascii="Times New Roman" w:hAnsi="Times New Roman" w:cs="Times New Roman"/>
          <w:sz w:val="22"/>
          <w:szCs w:val="22"/>
        </w:rPr>
        <w:t>е</w:t>
      </w:r>
      <w:r w:rsidRPr="002B15DB">
        <w:rPr>
          <w:rFonts w:ascii="Times New Roman" w:hAnsi="Times New Roman" w:cs="Times New Roman"/>
          <w:sz w:val="22"/>
          <w:szCs w:val="22"/>
        </w:rPr>
        <w:t xml:space="preserve"> обязательного пенсионного страхования</w:t>
      </w:r>
      <w:r>
        <w:rPr>
          <w:rFonts w:ascii="Times New Roman" w:hAnsi="Times New Roman" w:cs="Times New Roman"/>
          <w:sz w:val="22"/>
          <w:szCs w:val="22"/>
        </w:rPr>
        <w:t xml:space="preserve">» </w:t>
      </w:r>
      <w:r w:rsidRPr="002B15DB">
        <w:rPr>
          <w:rFonts w:ascii="Times New Roman" w:hAnsi="Times New Roman" w:cs="Times New Roman"/>
          <w:sz w:val="22"/>
          <w:szCs w:val="22"/>
        </w:rPr>
        <w:t>(Собрание законодательства Российской Федерации</w:t>
      </w:r>
      <w:r>
        <w:rPr>
          <w:rFonts w:ascii="Times New Roman" w:hAnsi="Times New Roman" w:cs="Times New Roman"/>
          <w:sz w:val="22"/>
          <w:szCs w:val="22"/>
        </w:rPr>
        <w:t xml:space="preserve">, 1996, № 14, ст. 1401; 2022, </w:t>
      </w:r>
      <w:r w:rsidRPr="00101BC8">
        <w:rPr>
          <w:rFonts w:ascii="Times New Roman" w:hAnsi="Times New Roman" w:cs="Times New Roman"/>
          <w:sz w:val="22"/>
          <w:szCs w:val="22"/>
        </w:rPr>
        <w:t>№ 29, ст. 5204</w:t>
      </w:r>
      <w:r w:rsidRPr="002B15DB">
        <w:rPr>
          <w:rFonts w:ascii="Times New Roman" w:hAnsi="Times New Roman" w:cs="Times New Roman"/>
          <w:sz w:val="22"/>
          <w:szCs w:val="22"/>
        </w:rPr>
        <w:t>)</w:t>
      </w:r>
      <w:r>
        <w:rPr>
          <w:rFonts w:ascii="Times New Roman" w:hAnsi="Times New Roman" w:cs="Times New Roman"/>
          <w:sz w:val="22"/>
          <w:szCs w:val="22"/>
        </w:rPr>
        <w:t>.</w:t>
      </w:r>
    </w:p>
  </w:footnote>
  <w:footnote w:id="10">
    <w:p w:rsidR="00EF5E2B" w:rsidRPr="005355E8" w:rsidRDefault="00EF5E2B" w:rsidP="00101BC8">
      <w:pPr>
        <w:pStyle w:val="af2"/>
        <w:jc w:val="both"/>
        <w:rPr>
          <w:rFonts w:ascii="Times New Roman" w:hAnsi="Times New Roman" w:cs="Times New Roman"/>
          <w:sz w:val="22"/>
          <w:szCs w:val="22"/>
        </w:rPr>
      </w:pPr>
      <w:r w:rsidRPr="005355E8">
        <w:rPr>
          <w:rStyle w:val="af1"/>
          <w:rFonts w:ascii="Times New Roman" w:hAnsi="Times New Roman" w:cs="Times New Roman"/>
          <w:sz w:val="22"/>
          <w:szCs w:val="22"/>
        </w:rPr>
        <w:footnoteRef/>
      </w:r>
      <w:r>
        <w:rPr>
          <w:rFonts w:ascii="Times New Roman" w:hAnsi="Times New Roman" w:cs="Times New Roman"/>
          <w:sz w:val="22"/>
          <w:szCs w:val="22"/>
        </w:rPr>
        <w:t xml:space="preserve"> </w:t>
      </w:r>
      <w:r w:rsidRPr="005355E8">
        <w:rPr>
          <w:rFonts w:ascii="Times New Roman" w:hAnsi="Times New Roman" w:cs="Times New Roman"/>
          <w:sz w:val="22"/>
          <w:szCs w:val="22"/>
        </w:rPr>
        <w:t>Собрание законодательства Российской Федерации, 2011, № 15, ст. 2036; 202</w:t>
      </w:r>
      <w:r>
        <w:rPr>
          <w:rFonts w:ascii="Times New Roman" w:hAnsi="Times New Roman" w:cs="Times New Roman"/>
          <w:sz w:val="22"/>
          <w:szCs w:val="22"/>
        </w:rPr>
        <w:t>2</w:t>
      </w:r>
      <w:r w:rsidRPr="005355E8">
        <w:rPr>
          <w:rFonts w:ascii="Times New Roman" w:hAnsi="Times New Roman" w:cs="Times New Roman"/>
          <w:sz w:val="22"/>
          <w:szCs w:val="22"/>
        </w:rPr>
        <w:t xml:space="preserve">, № </w:t>
      </w:r>
      <w:r>
        <w:rPr>
          <w:rFonts w:ascii="Times New Roman" w:hAnsi="Times New Roman" w:cs="Times New Roman"/>
          <w:sz w:val="22"/>
          <w:szCs w:val="22"/>
        </w:rPr>
        <w:t>29</w:t>
      </w:r>
      <w:r w:rsidRPr="005355E8">
        <w:rPr>
          <w:rFonts w:ascii="Times New Roman" w:hAnsi="Times New Roman" w:cs="Times New Roman"/>
          <w:sz w:val="22"/>
          <w:szCs w:val="22"/>
        </w:rPr>
        <w:t xml:space="preserve">, ст. </w:t>
      </w:r>
      <w:r>
        <w:rPr>
          <w:rFonts w:ascii="Times New Roman" w:hAnsi="Times New Roman" w:cs="Times New Roman"/>
          <w:sz w:val="22"/>
          <w:szCs w:val="22"/>
        </w:rPr>
        <w:t>5306</w:t>
      </w:r>
      <w:r w:rsidRPr="005355E8">
        <w:rPr>
          <w:rFonts w:ascii="Times New Roman" w:hAnsi="Times New Roman" w:cs="Times New Roman"/>
          <w:sz w:val="22"/>
          <w:szCs w:val="22"/>
        </w:rPr>
        <w:t xml:space="preserve">. </w:t>
      </w:r>
    </w:p>
  </w:footnote>
  <w:footnote w:id="11">
    <w:p w:rsidR="00EF5E2B" w:rsidRPr="00D62082" w:rsidRDefault="00EF5E2B" w:rsidP="00A31480">
      <w:pPr>
        <w:pStyle w:val="af2"/>
        <w:jc w:val="both"/>
        <w:rPr>
          <w:rFonts w:ascii="Times New Roman" w:hAnsi="Times New Roman" w:cs="Times New Roman"/>
          <w:sz w:val="22"/>
          <w:szCs w:val="22"/>
        </w:rPr>
      </w:pPr>
      <w:r w:rsidRPr="00D62082">
        <w:rPr>
          <w:rStyle w:val="af1"/>
          <w:rFonts w:ascii="Times New Roman" w:hAnsi="Times New Roman" w:cs="Times New Roman"/>
          <w:sz w:val="22"/>
          <w:szCs w:val="22"/>
        </w:rPr>
        <w:footnoteRef/>
      </w:r>
      <w:r w:rsidRPr="00D62082">
        <w:rPr>
          <w:rFonts w:ascii="Times New Roman" w:hAnsi="Times New Roman" w:cs="Times New Roman"/>
          <w:sz w:val="22"/>
          <w:szCs w:val="22"/>
        </w:rPr>
        <w:t xml:space="preserve"> Собрание законодательства Российской Федерации, 2005, № 50, ст. 5300; 2016, № 26, ст. 4057.</w:t>
      </w:r>
    </w:p>
  </w:footnote>
  <w:footnote w:id="12">
    <w:p w:rsidR="00EF5E2B" w:rsidRPr="00D62082" w:rsidRDefault="00EF5E2B" w:rsidP="00D62082">
      <w:pPr>
        <w:pStyle w:val="af2"/>
        <w:jc w:val="both"/>
        <w:rPr>
          <w:rFonts w:ascii="Times New Roman" w:hAnsi="Times New Roman" w:cs="Times New Roman"/>
          <w:sz w:val="22"/>
          <w:szCs w:val="22"/>
        </w:rPr>
      </w:pPr>
      <w:r w:rsidRPr="00D62082">
        <w:rPr>
          <w:rStyle w:val="af1"/>
          <w:rFonts w:ascii="Times New Roman" w:hAnsi="Times New Roman" w:cs="Times New Roman"/>
          <w:sz w:val="22"/>
          <w:szCs w:val="22"/>
        </w:rPr>
        <w:footnoteRef/>
      </w:r>
      <w:r>
        <w:rPr>
          <w:rFonts w:ascii="Times New Roman" w:hAnsi="Times New Roman" w:cs="Times New Roman"/>
          <w:sz w:val="22"/>
          <w:szCs w:val="22"/>
        </w:rPr>
        <w:t xml:space="preserve"> </w:t>
      </w:r>
      <w:r w:rsidRPr="00E04B27">
        <w:rPr>
          <w:rFonts w:ascii="Times New Roman" w:hAnsi="Times New Roman" w:cs="Times New Roman"/>
          <w:sz w:val="22"/>
          <w:szCs w:val="22"/>
        </w:rPr>
        <w:t xml:space="preserve">Зарегистрирован Министерством юстиции Российской Федерации 20 февраля 2006 г., регистрационный № 7522 (с изменениями, внесенными приказами Министерства здравоохранения и социального развития Российской Федерации от 1 августа 2008 г. № 376н (зарегистрирован Министерством  юстиции  Российской Федерации 15 августа 2008 г., регистрационный № 12133), </w:t>
      </w:r>
      <w:r>
        <w:rPr>
          <w:rFonts w:ascii="Times New Roman" w:hAnsi="Times New Roman" w:cs="Times New Roman"/>
          <w:sz w:val="22"/>
          <w:szCs w:val="22"/>
        </w:rPr>
        <w:t xml:space="preserve">           </w:t>
      </w:r>
      <w:r w:rsidRPr="00E04B27">
        <w:rPr>
          <w:rFonts w:ascii="Times New Roman" w:hAnsi="Times New Roman" w:cs="Times New Roman"/>
          <w:sz w:val="22"/>
          <w:szCs w:val="22"/>
        </w:rPr>
        <w:t>от 22 июня 2011 г. № 606н (зарегистрирован Министерством юстиции Российской Федерации 3 августа 2011 г., регистрационный № 21550), от 25 октября 2011 г. № 1212н (зарегистрирован Министерством юстиции Российской Федерации 20 февраля 2012 г., регистрационный № 23266), приказом Министерства труда и социальной защиты Российской Федерации от 25 января 2017 г. № 75н (зарегистрирован Министерством юстиции Российской Федерации 14 февраля 20</w:t>
      </w:r>
      <w:r>
        <w:rPr>
          <w:rFonts w:ascii="Times New Roman" w:hAnsi="Times New Roman" w:cs="Times New Roman"/>
          <w:sz w:val="22"/>
          <w:szCs w:val="22"/>
        </w:rPr>
        <w:t>17 г., регистрационный № 45626)</w:t>
      </w:r>
      <w:r w:rsidRPr="00E04B27">
        <w:rPr>
          <w:rFonts w:ascii="Times New Roman" w:hAnsi="Times New Roman" w:cs="Times New Roman"/>
          <w:sz w:val="22"/>
          <w:szCs w:val="22"/>
        </w:rPr>
        <w:t xml:space="preserve"> </w:t>
      </w:r>
      <w:r w:rsidRPr="00D62082">
        <w:rPr>
          <w:rFonts w:ascii="Times New Roman" w:hAnsi="Times New Roman" w:cs="Times New Roman"/>
          <w:sz w:val="22"/>
          <w:szCs w:val="22"/>
        </w:rPr>
        <w:t xml:space="preserve">(далее - приказ Минздравсоцразвития России </w:t>
      </w:r>
      <w:r>
        <w:rPr>
          <w:rFonts w:ascii="Times New Roman" w:hAnsi="Times New Roman" w:cs="Times New Roman"/>
          <w:sz w:val="22"/>
          <w:szCs w:val="22"/>
        </w:rPr>
        <w:t xml:space="preserve">от </w:t>
      </w:r>
      <w:r w:rsidRPr="00D62082">
        <w:rPr>
          <w:rFonts w:ascii="Times New Roman" w:hAnsi="Times New Roman" w:cs="Times New Roman"/>
          <w:sz w:val="22"/>
          <w:szCs w:val="22"/>
        </w:rPr>
        <w:t>31 января 2006 г.</w:t>
      </w:r>
      <w:r>
        <w:rPr>
          <w:rFonts w:ascii="Times New Roman" w:hAnsi="Times New Roman" w:cs="Times New Roman"/>
          <w:sz w:val="22"/>
          <w:szCs w:val="22"/>
        </w:rPr>
        <w:t xml:space="preserve"> </w:t>
      </w:r>
      <w:r w:rsidRPr="00D62082">
        <w:rPr>
          <w:rFonts w:ascii="Times New Roman" w:hAnsi="Times New Roman" w:cs="Times New Roman"/>
          <w:sz w:val="22"/>
          <w:szCs w:val="22"/>
        </w:rPr>
        <w:t>№ 55).</w:t>
      </w:r>
    </w:p>
    <w:p w:rsidR="00EF5E2B" w:rsidRDefault="00EF5E2B">
      <w:pPr>
        <w:pStyle w:val="af2"/>
      </w:pPr>
    </w:p>
  </w:footnote>
  <w:footnote w:id="13">
    <w:p w:rsidR="00EF5E2B" w:rsidRPr="00394FD8" w:rsidRDefault="00EF5E2B" w:rsidP="00BC2C31">
      <w:pPr>
        <w:pStyle w:val="af2"/>
        <w:jc w:val="both"/>
        <w:rPr>
          <w:rFonts w:ascii="Times New Roman" w:hAnsi="Times New Roman" w:cs="Times New Roman"/>
          <w:sz w:val="22"/>
          <w:szCs w:val="22"/>
        </w:rPr>
      </w:pPr>
      <w:r w:rsidRPr="00394FD8">
        <w:rPr>
          <w:rStyle w:val="af1"/>
          <w:rFonts w:ascii="Times New Roman" w:hAnsi="Times New Roman" w:cs="Times New Roman"/>
          <w:sz w:val="22"/>
          <w:szCs w:val="22"/>
        </w:rPr>
        <w:footnoteRef/>
      </w:r>
      <w:r w:rsidRPr="00394FD8">
        <w:rPr>
          <w:rFonts w:ascii="Times New Roman" w:hAnsi="Times New Roman" w:cs="Times New Roman"/>
          <w:sz w:val="22"/>
          <w:szCs w:val="22"/>
        </w:rPr>
        <w:t xml:space="preserve"> </w:t>
      </w:r>
      <w:r>
        <w:rPr>
          <w:rFonts w:ascii="Times New Roman" w:hAnsi="Times New Roman" w:cs="Times New Roman"/>
          <w:sz w:val="22"/>
          <w:szCs w:val="22"/>
        </w:rPr>
        <w:t>П</w:t>
      </w:r>
      <w:r w:rsidRPr="00394FD8">
        <w:rPr>
          <w:rFonts w:ascii="Times New Roman" w:hAnsi="Times New Roman" w:cs="Times New Roman"/>
          <w:sz w:val="22"/>
          <w:szCs w:val="22"/>
        </w:rPr>
        <w:t xml:space="preserve">остановление Правления ПФР от 13 июня 2019 г. № 335п </w:t>
      </w:r>
      <w:r>
        <w:rPr>
          <w:rFonts w:ascii="Times New Roman" w:hAnsi="Times New Roman" w:cs="Times New Roman"/>
          <w:sz w:val="22"/>
          <w:szCs w:val="22"/>
        </w:rPr>
        <w:t>«</w:t>
      </w:r>
      <w:r w:rsidRPr="00394FD8">
        <w:rPr>
          <w:rFonts w:ascii="Times New Roman" w:hAnsi="Times New Roman" w:cs="Times New Roman"/>
          <w:sz w:val="22"/>
          <w:szCs w:val="22"/>
        </w:rPr>
        <w: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r>
        <w:rPr>
          <w:rFonts w:ascii="Times New Roman" w:hAnsi="Times New Roman" w:cs="Times New Roman"/>
          <w:sz w:val="22"/>
          <w:szCs w:val="22"/>
        </w:rPr>
        <w:t>»</w:t>
      </w:r>
      <w:r w:rsidRPr="00394FD8">
        <w:rPr>
          <w:rFonts w:ascii="Times New Roman" w:hAnsi="Times New Roman" w:cs="Times New Roman"/>
          <w:sz w:val="22"/>
          <w:szCs w:val="22"/>
        </w:rPr>
        <w:t xml:space="preserve"> (зарегистрировано в Мин</w:t>
      </w:r>
      <w:r>
        <w:rPr>
          <w:rFonts w:ascii="Times New Roman" w:hAnsi="Times New Roman" w:cs="Times New Roman"/>
          <w:sz w:val="22"/>
          <w:szCs w:val="22"/>
        </w:rPr>
        <w:t>истерстве юстиции</w:t>
      </w:r>
      <w:r w:rsidRPr="00394FD8">
        <w:rPr>
          <w:rFonts w:ascii="Times New Roman" w:hAnsi="Times New Roman" w:cs="Times New Roman"/>
          <w:sz w:val="22"/>
          <w:szCs w:val="22"/>
        </w:rPr>
        <w:t xml:space="preserve"> Росси</w:t>
      </w:r>
      <w:r>
        <w:rPr>
          <w:rFonts w:ascii="Times New Roman" w:hAnsi="Times New Roman" w:cs="Times New Roman"/>
          <w:sz w:val="22"/>
          <w:szCs w:val="22"/>
        </w:rPr>
        <w:t>йской Федерации</w:t>
      </w:r>
      <w:r w:rsidRPr="00394FD8">
        <w:rPr>
          <w:rFonts w:ascii="Times New Roman" w:hAnsi="Times New Roman" w:cs="Times New Roman"/>
          <w:sz w:val="22"/>
          <w:szCs w:val="22"/>
        </w:rPr>
        <w:t xml:space="preserve"> 18 сентября 2019 г., № 55951).</w:t>
      </w:r>
    </w:p>
  </w:footnote>
  <w:footnote w:id="14">
    <w:p w:rsidR="00EF5E2B" w:rsidRPr="00D177EB" w:rsidRDefault="00EF5E2B" w:rsidP="00D177EB">
      <w:pPr>
        <w:pStyle w:val="af2"/>
        <w:jc w:val="both"/>
        <w:rPr>
          <w:rFonts w:ascii="Times New Roman" w:hAnsi="Times New Roman" w:cs="Times New Roman"/>
          <w:sz w:val="22"/>
          <w:szCs w:val="22"/>
        </w:rPr>
      </w:pPr>
      <w:r w:rsidRPr="00D177EB">
        <w:rPr>
          <w:rStyle w:val="af1"/>
          <w:rFonts w:ascii="Times New Roman" w:hAnsi="Times New Roman" w:cs="Times New Roman"/>
          <w:sz w:val="22"/>
          <w:szCs w:val="22"/>
        </w:rPr>
        <w:footnoteRef/>
      </w:r>
      <w:r w:rsidRPr="00D177EB">
        <w:rPr>
          <w:rFonts w:ascii="Times New Roman" w:hAnsi="Times New Roman" w:cs="Times New Roman"/>
          <w:sz w:val="22"/>
          <w:szCs w:val="22"/>
        </w:rPr>
        <w:t xml:space="preserve"> Постановление Государственного комитета Российской Федерации по стандартизации и метрологии </w:t>
      </w:r>
      <w:r>
        <w:rPr>
          <w:rFonts w:ascii="Times New Roman" w:hAnsi="Times New Roman" w:cs="Times New Roman"/>
          <w:sz w:val="22"/>
          <w:szCs w:val="22"/>
        </w:rPr>
        <w:t xml:space="preserve">   </w:t>
      </w:r>
      <w:r w:rsidRPr="00D177EB">
        <w:rPr>
          <w:rFonts w:ascii="Times New Roman" w:hAnsi="Times New Roman" w:cs="Times New Roman"/>
          <w:sz w:val="22"/>
          <w:szCs w:val="22"/>
        </w:rPr>
        <w:t xml:space="preserve">от 14 декабря 2001 г. </w:t>
      </w:r>
      <w:r>
        <w:rPr>
          <w:rFonts w:ascii="Times New Roman" w:hAnsi="Times New Roman" w:cs="Times New Roman"/>
          <w:sz w:val="22"/>
          <w:szCs w:val="22"/>
        </w:rPr>
        <w:t>№</w:t>
      </w:r>
      <w:r w:rsidRPr="00D177EB">
        <w:rPr>
          <w:rFonts w:ascii="Times New Roman" w:hAnsi="Times New Roman" w:cs="Times New Roman"/>
          <w:sz w:val="22"/>
          <w:szCs w:val="22"/>
        </w:rPr>
        <w:t xml:space="preserve"> 529-ст </w:t>
      </w:r>
      <w:r>
        <w:rPr>
          <w:rFonts w:ascii="Times New Roman" w:hAnsi="Times New Roman" w:cs="Times New Roman"/>
          <w:sz w:val="22"/>
          <w:szCs w:val="22"/>
        </w:rPr>
        <w:t>«</w:t>
      </w:r>
      <w:r w:rsidRPr="00D177EB">
        <w:rPr>
          <w:rFonts w:ascii="Times New Roman" w:hAnsi="Times New Roman" w:cs="Times New Roman"/>
          <w:sz w:val="22"/>
          <w:szCs w:val="22"/>
        </w:rPr>
        <w:t>О принятии и введении в действие Общероссийского классификатора стран мира</w:t>
      </w:r>
      <w:r>
        <w:rPr>
          <w:rFonts w:ascii="Times New Roman" w:hAnsi="Times New Roman" w:cs="Times New Roman"/>
          <w:sz w:val="22"/>
          <w:szCs w:val="22"/>
        </w:rPr>
        <w:t>»</w:t>
      </w:r>
      <w:r w:rsidRPr="00D177EB">
        <w:rPr>
          <w:rFonts w:ascii="Times New Roman" w:hAnsi="Times New Roman" w:cs="Times New Roman"/>
          <w:sz w:val="22"/>
          <w:szCs w:val="22"/>
        </w:rPr>
        <w:t>.</w:t>
      </w:r>
    </w:p>
  </w:footnote>
  <w:footnote w:id="15">
    <w:p w:rsidR="00EF5E2B" w:rsidRPr="00394FD8" w:rsidRDefault="00EF5E2B" w:rsidP="00BC2C31">
      <w:pPr>
        <w:pStyle w:val="af2"/>
        <w:jc w:val="both"/>
        <w:rPr>
          <w:rFonts w:ascii="Times New Roman" w:hAnsi="Times New Roman" w:cs="Times New Roman"/>
          <w:sz w:val="22"/>
          <w:szCs w:val="22"/>
        </w:rPr>
      </w:pPr>
      <w:r w:rsidRPr="00394FD8">
        <w:rPr>
          <w:rStyle w:val="af1"/>
          <w:rFonts w:ascii="Times New Roman" w:hAnsi="Times New Roman" w:cs="Times New Roman"/>
          <w:sz w:val="22"/>
          <w:szCs w:val="22"/>
        </w:rPr>
        <w:footnoteRef/>
      </w:r>
      <w:r w:rsidRPr="00394FD8">
        <w:rPr>
          <w:rFonts w:ascii="Times New Roman" w:hAnsi="Times New Roman" w:cs="Times New Roman"/>
          <w:sz w:val="22"/>
          <w:szCs w:val="22"/>
        </w:rPr>
        <w:t xml:space="preserve"> Статьи 57, 195</w:t>
      </w:r>
      <w:r w:rsidRPr="000B66CF">
        <w:rPr>
          <w:rFonts w:ascii="Times New Roman" w:hAnsi="Times New Roman" w:cs="Times New Roman"/>
          <w:sz w:val="22"/>
          <w:szCs w:val="22"/>
          <w:vertAlign w:val="superscript"/>
        </w:rPr>
        <w:t>3</w:t>
      </w:r>
      <w:r w:rsidRPr="00394FD8">
        <w:rPr>
          <w:rFonts w:ascii="Times New Roman" w:hAnsi="Times New Roman" w:cs="Times New Roman"/>
          <w:sz w:val="22"/>
          <w:szCs w:val="22"/>
        </w:rPr>
        <w:t xml:space="preserve"> Трудового кодекса Российской Федерации (Собрание законодательства Российской Федерации, 2002, № 1, ст. 3; </w:t>
      </w:r>
      <w:r w:rsidRPr="00240B8D">
        <w:rPr>
          <w:rFonts w:ascii="Times New Roman" w:hAnsi="Times New Roman" w:cs="Times New Roman"/>
          <w:sz w:val="22"/>
          <w:szCs w:val="22"/>
        </w:rPr>
        <w:t>20</w:t>
      </w:r>
      <w:r>
        <w:rPr>
          <w:rFonts w:ascii="Times New Roman" w:hAnsi="Times New Roman" w:cs="Times New Roman"/>
          <w:sz w:val="22"/>
          <w:szCs w:val="22"/>
        </w:rPr>
        <w:t xml:space="preserve">13, № 52, ст. 6986; 2015, </w:t>
      </w:r>
      <w:r w:rsidRPr="00240B8D">
        <w:rPr>
          <w:rFonts w:ascii="Times New Roman" w:hAnsi="Times New Roman" w:cs="Times New Roman"/>
          <w:sz w:val="22"/>
          <w:szCs w:val="22"/>
        </w:rPr>
        <w:t xml:space="preserve">№ </w:t>
      </w:r>
      <w:r>
        <w:rPr>
          <w:rFonts w:ascii="Times New Roman" w:hAnsi="Times New Roman" w:cs="Times New Roman"/>
          <w:sz w:val="22"/>
          <w:szCs w:val="22"/>
        </w:rPr>
        <w:t>18,</w:t>
      </w:r>
      <w:r w:rsidRPr="00240B8D">
        <w:rPr>
          <w:rFonts w:ascii="Times New Roman" w:hAnsi="Times New Roman" w:cs="Times New Roman"/>
          <w:sz w:val="22"/>
          <w:szCs w:val="22"/>
        </w:rPr>
        <w:t xml:space="preserve"> ст. </w:t>
      </w:r>
      <w:r>
        <w:rPr>
          <w:rFonts w:ascii="Times New Roman" w:hAnsi="Times New Roman" w:cs="Times New Roman"/>
          <w:sz w:val="22"/>
          <w:szCs w:val="22"/>
        </w:rPr>
        <w:t>2625</w:t>
      </w:r>
      <w:r w:rsidRPr="00394FD8">
        <w:rPr>
          <w:rFonts w:ascii="Times New Roman" w:hAnsi="Times New Roman" w:cs="Times New Roman"/>
          <w:sz w:val="22"/>
          <w:szCs w:val="22"/>
        </w:rPr>
        <w:t>).</w:t>
      </w:r>
    </w:p>
  </w:footnote>
  <w:footnote w:id="16">
    <w:p w:rsidR="00EF5E2B" w:rsidRPr="00BC2C31" w:rsidRDefault="00EF5E2B" w:rsidP="00BC2C31">
      <w:pPr>
        <w:pStyle w:val="af2"/>
        <w:jc w:val="both"/>
        <w:rPr>
          <w:sz w:val="22"/>
          <w:szCs w:val="22"/>
        </w:rPr>
      </w:pPr>
      <w:r w:rsidRPr="00394FD8">
        <w:rPr>
          <w:rStyle w:val="af1"/>
          <w:rFonts w:ascii="Times New Roman" w:hAnsi="Times New Roman" w:cs="Times New Roman"/>
          <w:sz w:val="22"/>
          <w:szCs w:val="22"/>
        </w:rPr>
        <w:footnoteRef/>
      </w:r>
      <w:r w:rsidRPr="00394FD8">
        <w:rPr>
          <w:rFonts w:ascii="Times New Roman" w:hAnsi="Times New Roman" w:cs="Times New Roman"/>
          <w:sz w:val="22"/>
          <w:szCs w:val="22"/>
        </w:rPr>
        <w:t xml:space="preserve"> Статья 47 Уголовного кодекса Российской Федерации (Собрание законодательства Российской Федерации, 1996, № 25, ст. 2954; 2011, № 50, ст. 7362) и стать</w:t>
      </w:r>
      <w:r>
        <w:rPr>
          <w:rFonts w:ascii="Times New Roman" w:hAnsi="Times New Roman" w:cs="Times New Roman"/>
          <w:sz w:val="22"/>
          <w:szCs w:val="22"/>
        </w:rPr>
        <w:t>я</w:t>
      </w:r>
      <w:r w:rsidRPr="00394FD8">
        <w:rPr>
          <w:rFonts w:ascii="Times New Roman" w:hAnsi="Times New Roman" w:cs="Times New Roman"/>
          <w:sz w:val="22"/>
          <w:szCs w:val="22"/>
        </w:rPr>
        <w:t xml:space="preserve"> 84 Трудового кодекса Российской Федерации (Собрание законодательства Российской Федерации, 2002, № 1, ст. 3; 2013, № 27, ст. 3477).</w:t>
      </w:r>
    </w:p>
  </w:footnote>
  <w:footnote w:id="17">
    <w:p w:rsidR="00EF5E2B" w:rsidRPr="00AC52A5" w:rsidRDefault="00EF5E2B" w:rsidP="00E20F71">
      <w:pPr>
        <w:pStyle w:val="af2"/>
        <w:jc w:val="both"/>
        <w:rPr>
          <w:rFonts w:ascii="Times New Roman" w:hAnsi="Times New Roman" w:cs="Times New Roman"/>
          <w:sz w:val="22"/>
          <w:szCs w:val="22"/>
        </w:rPr>
      </w:pPr>
      <w:r w:rsidRPr="00AC52A5">
        <w:rPr>
          <w:rStyle w:val="af1"/>
          <w:rFonts w:ascii="Times New Roman" w:hAnsi="Times New Roman" w:cs="Times New Roman"/>
          <w:sz w:val="22"/>
          <w:szCs w:val="22"/>
        </w:rPr>
        <w:footnoteRef/>
      </w:r>
      <w:r w:rsidRPr="00AC52A5">
        <w:rPr>
          <w:rFonts w:ascii="Times New Roman" w:hAnsi="Times New Roman" w:cs="Times New Roman"/>
          <w:sz w:val="22"/>
          <w:szCs w:val="22"/>
        </w:rPr>
        <w:t xml:space="preserve"> Документ официально опубликован не был</w:t>
      </w:r>
      <w:r>
        <w:rPr>
          <w:rFonts w:ascii="Times New Roman" w:hAnsi="Times New Roman" w:cs="Times New Roman"/>
          <w:sz w:val="22"/>
          <w:szCs w:val="22"/>
        </w:rPr>
        <w:t xml:space="preserve"> </w:t>
      </w:r>
      <w:r w:rsidRPr="00A70A72">
        <w:rPr>
          <w:rFonts w:ascii="Times New Roman" w:hAnsi="Times New Roman" w:cs="Times New Roman"/>
          <w:sz w:val="22"/>
          <w:szCs w:val="22"/>
        </w:rPr>
        <w:t>(далее - Перечень, утвержденный постановлением Совмина СССР от 10 ноября 1967 г. № 1029)</w:t>
      </w:r>
      <w:r w:rsidRPr="00AC52A5">
        <w:rPr>
          <w:rFonts w:ascii="Times New Roman" w:hAnsi="Times New Roman" w:cs="Times New Roman"/>
          <w:sz w:val="22"/>
          <w:szCs w:val="22"/>
        </w:rPr>
        <w:t>.</w:t>
      </w:r>
    </w:p>
  </w:footnote>
  <w:footnote w:id="18">
    <w:p w:rsidR="00EF5E2B" w:rsidRPr="005F56BB" w:rsidRDefault="00EF5E2B" w:rsidP="00E20F71">
      <w:pPr>
        <w:pStyle w:val="af2"/>
        <w:jc w:val="both"/>
        <w:rPr>
          <w:rFonts w:ascii="Times New Roman" w:hAnsi="Times New Roman" w:cs="Times New Roman"/>
          <w:sz w:val="22"/>
          <w:szCs w:val="22"/>
        </w:rPr>
      </w:pPr>
      <w:r w:rsidRPr="005F56BB">
        <w:rPr>
          <w:rStyle w:val="af1"/>
          <w:rFonts w:ascii="Times New Roman" w:hAnsi="Times New Roman" w:cs="Times New Roman"/>
          <w:sz w:val="22"/>
          <w:szCs w:val="22"/>
        </w:rPr>
        <w:footnoteRef/>
      </w:r>
      <w:r w:rsidRPr="005F56BB">
        <w:rPr>
          <w:rFonts w:ascii="Times New Roman" w:hAnsi="Times New Roman" w:cs="Times New Roman"/>
          <w:sz w:val="22"/>
          <w:szCs w:val="22"/>
        </w:rPr>
        <w:t xml:space="preserve"> Собрани</w:t>
      </w:r>
      <w:r>
        <w:rPr>
          <w:rFonts w:ascii="Times New Roman" w:hAnsi="Times New Roman" w:cs="Times New Roman"/>
          <w:sz w:val="22"/>
          <w:szCs w:val="22"/>
        </w:rPr>
        <w:t>е</w:t>
      </w:r>
      <w:r w:rsidRPr="005F56BB">
        <w:rPr>
          <w:rFonts w:ascii="Times New Roman" w:hAnsi="Times New Roman" w:cs="Times New Roman"/>
          <w:sz w:val="22"/>
          <w:szCs w:val="22"/>
        </w:rPr>
        <w:t xml:space="preserve"> законодательства Российской Федерации</w:t>
      </w:r>
      <w:r>
        <w:rPr>
          <w:rFonts w:ascii="Times New Roman" w:hAnsi="Times New Roman" w:cs="Times New Roman"/>
          <w:sz w:val="22"/>
          <w:szCs w:val="22"/>
        </w:rPr>
        <w:t>,</w:t>
      </w:r>
      <w:r w:rsidRPr="005F56BB">
        <w:rPr>
          <w:rFonts w:ascii="Times New Roman" w:hAnsi="Times New Roman" w:cs="Times New Roman"/>
          <w:sz w:val="22"/>
          <w:szCs w:val="22"/>
        </w:rPr>
        <w:t xml:space="preserve"> 2021</w:t>
      </w:r>
      <w:r>
        <w:rPr>
          <w:rFonts w:ascii="Times New Roman" w:hAnsi="Times New Roman" w:cs="Times New Roman"/>
          <w:sz w:val="22"/>
          <w:szCs w:val="22"/>
        </w:rPr>
        <w:t>,</w:t>
      </w:r>
      <w:r w:rsidRPr="005F56BB">
        <w:rPr>
          <w:rFonts w:ascii="Times New Roman" w:hAnsi="Times New Roman" w:cs="Times New Roman"/>
          <w:sz w:val="22"/>
          <w:szCs w:val="22"/>
        </w:rPr>
        <w:t xml:space="preserve"> </w:t>
      </w:r>
      <w:r>
        <w:rPr>
          <w:rFonts w:ascii="Times New Roman" w:hAnsi="Times New Roman" w:cs="Times New Roman"/>
          <w:sz w:val="22"/>
          <w:szCs w:val="22"/>
        </w:rPr>
        <w:t>№</w:t>
      </w:r>
      <w:r w:rsidRPr="005F56BB">
        <w:rPr>
          <w:rFonts w:ascii="Times New Roman" w:hAnsi="Times New Roman" w:cs="Times New Roman"/>
          <w:sz w:val="22"/>
          <w:szCs w:val="22"/>
        </w:rPr>
        <w:t xml:space="preserve"> 47 ст. 7853</w:t>
      </w:r>
      <w:r>
        <w:rPr>
          <w:rFonts w:ascii="Times New Roman" w:hAnsi="Times New Roman" w:cs="Times New Roman"/>
          <w:sz w:val="22"/>
          <w:szCs w:val="22"/>
        </w:rPr>
        <w:t xml:space="preserve"> </w:t>
      </w:r>
      <w:r w:rsidRPr="00A70A72">
        <w:rPr>
          <w:rFonts w:ascii="Times New Roman" w:hAnsi="Times New Roman" w:cs="Times New Roman"/>
          <w:sz w:val="22"/>
          <w:szCs w:val="22"/>
        </w:rPr>
        <w:t>(далее - Перечень, утвержденный постановлением Правительства Российской Федерации от 16 ноября 2021 г. № 1946)</w:t>
      </w:r>
      <w:r w:rsidRPr="005F56BB">
        <w:rPr>
          <w:rFonts w:ascii="Times New Roman" w:hAnsi="Times New Roman" w:cs="Times New Roman"/>
          <w:sz w:val="22"/>
          <w:szCs w:val="22"/>
        </w:rPr>
        <w:t>.</w:t>
      </w:r>
    </w:p>
  </w:footnote>
  <w:footnote w:id="19">
    <w:p w:rsidR="00EF5E2B" w:rsidRPr="005E460A" w:rsidRDefault="00EF5E2B" w:rsidP="005E460A">
      <w:pPr>
        <w:pStyle w:val="af2"/>
        <w:jc w:val="both"/>
        <w:rPr>
          <w:rFonts w:ascii="Times New Roman" w:hAnsi="Times New Roman" w:cs="Times New Roman"/>
          <w:sz w:val="22"/>
          <w:szCs w:val="22"/>
        </w:rPr>
      </w:pPr>
      <w:r w:rsidRPr="005E460A">
        <w:rPr>
          <w:rStyle w:val="af1"/>
          <w:rFonts w:ascii="Times New Roman" w:hAnsi="Times New Roman" w:cs="Times New Roman"/>
          <w:sz w:val="22"/>
          <w:szCs w:val="22"/>
        </w:rPr>
        <w:footnoteRef/>
      </w:r>
      <w:r w:rsidRPr="005E460A">
        <w:rPr>
          <w:rFonts w:ascii="Times New Roman" w:hAnsi="Times New Roman" w:cs="Times New Roman"/>
          <w:sz w:val="22"/>
          <w:szCs w:val="22"/>
        </w:rPr>
        <w:t xml:space="preserve"> Собрание законодательства Российской Федерации, 201</w:t>
      </w:r>
      <w:r>
        <w:rPr>
          <w:rFonts w:ascii="Times New Roman" w:hAnsi="Times New Roman" w:cs="Times New Roman"/>
          <w:sz w:val="22"/>
          <w:szCs w:val="22"/>
        </w:rPr>
        <w:t>5</w:t>
      </w:r>
      <w:r w:rsidRPr="005E460A">
        <w:rPr>
          <w:rFonts w:ascii="Times New Roman" w:hAnsi="Times New Roman" w:cs="Times New Roman"/>
          <w:sz w:val="22"/>
          <w:szCs w:val="22"/>
        </w:rPr>
        <w:t xml:space="preserve">, № </w:t>
      </w:r>
      <w:r>
        <w:rPr>
          <w:rFonts w:ascii="Times New Roman" w:hAnsi="Times New Roman" w:cs="Times New Roman"/>
          <w:sz w:val="22"/>
          <w:szCs w:val="22"/>
        </w:rPr>
        <w:t>42</w:t>
      </w:r>
      <w:r w:rsidRPr="005E460A">
        <w:rPr>
          <w:rFonts w:ascii="Times New Roman" w:hAnsi="Times New Roman" w:cs="Times New Roman"/>
          <w:sz w:val="22"/>
          <w:szCs w:val="22"/>
        </w:rPr>
        <w:t xml:space="preserve">, ст. </w:t>
      </w:r>
      <w:r>
        <w:rPr>
          <w:rFonts w:ascii="Times New Roman" w:hAnsi="Times New Roman" w:cs="Times New Roman"/>
          <w:sz w:val="22"/>
          <w:szCs w:val="22"/>
        </w:rPr>
        <w:t xml:space="preserve">5787 (далее - </w:t>
      </w:r>
      <w:r w:rsidRPr="005E460A">
        <w:rPr>
          <w:rFonts w:ascii="Times New Roman" w:hAnsi="Times New Roman" w:cs="Times New Roman"/>
          <w:sz w:val="22"/>
          <w:szCs w:val="22"/>
        </w:rPr>
        <w:t>Перечень, утвержденный постановлением Правительства Российской Федерации от 8 октября 2015 г. № 1074</w:t>
      </w:r>
      <w:r>
        <w:rPr>
          <w:rFonts w:ascii="Times New Roman" w:hAnsi="Times New Roman" w:cs="Times New Roman"/>
          <w:sz w:val="22"/>
          <w:szCs w:val="22"/>
        </w:rPr>
        <w:t>)</w:t>
      </w:r>
      <w:r w:rsidRPr="005E460A">
        <w:rPr>
          <w:rFonts w:ascii="Times New Roman" w:hAnsi="Times New Roman" w:cs="Times New Roman"/>
          <w:sz w:val="22"/>
          <w:szCs w:val="22"/>
        </w:rPr>
        <w:t>.</w:t>
      </w:r>
    </w:p>
  </w:footnote>
  <w:footnote w:id="20">
    <w:p w:rsidR="00EF5E2B" w:rsidRPr="00752FFA" w:rsidRDefault="00EF5E2B" w:rsidP="00752FFA">
      <w:pPr>
        <w:pStyle w:val="af2"/>
        <w:jc w:val="both"/>
        <w:rPr>
          <w:rFonts w:ascii="Times New Roman" w:hAnsi="Times New Roman" w:cs="Times New Roman"/>
          <w:sz w:val="22"/>
          <w:szCs w:val="22"/>
        </w:rPr>
      </w:pPr>
      <w:r w:rsidRPr="00752FFA">
        <w:rPr>
          <w:rStyle w:val="af1"/>
          <w:rFonts w:ascii="Times New Roman" w:hAnsi="Times New Roman" w:cs="Times New Roman"/>
          <w:sz w:val="22"/>
          <w:szCs w:val="22"/>
        </w:rPr>
        <w:footnoteRef/>
      </w:r>
      <w:r w:rsidRPr="00752FFA">
        <w:rPr>
          <w:rFonts w:ascii="Times New Roman" w:hAnsi="Times New Roman" w:cs="Times New Roman"/>
          <w:sz w:val="22"/>
          <w:szCs w:val="22"/>
        </w:rPr>
        <w:t xml:space="preserve"> Собрание законодательства Российской Федерации, 2002, № 28, ст. 2872; 2013, № 13, ст. 1559 (далее - Правила, утвержденные постановлением Правительства Российской Федерации от 11 июля 2002 г.</w:t>
      </w:r>
      <w:r>
        <w:rPr>
          <w:rFonts w:ascii="Times New Roman" w:hAnsi="Times New Roman" w:cs="Times New Roman"/>
          <w:sz w:val="22"/>
          <w:szCs w:val="22"/>
        </w:rPr>
        <w:t xml:space="preserve">          </w:t>
      </w:r>
      <w:r w:rsidRPr="00752FFA">
        <w:rPr>
          <w:rFonts w:ascii="Times New Roman" w:hAnsi="Times New Roman" w:cs="Times New Roman"/>
          <w:sz w:val="22"/>
          <w:szCs w:val="22"/>
        </w:rPr>
        <w:t xml:space="preserve"> № 516).</w:t>
      </w:r>
    </w:p>
  </w:footnote>
  <w:footnote w:id="21">
    <w:p w:rsidR="00EF5E2B" w:rsidRPr="002B6328" w:rsidRDefault="00EF5E2B" w:rsidP="002B6328">
      <w:pPr>
        <w:pStyle w:val="af2"/>
        <w:jc w:val="both"/>
        <w:rPr>
          <w:rFonts w:ascii="Times New Roman" w:hAnsi="Times New Roman" w:cs="Times New Roman"/>
          <w:sz w:val="22"/>
          <w:szCs w:val="22"/>
        </w:rPr>
      </w:pPr>
      <w:r w:rsidRPr="002B6328">
        <w:rPr>
          <w:rStyle w:val="af1"/>
          <w:rFonts w:ascii="Times New Roman" w:hAnsi="Times New Roman" w:cs="Times New Roman"/>
          <w:sz w:val="22"/>
          <w:szCs w:val="22"/>
        </w:rPr>
        <w:footnoteRef/>
      </w:r>
      <w:r w:rsidRPr="002B6328">
        <w:rPr>
          <w:rFonts w:ascii="Times New Roman" w:hAnsi="Times New Roman" w:cs="Times New Roman"/>
          <w:sz w:val="22"/>
          <w:szCs w:val="22"/>
        </w:rPr>
        <w:t xml:space="preserve"> Ведомости Съезда народных депутатов РСФСР и Верховного Совета РСФСР, 1991, № 21, ст. 699; Собрание законодательства Российской Федерации, 20</w:t>
      </w:r>
      <w:r>
        <w:rPr>
          <w:rFonts w:ascii="Times New Roman" w:hAnsi="Times New Roman" w:cs="Times New Roman"/>
          <w:sz w:val="22"/>
          <w:szCs w:val="22"/>
        </w:rPr>
        <w:t>06</w:t>
      </w:r>
      <w:r w:rsidRPr="002B6328">
        <w:rPr>
          <w:rFonts w:ascii="Times New Roman" w:hAnsi="Times New Roman" w:cs="Times New Roman"/>
          <w:sz w:val="22"/>
          <w:szCs w:val="22"/>
        </w:rPr>
        <w:t xml:space="preserve">, № 30, ст. </w:t>
      </w:r>
      <w:r>
        <w:rPr>
          <w:rFonts w:ascii="Times New Roman" w:hAnsi="Times New Roman" w:cs="Times New Roman"/>
          <w:sz w:val="22"/>
          <w:szCs w:val="22"/>
        </w:rPr>
        <w:t>3288</w:t>
      </w:r>
      <w:r w:rsidRPr="002B6328">
        <w:rPr>
          <w:rFonts w:ascii="Times New Roman" w:hAnsi="Times New Roman" w:cs="Times New Roman"/>
          <w:sz w:val="22"/>
          <w:szCs w:val="22"/>
        </w:rPr>
        <w:t>.</w:t>
      </w:r>
    </w:p>
  </w:footnote>
  <w:footnote w:id="22">
    <w:p w:rsidR="00EF5E2B" w:rsidRPr="00D10853" w:rsidRDefault="00EF5E2B" w:rsidP="004546AC">
      <w:pPr>
        <w:pStyle w:val="af2"/>
        <w:jc w:val="both"/>
        <w:rPr>
          <w:rFonts w:ascii="Times New Roman" w:hAnsi="Times New Roman" w:cs="Times New Roman"/>
          <w:sz w:val="22"/>
          <w:szCs w:val="22"/>
        </w:rPr>
      </w:pPr>
      <w:r w:rsidRPr="00D10853">
        <w:rPr>
          <w:rStyle w:val="af1"/>
          <w:rFonts w:ascii="Times New Roman" w:hAnsi="Times New Roman" w:cs="Times New Roman"/>
          <w:sz w:val="22"/>
          <w:szCs w:val="22"/>
        </w:rPr>
        <w:footnoteRef/>
      </w:r>
      <w:r w:rsidRPr="00D10853">
        <w:rPr>
          <w:rFonts w:ascii="Times New Roman" w:hAnsi="Times New Roman" w:cs="Times New Roman"/>
          <w:sz w:val="22"/>
          <w:szCs w:val="22"/>
        </w:rPr>
        <w:t xml:space="preserve"> Собрани</w:t>
      </w:r>
      <w:r>
        <w:rPr>
          <w:rFonts w:ascii="Times New Roman" w:hAnsi="Times New Roman" w:cs="Times New Roman"/>
          <w:sz w:val="22"/>
          <w:szCs w:val="22"/>
        </w:rPr>
        <w:t>е</w:t>
      </w:r>
      <w:r w:rsidRPr="00D10853">
        <w:rPr>
          <w:rFonts w:ascii="Times New Roman" w:hAnsi="Times New Roman" w:cs="Times New Roman"/>
          <w:sz w:val="22"/>
          <w:szCs w:val="22"/>
        </w:rPr>
        <w:t xml:space="preserve"> законодательства Российской Федерации, 2018, № 50, ст. 7756</w:t>
      </w:r>
      <w:r>
        <w:rPr>
          <w:rFonts w:ascii="Times New Roman" w:hAnsi="Times New Roman" w:cs="Times New Roman"/>
          <w:sz w:val="22"/>
          <w:szCs w:val="22"/>
        </w:rPr>
        <w:t xml:space="preserve">; </w:t>
      </w:r>
      <w:r w:rsidRPr="006827F1">
        <w:rPr>
          <w:rFonts w:ascii="Times New Roman" w:hAnsi="Times New Roman" w:cs="Times New Roman"/>
          <w:sz w:val="22"/>
          <w:szCs w:val="22"/>
        </w:rPr>
        <w:t>2019</w:t>
      </w:r>
      <w:r>
        <w:rPr>
          <w:rFonts w:ascii="Times New Roman" w:hAnsi="Times New Roman" w:cs="Times New Roman"/>
          <w:sz w:val="22"/>
          <w:szCs w:val="22"/>
        </w:rPr>
        <w:t>,</w:t>
      </w:r>
      <w:r w:rsidRPr="006827F1">
        <w:rPr>
          <w:rFonts w:ascii="Times New Roman" w:hAnsi="Times New Roman" w:cs="Times New Roman"/>
          <w:sz w:val="22"/>
          <w:szCs w:val="22"/>
        </w:rPr>
        <w:t xml:space="preserve"> </w:t>
      </w:r>
      <w:r>
        <w:rPr>
          <w:rFonts w:ascii="Times New Roman" w:hAnsi="Times New Roman" w:cs="Times New Roman"/>
          <w:sz w:val="22"/>
          <w:szCs w:val="22"/>
        </w:rPr>
        <w:t>№</w:t>
      </w:r>
      <w:r w:rsidRPr="006827F1">
        <w:rPr>
          <w:rFonts w:ascii="Times New Roman" w:hAnsi="Times New Roman" w:cs="Times New Roman"/>
          <w:sz w:val="22"/>
          <w:szCs w:val="22"/>
        </w:rPr>
        <w:t xml:space="preserve"> 26 ст. 3456</w:t>
      </w:r>
      <w:r>
        <w:rPr>
          <w:rFonts w:ascii="Times New Roman" w:hAnsi="Times New Roman" w:cs="Times New Roman"/>
          <w:sz w:val="22"/>
          <w:szCs w:val="22"/>
        </w:rPr>
        <w:t xml:space="preserve"> </w:t>
      </w:r>
      <w:r w:rsidRPr="004546AC">
        <w:rPr>
          <w:rFonts w:ascii="Times New Roman" w:hAnsi="Times New Roman" w:cs="Times New Roman"/>
          <w:sz w:val="22"/>
          <w:szCs w:val="22"/>
        </w:rPr>
        <w:t xml:space="preserve">(далее - Список, утвержденный постановлением Правительства Российской Федерации от 29 ноября 2018 г. </w:t>
      </w:r>
      <w:r>
        <w:rPr>
          <w:rFonts w:ascii="Times New Roman" w:hAnsi="Times New Roman" w:cs="Times New Roman"/>
          <w:sz w:val="22"/>
          <w:szCs w:val="22"/>
        </w:rPr>
        <w:t xml:space="preserve">       </w:t>
      </w:r>
      <w:r w:rsidRPr="004546AC">
        <w:rPr>
          <w:rFonts w:ascii="Times New Roman" w:hAnsi="Times New Roman" w:cs="Times New Roman"/>
          <w:sz w:val="22"/>
          <w:szCs w:val="22"/>
        </w:rPr>
        <w:t>№ 1440)</w:t>
      </w:r>
      <w:r w:rsidRPr="00D10853">
        <w:rPr>
          <w:rFonts w:ascii="Times New Roman" w:hAnsi="Times New Roman" w:cs="Times New Roman"/>
          <w:sz w:val="22"/>
          <w:szCs w:val="22"/>
        </w:rPr>
        <w:t>.</w:t>
      </w:r>
    </w:p>
  </w:footnote>
  <w:footnote w:id="23">
    <w:p w:rsidR="00EF5E2B" w:rsidRPr="006827F1" w:rsidRDefault="00EF5E2B" w:rsidP="00A31480">
      <w:pPr>
        <w:pStyle w:val="af2"/>
        <w:jc w:val="both"/>
        <w:rPr>
          <w:rFonts w:ascii="Times New Roman" w:hAnsi="Times New Roman" w:cs="Times New Roman"/>
          <w:sz w:val="22"/>
          <w:szCs w:val="22"/>
        </w:rPr>
      </w:pPr>
      <w:r w:rsidRPr="006827F1">
        <w:rPr>
          <w:rStyle w:val="af1"/>
          <w:rFonts w:ascii="Times New Roman" w:hAnsi="Times New Roman" w:cs="Times New Roman"/>
          <w:sz w:val="22"/>
          <w:szCs w:val="22"/>
        </w:rPr>
        <w:footnoteRef/>
      </w:r>
      <w:r w:rsidRPr="006827F1">
        <w:rPr>
          <w:rFonts w:ascii="Times New Roman" w:hAnsi="Times New Roman" w:cs="Times New Roman"/>
          <w:sz w:val="22"/>
          <w:szCs w:val="22"/>
        </w:rPr>
        <w:t xml:space="preserve"> Собрание законодательства Российской Федерации, 2013, № 52, ст. 6965.</w:t>
      </w:r>
    </w:p>
  </w:footnote>
  <w:footnote w:id="24">
    <w:p w:rsidR="00EF5E2B" w:rsidRPr="005F179E" w:rsidRDefault="00EF5E2B" w:rsidP="00A31480">
      <w:pPr>
        <w:pStyle w:val="af2"/>
        <w:jc w:val="both"/>
        <w:rPr>
          <w:rFonts w:ascii="Times New Roman" w:hAnsi="Times New Roman" w:cs="Times New Roman"/>
          <w:sz w:val="22"/>
          <w:szCs w:val="22"/>
        </w:rPr>
      </w:pPr>
      <w:r w:rsidRPr="005F179E">
        <w:rPr>
          <w:rStyle w:val="af1"/>
          <w:rFonts w:ascii="Times New Roman" w:hAnsi="Times New Roman" w:cs="Times New Roman"/>
          <w:sz w:val="22"/>
          <w:szCs w:val="22"/>
        </w:rPr>
        <w:footnoteRef/>
      </w:r>
      <w:r w:rsidRPr="005F179E">
        <w:rPr>
          <w:rFonts w:ascii="Times New Roman" w:hAnsi="Times New Roman" w:cs="Times New Roman"/>
          <w:sz w:val="22"/>
          <w:szCs w:val="22"/>
        </w:rPr>
        <w:t xml:space="preserve"> Собрание законодательства Российской Федерации, 2013, № 52, ст. 6965; 2018</w:t>
      </w:r>
      <w:r>
        <w:rPr>
          <w:rFonts w:ascii="Times New Roman" w:hAnsi="Times New Roman" w:cs="Times New Roman"/>
          <w:sz w:val="22"/>
          <w:szCs w:val="22"/>
        </w:rPr>
        <w:t>,</w:t>
      </w:r>
      <w:r w:rsidRPr="005F179E">
        <w:rPr>
          <w:rFonts w:ascii="Times New Roman" w:hAnsi="Times New Roman" w:cs="Times New Roman"/>
          <w:sz w:val="22"/>
          <w:szCs w:val="22"/>
        </w:rPr>
        <w:t xml:space="preserve"> </w:t>
      </w:r>
      <w:r>
        <w:rPr>
          <w:rFonts w:ascii="Times New Roman" w:hAnsi="Times New Roman" w:cs="Times New Roman"/>
          <w:sz w:val="22"/>
          <w:szCs w:val="22"/>
        </w:rPr>
        <w:t>№</w:t>
      </w:r>
      <w:r w:rsidRPr="005F179E">
        <w:rPr>
          <w:rFonts w:ascii="Times New Roman" w:hAnsi="Times New Roman" w:cs="Times New Roman"/>
          <w:sz w:val="22"/>
          <w:szCs w:val="22"/>
        </w:rPr>
        <w:t xml:space="preserve"> 41</w:t>
      </w:r>
      <w:r>
        <w:rPr>
          <w:rFonts w:ascii="Times New Roman" w:hAnsi="Times New Roman" w:cs="Times New Roman"/>
          <w:sz w:val="22"/>
          <w:szCs w:val="22"/>
        </w:rPr>
        <w:t>,</w:t>
      </w:r>
      <w:r w:rsidRPr="005F179E">
        <w:rPr>
          <w:rFonts w:ascii="Times New Roman" w:hAnsi="Times New Roman" w:cs="Times New Roman"/>
          <w:sz w:val="22"/>
          <w:szCs w:val="22"/>
        </w:rPr>
        <w:t xml:space="preserve"> ст. 6190.</w:t>
      </w:r>
    </w:p>
  </w:footnote>
  <w:footnote w:id="25">
    <w:p w:rsidR="00EF5E2B" w:rsidRDefault="00EF5E2B" w:rsidP="00A31480">
      <w:pPr>
        <w:pStyle w:val="af2"/>
        <w:jc w:val="both"/>
      </w:pPr>
      <w:r w:rsidRPr="008565FE">
        <w:rPr>
          <w:rStyle w:val="af1"/>
          <w:rFonts w:ascii="Times New Roman" w:hAnsi="Times New Roman" w:cs="Times New Roman"/>
          <w:sz w:val="22"/>
          <w:szCs w:val="22"/>
        </w:rPr>
        <w:footnoteRef/>
      </w:r>
      <w:r w:rsidRPr="008565FE">
        <w:rPr>
          <w:rFonts w:ascii="Times New Roman" w:hAnsi="Times New Roman" w:cs="Times New Roman"/>
          <w:sz w:val="22"/>
          <w:szCs w:val="22"/>
        </w:rPr>
        <w:t xml:space="preserve"> Сборник нормативных актов по пенсионному обеспечению, М., </w:t>
      </w:r>
      <w:r>
        <w:rPr>
          <w:rFonts w:ascii="Times New Roman" w:hAnsi="Times New Roman" w:cs="Times New Roman"/>
          <w:sz w:val="22"/>
          <w:szCs w:val="22"/>
        </w:rPr>
        <w:t>«</w:t>
      </w:r>
      <w:r w:rsidRPr="008565FE">
        <w:rPr>
          <w:rFonts w:ascii="Times New Roman" w:hAnsi="Times New Roman" w:cs="Times New Roman"/>
          <w:sz w:val="22"/>
          <w:szCs w:val="22"/>
        </w:rPr>
        <w:t>Экономика</w:t>
      </w:r>
      <w:r>
        <w:rPr>
          <w:rFonts w:ascii="Times New Roman" w:hAnsi="Times New Roman" w:cs="Times New Roman"/>
          <w:sz w:val="22"/>
          <w:szCs w:val="22"/>
        </w:rPr>
        <w:t>»</w:t>
      </w:r>
      <w:r w:rsidRPr="008565FE">
        <w:rPr>
          <w:rFonts w:ascii="Times New Roman" w:hAnsi="Times New Roman" w:cs="Times New Roman"/>
          <w:sz w:val="22"/>
          <w:szCs w:val="22"/>
        </w:rPr>
        <w:t>, 1992</w:t>
      </w:r>
      <w:r>
        <w:t>.</w:t>
      </w:r>
    </w:p>
  </w:footnote>
  <w:footnote w:id="26">
    <w:p w:rsidR="00EF5E2B" w:rsidRPr="00DF24D0" w:rsidRDefault="00EF5E2B" w:rsidP="00DF24D0">
      <w:pPr>
        <w:pStyle w:val="af2"/>
        <w:jc w:val="both"/>
        <w:rPr>
          <w:rFonts w:ascii="Times New Roman" w:hAnsi="Times New Roman" w:cs="Times New Roman"/>
          <w:sz w:val="22"/>
          <w:szCs w:val="22"/>
        </w:rPr>
      </w:pPr>
      <w:r w:rsidRPr="00DF24D0">
        <w:rPr>
          <w:rStyle w:val="af1"/>
          <w:rFonts w:ascii="Times New Roman" w:hAnsi="Times New Roman" w:cs="Times New Roman"/>
          <w:sz w:val="22"/>
          <w:szCs w:val="22"/>
        </w:rPr>
        <w:footnoteRef/>
      </w:r>
      <w:r w:rsidRPr="00DF24D0">
        <w:rPr>
          <w:rFonts w:ascii="Times New Roman" w:hAnsi="Times New Roman" w:cs="Times New Roman"/>
          <w:sz w:val="22"/>
          <w:szCs w:val="22"/>
        </w:rPr>
        <w:t xml:space="preserve"> Собрание законодательства Российской Федерации, 2002, № 44, ст. 4393 (далее - Правила, утвержденные постановлением Правительства Российской Федерации </w:t>
      </w:r>
      <w:r w:rsidRPr="00AD1AFE">
        <w:rPr>
          <w:rFonts w:ascii="Times New Roman" w:hAnsi="Times New Roman" w:cs="Times New Roman"/>
          <w:sz w:val="22"/>
          <w:szCs w:val="22"/>
        </w:rPr>
        <w:t xml:space="preserve">от 29 октября 2002 г. </w:t>
      </w:r>
      <w:r w:rsidRPr="00DF24D0">
        <w:rPr>
          <w:rFonts w:ascii="Times New Roman" w:hAnsi="Times New Roman" w:cs="Times New Roman"/>
          <w:sz w:val="22"/>
          <w:szCs w:val="22"/>
        </w:rPr>
        <w:t>№ 781)</w:t>
      </w:r>
      <w:r>
        <w:rPr>
          <w:rFonts w:ascii="Times New Roman" w:hAnsi="Times New Roman" w:cs="Times New Roman"/>
          <w:sz w:val="22"/>
          <w:szCs w:val="22"/>
        </w:rPr>
        <w:t>.</w:t>
      </w:r>
    </w:p>
  </w:footnote>
  <w:footnote w:id="27">
    <w:p w:rsidR="00EF5E2B" w:rsidRPr="00AA624D" w:rsidRDefault="00EF5E2B" w:rsidP="00AA624D">
      <w:pPr>
        <w:pStyle w:val="af2"/>
        <w:jc w:val="both"/>
        <w:rPr>
          <w:rFonts w:ascii="Times New Roman" w:hAnsi="Times New Roman" w:cs="Times New Roman"/>
          <w:sz w:val="22"/>
          <w:szCs w:val="22"/>
        </w:rPr>
      </w:pPr>
      <w:r w:rsidRPr="00AA624D">
        <w:rPr>
          <w:rStyle w:val="af1"/>
          <w:rFonts w:ascii="Times New Roman" w:hAnsi="Times New Roman" w:cs="Times New Roman"/>
          <w:sz w:val="22"/>
          <w:szCs w:val="22"/>
        </w:rPr>
        <w:footnoteRef/>
      </w:r>
      <w:r w:rsidRPr="00AA624D">
        <w:rPr>
          <w:rFonts w:ascii="Times New Roman" w:hAnsi="Times New Roman" w:cs="Times New Roman"/>
          <w:sz w:val="22"/>
          <w:szCs w:val="22"/>
        </w:rPr>
        <w:t xml:space="preserve"> Собрание законодательства Российской Федерации, 2002, № 44, ст. 4393 (далее </w:t>
      </w:r>
      <w:r>
        <w:rPr>
          <w:rFonts w:ascii="Times New Roman" w:hAnsi="Times New Roman" w:cs="Times New Roman"/>
          <w:sz w:val="22"/>
          <w:szCs w:val="22"/>
        </w:rPr>
        <w:t>-</w:t>
      </w:r>
      <w:r w:rsidRPr="00AA624D">
        <w:rPr>
          <w:rFonts w:ascii="Times New Roman" w:hAnsi="Times New Roman" w:cs="Times New Roman"/>
          <w:sz w:val="22"/>
          <w:szCs w:val="22"/>
        </w:rPr>
        <w:t xml:space="preserve"> Список, утвержденный постановлением Правительства Российской Федерации от 29 октября 2002 г. № 781).</w:t>
      </w:r>
    </w:p>
  </w:footnote>
  <w:footnote w:id="28">
    <w:p w:rsidR="00EF5E2B" w:rsidRDefault="00EF5E2B" w:rsidP="00A31480">
      <w:pPr>
        <w:pStyle w:val="af2"/>
        <w:jc w:val="both"/>
      </w:pPr>
      <w:r w:rsidRPr="004546AC">
        <w:rPr>
          <w:rStyle w:val="af1"/>
          <w:rFonts w:ascii="Times New Roman" w:hAnsi="Times New Roman" w:cs="Times New Roman"/>
          <w:sz w:val="22"/>
          <w:szCs w:val="22"/>
        </w:rPr>
        <w:footnoteRef/>
      </w:r>
      <w:r w:rsidRPr="004546AC">
        <w:rPr>
          <w:rFonts w:ascii="Times New Roman" w:hAnsi="Times New Roman" w:cs="Times New Roman"/>
          <w:sz w:val="22"/>
          <w:szCs w:val="22"/>
        </w:rPr>
        <w:t xml:space="preserve"> Собрание</w:t>
      </w:r>
      <w:r w:rsidRPr="005F179E">
        <w:rPr>
          <w:rFonts w:ascii="Times New Roman" w:hAnsi="Times New Roman" w:cs="Times New Roman"/>
          <w:sz w:val="22"/>
          <w:szCs w:val="22"/>
        </w:rPr>
        <w:t xml:space="preserve"> законодательства Российской Федерации, 2013, № 52, ст. 6965; </w:t>
      </w:r>
      <w:r w:rsidRPr="004546AC">
        <w:rPr>
          <w:rFonts w:ascii="Times New Roman" w:hAnsi="Times New Roman" w:cs="Times New Roman"/>
          <w:sz w:val="22"/>
          <w:szCs w:val="22"/>
        </w:rPr>
        <w:t>2021</w:t>
      </w:r>
      <w:r>
        <w:rPr>
          <w:rFonts w:ascii="Times New Roman" w:hAnsi="Times New Roman" w:cs="Times New Roman"/>
          <w:sz w:val="22"/>
          <w:szCs w:val="22"/>
        </w:rPr>
        <w:t>,</w:t>
      </w:r>
      <w:r w:rsidRPr="004546AC">
        <w:rPr>
          <w:rFonts w:ascii="Times New Roman" w:hAnsi="Times New Roman" w:cs="Times New Roman"/>
          <w:sz w:val="22"/>
          <w:szCs w:val="22"/>
        </w:rPr>
        <w:t xml:space="preserve"> </w:t>
      </w:r>
      <w:r>
        <w:rPr>
          <w:rFonts w:ascii="Times New Roman" w:hAnsi="Times New Roman" w:cs="Times New Roman"/>
          <w:sz w:val="22"/>
          <w:szCs w:val="22"/>
        </w:rPr>
        <w:t>№</w:t>
      </w:r>
      <w:r w:rsidRPr="004546AC">
        <w:rPr>
          <w:rFonts w:ascii="Times New Roman" w:hAnsi="Times New Roman" w:cs="Times New Roman"/>
          <w:sz w:val="22"/>
          <w:szCs w:val="22"/>
        </w:rPr>
        <w:t xml:space="preserve"> 18</w:t>
      </w:r>
      <w:r>
        <w:rPr>
          <w:rFonts w:ascii="Times New Roman" w:hAnsi="Times New Roman" w:cs="Times New Roman"/>
          <w:sz w:val="22"/>
          <w:szCs w:val="22"/>
        </w:rPr>
        <w:t>,</w:t>
      </w:r>
      <w:r w:rsidRPr="004546AC">
        <w:rPr>
          <w:rFonts w:ascii="Times New Roman" w:hAnsi="Times New Roman" w:cs="Times New Roman"/>
          <w:sz w:val="22"/>
          <w:szCs w:val="22"/>
        </w:rPr>
        <w:t xml:space="preserve"> ст. 3061</w:t>
      </w:r>
      <w:r w:rsidRPr="005F179E">
        <w:rPr>
          <w:rFonts w:ascii="Times New Roman" w:hAnsi="Times New Roman" w:cs="Times New Roman"/>
          <w:sz w:val="22"/>
          <w:szCs w:val="22"/>
        </w:rPr>
        <w:t>.</w:t>
      </w:r>
    </w:p>
  </w:footnote>
  <w:footnote w:id="29">
    <w:p w:rsidR="00EF5E2B" w:rsidRPr="007748A6" w:rsidRDefault="00EF5E2B" w:rsidP="005355E8">
      <w:pPr>
        <w:pStyle w:val="af2"/>
        <w:jc w:val="both"/>
        <w:rPr>
          <w:rFonts w:ascii="Times New Roman" w:hAnsi="Times New Roman" w:cs="Times New Roman"/>
          <w:sz w:val="22"/>
          <w:szCs w:val="22"/>
        </w:rPr>
      </w:pPr>
      <w:r w:rsidRPr="007748A6">
        <w:rPr>
          <w:rStyle w:val="af1"/>
          <w:rFonts w:ascii="Times New Roman" w:hAnsi="Times New Roman" w:cs="Times New Roman"/>
          <w:sz w:val="22"/>
          <w:szCs w:val="22"/>
        </w:rPr>
        <w:footnoteRef/>
      </w:r>
      <w:r w:rsidRPr="007748A6">
        <w:rPr>
          <w:rFonts w:ascii="Times New Roman" w:hAnsi="Times New Roman" w:cs="Times New Roman"/>
          <w:sz w:val="22"/>
          <w:szCs w:val="22"/>
        </w:rPr>
        <w:t xml:space="preserve"> </w:t>
      </w:r>
      <w:r w:rsidRPr="004546AC">
        <w:rPr>
          <w:rFonts w:ascii="Times New Roman" w:hAnsi="Times New Roman" w:cs="Times New Roman"/>
          <w:sz w:val="22"/>
          <w:szCs w:val="22"/>
        </w:rPr>
        <w:t>Собрание</w:t>
      </w:r>
      <w:r w:rsidRPr="005F179E">
        <w:rPr>
          <w:rFonts w:ascii="Times New Roman" w:hAnsi="Times New Roman" w:cs="Times New Roman"/>
          <w:sz w:val="22"/>
          <w:szCs w:val="22"/>
        </w:rPr>
        <w:t xml:space="preserve"> законодательства Российской Федерации, 2013, № 52, ст. 69</w:t>
      </w:r>
      <w:r>
        <w:rPr>
          <w:rFonts w:ascii="Times New Roman" w:hAnsi="Times New Roman" w:cs="Times New Roman"/>
          <w:sz w:val="22"/>
          <w:szCs w:val="22"/>
        </w:rPr>
        <w:t>91</w:t>
      </w:r>
      <w:r w:rsidRPr="005F179E">
        <w:rPr>
          <w:rFonts w:ascii="Times New Roman" w:hAnsi="Times New Roman" w:cs="Times New Roman"/>
          <w:sz w:val="22"/>
          <w:szCs w:val="22"/>
        </w:rPr>
        <w:t xml:space="preserve">; </w:t>
      </w:r>
      <w:r w:rsidRPr="004546AC">
        <w:rPr>
          <w:rFonts w:ascii="Times New Roman" w:hAnsi="Times New Roman" w:cs="Times New Roman"/>
          <w:sz w:val="22"/>
          <w:szCs w:val="22"/>
        </w:rPr>
        <w:t>2021</w:t>
      </w:r>
      <w:r>
        <w:rPr>
          <w:rFonts w:ascii="Times New Roman" w:hAnsi="Times New Roman" w:cs="Times New Roman"/>
          <w:sz w:val="22"/>
          <w:szCs w:val="22"/>
        </w:rPr>
        <w:t>,</w:t>
      </w:r>
      <w:r w:rsidRPr="004546AC">
        <w:rPr>
          <w:rFonts w:ascii="Times New Roman" w:hAnsi="Times New Roman" w:cs="Times New Roman"/>
          <w:sz w:val="22"/>
          <w:szCs w:val="22"/>
        </w:rPr>
        <w:t xml:space="preserve"> </w:t>
      </w:r>
      <w:r>
        <w:rPr>
          <w:rFonts w:ascii="Times New Roman" w:hAnsi="Times New Roman" w:cs="Times New Roman"/>
          <w:sz w:val="22"/>
          <w:szCs w:val="22"/>
        </w:rPr>
        <w:t>№</w:t>
      </w:r>
      <w:r w:rsidRPr="004546AC">
        <w:rPr>
          <w:rFonts w:ascii="Times New Roman" w:hAnsi="Times New Roman" w:cs="Times New Roman"/>
          <w:sz w:val="22"/>
          <w:szCs w:val="22"/>
        </w:rPr>
        <w:t xml:space="preserve"> 1</w:t>
      </w:r>
      <w:r>
        <w:rPr>
          <w:rFonts w:ascii="Times New Roman" w:hAnsi="Times New Roman" w:cs="Times New Roman"/>
          <w:sz w:val="22"/>
          <w:szCs w:val="22"/>
        </w:rPr>
        <w:t>,</w:t>
      </w:r>
      <w:r w:rsidRPr="004546AC">
        <w:rPr>
          <w:rFonts w:ascii="Times New Roman" w:hAnsi="Times New Roman" w:cs="Times New Roman"/>
          <w:sz w:val="22"/>
          <w:szCs w:val="22"/>
        </w:rPr>
        <w:t xml:space="preserve"> ст. </w:t>
      </w:r>
      <w:r>
        <w:rPr>
          <w:rFonts w:ascii="Times New Roman" w:hAnsi="Times New Roman" w:cs="Times New Roman"/>
          <w:sz w:val="22"/>
          <w:szCs w:val="22"/>
        </w:rPr>
        <w:t>42</w:t>
      </w:r>
      <w:r w:rsidRPr="007748A6">
        <w:rPr>
          <w:rFonts w:ascii="Times New Roman" w:hAnsi="Times New Roman" w:cs="Times New Roman"/>
          <w:sz w:val="22"/>
          <w:szCs w:val="22"/>
        </w:rPr>
        <w:t>.</w:t>
      </w:r>
    </w:p>
  </w:footnote>
  <w:footnote w:id="30">
    <w:p w:rsidR="00EF5E2B" w:rsidRPr="00B856EF" w:rsidRDefault="00EF5E2B" w:rsidP="00A31480">
      <w:pPr>
        <w:pStyle w:val="af2"/>
        <w:jc w:val="both"/>
        <w:rPr>
          <w:rFonts w:ascii="Times New Roman" w:hAnsi="Times New Roman" w:cs="Times New Roman"/>
          <w:sz w:val="22"/>
          <w:szCs w:val="22"/>
        </w:rPr>
      </w:pPr>
      <w:r w:rsidRPr="00B856EF">
        <w:rPr>
          <w:rStyle w:val="af1"/>
          <w:rFonts w:ascii="Times New Roman" w:hAnsi="Times New Roman" w:cs="Times New Roman"/>
          <w:sz w:val="22"/>
          <w:szCs w:val="22"/>
        </w:rPr>
        <w:footnoteRef/>
      </w:r>
      <w:r w:rsidRPr="00B856EF">
        <w:rPr>
          <w:rFonts w:ascii="Times New Roman" w:hAnsi="Times New Roman" w:cs="Times New Roman"/>
          <w:sz w:val="22"/>
          <w:szCs w:val="22"/>
        </w:rPr>
        <w:t xml:space="preserve"> Собрание законодательства Российской Федерации, 2013, № 52, ст. 6965; 2018, № 41, ст. 6190</w:t>
      </w:r>
      <w:r w:rsidRPr="005F179E">
        <w:rPr>
          <w:rFonts w:ascii="Times New Roman" w:hAnsi="Times New Roman" w:cs="Times New Roman"/>
          <w:sz w:val="22"/>
          <w:szCs w:val="22"/>
        </w:rPr>
        <w:t>.</w:t>
      </w:r>
    </w:p>
  </w:footnote>
  <w:footnote w:id="31">
    <w:p w:rsidR="00EF5E2B" w:rsidRPr="00B856EF" w:rsidRDefault="00EF5E2B" w:rsidP="00A31480">
      <w:pPr>
        <w:pStyle w:val="af2"/>
        <w:jc w:val="both"/>
        <w:rPr>
          <w:rFonts w:ascii="Times New Roman" w:hAnsi="Times New Roman" w:cs="Times New Roman"/>
          <w:sz w:val="22"/>
          <w:szCs w:val="22"/>
        </w:rPr>
      </w:pPr>
      <w:r w:rsidRPr="00B856EF">
        <w:rPr>
          <w:rStyle w:val="af1"/>
          <w:rFonts w:ascii="Times New Roman" w:hAnsi="Times New Roman" w:cs="Times New Roman"/>
          <w:sz w:val="22"/>
          <w:szCs w:val="22"/>
        </w:rPr>
        <w:footnoteRef/>
      </w:r>
      <w:r w:rsidRPr="00B856EF">
        <w:rPr>
          <w:rFonts w:ascii="Times New Roman" w:hAnsi="Times New Roman" w:cs="Times New Roman"/>
          <w:sz w:val="22"/>
          <w:szCs w:val="22"/>
        </w:rPr>
        <w:t xml:space="preserve"> Собрание законодательства Российской Федерации, 2013, № 52, ст. 6965; 2018, № 41, ст. 6190.</w:t>
      </w:r>
    </w:p>
  </w:footnote>
  <w:footnote w:id="32">
    <w:p w:rsidR="00EF5E2B" w:rsidRPr="00BC2C31" w:rsidRDefault="00EF5E2B" w:rsidP="00D87EEC">
      <w:pPr>
        <w:pStyle w:val="af2"/>
        <w:jc w:val="both"/>
        <w:rPr>
          <w:rFonts w:ascii="Times New Roman" w:hAnsi="Times New Roman" w:cs="Times New Roman"/>
          <w:sz w:val="22"/>
          <w:szCs w:val="22"/>
        </w:rPr>
      </w:pPr>
      <w:r w:rsidRPr="00306664">
        <w:rPr>
          <w:rStyle w:val="af1"/>
          <w:rFonts w:ascii="Times New Roman" w:hAnsi="Times New Roman" w:cs="Times New Roman"/>
          <w:sz w:val="22"/>
          <w:szCs w:val="22"/>
        </w:rPr>
        <w:footnoteRef/>
      </w:r>
      <w:r w:rsidRPr="00306664">
        <w:rPr>
          <w:rFonts w:ascii="Times New Roman" w:hAnsi="Times New Roman" w:cs="Times New Roman"/>
          <w:sz w:val="22"/>
          <w:szCs w:val="22"/>
        </w:rPr>
        <w:t xml:space="preserve"> Приказ Росстата от 30</w:t>
      </w:r>
      <w:r>
        <w:rPr>
          <w:rFonts w:ascii="Times New Roman" w:hAnsi="Times New Roman" w:cs="Times New Roman"/>
          <w:sz w:val="22"/>
          <w:szCs w:val="22"/>
        </w:rPr>
        <w:t xml:space="preserve"> июля </w:t>
      </w:r>
      <w:r w:rsidRPr="00306664">
        <w:rPr>
          <w:rFonts w:ascii="Times New Roman" w:hAnsi="Times New Roman" w:cs="Times New Roman"/>
          <w:sz w:val="22"/>
          <w:szCs w:val="22"/>
        </w:rPr>
        <w:t xml:space="preserve">2021 </w:t>
      </w:r>
      <w:r>
        <w:rPr>
          <w:rFonts w:ascii="Times New Roman" w:hAnsi="Times New Roman" w:cs="Times New Roman"/>
          <w:sz w:val="22"/>
          <w:szCs w:val="22"/>
        </w:rPr>
        <w:t xml:space="preserve">г. </w:t>
      </w:r>
      <w:r w:rsidRPr="00306664">
        <w:rPr>
          <w:rFonts w:ascii="Times New Roman" w:hAnsi="Times New Roman" w:cs="Times New Roman"/>
          <w:sz w:val="22"/>
          <w:szCs w:val="22"/>
        </w:rPr>
        <w:t>№</w:t>
      </w:r>
      <w:r>
        <w:rPr>
          <w:rFonts w:ascii="Times New Roman" w:hAnsi="Times New Roman" w:cs="Times New Roman"/>
          <w:sz w:val="22"/>
          <w:szCs w:val="22"/>
        </w:rPr>
        <w:t xml:space="preserve"> </w:t>
      </w:r>
      <w:r w:rsidRPr="00306664">
        <w:rPr>
          <w:rFonts w:ascii="Times New Roman" w:hAnsi="Times New Roman" w:cs="Times New Roman"/>
          <w:sz w:val="22"/>
          <w:szCs w:val="22"/>
        </w:rPr>
        <w:t xml:space="preserve">457 </w:t>
      </w:r>
      <w:r>
        <w:rPr>
          <w:rFonts w:ascii="Times New Roman" w:hAnsi="Times New Roman" w:cs="Times New Roman"/>
          <w:sz w:val="22"/>
          <w:szCs w:val="22"/>
        </w:rPr>
        <w:t>«</w:t>
      </w:r>
      <w:r w:rsidRPr="00306664">
        <w:rPr>
          <w:rFonts w:ascii="Times New Roman" w:hAnsi="Times New Roman" w:cs="Times New Roman"/>
          <w:sz w:val="22"/>
          <w:szCs w:val="22"/>
        </w:rP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r>
        <w:rPr>
          <w:rFonts w:ascii="Times New Roman" w:hAnsi="Times New Roman" w:cs="Times New Roman"/>
          <w:sz w:val="22"/>
          <w:szCs w:val="22"/>
        </w:rPr>
        <w:t>»</w:t>
      </w:r>
      <w:r w:rsidRPr="00306664">
        <w:rPr>
          <w:rFonts w:ascii="Times New Roman" w:hAnsi="Times New Roman" w:cs="Times New Roman"/>
          <w:sz w:val="22"/>
          <w:szCs w:val="22"/>
        </w:rPr>
        <w:t xml:space="preserve"> (далее - приказ Росстата от 30 июля 2021 г. № 457).</w:t>
      </w:r>
    </w:p>
  </w:footnote>
  <w:footnote w:id="33">
    <w:p w:rsidR="00EF5E2B" w:rsidRPr="00CA017C" w:rsidRDefault="00EF5E2B" w:rsidP="00CA017C">
      <w:pPr>
        <w:pStyle w:val="af2"/>
        <w:jc w:val="both"/>
        <w:rPr>
          <w:rFonts w:ascii="Times New Roman" w:hAnsi="Times New Roman" w:cs="Times New Roman"/>
          <w:sz w:val="22"/>
          <w:szCs w:val="22"/>
        </w:rPr>
      </w:pPr>
      <w:r>
        <w:rPr>
          <w:rStyle w:val="af1"/>
        </w:rPr>
        <w:footnoteRef/>
      </w:r>
      <w:r>
        <w:t xml:space="preserve"> </w:t>
      </w:r>
      <w:r w:rsidRPr="005F179E">
        <w:rPr>
          <w:rFonts w:ascii="Times New Roman" w:hAnsi="Times New Roman" w:cs="Times New Roman"/>
          <w:sz w:val="22"/>
          <w:szCs w:val="22"/>
        </w:rPr>
        <w:t xml:space="preserve">Собрание законодательства Российской Федерации, </w:t>
      </w:r>
      <w:r>
        <w:rPr>
          <w:rFonts w:ascii="Times New Roman" w:hAnsi="Times New Roman" w:cs="Times New Roman"/>
          <w:sz w:val="22"/>
          <w:szCs w:val="22"/>
        </w:rPr>
        <w:t>2011, №</w:t>
      </w:r>
      <w:r w:rsidRPr="00CA017C">
        <w:rPr>
          <w:rFonts w:ascii="Times New Roman" w:hAnsi="Times New Roman" w:cs="Times New Roman"/>
          <w:sz w:val="22"/>
          <w:szCs w:val="22"/>
        </w:rPr>
        <w:t xml:space="preserve"> 48</w:t>
      </w:r>
      <w:r>
        <w:rPr>
          <w:rFonts w:ascii="Times New Roman" w:hAnsi="Times New Roman" w:cs="Times New Roman"/>
          <w:sz w:val="22"/>
          <w:szCs w:val="22"/>
        </w:rPr>
        <w:t>,</w:t>
      </w:r>
      <w:r w:rsidRPr="00CA017C">
        <w:rPr>
          <w:rFonts w:ascii="Times New Roman" w:hAnsi="Times New Roman" w:cs="Times New Roman"/>
          <w:sz w:val="22"/>
          <w:szCs w:val="22"/>
        </w:rPr>
        <w:t xml:space="preserve"> ст. 6724</w:t>
      </w:r>
      <w:r w:rsidRPr="005F179E">
        <w:rPr>
          <w:rFonts w:ascii="Times New Roman" w:hAnsi="Times New Roman" w:cs="Times New Roman"/>
          <w:sz w:val="22"/>
          <w:szCs w:val="22"/>
        </w:rPr>
        <w:t xml:space="preserve">; </w:t>
      </w:r>
      <w:r w:rsidRPr="00CA017C">
        <w:rPr>
          <w:rFonts w:ascii="Times New Roman" w:hAnsi="Times New Roman" w:cs="Times New Roman"/>
          <w:sz w:val="22"/>
          <w:szCs w:val="22"/>
        </w:rPr>
        <w:t>20</w:t>
      </w:r>
      <w:r>
        <w:rPr>
          <w:rFonts w:ascii="Times New Roman" w:hAnsi="Times New Roman" w:cs="Times New Roman"/>
          <w:sz w:val="22"/>
          <w:szCs w:val="22"/>
        </w:rPr>
        <w:t>18, №</w:t>
      </w:r>
      <w:r w:rsidRPr="00CA017C">
        <w:rPr>
          <w:rFonts w:ascii="Times New Roman" w:hAnsi="Times New Roman" w:cs="Times New Roman"/>
          <w:sz w:val="22"/>
          <w:szCs w:val="22"/>
        </w:rPr>
        <w:t xml:space="preserve"> </w:t>
      </w:r>
      <w:r>
        <w:rPr>
          <w:rFonts w:ascii="Times New Roman" w:hAnsi="Times New Roman" w:cs="Times New Roman"/>
          <w:sz w:val="22"/>
          <w:szCs w:val="22"/>
        </w:rPr>
        <w:t xml:space="preserve">53, </w:t>
      </w:r>
      <w:r w:rsidRPr="00CA017C">
        <w:rPr>
          <w:rFonts w:ascii="Times New Roman" w:hAnsi="Times New Roman" w:cs="Times New Roman"/>
          <w:sz w:val="22"/>
          <w:szCs w:val="22"/>
        </w:rPr>
        <w:t xml:space="preserve">ст. </w:t>
      </w:r>
      <w:r>
        <w:rPr>
          <w:rFonts w:ascii="Times New Roman" w:hAnsi="Times New Roman" w:cs="Times New Roman"/>
          <w:sz w:val="22"/>
          <w:szCs w:val="22"/>
        </w:rPr>
        <w:t>8415</w:t>
      </w:r>
      <w:r w:rsidRPr="005F179E">
        <w:rPr>
          <w:rFonts w:ascii="Times New Roman" w:hAnsi="Times New Roman" w:cs="Times New Roman"/>
          <w:sz w:val="22"/>
          <w:szCs w:val="22"/>
        </w:rPr>
        <w:t>.</w:t>
      </w:r>
    </w:p>
  </w:footnote>
  <w:footnote w:id="34">
    <w:p w:rsidR="00EF5E2B" w:rsidRPr="00CA017C" w:rsidRDefault="00EF5E2B" w:rsidP="00A31480">
      <w:pPr>
        <w:pStyle w:val="af2"/>
        <w:jc w:val="both"/>
        <w:rPr>
          <w:rFonts w:ascii="Times New Roman" w:hAnsi="Times New Roman" w:cs="Times New Roman"/>
          <w:sz w:val="22"/>
          <w:szCs w:val="22"/>
        </w:rPr>
      </w:pPr>
      <w:r w:rsidRPr="00CA017C">
        <w:rPr>
          <w:rStyle w:val="af1"/>
          <w:rFonts w:ascii="Times New Roman" w:hAnsi="Times New Roman" w:cs="Times New Roman"/>
          <w:sz w:val="22"/>
          <w:szCs w:val="22"/>
        </w:rPr>
        <w:footnoteRef/>
      </w:r>
      <w:r w:rsidRPr="00CA017C">
        <w:rPr>
          <w:rFonts w:ascii="Times New Roman" w:hAnsi="Times New Roman" w:cs="Times New Roman"/>
          <w:sz w:val="22"/>
          <w:szCs w:val="22"/>
        </w:rPr>
        <w:t xml:space="preserve"> Собрание законодательства Российской Федерации, 2013, № 52, ст. 6991; 2016</w:t>
      </w:r>
      <w:r>
        <w:rPr>
          <w:rFonts w:ascii="Times New Roman" w:hAnsi="Times New Roman" w:cs="Times New Roman"/>
          <w:sz w:val="22"/>
          <w:szCs w:val="22"/>
        </w:rPr>
        <w:t>,</w:t>
      </w:r>
      <w:r w:rsidRPr="00CA01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017C">
        <w:rPr>
          <w:rFonts w:ascii="Times New Roman" w:hAnsi="Times New Roman" w:cs="Times New Roman"/>
          <w:sz w:val="22"/>
          <w:szCs w:val="22"/>
        </w:rPr>
        <w:t>18</w:t>
      </w:r>
      <w:r>
        <w:rPr>
          <w:rFonts w:ascii="Times New Roman" w:hAnsi="Times New Roman" w:cs="Times New Roman"/>
          <w:sz w:val="22"/>
          <w:szCs w:val="22"/>
        </w:rPr>
        <w:t>,</w:t>
      </w:r>
      <w:r w:rsidRPr="00CA017C">
        <w:rPr>
          <w:rFonts w:ascii="Times New Roman" w:hAnsi="Times New Roman" w:cs="Times New Roman"/>
          <w:sz w:val="22"/>
          <w:szCs w:val="22"/>
        </w:rPr>
        <w:t xml:space="preserve"> ст. 2512.</w:t>
      </w:r>
    </w:p>
  </w:footnote>
  <w:footnote w:id="35">
    <w:p w:rsidR="00EF5E2B" w:rsidRPr="00843188" w:rsidRDefault="00EF5E2B" w:rsidP="00A31480">
      <w:pPr>
        <w:pStyle w:val="af2"/>
        <w:jc w:val="both"/>
        <w:rPr>
          <w:rFonts w:ascii="Times New Roman" w:hAnsi="Times New Roman" w:cs="Times New Roman"/>
          <w:sz w:val="22"/>
          <w:szCs w:val="22"/>
        </w:rPr>
      </w:pPr>
      <w:r w:rsidRPr="00843188">
        <w:rPr>
          <w:rStyle w:val="af1"/>
          <w:rFonts w:ascii="Times New Roman" w:hAnsi="Times New Roman" w:cs="Times New Roman"/>
          <w:sz w:val="22"/>
          <w:szCs w:val="22"/>
        </w:rPr>
        <w:footnoteRef/>
      </w:r>
      <w:r w:rsidRPr="00843188">
        <w:rPr>
          <w:rFonts w:ascii="Times New Roman" w:hAnsi="Times New Roman" w:cs="Times New Roman"/>
          <w:sz w:val="22"/>
          <w:szCs w:val="22"/>
        </w:rPr>
        <w:t xml:space="preserve"> Собрание законодательства Российской Федерации, 1998, № 31, ст. 3803; 2022, № 29, ст. 5204.</w:t>
      </w:r>
    </w:p>
  </w:footnote>
  <w:footnote w:id="36">
    <w:p w:rsidR="00EF5E2B" w:rsidRPr="00843188" w:rsidRDefault="00EF5E2B" w:rsidP="00A935BD">
      <w:pPr>
        <w:pStyle w:val="af2"/>
        <w:jc w:val="both"/>
        <w:rPr>
          <w:rFonts w:ascii="Times New Roman" w:hAnsi="Times New Roman" w:cs="Times New Roman"/>
          <w:sz w:val="22"/>
          <w:szCs w:val="22"/>
        </w:rPr>
      </w:pPr>
      <w:r w:rsidRPr="00843188">
        <w:rPr>
          <w:rStyle w:val="af1"/>
          <w:rFonts w:ascii="Times New Roman" w:hAnsi="Times New Roman" w:cs="Times New Roman"/>
          <w:sz w:val="22"/>
          <w:szCs w:val="22"/>
        </w:rPr>
        <w:footnoteRef/>
      </w:r>
      <w:r w:rsidRPr="00843188">
        <w:rPr>
          <w:rFonts w:ascii="Times New Roman" w:hAnsi="Times New Roman" w:cs="Times New Roman"/>
          <w:sz w:val="22"/>
          <w:szCs w:val="22"/>
        </w:rPr>
        <w:t xml:space="preserve"> Собрание законодательства Российской Федерации, 1998, № 31, ст. 3803; 2022, № 29, ст. 5204.</w:t>
      </w:r>
    </w:p>
  </w:footnote>
  <w:footnote w:id="37">
    <w:p w:rsidR="00EF5E2B" w:rsidRPr="00A443C0" w:rsidRDefault="00EF5E2B" w:rsidP="00A935BD">
      <w:pPr>
        <w:autoSpaceDE w:val="0"/>
        <w:autoSpaceDN w:val="0"/>
        <w:adjustRightInd w:val="0"/>
        <w:jc w:val="both"/>
      </w:pPr>
      <w:r w:rsidRPr="00A443C0">
        <w:rPr>
          <w:rStyle w:val="af1"/>
        </w:rPr>
        <w:footnoteRef/>
      </w:r>
      <w:r w:rsidRPr="00A443C0">
        <w:t xml:space="preserve"> Собрание законодательства Российской Федерации, 2007, № 49, ст. 6043; 2021, № 1, ст. 39</w:t>
      </w:r>
      <w:r>
        <w:t xml:space="preserve"> </w:t>
      </w:r>
      <w:r w:rsidRPr="00174A86">
        <w:t xml:space="preserve">(далее - Федеральный закон </w:t>
      </w:r>
      <w:r w:rsidRPr="009B6692">
        <w:t>от 29 ноября 2007 г.</w:t>
      </w:r>
      <w:r>
        <w:t xml:space="preserve"> </w:t>
      </w:r>
      <w:r w:rsidRPr="00174A86">
        <w:t>№ 282-ФЗ</w:t>
      </w:r>
      <w:r>
        <w:t>)</w:t>
      </w:r>
      <w:r w:rsidRPr="00174A86">
        <w:t>.</w:t>
      </w:r>
    </w:p>
  </w:footnote>
  <w:footnote w:id="38">
    <w:p w:rsidR="00EF5E2B" w:rsidRPr="0072412F" w:rsidRDefault="00EF5E2B" w:rsidP="00A31480">
      <w:pPr>
        <w:pStyle w:val="af2"/>
        <w:jc w:val="both"/>
        <w:rPr>
          <w:rFonts w:ascii="Times New Roman" w:hAnsi="Times New Roman" w:cs="Times New Roman"/>
          <w:sz w:val="22"/>
          <w:szCs w:val="22"/>
        </w:rPr>
      </w:pPr>
      <w:r w:rsidRPr="0072412F">
        <w:rPr>
          <w:rStyle w:val="af1"/>
          <w:rFonts w:ascii="Times New Roman" w:hAnsi="Times New Roman" w:cs="Times New Roman"/>
          <w:sz w:val="22"/>
          <w:szCs w:val="22"/>
        </w:rPr>
        <w:footnoteRef/>
      </w:r>
      <w:r w:rsidRPr="0072412F">
        <w:rPr>
          <w:rFonts w:ascii="Times New Roman" w:hAnsi="Times New Roman" w:cs="Times New Roman"/>
          <w:sz w:val="22"/>
          <w:szCs w:val="22"/>
        </w:rPr>
        <w:t xml:space="preserve"> Собрание законодательства Российской Федерации, 1998, № 31, ст. 3803; 2022, № 29, ст. 5204.</w:t>
      </w:r>
    </w:p>
  </w:footnote>
  <w:footnote w:id="39">
    <w:p w:rsidR="00EF5E2B" w:rsidRPr="0058686B" w:rsidRDefault="00EF5E2B" w:rsidP="00A31480">
      <w:pPr>
        <w:pStyle w:val="af2"/>
        <w:jc w:val="both"/>
        <w:rPr>
          <w:rFonts w:ascii="Times New Roman" w:hAnsi="Times New Roman" w:cs="Times New Roman"/>
          <w:sz w:val="22"/>
          <w:szCs w:val="22"/>
        </w:rPr>
      </w:pPr>
      <w:r w:rsidRPr="0058686B">
        <w:rPr>
          <w:rStyle w:val="af1"/>
          <w:rFonts w:ascii="Times New Roman" w:hAnsi="Times New Roman" w:cs="Times New Roman"/>
          <w:sz w:val="22"/>
          <w:szCs w:val="22"/>
        </w:rPr>
        <w:footnoteRef/>
      </w:r>
      <w:r w:rsidRPr="0058686B">
        <w:rPr>
          <w:rFonts w:ascii="Times New Roman" w:hAnsi="Times New Roman" w:cs="Times New Roman"/>
          <w:sz w:val="22"/>
          <w:szCs w:val="22"/>
        </w:rPr>
        <w:t xml:space="preserve"> Собрание законодательства Российской Федерации, 1998, № 31, ст. 3803; 2014, № 30, ст. 4217.</w:t>
      </w:r>
    </w:p>
  </w:footnote>
  <w:footnote w:id="40">
    <w:p w:rsidR="00EF5E2B" w:rsidRPr="00C76360" w:rsidRDefault="00EF5E2B" w:rsidP="00C76360">
      <w:pPr>
        <w:pStyle w:val="af2"/>
        <w:jc w:val="both"/>
        <w:rPr>
          <w:rFonts w:ascii="Times New Roman" w:hAnsi="Times New Roman" w:cs="Times New Roman"/>
          <w:sz w:val="22"/>
          <w:szCs w:val="22"/>
        </w:rPr>
      </w:pPr>
      <w:r w:rsidRPr="00C76360">
        <w:rPr>
          <w:rStyle w:val="af1"/>
          <w:rFonts w:ascii="Times New Roman" w:hAnsi="Times New Roman" w:cs="Times New Roman"/>
          <w:sz w:val="22"/>
          <w:szCs w:val="22"/>
        </w:rPr>
        <w:footnoteRef/>
      </w:r>
      <w:r w:rsidRPr="00C76360">
        <w:rPr>
          <w:rFonts w:ascii="Times New Roman" w:hAnsi="Times New Roman" w:cs="Times New Roman"/>
          <w:sz w:val="22"/>
          <w:szCs w:val="22"/>
        </w:rPr>
        <w:t xml:space="preserve"> Собрание законодательства Российской Федерации, 2012, № 23, ст. 3021; 2018, № 25, ст. 3687</w:t>
      </w:r>
      <w:r>
        <w:rPr>
          <w:rFonts w:ascii="Times New Roman" w:hAnsi="Times New Roman" w:cs="Times New Roman"/>
          <w:sz w:val="22"/>
          <w:szCs w:val="22"/>
        </w:rPr>
        <w:t xml:space="preserve"> </w:t>
      </w:r>
      <w:r w:rsidRPr="00C76360">
        <w:rPr>
          <w:rFonts w:ascii="Times New Roman" w:hAnsi="Times New Roman" w:cs="Times New Roman"/>
          <w:sz w:val="22"/>
          <w:szCs w:val="22"/>
        </w:rPr>
        <w:t>(далее - Правила от 30 мая 2012 г. № 524).</w:t>
      </w:r>
    </w:p>
  </w:footnote>
  <w:footnote w:id="41">
    <w:p w:rsidR="00EF5E2B" w:rsidRPr="00EA06C2" w:rsidRDefault="00EF5E2B" w:rsidP="00EA06C2">
      <w:pPr>
        <w:autoSpaceDE w:val="0"/>
        <w:autoSpaceDN w:val="0"/>
        <w:adjustRightInd w:val="0"/>
        <w:jc w:val="both"/>
      </w:pPr>
      <w:r w:rsidRPr="00EA06C2">
        <w:rPr>
          <w:rStyle w:val="af1"/>
        </w:rPr>
        <w:footnoteRef/>
      </w:r>
      <w:r w:rsidRPr="00EA06C2">
        <w:t xml:space="preserve"> Собрание законодательства Российской Федерации, 1996, № 17, ст. 1915; 2021, № 47, ст. 7743.</w:t>
      </w:r>
    </w:p>
    <w:p w:rsidR="00EF5E2B" w:rsidRDefault="00EF5E2B" w:rsidP="00E97E3C">
      <w:pPr>
        <w:pStyle w:val="af2"/>
      </w:pPr>
    </w:p>
  </w:footnote>
  <w:footnote w:id="42">
    <w:p w:rsidR="00EF5E2B" w:rsidRPr="009F432D" w:rsidRDefault="00EF5E2B" w:rsidP="009F432D">
      <w:pPr>
        <w:pStyle w:val="af2"/>
        <w:jc w:val="both"/>
        <w:rPr>
          <w:rFonts w:ascii="Times New Roman" w:hAnsi="Times New Roman" w:cs="Times New Roman"/>
          <w:sz w:val="22"/>
          <w:szCs w:val="22"/>
        </w:rPr>
      </w:pPr>
      <w:r w:rsidRPr="009F432D">
        <w:rPr>
          <w:rStyle w:val="af1"/>
          <w:rFonts w:ascii="Times New Roman" w:hAnsi="Times New Roman" w:cs="Times New Roman"/>
          <w:sz w:val="22"/>
          <w:szCs w:val="22"/>
        </w:rPr>
        <w:footnoteRef/>
      </w:r>
      <w:r w:rsidRPr="009F432D">
        <w:rPr>
          <w:rFonts w:ascii="Times New Roman" w:hAnsi="Times New Roman" w:cs="Times New Roman"/>
          <w:sz w:val="22"/>
          <w:szCs w:val="22"/>
        </w:rPr>
        <w:t xml:space="preserve"> </w:t>
      </w:r>
      <w:r>
        <w:rPr>
          <w:rFonts w:ascii="Times New Roman" w:hAnsi="Times New Roman" w:cs="Times New Roman"/>
          <w:sz w:val="22"/>
          <w:szCs w:val="22"/>
        </w:rPr>
        <w:t>З</w:t>
      </w:r>
      <w:r w:rsidRPr="009F432D">
        <w:rPr>
          <w:rFonts w:ascii="Times New Roman" w:hAnsi="Times New Roman" w:cs="Times New Roman"/>
          <w:sz w:val="22"/>
          <w:szCs w:val="22"/>
        </w:rPr>
        <w:t>арегистрирован Министерством юстиции Российской Федерации 29 января 2021 г., регистрационный № 62277</w:t>
      </w:r>
      <w:r>
        <w:rPr>
          <w:rFonts w:ascii="Times New Roman" w:hAnsi="Times New Roman" w:cs="Times New Roman"/>
          <w:sz w:val="22"/>
          <w:szCs w:val="22"/>
        </w:rPr>
        <w:t xml:space="preserve">, </w:t>
      </w:r>
      <w:r w:rsidRPr="009F432D">
        <w:rPr>
          <w:rFonts w:ascii="Times New Roman" w:hAnsi="Times New Roman" w:cs="Times New Roman"/>
          <w:sz w:val="22"/>
          <w:szCs w:val="22"/>
        </w:rPr>
        <w:t xml:space="preserve"> </w:t>
      </w:r>
      <w:r w:rsidRPr="008D7D2C">
        <w:rPr>
          <w:rFonts w:ascii="Times New Roman" w:hAnsi="Times New Roman" w:cs="Times New Roman"/>
          <w:sz w:val="22"/>
          <w:szCs w:val="22"/>
        </w:rPr>
        <w:t xml:space="preserve">с изменениями, внесенными приказом Министерства здравоохранения Российской Федерации от 1 февраля 2022 г. № 44н (зарегистрирован в Министерстве юстиции Российской Федерации 9 февраля 2022 г., регистрационный № 67206) </w:t>
      </w:r>
      <w:r>
        <w:rPr>
          <w:rFonts w:ascii="Times New Roman" w:hAnsi="Times New Roman" w:cs="Times New Roman"/>
          <w:sz w:val="22"/>
          <w:szCs w:val="22"/>
        </w:rPr>
        <w:t>(</w:t>
      </w:r>
      <w:r w:rsidRPr="009F432D">
        <w:rPr>
          <w:rFonts w:ascii="Times New Roman" w:hAnsi="Times New Roman" w:cs="Times New Roman"/>
          <w:sz w:val="22"/>
          <w:szCs w:val="22"/>
        </w:rPr>
        <w:t xml:space="preserve">далее - Порядок </w:t>
      </w:r>
      <w:r w:rsidRPr="008D2E63">
        <w:rPr>
          <w:rFonts w:ascii="Times New Roman" w:hAnsi="Times New Roman" w:cs="Times New Roman"/>
          <w:sz w:val="22"/>
          <w:szCs w:val="22"/>
        </w:rPr>
        <w:t xml:space="preserve">от 28 января 2021 г. </w:t>
      </w:r>
      <w:r w:rsidRPr="009F432D">
        <w:rPr>
          <w:rFonts w:ascii="Times New Roman" w:hAnsi="Times New Roman" w:cs="Times New Roman"/>
          <w:sz w:val="22"/>
          <w:szCs w:val="22"/>
        </w:rPr>
        <w:t>№ 29н).</w:t>
      </w:r>
    </w:p>
  </w:footnote>
  <w:footnote w:id="43">
    <w:p w:rsidR="00EF5E2B" w:rsidRPr="00A925F3" w:rsidRDefault="00EF5E2B" w:rsidP="00A925F3">
      <w:pPr>
        <w:pStyle w:val="af2"/>
        <w:jc w:val="both"/>
        <w:rPr>
          <w:rFonts w:ascii="Times New Roman" w:hAnsi="Times New Roman" w:cs="Times New Roman"/>
          <w:sz w:val="22"/>
          <w:szCs w:val="22"/>
        </w:rPr>
      </w:pPr>
      <w:r w:rsidRPr="00A925F3">
        <w:rPr>
          <w:rStyle w:val="af1"/>
          <w:rFonts w:ascii="Times New Roman" w:hAnsi="Times New Roman" w:cs="Times New Roman"/>
          <w:sz w:val="22"/>
          <w:szCs w:val="22"/>
        </w:rPr>
        <w:footnoteRef/>
      </w:r>
      <w:r w:rsidRPr="00A925F3">
        <w:rPr>
          <w:rFonts w:ascii="Times New Roman" w:hAnsi="Times New Roman" w:cs="Times New Roman"/>
          <w:sz w:val="22"/>
          <w:szCs w:val="22"/>
        </w:rPr>
        <w:t xml:space="preserve"> Собрание законодательства Российской Федерации, 2002, № 1, ст. 3; 2022, № 29, ст. 5316.</w:t>
      </w:r>
    </w:p>
  </w:footnote>
  <w:footnote w:id="44">
    <w:p w:rsidR="00EF5E2B" w:rsidRPr="00506F60" w:rsidRDefault="00EF5E2B" w:rsidP="00506F60">
      <w:pPr>
        <w:pStyle w:val="af2"/>
        <w:jc w:val="both"/>
        <w:rPr>
          <w:rFonts w:ascii="Times New Roman" w:hAnsi="Times New Roman" w:cs="Times New Roman"/>
          <w:sz w:val="22"/>
          <w:szCs w:val="22"/>
        </w:rPr>
      </w:pPr>
      <w:r w:rsidRPr="00506F60">
        <w:rPr>
          <w:rStyle w:val="af1"/>
          <w:rFonts w:ascii="Times New Roman" w:hAnsi="Times New Roman" w:cs="Times New Roman"/>
          <w:sz w:val="22"/>
          <w:szCs w:val="22"/>
        </w:rPr>
        <w:footnoteRef/>
      </w:r>
      <w:r w:rsidRPr="00506F60">
        <w:rPr>
          <w:rFonts w:ascii="Times New Roman" w:hAnsi="Times New Roman" w:cs="Times New Roman"/>
          <w:sz w:val="22"/>
          <w:szCs w:val="22"/>
        </w:rPr>
        <w:t xml:space="preserve"> Ведомости Съезда народных депутатов Российской Федерации и Верховного Совета Российской Федерации, 1992, № 8, ст. 366</w:t>
      </w:r>
      <w:r>
        <w:rPr>
          <w:rFonts w:ascii="Times New Roman" w:hAnsi="Times New Roman" w:cs="Times New Roman"/>
          <w:sz w:val="22"/>
          <w:szCs w:val="22"/>
        </w:rPr>
        <w:t xml:space="preserve">; </w:t>
      </w:r>
      <w:r w:rsidRPr="00506F60">
        <w:rPr>
          <w:rFonts w:ascii="Times New Roman" w:hAnsi="Times New Roman" w:cs="Times New Roman"/>
          <w:sz w:val="22"/>
          <w:szCs w:val="22"/>
        </w:rPr>
        <w:t>Собрание законодательства Российской Федерации, 2022</w:t>
      </w:r>
      <w:r>
        <w:rPr>
          <w:rFonts w:ascii="Times New Roman" w:hAnsi="Times New Roman" w:cs="Times New Roman"/>
          <w:sz w:val="22"/>
          <w:szCs w:val="22"/>
        </w:rPr>
        <w:t>,</w:t>
      </w:r>
      <w:r w:rsidRPr="00506F60">
        <w:rPr>
          <w:rFonts w:ascii="Times New Roman" w:hAnsi="Times New Roman" w:cs="Times New Roman"/>
          <w:sz w:val="22"/>
          <w:szCs w:val="22"/>
        </w:rPr>
        <w:t xml:space="preserve"> </w:t>
      </w:r>
      <w:r>
        <w:rPr>
          <w:rFonts w:ascii="Times New Roman" w:hAnsi="Times New Roman" w:cs="Times New Roman"/>
          <w:sz w:val="22"/>
          <w:szCs w:val="22"/>
        </w:rPr>
        <w:t>№</w:t>
      </w:r>
      <w:r w:rsidRPr="00506F60">
        <w:rPr>
          <w:rFonts w:ascii="Times New Roman" w:hAnsi="Times New Roman" w:cs="Times New Roman"/>
          <w:sz w:val="22"/>
          <w:szCs w:val="22"/>
        </w:rPr>
        <w:t xml:space="preserve"> 24 ст. 3943.</w:t>
      </w:r>
    </w:p>
  </w:footnote>
  <w:footnote w:id="45">
    <w:p w:rsidR="00EF5E2B" w:rsidRPr="00C82B98" w:rsidRDefault="00EF5E2B">
      <w:pPr>
        <w:pStyle w:val="af2"/>
        <w:rPr>
          <w:rFonts w:ascii="Times New Roman" w:hAnsi="Times New Roman" w:cs="Times New Roman"/>
          <w:sz w:val="22"/>
          <w:szCs w:val="22"/>
        </w:rPr>
      </w:pPr>
      <w:r w:rsidRPr="00C82B98">
        <w:rPr>
          <w:rStyle w:val="af1"/>
          <w:rFonts w:ascii="Times New Roman" w:hAnsi="Times New Roman" w:cs="Times New Roman"/>
          <w:sz w:val="22"/>
          <w:szCs w:val="22"/>
        </w:rPr>
        <w:footnoteRef/>
      </w:r>
      <w:r w:rsidRPr="00C82B98">
        <w:rPr>
          <w:rFonts w:ascii="Times New Roman" w:hAnsi="Times New Roman" w:cs="Times New Roman"/>
          <w:sz w:val="22"/>
          <w:szCs w:val="22"/>
        </w:rPr>
        <w:t xml:space="preserve"> Собрание законодательства Российской Федерации, 1997, № 30, ст. 3586; 2021, № 18, ст. 3060.</w:t>
      </w:r>
    </w:p>
  </w:footnote>
  <w:footnote w:id="46">
    <w:p w:rsidR="00EF5E2B" w:rsidRPr="00C82B98" w:rsidRDefault="00EF5E2B">
      <w:pPr>
        <w:pStyle w:val="af2"/>
        <w:rPr>
          <w:rFonts w:ascii="Times New Roman" w:hAnsi="Times New Roman" w:cs="Times New Roman"/>
          <w:sz w:val="22"/>
          <w:szCs w:val="22"/>
        </w:rPr>
      </w:pPr>
      <w:r w:rsidRPr="00C82B98">
        <w:rPr>
          <w:rStyle w:val="af1"/>
          <w:rFonts w:ascii="Times New Roman" w:hAnsi="Times New Roman" w:cs="Times New Roman"/>
          <w:sz w:val="22"/>
          <w:szCs w:val="22"/>
        </w:rPr>
        <w:footnoteRef/>
      </w:r>
      <w:r w:rsidRPr="00C82B98">
        <w:rPr>
          <w:rFonts w:ascii="Times New Roman" w:hAnsi="Times New Roman" w:cs="Times New Roman"/>
          <w:sz w:val="22"/>
          <w:szCs w:val="22"/>
        </w:rPr>
        <w:t xml:space="preserve"> Собрание законодательства Российской Федерации, 2016</w:t>
      </w:r>
      <w:r>
        <w:rPr>
          <w:rFonts w:ascii="Times New Roman" w:hAnsi="Times New Roman" w:cs="Times New Roman"/>
          <w:sz w:val="22"/>
          <w:szCs w:val="22"/>
        </w:rPr>
        <w:t>,</w:t>
      </w:r>
      <w:r w:rsidRPr="00C82B98">
        <w:rPr>
          <w:rFonts w:ascii="Times New Roman" w:hAnsi="Times New Roman" w:cs="Times New Roman"/>
          <w:sz w:val="22"/>
          <w:szCs w:val="22"/>
        </w:rPr>
        <w:t xml:space="preserve"> </w:t>
      </w:r>
      <w:r>
        <w:rPr>
          <w:rFonts w:ascii="Times New Roman" w:hAnsi="Times New Roman" w:cs="Times New Roman"/>
          <w:sz w:val="22"/>
          <w:szCs w:val="22"/>
        </w:rPr>
        <w:t>№</w:t>
      </w:r>
      <w:r w:rsidRPr="00C82B98">
        <w:rPr>
          <w:rFonts w:ascii="Times New Roman" w:hAnsi="Times New Roman" w:cs="Times New Roman"/>
          <w:sz w:val="22"/>
          <w:szCs w:val="22"/>
        </w:rPr>
        <w:t xml:space="preserve"> 22</w:t>
      </w:r>
      <w:r>
        <w:rPr>
          <w:rFonts w:ascii="Times New Roman" w:hAnsi="Times New Roman" w:cs="Times New Roman"/>
          <w:sz w:val="22"/>
          <w:szCs w:val="22"/>
        </w:rPr>
        <w:t>,</w:t>
      </w:r>
      <w:r w:rsidRPr="00C82B98">
        <w:rPr>
          <w:rFonts w:ascii="Times New Roman" w:hAnsi="Times New Roman" w:cs="Times New Roman"/>
          <w:sz w:val="22"/>
          <w:szCs w:val="22"/>
        </w:rPr>
        <w:t xml:space="preserve"> ст. 3089; 202</w:t>
      </w:r>
      <w:r>
        <w:rPr>
          <w:rFonts w:ascii="Times New Roman" w:hAnsi="Times New Roman" w:cs="Times New Roman"/>
          <w:sz w:val="22"/>
          <w:szCs w:val="22"/>
        </w:rPr>
        <w:t>2</w:t>
      </w:r>
      <w:r w:rsidRPr="00C82B98">
        <w:rPr>
          <w:rFonts w:ascii="Times New Roman" w:hAnsi="Times New Roman" w:cs="Times New Roman"/>
          <w:sz w:val="22"/>
          <w:szCs w:val="22"/>
        </w:rPr>
        <w:t>, № 16</w:t>
      </w:r>
      <w:r>
        <w:rPr>
          <w:rFonts w:ascii="Times New Roman" w:hAnsi="Times New Roman" w:cs="Times New Roman"/>
          <w:sz w:val="22"/>
          <w:szCs w:val="22"/>
        </w:rPr>
        <w:t>,</w:t>
      </w:r>
      <w:r w:rsidRPr="00C82B98">
        <w:rPr>
          <w:rFonts w:ascii="Times New Roman" w:hAnsi="Times New Roman" w:cs="Times New Roman"/>
          <w:sz w:val="22"/>
          <w:szCs w:val="22"/>
        </w:rPr>
        <w:t xml:space="preserve"> ст. 2612.</w:t>
      </w:r>
    </w:p>
  </w:footnote>
  <w:footnote w:id="47">
    <w:p w:rsidR="00EF5E2B" w:rsidRPr="00A53ADE" w:rsidRDefault="00EF5E2B">
      <w:pPr>
        <w:pStyle w:val="af2"/>
        <w:rPr>
          <w:rFonts w:ascii="Times New Roman" w:hAnsi="Times New Roman" w:cs="Times New Roman"/>
          <w:sz w:val="22"/>
          <w:szCs w:val="22"/>
        </w:rPr>
      </w:pPr>
      <w:r w:rsidRPr="00A53ADE">
        <w:rPr>
          <w:rStyle w:val="af1"/>
          <w:rFonts w:ascii="Times New Roman" w:hAnsi="Times New Roman" w:cs="Times New Roman"/>
          <w:sz w:val="22"/>
          <w:szCs w:val="22"/>
        </w:rPr>
        <w:footnoteRef/>
      </w:r>
      <w:r w:rsidRPr="00A53ADE">
        <w:rPr>
          <w:rFonts w:ascii="Times New Roman" w:hAnsi="Times New Roman" w:cs="Times New Roman"/>
          <w:sz w:val="22"/>
          <w:szCs w:val="22"/>
        </w:rPr>
        <w:t xml:space="preserve"> Собрание законодательства Российской Федерации, 1995, № 50, ст. 4870; 2021, № 50, ст. 8414.</w:t>
      </w:r>
    </w:p>
  </w:footnote>
  <w:footnote w:id="48">
    <w:p w:rsidR="00EF5E2B" w:rsidRPr="00A53ADE" w:rsidRDefault="00EF5E2B">
      <w:pPr>
        <w:pStyle w:val="af2"/>
        <w:rPr>
          <w:rFonts w:ascii="Times New Roman" w:hAnsi="Times New Roman" w:cs="Times New Roman"/>
          <w:sz w:val="22"/>
          <w:szCs w:val="22"/>
        </w:rPr>
      </w:pPr>
      <w:r w:rsidRPr="00A53ADE">
        <w:rPr>
          <w:rStyle w:val="af1"/>
          <w:rFonts w:ascii="Times New Roman" w:hAnsi="Times New Roman" w:cs="Times New Roman"/>
          <w:sz w:val="22"/>
          <w:szCs w:val="22"/>
        </w:rPr>
        <w:footnoteRef/>
      </w:r>
      <w:r w:rsidRPr="00A53ADE">
        <w:rPr>
          <w:rFonts w:ascii="Times New Roman" w:hAnsi="Times New Roman" w:cs="Times New Roman"/>
          <w:sz w:val="22"/>
          <w:szCs w:val="22"/>
        </w:rPr>
        <w:t xml:space="preserve"> Собрание законодательства Российской Федерации, 2011</w:t>
      </w:r>
      <w:r>
        <w:rPr>
          <w:rFonts w:ascii="Times New Roman" w:hAnsi="Times New Roman" w:cs="Times New Roman"/>
          <w:sz w:val="22"/>
          <w:szCs w:val="22"/>
        </w:rPr>
        <w:t>,</w:t>
      </w:r>
      <w:r w:rsidRPr="00A53ADE">
        <w:rPr>
          <w:rFonts w:ascii="Times New Roman" w:hAnsi="Times New Roman" w:cs="Times New Roman"/>
          <w:sz w:val="22"/>
          <w:szCs w:val="22"/>
        </w:rPr>
        <w:t xml:space="preserve"> </w:t>
      </w:r>
      <w:r>
        <w:rPr>
          <w:rFonts w:ascii="Times New Roman" w:hAnsi="Times New Roman" w:cs="Times New Roman"/>
          <w:sz w:val="22"/>
          <w:szCs w:val="22"/>
        </w:rPr>
        <w:t>№</w:t>
      </w:r>
      <w:r w:rsidRPr="00A53ADE">
        <w:rPr>
          <w:rFonts w:ascii="Times New Roman" w:hAnsi="Times New Roman" w:cs="Times New Roman"/>
          <w:sz w:val="22"/>
          <w:szCs w:val="22"/>
        </w:rPr>
        <w:t xml:space="preserve"> 7</w:t>
      </w:r>
      <w:r>
        <w:rPr>
          <w:rFonts w:ascii="Times New Roman" w:hAnsi="Times New Roman" w:cs="Times New Roman"/>
          <w:sz w:val="22"/>
          <w:szCs w:val="22"/>
        </w:rPr>
        <w:t>,</w:t>
      </w:r>
      <w:r w:rsidRPr="00A53ADE">
        <w:rPr>
          <w:rFonts w:ascii="Times New Roman" w:hAnsi="Times New Roman" w:cs="Times New Roman"/>
          <w:sz w:val="22"/>
          <w:szCs w:val="22"/>
        </w:rPr>
        <w:t xml:space="preserve"> ст. 903; 2021</w:t>
      </w:r>
      <w:r>
        <w:rPr>
          <w:rFonts w:ascii="Times New Roman" w:hAnsi="Times New Roman" w:cs="Times New Roman"/>
          <w:sz w:val="22"/>
          <w:szCs w:val="22"/>
        </w:rPr>
        <w:t>,</w:t>
      </w:r>
      <w:r w:rsidRPr="00A53ADE">
        <w:rPr>
          <w:rFonts w:ascii="Times New Roman" w:hAnsi="Times New Roman" w:cs="Times New Roman"/>
          <w:sz w:val="22"/>
          <w:szCs w:val="22"/>
        </w:rPr>
        <w:t xml:space="preserve"> </w:t>
      </w:r>
      <w:r>
        <w:rPr>
          <w:rFonts w:ascii="Times New Roman" w:hAnsi="Times New Roman" w:cs="Times New Roman"/>
          <w:sz w:val="22"/>
          <w:szCs w:val="22"/>
        </w:rPr>
        <w:t>№</w:t>
      </w:r>
      <w:r w:rsidRPr="00A53ADE">
        <w:rPr>
          <w:rFonts w:ascii="Times New Roman" w:hAnsi="Times New Roman" w:cs="Times New Roman"/>
          <w:sz w:val="22"/>
          <w:szCs w:val="22"/>
        </w:rPr>
        <w:t xml:space="preserve"> 27</w:t>
      </w:r>
      <w:r>
        <w:rPr>
          <w:rFonts w:ascii="Times New Roman" w:hAnsi="Times New Roman" w:cs="Times New Roman"/>
          <w:sz w:val="22"/>
          <w:szCs w:val="22"/>
        </w:rPr>
        <w:t>,</w:t>
      </w:r>
      <w:r w:rsidRPr="00A53ADE">
        <w:rPr>
          <w:rFonts w:ascii="Times New Roman" w:hAnsi="Times New Roman" w:cs="Times New Roman"/>
          <w:sz w:val="22"/>
          <w:szCs w:val="22"/>
        </w:rPr>
        <w:t xml:space="preserve"> ст. 5083.</w:t>
      </w:r>
    </w:p>
  </w:footnote>
  <w:footnote w:id="49">
    <w:p w:rsidR="00EF5E2B" w:rsidRPr="00A53ADE" w:rsidRDefault="00EF5E2B">
      <w:pPr>
        <w:pStyle w:val="af2"/>
        <w:rPr>
          <w:rFonts w:ascii="Times New Roman" w:hAnsi="Times New Roman" w:cs="Times New Roman"/>
          <w:sz w:val="22"/>
          <w:szCs w:val="22"/>
        </w:rPr>
      </w:pPr>
      <w:r w:rsidRPr="00A53ADE">
        <w:rPr>
          <w:rStyle w:val="af1"/>
          <w:rFonts w:ascii="Times New Roman" w:hAnsi="Times New Roman" w:cs="Times New Roman"/>
          <w:sz w:val="22"/>
          <w:szCs w:val="22"/>
        </w:rPr>
        <w:footnoteRef/>
      </w:r>
      <w:r w:rsidRPr="00A53ADE">
        <w:rPr>
          <w:rFonts w:ascii="Times New Roman" w:hAnsi="Times New Roman" w:cs="Times New Roman"/>
          <w:sz w:val="22"/>
          <w:szCs w:val="22"/>
        </w:rPr>
        <w:t xml:space="preserve"> Собрание законодательства Российской Федерации, 2007, № 10, ст. 1152; 2021, № 22, ст. 3687.</w:t>
      </w:r>
    </w:p>
  </w:footnote>
  <w:footnote w:id="50">
    <w:p w:rsidR="00EF5E2B" w:rsidRPr="002B5B86" w:rsidRDefault="00EF5E2B">
      <w:pPr>
        <w:pStyle w:val="af2"/>
        <w:rPr>
          <w:rFonts w:ascii="Times New Roman" w:hAnsi="Times New Roman" w:cs="Times New Roman"/>
          <w:sz w:val="22"/>
          <w:szCs w:val="22"/>
        </w:rPr>
      </w:pPr>
      <w:r w:rsidRPr="002B5B86">
        <w:rPr>
          <w:rStyle w:val="af1"/>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 2011, № 1, ст. 15; 2022, № 14, ст. 2201.</w:t>
      </w:r>
    </w:p>
  </w:footnote>
  <w:footnote w:id="51">
    <w:p w:rsidR="00EF5E2B" w:rsidRPr="002B5B86" w:rsidRDefault="00EF5E2B">
      <w:pPr>
        <w:pStyle w:val="af2"/>
        <w:rPr>
          <w:rFonts w:ascii="Times New Roman" w:hAnsi="Times New Roman" w:cs="Times New Roman"/>
          <w:sz w:val="22"/>
          <w:szCs w:val="22"/>
        </w:rPr>
      </w:pPr>
      <w:r w:rsidRPr="002B5B86">
        <w:rPr>
          <w:rStyle w:val="af1"/>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w:t>
      </w:r>
      <w:r w:rsidRPr="007A5181">
        <w:t xml:space="preserve"> </w:t>
      </w:r>
      <w:r w:rsidRPr="007A5181">
        <w:rPr>
          <w:rFonts w:ascii="Times New Roman" w:hAnsi="Times New Roman" w:cs="Times New Roman"/>
          <w:sz w:val="22"/>
          <w:szCs w:val="22"/>
        </w:rPr>
        <w:t>2004</w:t>
      </w:r>
      <w:r>
        <w:rPr>
          <w:rFonts w:ascii="Times New Roman" w:hAnsi="Times New Roman" w:cs="Times New Roman"/>
          <w:sz w:val="22"/>
          <w:szCs w:val="22"/>
        </w:rPr>
        <w:t>,</w:t>
      </w:r>
      <w:r w:rsidRPr="007A5181">
        <w:rPr>
          <w:rFonts w:ascii="Times New Roman" w:hAnsi="Times New Roman" w:cs="Times New Roman"/>
          <w:sz w:val="22"/>
          <w:szCs w:val="22"/>
        </w:rPr>
        <w:t xml:space="preserve"> </w:t>
      </w:r>
      <w:r>
        <w:rPr>
          <w:rFonts w:ascii="Times New Roman" w:hAnsi="Times New Roman" w:cs="Times New Roman"/>
          <w:sz w:val="22"/>
          <w:szCs w:val="22"/>
        </w:rPr>
        <w:t>№</w:t>
      </w:r>
      <w:r w:rsidRPr="007A5181">
        <w:rPr>
          <w:rFonts w:ascii="Times New Roman" w:hAnsi="Times New Roman" w:cs="Times New Roman"/>
          <w:sz w:val="22"/>
          <w:szCs w:val="22"/>
        </w:rPr>
        <w:t xml:space="preserve"> 31</w:t>
      </w:r>
      <w:r>
        <w:rPr>
          <w:rFonts w:ascii="Times New Roman" w:hAnsi="Times New Roman" w:cs="Times New Roman"/>
          <w:sz w:val="22"/>
          <w:szCs w:val="22"/>
        </w:rPr>
        <w:t>,</w:t>
      </w:r>
      <w:r w:rsidRPr="007A5181">
        <w:rPr>
          <w:rFonts w:ascii="Times New Roman" w:hAnsi="Times New Roman" w:cs="Times New Roman"/>
          <w:sz w:val="22"/>
          <w:szCs w:val="22"/>
        </w:rPr>
        <w:t xml:space="preserve"> ст. 3215</w:t>
      </w:r>
      <w:r>
        <w:rPr>
          <w:rFonts w:ascii="Times New Roman" w:hAnsi="Times New Roman" w:cs="Times New Roman"/>
          <w:sz w:val="22"/>
          <w:szCs w:val="22"/>
        </w:rPr>
        <w:t xml:space="preserve">; </w:t>
      </w:r>
      <w:r w:rsidRPr="007A5181">
        <w:rPr>
          <w:rFonts w:ascii="Times New Roman" w:hAnsi="Times New Roman" w:cs="Times New Roman"/>
          <w:sz w:val="22"/>
          <w:szCs w:val="22"/>
        </w:rPr>
        <w:t>2022</w:t>
      </w:r>
      <w:r>
        <w:rPr>
          <w:rFonts w:ascii="Times New Roman" w:hAnsi="Times New Roman" w:cs="Times New Roman"/>
          <w:sz w:val="22"/>
          <w:szCs w:val="22"/>
        </w:rPr>
        <w:t>,</w:t>
      </w:r>
      <w:r w:rsidRPr="007A5181">
        <w:rPr>
          <w:rFonts w:ascii="Times New Roman" w:hAnsi="Times New Roman" w:cs="Times New Roman"/>
          <w:sz w:val="22"/>
          <w:szCs w:val="22"/>
        </w:rPr>
        <w:t xml:space="preserve"> </w:t>
      </w:r>
      <w:r>
        <w:rPr>
          <w:rFonts w:ascii="Times New Roman" w:hAnsi="Times New Roman" w:cs="Times New Roman"/>
          <w:sz w:val="22"/>
          <w:szCs w:val="22"/>
        </w:rPr>
        <w:t>№</w:t>
      </w:r>
      <w:r w:rsidRPr="007A5181">
        <w:rPr>
          <w:rFonts w:ascii="Times New Roman" w:hAnsi="Times New Roman" w:cs="Times New Roman"/>
          <w:sz w:val="22"/>
          <w:szCs w:val="22"/>
        </w:rPr>
        <w:t xml:space="preserve"> 1</w:t>
      </w:r>
      <w:r>
        <w:rPr>
          <w:rFonts w:ascii="Times New Roman" w:hAnsi="Times New Roman" w:cs="Times New Roman"/>
          <w:sz w:val="22"/>
          <w:szCs w:val="22"/>
        </w:rPr>
        <w:t>,</w:t>
      </w:r>
      <w:r w:rsidRPr="007A5181">
        <w:rPr>
          <w:rFonts w:ascii="Times New Roman" w:hAnsi="Times New Roman" w:cs="Times New Roman"/>
          <w:sz w:val="22"/>
          <w:szCs w:val="22"/>
        </w:rPr>
        <w:t xml:space="preserve"> ст. 6</w:t>
      </w:r>
      <w:r>
        <w:rPr>
          <w:rFonts w:ascii="Times New Roman" w:hAnsi="Times New Roman" w:cs="Times New Roman"/>
          <w:sz w:val="22"/>
          <w:szCs w:val="22"/>
        </w:rPr>
        <w:t>.</w:t>
      </w:r>
    </w:p>
  </w:footnote>
  <w:footnote w:id="52">
    <w:p w:rsidR="00EF5E2B" w:rsidRPr="002B5B86" w:rsidRDefault="00EF5E2B" w:rsidP="00E23B12">
      <w:pPr>
        <w:pStyle w:val="af2"/>
        <w:jc w:val="both"/>
        <w:rPr>
          <w:rFonts w:ascii="Times New Roman" w:hAnsi="Times New Roman" w:cs="Times New Roman"/>
          <w:sz w:val="22"/>
          <w:szCs w:val="22"/>
        </w:rPr>
      </w:pPr>
      <w:r w:rsidRPr="002B5B86">
        <w:rPr>
          <w:rStyle w:val="af1"/>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w:t>
      </w:r>
      <w:r w:rsidRPr="007A5181">
        <w:t xml:space="preserve"> </w:t>
      </w:r>
      <w:r w:rsidRPr="007A5181">
        <w:rPr>
          <w:rFonts w:ascii="Times New Roman" w:hAnsi="Times New Roman" w:cs="Times New Roman"/>
          <w:sz w:val="22"/>
          <w:szCs w:val="22"/>
        </w:rPr>
        <w:t>2003</w:t>
      </w:r>
      <w:r>
        <w:rPr>
          <w:rFonts w:ascii="Times New Roman" w:hAnsi="Times New Roman" w:cs="Times New Roman"/>
          <w:sz w:val="22"/>
          <w:szCs w:val="22"/>
        </w:rPr>
        <w:t>,</w:t>
      </w:r>
      <w:r w:rsidRPr="007A5181">
        <w:rPr>
          <w:rFonts w:ascii="Times New Roman" w:hAnsi="Times New Roman" w:cs="Times New Roman"/>
          <w:sz w:val="22"/>
          <w:szCs w:val="22"/>
        </w:rPr>
        <w:t xml:space="preserve"> </w:t>
      </w:r>
      <w:r>
        <w:rPr>
          <w:rFonts w:ascii="Times New Roman" w:hAnsi="Times New Roman" w:cs="Times New Roman"/>
          <w:sz w:val="22"/>
          <w:szCs w:val="22"/>
        </w:rPr>
        <w:t>№</w:t>
      </w:r>
      <w:r w:rsidRPr="007A5181">
        <w:rPr>
          <w:rFonts w:ascii="Times New Roman" w:hAnsi="Times New Roman" w:cs="Times New Roman"/>
          <w:sz w:val="22"/>
          <w:szCs w:val="22"/>
        </w:rPr>
        <w:t xml:space="preserve"> 40</w:t>
      </w:r>
      <w:r>
        <w:rPr>
          <w:rFonts w:ascii="Times New Roman" w:hAnsi="Times New Roman" w:cs="Times New Roman"/>
          <w:sz w:val="22"/>
          <w:szCs w:val="22"/>
        </w:rPr>
        <w:t>,</w:t>
      </w:r>
      <w:r w:rsidRPr="007A5181">
        <w:rPr>
          <w:rFonts w:ascii="Times New Roman" w:hAnsi="Times New Roman" w:cs="Times New Roman"/>
          <w:sz w:val="22"/>
          <w:szCs w:val="22"/>
        </w:rPr>
        <w:t xml:space="preserve"> ст. 3822</w:t>
      </w:r>
      <w:r>
        <w:rPr>
          <w:rFonts w:ascii="Times New Roman" w:hAnsi="Times New Roman" w:cs="Times New Roman"/>
          <w:sz w:val="22"/>
          <w:szCs w:val="22"/>
        </w:rPr>
        <w:t xml:space="preserve">; </w:t>
      </w:r>
      <w:r w:rsidRPr="007A5181">
        <w:rPr>
          <w:rFonts w:ascii="Times New Roman" w:hAnsi="Times New Roman" w:cs="Times New Roman"/>
          <w:sz w:val="22"/>
          <w:szCs w:val="22"/>
        </w:rPr>
        <w:t>2022</w:t>
      </w:r>
      <w:r>
        <w:rPr>
          <w:rFonts w:ascii="Times New Roman" w:hAnsi="Times New Roman" w:cs="Times New Roman"/>
          <w:sz w:val="22"/>
          <w:szCs w:val="22"/>
        </w:rPr>
        <w:t>,</w:t>
      </w:r>
      <w:r w:rsidRPr="007A5181">
        <w:rPr>
          <w:rFonts w:ascii="Times New Roman" w:hAnsi="Times New Roman" w:cs="Times New Roman"/>
          <w:sz w:val="22"/>
          <w:szCs w:val="22"/>
        </w:rPr>
        <w:t xml:space="preserve"> </w:t>
      </w:r>
      <w:r>
        <w:rPr>
          <w:rFonts w:ascii="Times New Roman" w:hAnsi="Times New Roman" w:cs="Times New Roman"/>
          <w:sz w:val="22"/>
          <w:szCs w:val="22"/>
        </w:rPr>
        <w:t>№</w:t>
      </w:r>
      <w:r w:rsidRPr="007A5181">
        <w:rPr>
          <w:rFonts w:ascii="Times New Roman" w:hAnsi="Times New Roman" w:cs="Times New Roman"/>
          <w:sz w:val="22"/>
          <w:szCs w:val="22"/>
        </w:rPr>
        <w:t xml:space="preserve"> 29</w:t>
      </w:r>
      <w:r>
        <w:rPr>
          <w:rFonts w:ascii="Times New Roman" w:hAnsi="Times New Roman" w:cs="Times New Roman"/>
          <w:sz w:val="22"/>
          <w:szCs w:val="22"/>
        </w:rPr>
        <w:t>,</w:t>
      </w:r>
      <w:r w:rsidRPr="007A5181">
        <w:rPr>
          <w:rFonts w:ascii="Times New Roman" w:hAnsi="Times New Roman" w:cs="Times New Roman"/>
          <w:sz w:val="22"/>
          <w:szCs w:val="22"/>
        </w:rPr>
        <w:t xml:space="preserve"> ст. 5238</w:t>
      </w:r>
      <w:r>
        <w:rPr>
          <w:rFonts w:ascii="Times New Roman" w:hAnsi="Times New Roman" w:cs="Times New Roman"/>
          <w:sz w:val="22"/>
          <w:szCs w:val="22"/>
        </w:rPr>
        <w:t>.</w:t>
      </w:r>
    </w:p>
  </w:footnote>
  <w:footnote w:id="53">
    <w:p w:rsidR="00EF5E2B" w:rsidRPr="002B5B86" w:rsidRDefault="00EF5E2B" w:rsidP="007A5181">
      <w:pPr>
        <w:pStyle w:val="af2"/>
        <w:jc w:val="both"/>
        <w:rPr>
          <w:rFonts w:ascii="Times New Roman" w:hAnsi="Times New Roman" w:cs="Times New Roman"/>
          <w:sz w:val="22"/>
          <w:szCs w:val="22"/>
        </w:rPr>
      </w:pPr>
      <w:r w:rsidRPr="002B5B86">
        <w:rPr>
          <w:rStyle w:val="af1"/>
          <w:rFonts w:ascii="Times New Roman" w:hAnsi="Times New Roman" w:cs="Times New Roman"/>
          <w:sz w:val="22"/>
          <w:szCs w:val="22"/>
        </w:rPr>
        <w:footnoteRef/>
      </w:r>
      <w:r w:rsidRPr="002B5B86">
        <w:rPr>
          <w:rFonts w:ascii="Times New Roman" w:hAnsi="Times New Roman" w:cs="Times New Roman"/>
          <w:sz w:val="22"/>
          <w:szCs w:val="22"/>
        </w:rPr>
        <w:t xml:space="preserve"> </w:t>
      </w:r>
      <w:r w:rsidRPr="007A5181">
        <w:rPr>
          <w:rFonts w:ascii="Times New Roman" w:hAnsi="Times New Roman" w:cs="Times New Roman"/>
          <w:sz w:val="22"/>
          <w:szCs w:val="22"/>
        </w:rPr>
        <w:t>Ведомост</w:t>
      </w:r>
      <w:r>
        <w:rPr>
          <w:rFonts w:ascii="Times New Roman" w:hAnsi="Times New Roman" w:cs="Times New Roman"/>
          <w:sz w:val="22"/>
          <w:szCs w:val="22"/>
        </w:rPr>
        <w:t>и</w:t>
      </w:r>
      <w:r w:rsidRPr="007A5181">
        <w:rPr>
          <w:rFonts w:ascii="Times New Roman" w:hAnsi="Times New Roman" w:cs="Times New Roman"/>
          <w:sz w:val="22"/>
          <w:szCs w:val="22"/>
        </w:rPr>
        <w:t xml:space="preserve"> Съезда народных депутатов Российской Федерации и Верховного Совета Российской Федерации</w:t>
      </w:r>
      <w:r>
        <w:rPr>
          <w:rFonts w:ascii="Times New Roman" w:hAnsi="Times New Roman" w:cs="Times New Roman"/>
          <w:sz w:val="22"/>
          <w:szCs w:val="22"/>
        </w:rPr>
        <w:t>,</w:t>
      </w:r>
      <w:r w:rsidRPr="007A5181">
        <w:rPr>
          <w:rFonts w:ascii="Times New Roman" w:hAnsi="Times New Roman" w:cs="Times New Roman"/>
          <w:sz w:val="22"/>
          <w:szCs w:val="22"/>
        </w:rPr>
        <w:t xml:space="preserve"> 1992, </w:t>
      </w:r>
      <w:r>
        <w:rPr>
          <w:rFonts w:ascii="Times New Roman" w:hAnsi="Times New Roman" w:cs="Times New Roman"/>
          <w:sz w:val="22"/>
          <w:szCs w:val="22"/>
        </w:rPr>
        <w:t>№</w:t>
      </w:r>
      <w:r w:rsidRPr="007A5181">
        <w:rPr>
          <w:rFonts w:ascii="Times New Roman" w:hAnsi="Times New Roman" w:cs="Times New Roman"/>
          <w:sz w:val="22"/>
          <w:szCs w:val="22"/>
        </w:rPr>
        <w:t xml:space="preserve"> 30, ст. 1792</w:t>
      </w:r>
      <w:r>
        <w:rPr>
          <w:rFonts w:ascii="Times New Roman" w:hAnsi="Times New Roman" w:cs="Times New Roman"/>
          <w:sz w:val="22"/>
          <w:szCs w:val="22"/>
        </w:rPr>
        <w:t xml:space="preserve">; </w:t>
      </w:r>
      <w:r w:rsidRPr="007A5181">
        <w:rPr>
          <w:rFonts w:ascii="Times New Roman" w:hAnsi="Times New Roman" w:cs="Times New Roman"/>
          <w:sz w:val="22"/>
          <w:szCs w:val="22"/>
        </w:rPr>
        <w:t>Собрани</w:t>
      </w:r>
      <w:r>
        <w:rPr>
          <w:rFonts w:ascii="Times New Roman" w:hAnsi="Times New Roman" w:cs="Times New Roman"/>
          <w:sz w:val="22"/>
          <w:szCs w:val="22"/>
        </w:rPr>
        <w:t>е</w:t>
      </w:r>
      <w:r w:rsidRPr="007A5181">
        <w:rPr>
          <w:rFonts w:ascii="Times New Roman" w:hAnsi="Times New Roman" w:cs="Times New Roman"/>
          <w:sz w:val="22"/>
          <w:szCs w:val="22"/>
        </w:rPr>
        <w:t xml:space="preserve"> законодательства Российской Федерации</w:t>
      </w:r>
      <w:r>
        <w:rPr>
          <w:rFonts w:ascii="Times New Roman" w:hAnsi="Times New Roman" w:cs="Times New Roman"/>
          <w:sz w:val="22"/>
          <w:szCs w:val="22"/>
        </w:rPr>
        <w:t>,</w:t>
      </w:r>
      <w:r w:rsidRPr="007A5181">
        <w:rPr>
          <w:rFonts w:ascii="Times New Roman" w:hAnsi="Times New Roman" w:cs="Times New Roman"/>
          <w:sz w:val="22"/>
          <w:szCs w:val="22"/>
        </w:rPr>
        <w:t xml:space="preserve"> 2022</w:t>
      </w:r>
      <w:r>
        <w:rPr>
          <w:rFonts w:ascii="Times New Roman" w:hAnsi="Times New Roman" w:cs="Times New Roman"/>
          <w:sz w:val="22"/>
          <w:szCs w:val="22"/>
        </w:rPr>
        <w:t>,</w:t>
      </w:r>
      <w:r w:rsidRPr="007A5181">
        <w:rPr>
          <w:rFonts w:ascii="Times New Roman" w:hAnsi="Times New Roman" w:cs="Times New Roman"/>
          <w:sz w:val="22"/>
          <w:szCs w:val="22"/>
        </w:rPr>
        <w:t xml:space="preserve"> </w:t>
      </w:r>
      <w:r>
        <w:rPr>
          <w:rFonts w:ascii="Times New Roman" w:hAnsi="Times New Roman" w:cs="Times New Roman"/>
          <w:sz w:val="22"/>
          <w:szCs w:val="22"/>
        </w:rPr>
        <w:t>№</w:t>
      </w:r>
      <w:r w:rsidRPr="007A5181">
        <w:rPr>
          <w:rFonts w:ascii="Times New Roman" w:hAnsi="Times New Roman" w:cs="Times New Roman"/>
          <w:sz w:val="22"/>
          <w:szCs w:val="22"/>
        </w:rPr>
        <w:t xml:space="preserve"> 16</w:t>
      </w:r>
      <w:r>
        <w:rPr>
          <w:rFonts w:ascii="Times New Roman" w:hAnsi="Times New Roman" w:cs="Times New Roman"/>
          <w:sz w:val="22"/>
          <w:szCs w:val="22"/>
        </w:rPr>
        <w:t xml:space="preserve">,         </w:t>
      </w:r>
      <w:r w:rsidRPr="007A5181">
        <w:rPr>
          <w:rFonts w:ascii="Times New Roman" w:hAnsi="Times New Roman" w:cs="Times New Roman"/>
          <w:sz w:val="22"/>
          <w:szCs w:val="22"/>
        </w:rPr>
        <w:t xml:space="preserve"> ст. 2609</w:t>
      </w:r>
      <w:r>
        <w:rPr>
          <w:rFonts w:ascii="Times New Roman" w:hAnsi="Times New Roman" w:cs="Times New Roman"/>
          <w:sz w:val="22"/>
          <w:szCs w:val="22"/>
        </w:rPr>
        <w:t>.</w:t>
      </w:r>
    </w:p>
  </w:footnote>
  <w:footnote w:id="54">
    <w:p w:rsidR="00EF5E2B" w:rsidRPr="002B5B86" w:rsidRDefault="00EF5E2B">
      <w:pPr>
        <w:pStyle w:val="af2"/>
        <w:rPr>
          <w:rFonts w:ascii="Times New Roman" w:hAnsi="Times New Roman" w:cs="Times New Roman"/>
          <w:sz w:val="22"/>
          <w:szCs w:val="22"/>
        </w:rPr>
      </w:pPr>
      <w:r w:rsidRPr="002B5B86">
        <w:rPr>
          <w:rStyle w:val="af1"/>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w:t>
      </w:r>
      <w:r w:rsidRPr="00B71A84">
        <w:t xml:space="preserve"> </w:t>
      </w:r>
      <w:r>
        <w:rPr>
          <w:rFonts w:ascii="Times New Roman" w:hAnsi="Times New Roman" w:cs="Times New Roman"/>
          <w:sz w:val="22"/>
          <w:szCs w:val="22"/>
        </w:rPr>
        <w:t>1997</w:t>
      </w:r>
      <w:r w:rsidRPr="00B71A84">
        <w:rPr>
          <w:rFonts w:ascii="Times New Roman" w:hAnsi="Times New Roman" w:cs="Times New Roman"/>
          <w:sz w:val="22"/>
          <w:szCs w:val="22"/>
        </w:rPr>
        <w:t xml:space="preserve">, </w:t>
      </w:r>
      <w:r>
        <w:rPr>
          <w:rFonts w:ascii="Times New Roman" w:hAnsi="Times New Roman" w:cs="Times New Roman"/>
          <w:sz w:val="22"/>
          <w:szCs w:val="22"/>
        </w:rPr>
        <w:t>№</w:t>
      </w:r>
      <w:r w:rsidRPr="00B71A84">
        <w:rPr>
          <w:rFonts w:ascii="Times New Roman" w:hAnsi="Times New Roman" w:cs="Times New Roman"/>
          <w:sz w:val="22"/>
          <w:szCs w:val="22"/>
        </w:rPr>
        <w:t xml:space="preserve"> 30, ст. 3590</w:t>
      </w:r>
      <w:r>
        <w:rPr>
          <w:rFonts w:ascii="Times New Roman" w:hAnsi="Times New Roman" w:cs="Times New Roman"/>
          <w:sz w:val="22"/>
          <w:szCs w:val="22"/>
        </w:rPr>
        <w:t xml:space="preserve">; </w:t>
      </w:r>
      <w:r w:rsidRPr="00B71A84">
        <w:rPr>
          <w:rFonts w:ascii="Times New Roman" w:hAnsi="Times New Roman" w:cs="Times New Roman"/>
          <w:sz w:val="22"/>
          <w:szCs w:val="22"/>
        </w:rPr>
        <w:t xml:space="preserve">2021, </w:t>
      </w:r>
      <w:r>
        <w:rPr>
          <w:rFonts w:ascii="Times New Roman" w:hAnsi="Times New Roman" w:cs="Times New Roman"/>
          <w:sz w:val="22"/>
          <w:szCs w:val="22"/>
        </w:rPr>
        <w:t>№</w:t>
      </w:r>
      <w:r w:rsidRPr="00B71A84">
        <w:rPr>
          <w:rFonts w:ascii="Times New Roman" w:hAnsi="Times New Roman" w:cs="Times New Roman"/>
          <w:sz w:val="22"/>
          <w:szCs w:val="22"/>
        </w:rPr>
        <w:t xml:space="preserve"> 52 , ст. 8976</w:t>
      </w:r>
      <w:r>
        <w:rPr>
          <w:rFonts w:ascii="Times New Roman" w:hAnsi="Times New Roman" w:cs="Times New Roman"/>
          <w:sz w:val="22"/>
          <w:szCs w:val="22"/>
        </w:rPr>
        <w:t>.</w:t>
      </w:r>
    </w:p>
  </w:footnote>
  <w:footnote w:id="55">
    <w:p w:rsidR="00EF5E2B" w:rsidRPr="002B5B86" w:rsidRDefault="00EF5E2B">
      <w:pPr>
        <w:pStyle w:val="af2"/>
        <w:rPr>
          <w:rFonts w:ascii="Times New Roman" w:hAnsi="Times New Roman" w:cs="Times New Roman"/>
          <w:sz w:val="22"/>
          <w:szCs w:val="22"/>
        </w:rPr>
      </w:pPr>
      <w:r w:rsidRPr="002B5B86">
        <w:rPr>
          <w:rStyle w:val="af1"/>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w:t>
      </w:r>
      <w:r w:rsidRPr="00271C7F">
        <w:t xml:space="preserve"> </w:t>
      </w:r>
      <w:r>
        <w:rPr>
          <w:rFonts w:ascii="Times New Roman" w:hAnsi="Times New Roman" w:cs="Times New Roman"/>
          <w:sz w:val="22"/>
          <w:szCs w:val="22"/>
        </w:rPr>
        <w:t>2018, №</w:t>
      </w:r>
      <w:r w:rsidRPr="00271C7F">
        <w:rPr>
          <w:rFonts w:ascii="Times New Roman" w:hAnsi="Times New Roman" w:cs="Times New Roman"/>
          <w:sz w:val="22"/>
          <w:szCs w:val="22"/>
        </w:rPr>
        <w:t xml:space="preserve"> 30</w:t>
      </w:r>
      <w:r>
        <w:rPr>
          <w:rFonts w:ascii="Times New Roman" w:hAnsi="Times New Roman" w:cs="Times New Roman"/>
          <w:sz w:val="22"/>
          <w:szCs w:val="22"/>
        </w:rPr>
        <w:t>,</w:t>
      </w:r>
      <w:r w:rsidRPr="00271C7F">
        <w:rPr>
          <w:rFonts w:ascii="Times New Roman" w:hAnsi="Times New Roman" w:cs="Times New Roman"/>
          <w:sz w:val="22"/>
          <w:szCs w:val="22"/>
        </w:rPr>
        <w:t xml:space="preserve"> ст. 4532</w:t>
      </w:r>
      <w:r>
        <w:rPr>
          <w:rFonts w:ascii="Times New Roman" w:hAnsi="Times New Roman" w:cs="Times New Roman"/>
          <w:sz w:val="22"/>
          <w:szCs w:val="22"/>
        </w:rPr>
        <w:t xml:space="preserve">; </w:t>
      </w:r>
      <w:r w:rsidRPr="00271C7F">
        <w:rPr>
          <w:rFonts w:ascii="Times New Roman" w:hAnsi="Times New Roman" w:cs="Times New Roman"/>
          <w:sz w:val="22"/>
          <w:szCs w:val="22"/>
        </w:rPr>
        <w:t>2021</w:t>
      </w:r>
      <w:r>
        <w:rPr>
          <w:rFonts w:ascii="Times New Roman" w:hAnsi="Times New Roman" w:cs="Times New Roman"/>
          <w:sz w:val="22"/>
          <w:szCs w:val="22"/>
        </w:rPr>
        <w:t>,</w:t>
      </w:r>
      <w:r w:rsidRPr="00271C7F">
        <w:rPr>
          <w:rFonts w:ascii="Times New Roman" w:hAnsi="Times New Roman" w:cs="Times New Roman"/>
          <w:sz w:val="22"/>
          <w:szCs w:val="22"/>
        </w:rPr>
        <w:t xml:space="preserve"> </w:t>
      </w:r>
      <w:r>
        <w:rPr>
          <w:rFonts w:ascii="Times New Roman" w:hAnsi="Times New Roman" w:cs="Times New Roman"/>
          <w:sz w:val="22"/>
          <w:szCs w:val="22"/>
        </w:rPr>
        <w:t>№</w:t>
      </w:r>
      <w:r w:rsidRPr="00271C7F">
        <w:rPr>
          <w:rFonts w:ascii="Times New Roman" w:hAnsi="Times New Roman" w:cs="Times New Roman"/>
          <w:sz w:val="22"/>
          <w:szCs w:val="22"/>
        </w:rPr>
        <w:t xml:space="preserve"> 18</w:t>
      </w:r>
      <w:r>
        <w:rPr>
          <w:rFonts w:ascii="Times New Roman" w:hAnsi="Times New Roman" w:cs="Times New Roman"/>
          <w:sz w:val="22"/>
          <w:szCs w:val="22"/>
        </w:rPr>
        <w:t>,</w:t>
      </w:r>
      <w:r w:rsidRPr="00271C7F">
        <w:rPr>
          <w:rFonts w:ascii="Times New Roman" w:hAnsi="Times New Roman" w:cs="Times New Roman"/>
          <w:sz w:val="22"/>
          <w:szCs w:val="22"/>
        </w:rPr>
        <w:t xml:space="preserve"> ст. 3060</w:t>
      </w:r>
      <w:r>
        <w:rPr>
          <w:rFonts w:ascii="Times New Roman" w:hAnsi="Times New Roman" w:cs="Times New Roman"/>
          <w:sz w:val="22"/>
          <w:szCs w:val="22"/>
        </w:rPr>
        <w:t>.</w:t>
      </w:r>
    </w:p>
  </w:footnote>
  <w:footnote w:id="56">
    <w:p w:rsidR="00EF5E2B" w:rsidRPr="002B5B86" w:rsidRDefault="00EF5E2B">
      <w:pPr>
        <w:pStyle w:val="af2"/>
        <w:rPr>
          <w:rFonts w:ascii="Times New Roman" w:hAnsi="Times New Roman" w:cs="Times New Roman"/>
          <w:sz w:val="22"/>
          <w:szCs w:val="22"/>
        </w:rPr>
      </w:pPr>
      <w:r w:rsidRPr="002B5B86">
        <w:rPr>
          <w:rStyle w:val="af1"/>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w:t>
      </w:r>
      <w:r w:rsidRPr="00271C7F">
        <w:t xml:space="preserve"> </w:t>
      </w:r>
      <w:r w:rsidRPr="00271C7F">
        <w:rPr>
          <w:rFonts w:ascii="Times New Roman" w:hAnsi="Times New Roman" w:cs="Times New Roman"/>
          <w:sz w:val="22"/>
          <w:szCs w:val="22"/>
        </w:rPr>
        <w:t>2011</w:t>
      </w:r>
      <w:r>
        <w:rPr>
          <w:rFonts w:ascii="Times New Roman" w:hAnsi="Times New Roman" w:cs="Times New Roman"/>
          <w:sz w:val="22"/>
          <w:szCs w:val="22"/>
        </w:rPr>
        <w:t>,</w:t>
      </w:r>
      <w:r w:rsidRPr="00271C7F">
        <w:rPr>
          <w:rFonts w:ascii="Times New Roman" w:hAnsi="Times New Roman" w:cs="Times New Roman"/>
          <w:sz w:val="22"/>
          <w:szCs w:val="22"/>
        </w:rPr>
        <w:t xml:space="preserve"> </w:t>
      </w:r>
      <w:r>
        <w:rPr>
          <w:rFonts w:ascii="Times New Roman" w:hAnsi="Times New Roman" w:cs="Times New Roman"/>
          <w:sz w:val="22"/>
          <w:szCs w:val="22"/>
        </w:rPr>
        <w:t>№</w:t>
      </w:r>
      <w:r w:rsidRPr="00271C7F">
        <w:rPr>
          <w:rFonts w:ascii="Times New Roman" w:hAnsi="Times New Roman" w:cs="Times New Roman"/>
          <w:sz w:val="22"/>
          <w:szCs w:val="22"/>
        </w:rPr>
        <w:t xml:space="preserve"> 49</w:t>
      </w:r>
      <w:r>
        <w:rPr>
          <w:rFonts w:ascii="Times New Roman" w:hAnsi="Times New Roman" w:cs="Times New Roman"/>
          <w:sz w:val="22"/>
          <w:szCs w:val="22"/>
        </w:rPr>
        <w:t>,</w:t>
      </w:r>
      <w:r w:rsidRPr="00271C7F">
        <w:rPr>
          <w:rFonts w:ascii="Times New Roman" w:hAnsi="Times New Roman" w:cs="Times New Roman"/>
          <w:sz w:val="22"/>
          <w:szCs w:val="22"/>
        </w:rPr>
        <w:t xml:space="preserve"> ст. 7020</w:t>
      </w:r>
      <w:r>
        <w:rPr>
          <w:rFonts w:ascii="Times New Roman" w:hAnsi="Times New Roman" w:cs="Times New Roman"/>
          <w:sz w:val="22"/>
          <w:szCs w:val="22"/>
        </w:rPr>
        <w:t xml:space="preserve">; </w:t>
      </w:r>
      <w:r w:rsidRPr="00E00A28">
        <w:rPr>
          <w:rFonts w:ascii="Times New Roman" w:hAnsi="Times New Roman" w:cs="Times New Roman"/>
          <w:sz w:val="22"/>
          <w:szCs w:val="22"/>
        </w:rPr>
        <w:t>2021</w:t>
      </w:r>
      <w:r>
        <w:rPr>
          <w:rFonts w:ascii="Times New Roman" w:hAnsi="Times New Roman" w:cs="Times New Roman"/>
          <w:sz w:val="22"/>
          <w:szCs w:val="22"/>
        </w:rPr>
        <w:t>,</w:t>
      </w:r>
      <w:r w:rsidRPr="00E00A28">
        <w:rPr>
          <w:rFonts w:ascii="Times New Roman" w:hAnsi="Times New Roman" w:cs="Times New Roman"/>
          <w:sz w:val="22"/>
          <w:szCs w:val="22"/>
        </w:rPr>
        <w:t xml:space="preserve"> </w:t>
      </w:r>
      <w:r>
        <w:rPr>
          <w:rFonts w:ascii="Times New Roman" w:hAnsi="Times New Roman" w:cs="Times New Roman"/>
          <w:sz w:val="22"/>
          <w:szCs w:val="22"/>
        </w:rPr>
        <w:t>№</w:t>
      </w:r>
      <w:r w:rsidRPr="00E00A28">
        <w:rPr>
          <w:rFonts w:ascii="Times New Roman" w:hAnsi="Times New Roman" w:cs="Times New Roman"/>
          <w:sz w:val="22"/>
          <w:szCs w:val="22"/>
        </w:rPr>
        <w:t xml:space="preserve"> 18</w:t>
      </w:r>
      <w:r>
        <w:rPr>
          <w:rFonts w:ascii="Times New Roman" w:hAnsi="Times New Roman" w:cs="Times New Roman"/>
          <w:sz w:val="22"/>
          <w:szCs w:val="22"/>
        </w:rPr>
        <w:t>,</w:t>
      </w:r>
      <w:r w:rsidRPr="00E00A28">
        <w:rPr>
          <w:rFonts w:ascii="Times New Roman" w:hAnsi="Times New Roman" w:cs="Times New Roman"/>
          <w:sz w:val="22"/>
          <w:szCs w:val="22"/>
        </w:rPr>
        <w:t xml:space="preserve"> ст. 3060</w:t>
      </w:r>
      <w:r>
        <w:rPr>
          <w:rFonts w:ascii="Times New Roman" w:hAnsi="Times New Roman" w:cs="Times New Roman"/>
          <w:sz w:val="22"/>
          <w:szCs w:val="22"/>
        </w:rPr>
        <w:t>.</w:t>
      </w:r>
    </w:p>
  </w:footnote>
  <w:footnote w:id="57">
    <w:p w:rsidR="00EF5E2B" w:rsidRPr="002B5B86" w:rsidRDefault="00EF5E2B">
      <w:pPr>
        <w:pStyle w:val="af2"/>
        <w:rPr>
          <w:rFonts w:ascii="Times New Roman" w:hAnsi="Times New Roman" w:cs="Times New Roman"/>
          <w:sz w:val="22"/>
          <w:szCs w:val="22"/>
        </w:rPr>
      </w:pPr>
      <w:r w:rsidRPr="002B5B86">
        <w:rPr>
          <w:rStyle w:val="af1"/>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w:t>
      </w:r>
      <w:r w:rsidRPr="00E00A28">
        <w:t xml:space="preserve"> </w:t>
      </w:r>
      <w:r w:rsidRPr="00E00A28">
        <w:rPr>
          <w:rFonts w:ascii="Times New Roman" w:hAnsi="Times New Roman" w:cs="Times New Roman"/>
          <w:sz w:val="22"/>
          <w:szCs w:val="22"/>
        </w:rPr>
        <w:t>1998</w:t>
      </w:r>
      <w:r>
        <w:rPr>
          <w:rFonts w:ascii="Times New Roman" w:hAnsi="Times New Roman" w:cs="Times New Roman"/>
          <w:sz w:val="22"/>
          <w:szCs w:val="22"/>
        </w:rPr>
        <w:t>,</w:t>
      </w:r>
      <w:r w:rsidRPr="00E00A28">
        <w:rPr>
          <w:rFonts w:ascii="Times New Roman" w:hAnsi="Times New Roman" w:cs="Times New Roman"/>
          <w:sz w:val="22"/>
          <w:szCs w:val="22"/>
        </w:rPr>
        <w:t xml:space="preserve"> </w:t>
      </w:r>
      <w:r>
        <w:rPr>
          <w:rFonts w:ascii="Times New Roman" w:hAnsi="Times New Roman" w:cs="Times New Roman"/>
          <w:sz w:val="22"/>
          <w:szCs w:val="22"/>
        </w:rPr>
        <w:t>№</w:t>
      </w:r>
      <w:r w:rsidRPr="00E00A28">
        <w:rPr>
          <w:rFonts w:ascii="Times New Roman" w:hAnsi="Times New Roman" w:cs="Times New Roman"/>
          <w:sz w:val="22"/>
          <w:szCs w:val="22"/>
        </w:rPr>
        <w:t xml:space="preserve"> 30</w:t>
      </w:r>
      <w:r>
        <w:rPr>
          <w:rFonts w:ascii="Times New Roman" w:hAnsi="Times New Roman" w:cs="Times New Roman"/>
          <w:sz w:val="22"/>
          <w:szCs w:val="22"/>
        </w:rPr>
        <w:t>,</w:t>
      </w:r>
      <w:r w:rsidRPr="00E00A28">
        <w:rPr>
          <w:rFonts w:ascii="Times New Roman" w:hAnsi="Times New Roman" w:cs="Times New Roman"/>
          <w:sz w:val="22"/>
          <w:szCs w:val="22"/>
        </w:rPr>
        <w:t xml:space="preserve"> ст. 3609</w:t>
      </w:r>
      <w:r>
        <w:rPr>
          <w:rFonts w:ascii="Times New Roman" w:hAnsi="Times New Roman" w:cs="Times New Roman"/>
          <w:sz w:val="22"/>
          <w:szCs w:val="22"/>
        </w:rPr>
        <w:t xml:space="preserve">; </w:t>
      </w:r>
      <w:r w:rsidRPr="00E00A28">
        <w:rPr>
          <w:rFonts w:ascii="Times New Roman" w:hAnsi="Times New Roman" w:cs="Times New Roman"/>
          <w:sz w:val="22"/>
          <w:szCs w:val="22"/>
        </w:rPr>
        <w:t>2021</w:t>
      </w:r>
      <w:r>
        <w:rPr>
          <w:rFonts w:ascii="Times New Roman" w:hAnsi="Times New Roman" w:cs="Times New Roman"/>
          <w:sz w:val="22"/>
          <w:szCs w:val="22"/>
        </w:rPr>
        <w:t>,</w:t>
      </w:r>
      <w:r w:rsidRPr="00E00A28">
        <w:rPr>
          <w:rFonts w:ascii="Times New Roman" w:hAnsi="Times New Roman" w:cs="Times New Roman"/>
          <w:sz w:val="22"/>
          <w:szCs w:val="22"/>
        </w:rPr>
        <w:t xml:space="preserve"> </w:t>
      </w:r>
      <w:r>
        <w:rPr>
          <w:rFonts w:ascii="Times New Roman" w:hAnsi="Times New Roman" w:cs="Times New Roman"/>
          <w:sz w:val="22"/>
          <w:szCs w:val="22"/>
        </w:rPr>
        <w:t>№</w:t>
      </w:r>
      <w:r w:rsidRPr="00E00A28">
        <w:rPr>
          <w:rFonts w:ascii="Times New Roman" w:hAnsi="Times New Roman" w:cs="Times New Roman"/>
          <w:sz w:val="22"/>
          <w:szCs w:val="22"/>
        </w:rPr>
        <w:t xml:space="preserve"> 24</w:t>
      </w:r>
      <w:r>
        <w:rPr>
          <w:rFonts w:ascii="Times New Roman" w:hAnsi="Times New Roman" w:cs="Times New Roman"/>
          <w:sz w:val="22"/>
          <w:szCs w:val="22"/>
        </w:rPr>
        <w:t>,</w:t>
      </w:r>
      <w:r w:rsidRPr="00E00A28">
        <w:rPr>
          <w:rFonts w:ascii="Times New Roman" w:hAnsi="Times New Roman" w:cs="Times New Roman"/>
          <w:sz w:val="22"/>
          <w:szCs w:val="22"/>
        </w:rPr>
        <w:t xml:space="preserve"> ст. 4188</w:t>
      </w:r>
      <w:r>
        <w:rPr>
          <w:rFonts w:ascii="Times New Roman" w:hAnsi="Times New Roman" w:cs="Times New Roman"/>
          <w:sz w:val="22"/>
          <w:szCs w:val="22"/>
        </w:rPr>
        <w:t>.</w:t>
      </w:r>
    </w:p>
  </w:footnote>
  <w:footnote w:id="58">
    <w:p w:rsidR="00EF5E2B" w:rsidRPr="002B5B86" w:rsidRDefault="00EF5E2B">
      <w:pPr>
        <w:pStyle w:val="af2"/>
        <w:rPr>
          <w:rFonts w:ascii="Times New Roman" w:hAnsi="Times New Roman" w:cs="Times New Roman"/>
          <w:sz w:val="22"/>
          <w:szCs w:val="22"/>
        </w:rPr>
      </w:pPr>
      <w:r w:rsidRPr="002B5B86">
        <w:rPr>
          <w:rStyle w:val="af1"/>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w:t>
      </w:r>
      <w:r w:rsidRPr="00050A75">
        <w:t xml:space="preserve"> </w:t>
      </w:r>
      <w:r w:rsidRPr="00050A75">
        <w:rPr>
          <w:rFonts w:ascii="Times New Roman" w:hAnsi="Times New Roman" w:cs="Times New Roman"/>
          <w:sz w:val="22"/>
          <w:szCs w:val="22"/>
        </w:rPr>
        <w:t>1998</w:t>
      </w:r>
      <w:r>
        <w:rPr>
          <w:rFonts w:ascii="Times New Roman" w:hAnsi="Times New Roman" w:cs="Times New Roman"/>
          <w:sz w:val="22"/>
          <w:szCs w:val="22"/>
        </w:rPr>
        <w:t>,</w:t>
      </w:r>
      <w:r w:rsidRPr="00050A75">
        <w:rPr>
          <w:rFonts w:ascii="Times New Roman" w:hAnsi="Times New Roman" w:cs="Times New Roman"/>
          <w:sz w:val="22"/>
          <w:szCs w:val="22"/>
        </w:rPr>
        <w:t xml:space="preserve"> </w:t>
      </w:r>
      <w:r>
        <w:rPr>
          <w:rFonts w:ascii="Times New Roman" w:hAnsi="Times New Roman" w:cs="Times New Roman"/>
          <w:sz w:val="22"/>
          <w:szCs w:val="22"/>
        </w:rPr>
        <w:t>№</w:t>
      </w:r>
      <w:r w:rsidRPr="00050A75">
        <w:rPr>
          <w:rFonts w:ascii="Times New Roman" w:hAnsi="Times New Roman" w:cs="Times New Roman"/>
          <w:sz w:val="22"/>
          <w:szCs w:val="22"/>
        </w:rPr>
        <w:t xml:space="preserve"> 13</w:t>
      </w:r>
      <w:r>
        <w:rPr>
          <w:rFonts w:ascii="Times New Roman" w:hAnsi="Times New Roman" w:cs="Times New Roman"/>
          <w:sz w:val="22"/>
          <w:szCs w:val="22"/>
        </w:rPr>
        <w:t>,</w:t>
      </w:r>
      <w:r w:rsidRPr="00050A75">
        <w:rPr>
          <w:rFonts w:ascii="Times New Roman" w:hAnsi="Times New Roman" w:cs="Times New Roman"/>
          <w:sz w:val="22"/>
          <w:szCs w:val="22"/>
        </w:rPr>
        <w:t xml:space="preserve"> ст. 1475</w:t>
      </w:r>
      <w:r>
        <w:rPr>
          <w:rFonts w:ascii="Times New Roman" w:hAnsi="Times New Roman" w:cs="Times New Roman"/>
          <w:sz w:val="22"/>
          <w:szCs w:val="22"/>
        </w:rPr>
        <w:t xml:space="preserve">; </w:t>
      </w:r>
      <w:r w:rsidRPr="00050A75">
        <w:rPr>
          <w:rFonts w:ascii="Times New Roman" w:hAnsi="Times New Roman" w:cs="Times New Roman"/>
          <w:sz w:val="22"/>
          <w:szCs w:val="22"/>
        </w:rPr>
        <w:t>2022</w:t>
      </w:r>
      <w:r>
        <w:rPr>
          <w:rFonts w:ascii="Times New Roman" w:hAnsi="Times New Roman" w:cs="Times New Roman"/>
          <w:sz w:val="22"/>
          <w:szCs w:val="22"/>
        </w:rPr>
        <w:t>,</w:t>
      </w:r>
      <w:r w:rsidRPr="00050A75">
        <w:rPr>
          <w:rFonts w:ascii="Times New Roman" w:hAnsi="Times New Roman" w:cs="Times New Roman"/>
          <w:sz w:val="22"/>
          <w:szCs w:val="22"/>
        </w:rPr>
        <w:t xml:space="preserve"> </w:t>
      </w:r>
      <w:r>
        <w:rPr>
          <w:rFonts w:ascii="Times New Roman" w:hAnsi="Times New Roman" w:cs="Times New Roman"/>
          <w:sz w:val="22"/>
          <w:szCs w:val="22"/>
        </w:rPr>
        <w:t>№</w:t>
      </w:r>
      <w:r w:rsidRPr="00050A75">
        <w:rPr>
          <w:rFonts w:ascii="Times New Roman" w:hAnsi="Times New Roman" w:cs="Times New Roman"/>
          <w:sz w:val="22"/>
          <w:szCs w:val="22"/>
        </w:rPr>
        <w:t xml:space="preserve"> 29</w:t>
      </w:r>
      <w:r>
        <w:rPr>
          <w:rFonts w:ascii="Times New Roman" w:hAnsi="Times New Roman" w:cs="Times New Roman"/>
          <w:sz w:val="22"/>
          <w:szCs w:val="22"/>
        </w:rPr>
        <w:t>,</w:t>
      </w:r>
      <w:r w:rsidRPr="00050A75">
        <w:rPr>
          <w:rFonts w:ascii="Times New Roman" w:hAnsi="Times New Roman" w:cs="Times New Roman"/>
          <w:sz w:val="22"/>
          <w:szCs w:val="22"/>
        </w:rPr>
        <w:t xml:space="preserve"> ст. 5303</w:t>
      </w:r>
      <w:r>
        <w:rPr>
          <w:rFonts w:ascii="Times New Roman" w:hAnsi="Times New Roman" w:cs="Times New Roman"/>
          <w:sz w:val="22"/>
          <w:szCs w:val="22"/>
        </w:rPr>
        <w:t>.</w:t>
      </w:r>
    </w:p>
  </w:footnote>
  <w:footnote w:id="59">
    <w:p w:rsidR="00EF5E2B" w:rsidRPr="002B5B86" w:rsidRDefault="00EF5E2B">
      <w:pPr>
        <w:pStyle w:val="af2"/>
        <w:rPr>
          <w:rFonts w:ascii="Times New Roman" w:hAnsi="Times New Roman" w:cs="Times New Roman"/>
          <w:sz w:val="22"/>
          <w:szCs w:val="22"/>
        </w:rPr>
      </w:pPr>
      <w:r w:rsidRPr="002B5B86">
        <w:rPr>
          <w:rStyle w:val="af1"/>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w:t>
      </w:r>
      <w:r w:rsidRPr="00050A75">
        <w:t xml:space="preserve"> </w:t>
      </w:r>
      <w:r w:rsidRPr="00050A75">
        <w:rPr>
          <w:rFonts w:ascii="Times New Roman" w:hAnsi="Times New Roman" w:cs="Times New Roman"/>
          <w:sz w:val="22"/>
          <w:szCs w:val="22"/>
        </w:rPr>
        <w:t>1996</w:t>
      </w:r>
      <w:r>
        <w:rPr>
          <w:rFonts w:ascii="Times New Roman" w:hAnsi="Times New Roman" w:cs="Times New Roman"/>
          <w:sz w:val="22"/>
          <w:szCs w:val="22"/>
        </w:rPr>
        <w:t>,</w:t>
      </w:r>
      <w:r w:rsidRPr="00050A75">
        <w:rPr>
          <w:rFonts w:ascii="Times New Roman" w:hAnsi="Times New Roman" w:cs="Times New Roman"/>
          <w:sz w:val="22"/>
          <w:szCs w:val="22"/>
        </w:rPr>
        <w:t xml:space="preserve"> </w:t>
      </w:r>
      <w:r>
        <w:rPr>
          <w:rFonts w:ascii="Times New Roman" w:hAnsi="Times New Roman" w:cs="Times New Roman"/>
          <w:sz w:val="22"/>
          <w:szCs w:val="22"/>
        </w:rPr>
        <w:t>№</w:t>
      </w:r>
      <w:r w:rsidRPr="00050A75">
        <w:rPr>
          <w:rFonts w:ascii="Times New Roman" w:hAnsi="Times New Roman" w:cs="Times New Roman"/>
          <w:sz w:val="22"/>
          <w:szCs w:val="22"/>
        </w:rPr>
        <w:t xml:space="preserve"> 22, ст. 2594</w:t>
      </w:r>
      <w:r>
        <w:rPr>
          <w:rFonts w:ascii="Times New Roman" w:hAnsi="Times New Roman" w:cs="Times New Roman"/>
          <w:sz w:val="22"/>
          <w:szCs w:val="22"/>
        </w:rPr>
        <w:t>;</w:t>
      </w:r>
      <w:r w:rsidRPr="000425CC">
        <w:t xml:space="preserve"> </w:t>
      </w:r>
      <w:r w:rsidRPr="000425CC">
        <w:rPr>
          <w:rFonts w:ascii="Times New Roman" w:hAnsi="Times New Roman" w:cs="Times New Roman"/>
          <w:sz w:val="22"/>
          <w:szCs w:val="22"/>
        </w:rPr>
        <w:t>2022</w:t>
      </w:r>
      <w:r>
        <w:rPr>
          <w:rFonts w:ascii="Times New Roman" w:hAnsi="Times New Roman" w:cs="Times New Roman"/>
          <w:sz w:val="22"/>
          <w:szCs w:val="22"/>
        </w:rPr>
        <w:t>,</w:t>
      </w:r>
      <w:r w:rsidRPr="000425CC">
        <w:rPr>
          <w:rFonts w:ascii="Times New Roman" w:hAnsi="Times New Roman" w:cs="Times New Roman"/>
          <w:sz w:val="22"/>
          <w:szCs w:val="22"/>
        </w:rPr>
        <w:t xml:space="preserve"> </w:t>
      </w:r>
      <w:r>
        <w:rPr>
          <w:rFonts w:ascii="Times New Roman" w:hAnsi="Times New Roman" w:cs="Times New Roman"/>
          <w:sz w:val="22"/>
          <w:szCs w:val="22"/>
        </w:rPr>
        <w:t>№</w:t>
      </w:r>
      <w:r w:rsidRPr="000425CC">
        <w:rPr>
          <w:rFonts w:ascii="Times New Roman" w:hAnsi="Times New Roman" w:cs="Times New Roman"/>
          <w:sz w:val="22"/>
          <w:szCs w:val="22"/>
        </w:rPr>
        <w:t xml:space="preserve"> 32</w:t>
      </w:r>
      <w:r>
        <w:rPr>
          <w:rFonts w:ascii="Times New Roman" w:hAnsi="Times New Roman" w:cs="Times New Roman"/>
          <w:sz w:val="22"/>
          <w:szCs w:val="22"/>
        </w:rPr>
        <w:t>,</w:t>
      </w:r>
      <w:r w:rsidRPr="000425CC">
        <w:rPr>
          <w:rFonts w:ascii="Times New Roman" w:hAnsi="Times New Roman" w:cs="Times New Roman"/>
          <w:sz w:val="22"/>
          <w:szCs w:val="22"/>
        </w:rPr>
        <w:t xml:space="preserve"> ст. 5813</w:t>
      </w:r>
      <w:r>
        <w:rPr>
          <w:rFonts w:ascii="Times New Roman" w:hAnsi="Times New Roman" w:cs="Times New Roman"/>
          <w:sz w:val="22"/>
          <w:szCs w:val="22"/>
        </w:rPr>
        <w:t xml:space="preserve">. </w:t>
      </w:r>
    </w:p>
  </w:footnote>
  <w:footnote w:id="60">
    <w:p w:rsidR="00EF5E2B" w:rsidRPr="00532DD7" w:rsidRDefault="00EF5E2B">
      <w:pPr>
        <w:pStyle w:val="af2"/>
        <w:rPr>
          <w:rFonts w:ascii="Times New Roman" w:hAnsi="Times New Roman" w:cs="Times New Roman"/>
          <w:sz w:val="22"/>
          <w:szCs w:val="22"/>
        </w:rPr>
      </w:pPr>
      <w:r w:rsidRPr="00532DD7">
        <w:rPr>
          <w:rStyle w:val="af1"/>
          <w:rFonts w:ascii="Times New Roman" w:hAnsi="Times New Roman" w:cs="Times New Roman"/>
          <w:sz w:val="22"/>
          <w:szCs w:val="22"/>
        </w:rPr>
        <w:footnoteRef/>
      </w:r>
      <w:r w:rsidRPr="00532DD7">
        <w:rPr>
          <w:rFonts w:ascii="Times New Roman" w:hAnsi="Times New Roman" w:cs="Times New Roman"/>
          <w:sz w:val="22"/>
          <w:szCs w:val="22"/>
        </w:rPr>
        <w:t xml:space="preserve"> Собрание законодательства Российской Федерации, 2013, № 52, ст. 6965; 2018, № 41, ст. 6190; 2021,        № 18, ст. 3061.</w:t>
      </w:r>
    </w:p>
  </w:footnote>
  <w:footnote w:id="61">
    <w:p w:rsidR="00EF5E2B" w:rsidRPr="00FE52E5" w:rsidRDefault="00EF5E2B" w:rsidP="001C27EA">
      <w:pPr>
        <w:pStyle w:val="af2"/>
        <w:jc w:val="both"/>
        <w:rPr>
          <w:rFonts w:ascii="Times New Roman" w:hAnsi="Times New Roman" w:cs="Times New Roman"/>
          <w:sz w:val="22"/>
          <w:szCs w:val="22"/>
        </w:rPr>
      </w:pPr>
      <w:r w:rsidRPr="00FE52E5">
        <w:rPr>
          <w:rStyle w:val="af1"/>
          <w:rFonts w:ascii="Times New Roman" w:hAnsi="Times New Roman" w:cs="Times New Roman"/>
          <w:sz w:val="22"/>
          <w:szCs w:val="22"/>
        </w:rPr>
        <w:footnoteRef/>
      </w:r>
      <w:r w:rsidRPr="00FE52E5">
        <w:rPr>
          <w:rFonts w:ascii="Times New Roman" w:hAnsi="Times New Roman" w:cs="Times New Roman"/>
          <w:sz w:val="22"/>
          <w:szCs w:val="22"/>
        </w:rPr>
        <w:t xml:space="preserve"> </w:t>
      </w:r>
      <w:r>
        <w:rPr>
          <w:rFonts w:ascii="Times New Roman" w:hAnsi="Times New Roman" w:cs="Times New Roman"/>
          <w:sz w:val="22"/>
          <w:szCs w:val="22"/>
        </w:rPr>
        <w:t>П</w:t>
      </w:r>
      <w:r w:rsidRPr="00FE52E5">
        <w:rPr>
          <w:rFonts w:ascii="Times New Roman" w:hAnsi="Times New Roman" w:cs="Times New Roman"/>
          <w:sz w:val="22"/>
          <w:szCs w:val="22"/>
        </w:rPr>
        <w:t>остановление Правительства Российской Федерации от 16 ноября 2021 г. №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(Собрание законодательства Российской Федерации, 2021, № 47 ст. 7853).</w:t>
      </w:r>
    </w:p>
  </w:footnote>
  <w:footnote w:id="62">
    <w:p w:rsidR="00EF5E2B" w:rsidRPr="00841D94" w:rsidRDefault="00EF5E2B" w:rsidP="001C27EA">
      <w:pPr>
        <w:pStyle w:val="af2"/>
        <w:rPr>
          <w:rFonts w:ascii="Times New Roman" w:hAnsi="Times New Roman" w:cs="Times New Roman"/>
          <w:sz w:val="22"/>
          <w:szCs w:val="22"/>
        </w:rPr>
      </w:pPr>
      <w:r w:rsidRPr="00841D94">
        <w:rPr>
          <w:rStyle w:val="af1"/>
          <w:rFonts w:ascii="Times New Roman" w:hAnsi="Times New Roman" w:cs="Times New Roman"/>
          <w:sz w:val="22"/>
          <w:szCs w:val="22"/>
        </w:rPr>
        <w:footnoteRef/>
      </w:r>
      <w:r w:rsidRPr="00841D94">
        <w:rPr>
          <w:rFonts w:ascii="Times New Roman" w:hAnsi="Times New Roman" w:cs="Times New Roman"/>
          <w:sz w:val="22"/>
          <w:szCs w:val="22"/>
        </w:rPr>
        <w:t xml:space="preserve"> Собрание законодательства Российской Федерации, 2018, № 50, ст. 775</w:t>
      </w:r>
      <w:r>
        <w:rPr>
          <w:rFonts w:ascii="Times New Roman" w:hAnsi="Times New Roman" w:cs="Times New Roman"/>
          <w:sz w:val="22"/>
          <w:szCs w:val="22"/>
        </w:rPr>
        <w:t>6</w:t>
      </w:r>
      <w:r w:rsidRPr="00841D94">
        <w:rPr>
          <w:rFonts w:ascii="Times New Roman" w:hAnsi="Times New Roman" w:cs="Times New Roman"/>
          <w:sz w:val="22"/>
          <w:szCs w:val="22"/>
        </w:rPr>
        <w:t>, 2019; № 26, ст. 3456.</w:t>
      </w:r>
    </w:p>
  </w:footnote>
  <w:footnote w:id="63">
    <w:p w:rsidR="00EF5E2B" w:rsidRPr="00FE52E5" w:rsidRDefault="00EF5E2B" w:rsidP="00FE52E5">
      <w:pPr>
        <w:pStyle w:val="af2"/>
        <w:jc w:val="both"/>
        <w:rPr>
          <w:rFonts w:ascii="Times New Roman" w:hAnsi="Times New Roman" w:cs="Times New Roman"/>
          <w:sz w:val="22"/>
          <w:szCs w:val="22"/>
        </w:rPr>
      </w:pPr>
      <w:r w:rsidRPr="00FE52E5">
        <w:rPr>
          <w:rStyle w:val="af1"/>
          <w:rFonts w:ascii="Times New Roman" w:hAnsi="Times New Roman" w:cs="Times New Roman"/>
          <w:sz w:val="22"/>
          <w:szCs w:val="22"/>
        </w:rPr>
        <w:footnoteRef/>
      </w:r>
      <w:r w:rsidRPr="00FE52E5">
        <w:rPr>
          <w:rFonts w:ascii="Times New Roman" w:hAnsi="Times New Roman" w:cs="Times New Roman"/>
          <w:sz w:val="22"/>
          <w:szCs w:val="22"/>
        </w:rPr>
        <w:t xml:space="preserve"> Ведомости Съезда народных депутатов РСФСР и Верховного Совета РСФСР, 1991, № 21, ст. 699; Собрание законодательства Российской Федерации, 2006, № 30, ст. 3288.</w:t>
      </w:r>
    </w:p>
  </w:footnote>
  <w:footnote w:id="64">
    <w:p w:rsidR="00EF5E2B" w:rsidRPr="00FE52E5" w:rsidRDefault="00EF5E2B" w:rsidP="001C27EA">
      <w:pPr>
        <w:pStyle w:val="af2"/>
        <w:rPr>
          <w:rFonts w:ascii="Times New Roman" w:hAnsi="Times New Roman" w:cs="Times New Roman"/>
          <w:sz w:val="22"/>
          <w:szCs w:val="22"/>
        </w:rPr>
      </w:pPr>
      <w:r w:rsidRPr="00FE52E5">
        <w:rPr>
          <w:rStyle w:val="af1"/>
          <w:rFonts w:ascii="Times New Roman" w:hAnsi="Times New Roman" w:cs="Times New Roman"/>
          <w:sz w:val="22"/>
          <w:szCs w:val="22"/>
        </w:rPr>
        <w:footnoteRef/>
      </w:r>
      <w:r w:rsidRPr="00FE52E5">
        <w:rPr>
          <w:rFonts w:ascii="Times New Roman" w:hAnsi="Times New Roman" w:cs="Times New Roman"/>
          <w:sz w:val="22"/>
          <w:szCs w:val="22"/>
        </w:rPr>
        <w:t xml:space="preserve"> Собрание законодательства Российской Федерации, 2015, № 42, ст. 5787.</w:t>
      </w:r>
    </w:p>
  </w:footnote>
  <w:footnote w:id="65">
    <w:p w:rsidR="00EF5E2B" w:rsidRPr="002B4EA5" w:rsidRDefault="00EF5E2B" w:rsidP="002B4EA5">
      <w:pPr>
        <w:pStyle w:val="af2"/>
        <w:jc w:val="both"/>
        <w:rPr>
          <w:rFonts w:ascii="Times New Roman" w:hAnsi="Times New Roman" w:cs="Times New Roman"/>
          <w:sz w:val="22"/>
          <w:szCs w:val="22"/>
        </w:rPr>
      </w:pPr>
      <w:r w:rsidRPr="002B4EA5">
        <w:rPr>
          <w:rStyle w:val="af1"/>
          <w:rFonts w:ascii="Times New Roman" w:hAnsi="Times New Roman" w:cs="Times New Roman"/>
          <w:sz w:val="22"/>
          <w:szCs w:val="22"/>
        </w:rPr>
        <w:footnoteRef/>
      </w:r>
      <w:r w:rsidRPr="002B4EA5">
        <w:rPr>
          <w:rFonts w:ascii="Times New Roman" w:hAnsi="Times New Roman" w:cs="Times New Roman"/>
          <w:sz w:val="22"/>
          <w:szCs w:val="22"/>
        </w:rPr>
        <w:t xml:space="preserve"> Собрание законодательства Российской Федерации, 2013, № 52, ст. 6965.</w:t>
      </w:r>
    </w:p>
  </w:footnote>
  <w:footnote w:id="66">
    <w:p w:rsidR="00EF5E2B" w:rsidRPr="006C2A01" w:rsidRDefault="00EF5E2B" w:rsidP="00AB76C9">
      <w:pPr>
        <w:pStyle w:val="af2"/>
        <w:jc w:val="both"/>
        <w:rPr>
          <w:rFonts w:ascii="Times New Roman" w:hAnsi="Times New Roman" w:cs="Times New Roman"/>
          <w:sz w:val="22"/>
          <w:szCs w:val="22"/>
        </w:rPr>
      </w:pPr>
      <w:r w:rsidRPr="006C2A01">
        <w:rPr>
          <w:rStyle w:val="af1"/>
          <w:rFonts w:ascii="Times New Roman" w:hAnsi="Times New Roman" w:cs="Times New Roman"/>
          <w:sz w:val="22"/>
          <w:szCs w:val="22"/>
        </w:rPr>
        <w:footnoteRef/>
      </w:r>
      <w:r w:rsidRPr="006C2A01">
        <w:rPr>
          <w:rFonts w:ascii="Times New Roman" w:hAnsi="Times New Roman" w:cs="Times New Roman"/>
          <w:sz w:val="22"/>
          <w:szCs w:val="22"/>
        </w:rPr>
        <w:t xml:space="preserve"> Собрание законодательства Российской Федерации, 2014</w:t>
      </w:r>
      <w:r>
        <w:rPr>
          <w:rFonts w:ascii="Times New Roman" w:hAnsi="Times New Roman" w:cs="Times New Roman"/>
          <w:sz w:val="22"/>
          <w:szCs w:val="22"/>
        </w:rPr>
        <w:t>,</w:t>
      </w:r>
      <w:r w:rsidRPr="006C2A01">
        <w:rPr>
          <w:rFonts w:ascii="Times New Roman" w:hAnsi="Times New Roman" w:cs="Times New Roman"/>
          <w:sz w:val="22"/>
          <w:szCs w:val="22"/>
        </w:rPr>
        <w:t xml:space="preserve"> </w:t>
      </w:r>
      <w:r>
        <w:rPr>
          <w:rFonts w:ascii="Times New Roman" w:hAnsi="Times New Roman" w:cs="Times New Roman"/>
          <w:sz w:val="22"/>
          <w:szCs w:val="22"/>
        </w:rPr>
        <w:t>№</w:t>
      </w:r>
      <w:r w:rsidRPr="006C2A01">
        <w:rPr>
          <w:rFonts w:ascii="Times New Roman" w:hAnsi="Times New Roman" w:cs="Times New Roman"/>
          <w:sz w:val="22"/>
          <w:szCs w:val="22"/>
        </w:rPr>
        <w:t xml:space="preserve"> 30</w:t>
      </w:r>
      <w:r>
        <w:rPr>
          <w:rFonts w:ascii="Times New Roman" w:hAnsi="Times New Roman" w:cs="Times New Roman"/>
          <w:sz w:val="22"/>
          <w:szCs w:val="22"/>
        </w:rPr>
        <w:t>,</w:t>
      </w:r>
      <w:r w:rsidRPr="006C2A01">
        <w:rPr>
          <w:rFonts w:ascii="Times New Roman" w:hAnsi="Times New Roman" w:cs="Times New Roman"/>
          <w:sz w:val="22"/>
          <w:szCs w:val="22"/>
        </w:rPr>
        <w:t xml:space="preserve"> ст. 4306; 2021</w:t>
      </w:r>
      <w:r>
        <w:rPr>
          <w:rFonts w:ascii="Times New Roman" w:hAnsi="Times New Roman" w:cs="Times New Roman"/>
          <w:sz w:val="22"/>
          <w:szCs w:val="22"/>
        </w:rPr>
        <w:t>,</w:t>
      </w:r>
      <w:r w:rsidRPr="006C2A01">
        <w:rPr>
          <w:rFonts w:ascii="Times New Roman" w:hAnsi="Times New Roman" w:cs="Times New Roman"/>
          <w:sz w:val="22"/>
          <w:szCs w:val="22"/>
        </w:rPr>
        <w:t xml:space="preserve"> </w:t>
      </w:r>
      <w:r>
        <w:rPr>
          <w:rFonts w:ascii="Times New Roman" w:hAnsi="Times New Roman" w:cs="Times New Roman"/>
          <w:sz w:val="22"/>
          <w:szCs w:val="22"/>
        </w:rPr>
        <w:t>№</w:t>
      </w:r>
      <w:r w:rsidRPr="006C2A01">
        <w:rPr>
          <w:rFonts w:ascii="Times New Roman" w:hAnsi="Times New Roman" w:cs="Times New Roman"/>
          <w:sz w:val="22"/>
          <w:szCs w:val="22"/>
        </w:rPr>
        <w:t xml:space="preserve"> 11 ст. 1815.</w:t>
      </w:r>
    </w:p>
  </w:footnote>
  <w:footnote w:id="67">
    <w:p w:rsidR="00EF5E2B" w:rsidRPr="006C2A01" w:rsidRDefault="00EF5E2B" w:rsidP="00AB76C9">
      <w:pPr>
        <w:pStyle w:val="af2"/>
        <w:jc w:val="both"/>
        <w:rPr>
          <w:rFonts w:ascii="Times New Roman" w:hAnsi="Times New Roman" w:cs="Times New Roman"/>
          <w:sz w:val="22"/>
          <w:szCs w:val="22"/>
        </w:rPr>
      </w:pPr>
      <w:r w:rsidRPr="006C2A01">
        <w:rPr>
          <w:rStyle w:val="af1"/>
          <w:rFonts w:ascii="Times New Roman" w:hAnsi="Times New Roman" w:cs="Times New Roman"/>
          <w:sz w:val="22"/>
          <w:szCs w:val="22"/>
        </w:rPr>
        <w:footnoteRef/>
      </w:r>
      <w:r w:rsidRPr="006C2A01">
        <w:rPr>
          <w:rFonts w:ascii="Times New Roman" w:hAnsi="Times New Roman" w:cs="Times New Roman"/>
          <w:sz w:val="22"/>
          <w:szCs w:val="22"/>
        </w:rPr>
        <w:t xml:space="preserve"> Собрание законодательства Российской Федерации, 2002, № 28, ст. 2872; </w:t>
      </w:r>
      <w:r w:rsidRPr="00E03311">
        <w:rPr>
          <w:rFonts w:ascii="Times New Roman" w:hAnsi="Times New Roman" w:cs="Times New Roman"/>
          <w:sz w:val="22"/>
          <w:szCs w:val="22"/>
        </w:rPr>
        <w:t xml:space="preserve">2009, № 22, ст. 2725; </w:t>
      </w:r>
      <w:r w:rsidRPr="006C2A01">
        <w:rPr>
          <w:rFonts w:ascii="Times New Roman" w:hAnsi="Times New Roman" w:cs="Times New Roman"/>
          <w:sz w:val="22"/>
          <w:szCs w:val="22"/>
        </w:rPr>
        <w:t>2013, № 13, ст. 1559.</w:t>
      </w:r>
    </w:p>
  </w:footnote>
  <w:footnote w:id="68">
    <w:p w:rsidR="00EF5E2B" w:rsidRDefault="00EF5E2B" w:rsidP="006C2A01">
      <w:pPr>
        <w:pStyle w:val="af2"/>
        <w:jc w:val="both"/>
      </w:pPr>
      <w:r w:rsidRPr="006C2A01">
        <w:rPr>
          <w:rStyle w:val="af1"/>
          <w:rFonts w:ascii="Times New Roman" w:hAnsi="Times New Roman" w:cs="Times New Roman"/>
          <w:sz w:val="22"/>
          <w:szCs w:val="22"/>
        </w:rPr>
        <w:footnoteRef/>
      </w:r>
      <w:r w:rsidRPr="006C2A01">
        <w:rPr>
          <w:rFonts w:ascii="Times New Roman" w:hAnsi="Times New Roman" w:cs="Times New Roman"/>
          <w:sz w:val="22"/>
          <w:szCs w:val="22"/>
        </w:rPr>
        <w:t xml:space="preserve"> Собрание законодательства Российской Федерации, 1997, № 2, ст. 198; 2019, № 49, ст. 6951.</w:t>
      </w:r>
    </w:p>
  </w:footnote>
  <w:footnote w:id="69">
    <w:p w:rsidR="00EF5E2B" w:rsidRPr="006C2A01" w:rsidRDefault="00EF5E2B" w:rsidP="00AB76C9">
      <w:pPr>
        <w:pStyle w:val="af2"/>
        <w:rPr>
          <w:rFonts w:ascii="Times New Roman" w:hAnsi="Times New Roman" w:cs="Times New Roman"/>
          <w:sz w:val="22"/>
          <w:szCs w:val="22"/>
        </w:rPr>
      </w:pPr>
      <w:r w:rsidRPr="006C2A01">
        <w:rPr>
          <w:rStyle w:val="af1"/>
          <w:rFonts w:ascii="Times New Roman" w:hAnsi="Times New Roman" w:cs="Times New Roman"/>
          <w:sz w:val="22"/>
          <w:szCs w:val="22"/>
        </w:rPr>
        <w:footnoteRef/>
      </w:r>
      <w:r w:rsidRPr="006C2A01">
        <w:rPr>
          <w:rFonts w:ascii="Times New Roman" w:hAnsi="Times New Roman" w:cs="Times New Roman"/>
          <w:sz w:val="22"/>
          <w:szCs w:val="22"/>
        </w:rPr>
        <w:t xml:space="preserve"> Сборник нормативных актов по пенсионному обеспечению, М., «Экономика», 1992.</w:t>
      </w:r>
    </w:p>
  </w:footnote>
  <w:footnote w:id="70">
    <w:p w:rsidR="00EF5E2B" w:rsidRPr="00586D8F" w:rsidRDefault="00EF5E2B" w:rsidP="00586D8F">
      <w:pPr>
        <w:pStyle w:val="af2"/>
        <w:jc w:val="both"/>
        <w:rPr>
          <w:rFonts w:ascii="Times New Roman" w:hAnsi="Times New Roman" w:cs="Times New Roman"/>
          <w:sz w:val="22"/>
          <w:szCs w:val="22"/>
        </w:rPr>
      </w:pPr>
      <w:r w:rsidRPr="00586D8F">
        <w:rPr>
          <w:rStyle w:val="af1"/>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1994, № 32, ст. 3301; 2015, № 10, ст. 1412.</w:t>
      </w:r>
    </w:p>
  </w:footnote>
  <w:footnote w:id="71">
    <w:p w:rsidR="00EF5E2B" w:rsidRPr="00586D8F" w:rsidRDefault="00EF5E2B" w:rsidP="00586D8F">
      <w:pPr>
        <w:pStyle w:val="af2"/>
        <w:jc w:val="both"/>
        <w:rPr>
          <w:rFonts w:ascii="Times New Roman" w:hAnsi="Times New Roman" w:cs="Times New Roman"/>
          <w:sz w:val="22"/>
          <w:szCs w:val="22"/>
        </w:rPr>
      </w:pPr>
      <w:r w:rsidRPr="00586D8F">
        <w:rPr>
          <w:rStyle w:val="af1"/>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2002, № 1, ст. 3; 2006, № 27, ст. 2878.</w:t>
      </w:r>
    </w:p>
  </w:footnote>
  <w:footnote w:id="72">
    <w:p w:rsidR="00EF5E2B" w:rsidRPr="00586D8F" w:rsidRDefault="00EF5E2B" w:rsidP="00586D8F">
      <w:pPr>
        <w:pStyle w:val="af2"/>
        <w:jc w:val="both"/>
        <w:rPr>
          <w:rFonts w:ascii="Times New Roman" w:hAnsi="Times New Roman" w:cs="Times New Roman"/>
          <w:sz w:val="22"/>
          <w:szCs w:val="22"/>
        </w:rPr>
      </w:pPr>
      <w:r w:rsidRPr="00586D8F">
        <w:rPr>
          <w:rStyle w:val="af1"/>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2002, № 28, ст. 2872; 2009, № 22, ст. 2725; 2013, </w:t>
      </w:r>
      <w:r>
        <w:rPr>
          <w:rFonts w:ascii="Times New Roman" w:hAnsi="Times New Roman" w:cs="Times New Roman"/>
          <w:sz w:val="22"/>
          <w:szCs w:val="22"/>
        </w:rPr>
        <w:t xml:space="preserve">               </w:t>
      </w:r>
      <w:r w:rsidRPr="00586D8F">
        <w:rPr>
          <w:rFonts w:ascii="Times New Roman" w:hAnsi="Times New Roman" w:cs="Times New Roman"/>
          <w:sz w:val="22"/>
          <w:szCs w:val="22"/>
        </w:rPr>
        <w:t>№ 13, ст. 1559.</w:t>
      </w:r>
    </w:p>
  </w:footnote>
  <w:footnote w:id="73">
    <w:p w:rsidR="00EF5E2B" w:rsidRDefault="00EF5E2B" w:rsidP="001E14A9">
      <w:pPr>
        <w:pStyle w:val="af2"/>
        <w:jc w:val="both"/>
      </w:pPr>
      <w:r w:rsidRPr="00586D8F">
        <w:rPr>
          <w:rStyle w:val="af1"/>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2002, № 1, ст. 3; 2006, № 27, ст. 2878.</w:t>
      </w:r>
    </w:p>
  </w:footnote>
  <w:footnote w:id="74">
    <w:p w:rsidR="00EF5E2B" w:rsidRPr="00E03311" w:rsidRDefault="00EF5E2B" w:rsidP="001E14A9">
      <w:pPr>
        <w:pStyle w:val="af2"/>
        <w:jc w:val="both"/>
        <w:rPr>
          <w:rFonts w:ascii="Times New Roman" w:hAnsi="Times New Roman" w:cs="Times New Roman"/>
          <w:sz w:val="22"/>
          <w:szCs w:val="22"/>
        </w:rPr>
      </w:pPr>
      <w:r w:rsidRPr="00E03311">
        <w:rPr>
          <w:rStyle w:val="af1"/>
          <w:rFonts w:ascii="Times New Roman" w:hAnsi="Times New Roman" w:cs="Times New Roman"/>
          <w:sz w:val="22"/>
          <w:szCs w:val="22"/>
        </w:rPr>
        <w:footnoteRef/>
      </w:r>
      <w:r w:rsidRPr="00E03311">
        <w:rPr>
          <w:rFonts w:ascii="Times New Roman" w:hAnsi="Times New Roman" w:cs="Times New Roman"/>
          <w:sz w:val="22"/>
          <w:szCs w:val="22"/>
        </w:rPr>
        <w:t xml:space="preserve"> Официальн</w:t>
      </w:r>
      <w:r>
        <w:rPr>
          <w:rFonts w:ascii="Times New Roman" w:hAnsi="Times New Roman" w:cs="Times New Roman"/>
          <w:sz w:val="22"/>
          <w:szCs w:val="22"/>
        </w:rPr>
        <w:t>ый</w:t>
      </w:r>
      <w:r w:rsidRPr="00E03311">
        <w:rPr>
          <w:rFonts w:ascii="Times New Roman" w:hAnsi="Times New Roman" w:cs="Times New Roman"/>
          <w:sz w:val="22"/>
          <w:szCs w:val="22"/>
        </w:rPr>
        <w:t xml:space="preserve"> интернет-портал правовой информации (www.pravo.gov.ru)</w:t>
      </w:r>
      <w:r>
        <w:rPr>
          <w:rFonts w:ascii="Times New Roman" w:hAnsi="Times New Roman" w:cs="Times New Roman"/>
          <w:sz w:val="22"/>
          <w:szCs w:val="22"/>
        </w:rPr>
        <w:t>,</w:t>
      </w:r>
      <w:r w:rsidRPr="00E03311">
        <w:rPr>
          <w:rFonts w:ascii="Times New Roman" w:hAnsi="Times New Roman" w:cs="Times New Roman"/>
          <w:sz w:val="22"/>
          <w:szCs w:val="22"/>
        </w:rPr>
        <w:t xml:space="preserve"> 2021</w:t>
      </w:r>
      <w:r>
        <w:rPr>
          <w:rFonts w:ascii="Times New Roman" w:hAnsi="Times New Roman" w:cs="Times New Roman"/>
          <w:sz w:val="22"/>
          <w:szCs w:val="22"/>
        </w:rPr>
        <w:t>,</w:t>
      </w:r>
      <w:r w:rsidRPr="00E0331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03311">
        <w:rPr>
          <w:rFonts w:ascii="Times New Roman" w:hAnsi="Times New Roman" w:cs="Times New Roman"/>
          <w:sz w:val="22"/>
          <w:szCs w:val="22"/>
        </w:rPr>
        <w:t xml:space="preserve"> 0001202109130028</w:t>
      </w:r>
      <w:r>
        <w:rPr>
          <w:rFonts w:ascii="Times New Roman" w:hAnsi="Times New Roman" w:cs="Times New Roman"/>
          <w:sz w:val="22"/>
          <w:szCs w:val="22"/>
        </w:rPr>
        <w:t>.</w:t>
      </w:r>
    </w:p>
  </w:footnote>
  <w:footnote w:id="75">
    <w:p w:rsidR="00EF5E2B" w:rsidRPr="00586D8F" w:rsidRDefault="00EF5E2B" w:rsidP="00586D8F">
      <w:pPr>
        <w:pStyle w:val="af2"/>
        <w:jc w:val="both"/>
        <w:rPr>
          <w:rFonts w:ascii="Times New Roman" w:hAnsi="Times New Roman" w:cs="Times New Roman"/>
          <w:sz w:val="22"/>
          <w:szCs w:val="22"/>
        </w:rPr>
      </w:pPr>
      <w:r w:rsidRPr="00586D8F">
        <w:rPr>
          <w:rStyle w:val="af1"/>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2013, № 52, ст. 6965; 201</w:t>
      </w:r>
      <w:r>
        <w:rPr>
          <w:rFonts w:ascii="Times New Roman" w:hAnsi="Times New Roman" w:cs="Times New Roman"/>
          <w:sz w:val="22"/>
          <w:szCs w:val="22"/>
        </w:rPr>
        <w:t>8</w:t>
      </w:r>
      <w:r w:rsidRPr="00586D8F">
        <w:rPr>
          <w:rFonts w:ascii="Times New Roman" w:hAnsi="Times New Roman" w:cs="Times New Roman"/>
          <w:sz w:val="22"/>
          <w:szCs w:val="22"/>
        </w:rPr>
        <w:t xml:space="preserve">, № </w:t>
      </w:r>
      <w:r>
        <w:rPr>
          <w:rFonts w:ascii="Times New Roman" w:hAnsi="Times New Roman" w:cs="Times New Roman"/>
          <w:sz w:val="22"/>
          <w:szCs w:val="22"/>
        </w:rPr>
        <w:t>4</w:t>
      </w:r>
      <w:r w:rsidRPr="00586D8F">
        <w:rPr>
          <w:rFonts w:ascii="Times New Roman" w:hAnsi="Times New Roman" w:cs="Times New Roman"/>
          <w:sz w:val="22"/>
          <w:szCs w:val="22"/>
        </w:rPr>
        <w:t xml:space="preserve">1, ст. </w:t>
      </w:r>
      <w:r>
        <w:rPr>
          <w:rFonts w:ascii="Times New Roman" w:hAnsi="Times New Roman" w:cs="Times New Roman"/>
          <w:sz w:val="22"/>
          <w:szCs w:val="22"/>
        </w:rPr>
        <w:t>6190</w:t>
      </w:r>
      <w:r w:rsidRPr="00586D8F">
        <w:rPr>
          <w:rFonts w:ascii="Times New Roman" w:hAnsi="Times New Roman" w:cs="Times New Roman"/>
          <w:sz w:val="22"/>
          <w:szCs w:val="22"/>
        </w:rPr>
        <w:t>.</w:t>
      </w:r>
    </w:p>
  </w:footnote>
  <w:footnote w:id="76">
    <w:p w:rsidR="00EF5E2B" w:rsidRDefault="00EF5E2B" w:rsidP="001E14A9">
      <w:pPr>
        <w:pStyle w:val="af2"/>
        <w:jc w:val="both"/>
      </w:pPr>
      <w:r w:rsidRPr="00586D8F">
        <w:rPr>
          <w:rStyle w:val="af1"/>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2014, № 30, ст. 4306</w:t>
      </w:r>
      <w:r>
        <w:rPr>
          <w:rFonts w:ascii="Times New Roman" w:hAnsi="Times New Roman" w:cs="Times New Roman"/>
          <w:sz w:val="22"/>
          <w:szCs w:val="22"/>
        </w:rPr>
        <w:t>; 2021, № 11, ст. 1815</w:t>
      </w:r>
      <w:r w:rsidRPr="00586D8F">
        <w:rPr>
          <w:rFonts w:ascii="Times New Roman" w:hAnsi="Times New Roman" w:cs="Times New Roman"/>
          <w:sz w:val="22"/>
          <w:szCs w:val="22"/>
        </w:rPr>
        <w:t>.</w:t>
      </w:r>
    </w:p>
  </w:footnote>
  <w:footnote w:id="77">
    <w:p w:rsidR="00EF5E2B" w:rsidRPr="0009600D" w:rsidRDefault="00EF5E2B" w:rsidP="00FE09D7">
      <w:pPr>
        <w:pStyle w:val="af2"/>
        <w:rPr>
          <w:rFonts w:ascii="Times New Roman" w:hAnsi="Times New Roman" w:cs="Times New Roman"/>
          <w:sz w:val="22"/>
          <w:szCs w:val="22"/>
        </w:rPr>
      </w:pPr>
      <w:r w:rsidRPr="0009600D">
        <w:rPr>
          <w:rStyle w:val="af1"/>
          <w:rFonts w:ascii="Times New Roman" w:hAnsi="Times New Roman" w:cs="Times New Roman"/>
          <w:sz w:val="22"/>
          <w:szCs w:val="22"/>
        </w:rPr>
        <w:footnoteRef/>
      </w:r>
      <w:r w:rsidRPr="0009600D">
        <w:rPr>
          <w:rFonts w:ascii="Times New Roman" w:hAnsi="Times New Roman" w:cs="Times New Roman"/>
          <w:sz w:val="22"/>
          <w:szCs w:val="22"/>
        </w:rPr>
        <w:t xml:space="preserve"> Собрание законодательства Российской Федерации, 2002</w:t>
      </w:r>
      <w:r>
        <w:rPr>
          <w:rFonts w:ascii="Times New Roman" w:hAnsi="Times New Roman" w:cs="Times New Roman"/>
          <w:sz w:val="22"/>
          <w:szCs w:val="22"/>
        </w:rPr>
        <w:t>,</w:t>
      </w:r>
      <w:r w:rsidRPr="0009600D">
        <w:rPr>
          <w:rFonts w:ascii="Times New Roman" w:hAnsi="Times New Roman" w:cs="Times New Roman"/>
          <w:sz w:val="22"/>
          <w:szCs w:val="22"/>
        </w:rPr>
        <w:t xml:space="preserve"> </w:t>
      </w:r>
      <w:r>
        <w:rPr>
          <w:rFonts w:ascii="Times New Roman" w:hAnsi="Times New Roman" w:cs="Times New Roman"/>
          <w:sz w:val="22"/>
          <w:szCs w:val="22"/>
        </w:rPr>
        <w:t>№</w:t>
      </w:r>
      <w:r w:rsidRPr="0009600D">
        <w:rPr>
          <w:rFonts w:ascii="Times New Roman" w:hAnsi="Times New Roman" w:cs="Times New Roman"/>
          <w:sz w:val="22"/>
          <w:szCs w:val="22"/>
        </w:rPr>
        <w:t xml:space="preserve"> 29</w:t>
      </w:r>
      <w:r>
        <w:rPr>
          <w:rFonts w:ascii="Times New Roman" w:hAnsi="Times New Roman" w:cs="Times New Roman"/>
          <w:sz w:val="22"/>
          <w:szCs w:val="22"/>
        </w:rPr>
        <w:t>,</w:t>
      </w:r>
      <w:r w:rsidRPr="0009600D">
        <w:rPr>
          <w:rFonts w:ascii="Times New Roman" w:hAnsi="Times New Roman" w:cs="Times New Roman"/>
          <w:sz w:val="22"/>
          <w:szCs w:val="22"/>
        </w:rPr>
        <w:t xml:space="preserve"> ст. 2975; </w:t>
      </w:r>
      <w:r>
        <w:rPr>
          <w:rFonts w:ascii="Times New Roman" w:hAnsi="Times New Roman" w:cs="Times New Roman"/>
          <w:sz w:val="22"/>
          <w:szCs w:val="22"/>
        </w:rPr>
        <w:t>2</w:t>
      </w:r>
      <w:r w:rsidRPr="0009600D">
        <w:rPr>
          <w:rFonts w:ascii="Times New Roman" w:hAnsi="Times New Roman" w:cs="Times New Roman"/>
          <w:sz w:val="22"/>
          <w:szCs w:val="22"/>
        </w:rPr>
        <w:t>003</w:t>
      </w:r>
      <w:r>
        <w:rPr>
          <w:rFonts w:ascii="Times New Roman" w:hAnsi="Times New Roman" w:cs="Times New Roman"/>
          <w:sz w:val="22"/>
          <w:szCs w:val="22"/>
        </w:rPr>
        <w:t>,</w:t>
      </w:r>
      <w:r w:rsidRPr="0009600D">
        <w:rPr>
          <w:rFonts w:ascii="Times New Roman" w:hAnsi="Times New Roman" w:cs="Times New Roman"/>
          <w:sz w:val="22"/>
          <w:szCs w:val="22"/>
        </w:rPr>
        <w:t xml:space="preserve"> </w:t>
      </w:r>
      <w:r>
        <w:rPr>
          <w:rFonts w:ascii="Times New Roman" w:hAnsi="Times New Roman" w:cs="Times New Roman"/>
          <w:sz w:val="22"/>
          <w:szCs w:val="22"/>
        </w:rPr>
        <w:t>№</w:t>
      </w:r>
      <w:r w:rsidRPr="0009600D">
        <w:rPr>
          <w:rFonts w:ascii="Times New Roman" w:hAnsi="Times New Roman" w:cs="Times New Roman"/>
          <w:sz w:val="22"/>
          <w:szCs w:val="22"/>
        </w:rPr>
        <w:t xml:space="preserve"> 17</w:t>
      </w:r>
      <w:r>
        <w:rPr>
          <w:rFonts w:ascii="Times New Roman" w:hAnsi="Times New Roman" w:cs="Times New Roman"/>
          <w:sz w:val="22"/>
          <w:szCs w:val="22"/>
        </w:rPr>
        <w:t>,</w:t>
      </w:r>
      <w:r w:rsidRPr="0009600D">
        <w:rPr>
          <w:rFonts w:ascii="Times New Roman" w:hAnsi="Times New Roman" w:cs="Times New Roman"/>
          <w:sz w:val="22"/>
          <w:szCs w:val="22"/>
        </w:rPr>
        <w:t xml:space="preserve"> ст. 1620.</w:t>
      </w:r>
    </w:p>
  </w:footnote>
  <w:footnote w:id="78">
    <w:p w:rsidR="00EF5E2B" w:rsidRPr="00CE3EF3" w:rsidRDefault="00EF5E2B" w:rsidP="00CE3EF3">
      <w:pPr>
        <w:pStyle w:val="af2"/>
        <w:jc w:val="both"/>
        <w:rPr>
          <w:rFonts w:ascii="Times New Roman" w:hAnsi="Times New Roman" w:cs="Times New Roman"/>
          <w:sz w:val="22"/>
          <w:szCs w:val="22"/>
        </w:rPr>
      </w:pPr>
      <w:r w:rsidRPr="00CE3EF3">
        <w:rPr>
          <w:rStyle w:val="af1"/>
          <w:rFonts w:ascii="Times New Roman" w:hAnsi="Times New Roman" w:cs="Times New Roman"/>
          <w:sz w:val="22"/>
          <w:szCs w:val="22"/>
        </w:rPr>
        <w:footnoteRef/>
      </w:r>
      <w:r w:rsidRPr="00CE3EF3">
        <w:rPr>
          <w:rFonts w:ascii="Times New Roman" w:hAnsi="Times New Roman" w:cs="Times New Roman"/>
          <w:sz w:val="22"/>
          <w:szCs w:val="22"/>
        </w:rPr>
        <w:t xml:space="preserve"> Собрание законодательства Российской Федерации, 2013, № 52, ст. 6991; 2021, № 1, ст. 42.</w:t>
      </w:r>
    </w:p>
  </w:footnote>
  <w:footnote w:id="79">
    <w:p w:rsidR="00EF5E2B" w:rsidRPr="008B004F" w:rsidRDefault="00EF5E2B" w:rsidP="008B6B1A">
      <w:pPr>
        <w:pStyle w:val="af2"/>
        <w:jc w:val="both"/>
        <w:rPr>
          <w:rFonts w:ascii="Times New Roman" w:hAnsi="Times New Roman" w:cs="Times New Roman"/>
          <w:sz w:val="22"/>
          <w:szCs w:val="22"/>
        </w:rPr>
      </w:pPr>
      <w:r w:rsidRPr="008B004F">
        <w:rPr>
          <w:rStyle w:val="af1"/>
          <w:rFonts w:ascii="Times New Roman" w:hAnsi="Times New Roman" w:cs="Times New Roman"/>
          <w:sz w:val="22"/>
          <w:szCs w:val="22"/>
        </w:rPr>
        <w:footnoteRef/>
      </w:r>
      <w:r w:rsidRPr="008B004F">
        <w:rPr>
          <w:rFonts w:ascii="Times New Roman" w:hAnsi="Times New Roman" w:cs="Times New Roman"/>
          <w:sz w:val="22"/>
          <w:szCs w:val="22"/>
        </w:rPr>
        <w:t xml:space="preserve"> Собрание законодательства Российской Федерации, 2001, </w:t>
      </w:r>
      <w:r>
        <w:rPr>
          <w:rFonts w:ascii="Times New Roman" w:hAnsi="Times New Roman" w:cs="Times New Roman"/>
          <w:sz w:val="22"/>
          <w:szCs w:val="22"/>
        </w:rPr>
        <w:t xml:space="preserve">№ 51, ст. 4832; </w:t>
      </w:r>
      <w:r w:rsidRPr="008B004F">
        <w:rPr>
          <w:rFonts w:ascii="Times New Roman" w:hAnsi="Times New Roman" w:cs="Times New Roman"/>
          <w:sz w:val="22"/>
          <w:szCs w:val="22"/>
        </w:rPr>
        <w:t>20</w:t>
      </w:r>
      <w:r>
        <w:rPr>
          <w:rFonts w:ascii="Times New Roman" w:hAnsi="Times New Roman" w:cs="Times New Roman"/>
          <w:sz w:val="22"/>
          <w:szCs w:val="22"/>
        </w:rPr>
        <w:t>22</w:t>
      </w:r>
      <w:r w:rsidRPr="008B004F">
        <w:rPr>
          <w:rFonts w:ascii="Times New Roman" w:hAnsi="Times New Roman" w:cs="Times New Roman"/>
          <w:sz w:val="22"/>
          <w:szCs w:val="22"/>
        </w:rPr>
        <w:t xml:space="preserve">, </w:t>
      </w:r>
      <w:r>
        <w:rPr>
          <w:rFonts w:ascii="Times New Roman" w:hAnsi="Times New Roman" w:cs="Times New Roman"/>
          <w:sz w:val="22"/>
          <w:szCs w:val="22"/>
        </w:rPr>
        <w:t>№</w:t>
      </w:r>
      <w:r w:rsidRPr="008B004F">
        <w:rPr>
          <w:rFonts w:ascii="Times New Roman" w:hAnsi="Times New Roman" w:cs="Times New Roman"/>
          <w:sz w:val="22"/>
          <w:szCs w:val="22"/>
        </w:rPr>
        <w:t xml:space="preserve"> </w:t>
      </w:r>
      <w:r>
        <w:rPr>
          <w:rFonts w:ascii="Times New Roman" w:hAnsi="Times New Roman" w:cs="Times New Roman"/>
          <w:sz w:val="22"/>
          <w:szCs w:val="22"/>
        </w:rPr>
        <w:t>29</w:t>
      </w:r>
      <w:r w:rsidRPr="008B004F">
        <w:rPr>
          <w:rFonts w:ascii="Times New Roman" w:hAnsi="Times New Roman" w:cs="Times New Roman"/>
          <w:sz w:val="22"/>
          <w:szCs w:val="22"/>
        </w:rPr>
        <w:t xml:space="preserve">, ст. </w:t>
      </w:r>
      <w:r w:rsidRPr="00F13C4B">
        <w:rPr>
          <w:rFonts w:ascii="Times New Roman" w:hAnsi="Times New Roman" w:cs="Times New Roman"/>
          <w:sz w:val="22"/>
          <w:szCs w:val="22"/>
        </w:rPr>
        <w:t>5238</w:t>
      </w:r>
      <w:r w:rsidRPr="008B004F">
        <w:rPr>
          <w:rFonts w:ascii="Times New Roman" w:hAnsi="Times New Roman" w:cs="Times New Roman"/>
          <w:sz w:val="22"/>
          <w:szCs w:val="22"/>
        </w:rPr>
        <w:t>.</w:t>
      </w:r>
    </w:p>
  </w:footnote>
  <w:footnote w:id="80">
    <w:p w:rsidR="00EF5E2B" w:rsidRPr="00F13C4B" w:rsidRDefault="00EF5E2B" w:rsidP="00F13C4B">
      <w:pPr>
        <w:pStyle w:val="af2"/>
        <w:jc w:val="both"/>
        <w:rPr>
          <w:rFonts w:ascii="Times New Roman" w:hAnsi="Times New Roman" w:cs="Times New Roman"/>
          <w:sz w:val="22"/>
          <w:szCs w:val="22"/>
        </w:rPr>
      </w:pPr>
      <w:r w:rsidRPr="00F13C4B">
        <w:rPr>
          <w:rStyle w:val="af1"/>
          <w:rFonts w:ascii="Times New Roman" w:hAnsi="Times New Roman" w:cs="Times New Roman"/>
          <w:sz w:val="22"/>
          <w:szCs w:val="22"/>
        </w:rPr>
        <w:footnoteRef/>
      </w:r>
      <w:r w:rsidRPr="00F13C4B">
        <w:rPr>
          <w:rFonts w:ascii="Times New Roman" w:hAnsi="Times New Roman" w:cs="Times New Roman"/>
          <w:sz w:val="22"/>
          <w:szCs w:val="22"/>
        </w:rPr>
        <w:t xml:space="preserve"> Приказ Росстата от 30</w:t>
      </w:r>
      <w:r>
        <w:rPr>
          <w:rFonts w:ascii="Times New Roman" w:hAnsi="Times New Roman" w:cs="Times New Roman"/>
          <w:sz w:val="22"/>
          <w:szCs w:val="22"/>
        </w:rPr>
        <w:t xml:space="preserve"> июля </w:t>
      </w:r>
      <w:r w:rsidRPr="00F13C4B">
        <w:rPr>
          <w:rFonts w:ascii="Times New Roman" w:hAnsi="Times New Roman" w:cs="Times New Roman"/>
          <w:sz w:val="22"/>
          <w:szCs w:val="22"/>
        </w:rPr>
        <w:t xml:space="preserve">2021 </w:t>
      </w:r>
      <w:r>
        <w:rPr>
          <w:rFonts w:ascii="Times New Roman" w:hAnsi="Times New Roman" w:cs="Times New Roman"/>
          <w:sz w:val="22"/>
          <w:szCs w:val="22"/>
        </w:rPr>
        <w:t xml:space="preserve">г. </w:t>
      </w:r>
      <w:r w:rsidRPr="00F13C4B">
        <w:rPr>
          <w:rFonts w:ascii="Times New Roman" w:hAnsi="Times New Roman" w:cs="Times New Roman"/>
          <w:sz w:val="22"/>
          <w:szCs w:val="22"/>
        </w:rPr>
        <w:t>№ 457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2B" w:rsidRDefault="00EF5E2B" w:rsidP="00BD4420">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2B" w:rsidRDefault="00EF5E2B" w:rsidP="00C97D98">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2B" w:rsidRDefault="00EF5E2B" w:rsidP="00B738DF">
    <w:pPr>
      <w:pStyle w:val="a6"/>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63592"/>
      <w:docPartObj>
        <w:docPartGallery w:val="Page Numbers (Top of Page)"/>
        <w:docPartUnique/>
      </w:docPartObj>
    </w:sdtPr>
    <w:sdtEndPr>
      <w:rPr>
        <w:sz w:val="28"/>
        <w:szCs w:val="28"/>
      </w:rPr>
    </w:sdtEndPr>
    <w:sdtContent>
      <w:p w:rsidR="00EF5E2B" w:rsidRPr="00F26603" w:rsidRDefault="00EF5E2B">
        <w:pPr>
          <w:pStyle w:val="a6"/>
          <w:jc w:val="center"/>
          <w:rPr>
            <w:sz w:val="28"/>
            <w:szCs w:val="28"/>
          </w:rPr>
        </w:pPr>
        <w:r w:rsidRPr="00F26603">
          <w:rPr>
            <w:sz w:val="28"/>
            <w:szCs w:val="28"/>
          </w:rPr>
          <w:fldChar w:fldCharType="begin"/>
        </w:r>
        <w:r w:rsidRPr="00F26603">
          <w:rPr>
            <w:sz w:val="28"/>
            <w:szCs w:val="28"/>
          </w:rPr>
          <w:instrText>PAGE   \* MERGEFORMAT</w:instrText>
        </w:r>
        <w:r w:rsidRPr="00F26603">
          <w:rPr>
            <w:sz w:val="28"/>
            <w:szCs w:val="28"/>
          </w:rPr>
          <w:fldChar w:fldCharType="separate"/>
        </w:r>
        <w:r w:rsidR="00772915">
          <w:rPr>
            <w:noProof/>
            <w:sz w:val="28"/>
            <w:szCs w:val="28"/>
          </w:rPr>
          <w:t>71</w:t>
        </w:r>
        <w:r w:rsidRPr="00F26603">
          <w:rPr>
            <w:sz w:val="28"/>
            <w:szCs w:val="28"/>
          </w:rPr>
          <w:fldChar w:fldCharType="end"/>
        </w:r>
      </w:p>
    </w:sdtContent>
  </w:sdt>
  <w:p w:rsidR="00EF5E2B" w:rsidRPr="00F26603" w:rsidRDefault="00EF5E2B">
    <w:pPr>
      <w:pStyle w:val="a6"/>
      <w:rPr>
        <w:sz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68143"/>
      <w:docPartObj>
        <w:docPartGallery w:val="Page Numbers (Top of Page)"/>
        <w:docPartUnique/>
      </w:docPartObj>
    </w:sdtPr>
    <w:sdtEndPr>
      <w:rPr>
        <w:sz w:val="28"/>
        <w:szCs w:val="28"/>
      </w:rPr>
    </w:sdtEndPr>
    <w:sdtContent>
      <w:p w:rsidR="00EF5E2B" w:rsidRPr="00F402CF" w:rsidRDefault="00EF5E2B">
        <w:pPr>
          <w:pStyle w:val="a6"/>
          <w:jc w:val="center"/>
          <w:rPr>
            <w:sz w:val="28"/>
            <w:szCs w:val="28"/>
          </w:rPr>
        </w:pPr>
        <w:r w:rsidRPr="00F402CF">
          <w:rPr>
            <w:sz w:val="28"/>
            <w:szCs w:val="28"/>
          </w:rPr>
          <w:fldChar w:fldCharType="begin"/>
        </w:r>
        <w:r w:rsidRPr="00F402CF">
          <w:rPr>
            <w:sz w:val="28"/>
            <w:szCs w:val="28"/>
          </w:rPr>
          <w:instrText>PAGE   \* MERGEFORMAT</w:instrText>
        </w:r>
        <w:r w:rsidRPr="00F402CF">
          <w:rPr>
            <w:sz w:val="28"/>
            <w:szCs w:val="28"/>
          </w:rPr>
          <w:fldChar w:fldCharType="separate"/>
        </w:r>
        <w:r w:rsidR="00475B08">
          <w:rPr>
            <w:noProof/>
            <w:sz w:val="28"/>
            <w:szCs w:val="28"/>
          </w:rPr>
          <w:t>284</w:t>
        </w:r>
        <w:r w:rsidRPr="00F402CF">
          <w:rPr>
            <w:sz w:val="28"/>
            <w:szCs w:val="28"/>
          </w:rPr>
          <w:fldChar w:fldCharType="end"/>
        </w:r>
      </w:p>
    </w:sdtContent>
  </w:sdt>
  <w:p w:rsidR="00EF5E2B" w:rsidRDefault="00EF5E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C12"/>
    <w:multiLevelType w:val="hybridMultilevel"/>
    <w:tmpl w:val="C61254B6"/>
    <w:lvl w:ilvl="0" w:tplc="50043F76">
      <w:start w:val="1"/>
      <w:numFmt w:val="decimal"/>
      <w:lvlText w:val="%1."/>
      <w:lvlJc w:val="left"/>
      <w:pPr>
        <w:ind w:left="927" w:hanging="360"/>
      </w:pPr>
      <w:rPr>
        <w:rFonts w:hint="default"/>
      </w:rPr>
    </w:lvl>
    <w:lvl w:ilvl="1" w:tplc="1C60F67E" w:tentative="1">
      <w:start w:val="1"/>
      <w:numFmt w:val="lowerLetter"/>
      <w:lvlText w:val="%2."/>
      <w:lvlJc w:val="left"/>
      <w:pPr>
        <w:ind w:left="1647" w:hanging="360"/>
      </w:pPr>
    </w:lvl>
    <w:lvl w:ilvl="2" w:tplc="F9DC05A4" w:tentative="1">
      <w:start w:val="1"/>
      <w:numFmt w:val="lowerRoman"/>
      <w:lvlText w:val="%3."/>
      <w:lvlJc w:val="right"/>
      <w:pPr>
        <w:ind w:left="2367" w:hanging="180"/>
      </w:pPr>
    </w:lvl>
    <w:lvl w:ilvl="3" w:tplc="9EE89C26" w:tentative="1">
      <w:start w:val="1"/>
      <w:numFmt w:val="decimal"/>
      <w:lvlText w:val="%4."/>
      <w:lvlJc w:val="left"/>
      <w:pPr>
        <w:ind w:left="3087" w:hanging="360"/>
      </w:pPr>
    </w:lvl>
    <w:lvl w:ilvl="4" w:tplc="075A8044" w:tentative="1">
      <w:start w:val="1"/>
      <w:numFmt w:val="lowerLetter"/>
      <w:lvlText w:val="%5."/>
      <w:lvlJc w:val="left"/>
      <w:pPr>
        <w:ind w:left="3807" w:hanging="360"/>
      </w:pPr>
    </w:lvl>
    <w:lvl w:ilvl="5" w:tplc="56CAF8CE" w:tentative="1">
      <w:start w:val="1"/>
      <w:numFmt w:val="lowerRoman"/>
      <w:lvlText w:val="%6."/>
      <w:lvlJc w:val="right"/>
      <w:pPr>
        <w:ind w:left="4527" w:hanging="180"/>
      </w:pPr>
    </w:lvl>
    <w:lvl w:ilvl="6" w:tplc="BE6CD694" w:tentative="1">
      <w:start w:val="1"/>
      <w:numFmt w:val="decimal"/>
      <w:lvlText w:val="%7."/>
      <w:lvlJc w:val="left"/>
      <w:pPr>
        <w:ind w:left="5247" w:hanging="360"/>
      </w:pPr>
    </w:lvl>
    <w:lvl w:ilvl="7" w:tplc="9BE2B9E8" w:tentative="1">
      <w:start w:val="1"/>
      <w:numFmt w:val="lowerLetter"/>
      <w:lvlText w:val="%8."/>
      <w:lvlJc w:val="left"/>
      <w:pPr>
        <w:ind w:left="5967" w:hanging="360"/>
      </w:pPr>
    </w:lvl>
    <w:lvl w:ilvl="8" w:tplc="B14407D0" w:tentative="1">
      <w:start w:val="1"/>
      <w:numFmt w:val="lowerRoman"/>
      <w:lvlText w:val="%9."/>
      <w:lvlJc w:val="right"/>
      <w:pPr>
        <w:ind w:left="6687" w:hanging="180"/>
      </w:pPr>
    </w:lvl>
  </w:abstractNum>
  <w:abstractNum w:abstractNumId="1">
    <w:nsid w:val="1ECD53EC"/>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25FE3644"/>
    <w:multiLevelType w:val="hybridMultilevel"/>
    <w:tmpl w:val="355EAC7C"/>
    <w:lvl w:ilvl="0" w:tplc="4260DE2C">
      <w:start w:val="1"/>
      <w:numFmt w:val="decimal"/>
      <w:lvlText w:val="%1."/>
      <w:lvlJc w:val="left"/>
      <w:pPr>
        <w:ind w:left="927" w:hanging="360"/>
      </w:pPr>
      <w:rPr>
        <w:rFonts w:hint="default"/>
      </w:rPr>
    </w:lvl>
    <w:lvl w:ilvl="1" w:tplc="F688834E" w:tentative="1">
      <w:start w:val="1"/>
      <w:numFmt w:val="lowerLetter"/>
      <w:lvlText w:val="%2."/>
      <w:lvlJc w:val="left"/>
      <w:pPr>
        <w:ind w:left="1647" w:hanging="360"/>
      </w:pPr>
    </w:lvl>
    <w:lvl w:ilvl="2" w:tplc="EEEEDC6E" w:tentative="1">
      <w:start w:val="1"/>
      <w:numFmt w:val="lowerRoman"/>
      <w:lvlText w:val="%3."/>
      <w:lvlJc w:val="right"/>
      <w:pPr>
        <w:ind w:left="2367" w:hanging="180"/>
      </w:pPr>
    </w:lvl>
    <w:lvl w:ilvl="3" w:tplc="EFF2BD86" w:tentative="1">
      <w:start w:val="1"/>
      <w:numFmt w:val="decimal"/>
      <w:lvlText w:val="%4."/>
      <w:lvlJc w:val="left"/>
      <w:pPr>
        <w:ind w:left="3087" w:hanging="360"/>
      </w:pPr>
    </w:lvl>
    <w:lvl w:ilvl="4" w:tplc="611E4600" w:tentative="1">
      <w:start w:val="1"/>
      <w:numFmt w:val="lowerLetter"/>
      <w:lvlText w:val="%5."/>
      <w:lvlJc w:val="left"/>
      <w:pPr>
        <w:ind w:left="3807" w:hanging="360"/>
      </w:pPr>
    </w:lvl>
    <w:lvl w:ilvl="5" w:tplc="EA94C5D0" w:tentative="1">
      <w:start w:val="1"/>
      <w:numFmt w:val="lowerRoman"/>
      <w:lvlText w:val="%6."/>
      <w:lvlJc w:val="right"/>
      <w:pPr>
        <w:ind w:left="4527" w:hanging="180"/>
      </w:pPr>
    </w:lvl>
    <w:lvl w:ilvl="6" w:tplc="65CA7554" w:tentative="1">
      <w:start w:val="1"/>
      <w:numFmt w:val="decimal"/>
      <w:lvlText w:val="%7."/>
      <w:lvlJc w:val="left"/>
      <w:pPr>
        <w:ind w:left="5247" w:hanging="360"/>
      </w:pPr>
    </w:lvl>
    <w:lvl w:ilvl="7" w:tplc="83DE51F8" w:tentative="1">
      <w:start w:val="1"/>
      <w:numFmt w:val="lowerLetter"/>
      <w:lvlText w:val="%8."/>
      <w:lvlJc w:val="left"/>
      <w:pPr>
        <w:ind w:left="5967" w:hanging="360"/>
      </w:pPr>
    </w:lvl>
    <w:lvl w:ilvl="8" w:tplc="FBBCF202" w:tentative="1">
      <w:start w:val="1"/>
      <w:numFmt w:val="lowerRoman"/>
      <w:lvlText w:val="%9."/>
      <w:lvlJc w:val="right"/>
      <w:pPr>
        <w:ind w:left="6687" w:hanging="180"/>
      </w:pPr>
    </w:lvl>
  </w:abstractNum>
  <w:abstractNum w:abstractNumId="3">
    <w:nsid w:val="26233FE5"/>
    <w:multiLevelType w:val="hybridMultilevel"/>
    <w:tmpl w:val="AA9234FA"/>
    <w:lvl w:ilvl="0" w:tplc="6EE236E6">
      <w:start w:val="1"/>
      <w:numFmt w:val="decimal"/>
      <w:lvlText w:val="%1."/>
      <w:lvlJc w:val="left"/>
      <w:pPr>
        <w:ind w:left="1069" w:hanging="360"/>
      </w:pPr>
      <w:rPr>
        <w:rFonts w:hint="default"/>
      </w:rPr>
    </w:lvl>
    <w:lvl w:ilvl="1" w:tplc="9B8EFE42" w:tentative="1">
      <w:start w:val="1"/>
      <w:numFmt w:val="lowerLetter"/>
      <w:lvlText w:val="%2."/>
      <w:lvlJc w:val="left"/>
      <w:pPr>
        <w:ind w:left="1789" w:hanging="360"/>
      </w:pPr>
    </w:lvl>
    <w:lvl w:ilvl="2" w:tplc="DC3ED670" w:tentative="1">
      <w:start w:val="1"/>
      <w:numFmt w:val="lowerRoman"/>
      <w:lvlText w:val="%3."/>
      <w:lvlJc w:val="right"/>
      <w:pPr>
        <w:ind w:left="2509" w:hanging="180"/>
      </w:pPr>
    </w:lvl>
    <w:lvl w:ilvl="3" w:tplc="38A690A4" w:tentative="1">
      <w:start w:val="1"/>
      <w:numFmt w:val="decimal"/>
      <w:lvlText w:val="%4."/>
      <w:lvlJc w:val="left"/>
      <w:pPr>
        <w:ind w:left="3229" w:hanging="360"/>
      </w:pPr>
    </w:lvl>
    <w:lvl w:ilvl="4" w:tplc="5FBC4368" w:tentative="1">
      <w:start w:val="1"/>
      <w:numFmt w:val="lowerLetter"/>
      <w:lvlText w:val="%5."/>
      <w:lvlJc w:val="left"/>
      <w:pPr>
        <w:ind w:left="3949" w:hanging="360"/>
      </w:pPr>
    </w:lvl>
    <w:lvl w:ilvl="5" w:tplc="52AE5746" w:tentative="1">
      <w:start w:val="1"/>
      <w:numFmt w:val="lowerRoman"/>
      <w:lvlText w:val="%6."/>
      <w:lvlJc w:val="right"/>
      <w:pPr>
        <w:ind w:left="4669" w:hanging="180"/>
      </w:pPr>
    </w:lvl>
    <w:lvl w:ilvl="6" w:tplc="B3C4E184" w:tentative="1">
      <w:start w:val="1"/>
      <w:numFmt w:val="decimal"/>
      <w:lvlText w:val="%7."/>
      <w:lvlJc w:val="left"/>
      <w:pPr>
        <w:ind w:left="5389" w:hanging="360"/>
      </w:pPr>
    </w:lvl>
    <w:lvl w:ilvl="7" w:tplc="19B0DC40" w:tentative="1">
      <w:start w:val="1"/>
      <w:numFmt w:val="lowerLetter"/>
      <w:lvlText w:val="%8."/>
      <w:lvlJc w:val="left"/>
      <w:pPr>
        <w:ind w:left="6109" w:hanging="360"/>
      </w:pPr>
    </w:lvl>
    <w:lvl w:ilvl="8" w:tplc="FE5A6D1A" w:tentative="1">
      <w:start w:val="1"/>
      <w:numFmt w:val="lowerRoman"/>
      <w:lvlText w:val="%9."/>
      <w:lvlJc w:val="right"/>
      <w:pPr>
        <w:ind w:left="6829" w:hanging="180"/>
      </w:pPr>
    </w:lvl>
  </w:abstractNum>
  <w:abstractNum w:abstractNumId="4">
    <w:nsid w:val="29751E5F"/>
    <w:multiLevelType w:val="multilevel"/>
    <w:tmpl w:val="94C24DF6"/>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51D05FF6"/>
    <w:multiLevelType w:val="hybridMultilevel"/>
    <w:tmpl w:val="713ECC2C"/>
    <w:lvl w:ilvl="0" w:tplc="9BA6CA5A">
      <w:start w:val="1"/>
      <w:numFmt w:val="decimal"/>
      <w:lvlText w:val="%1."/>
      <w:lvlJc w:val="left"/>
      <w:pPr>
        <w:ind w:left="927" w:hanging="360"/>
      </w:pPr>
      <w:rPr>
        <w:rFonts w:hint="default"/>
      </w:rPr>
    </w:lvl>
    <w:lvl w:ilvl="1" w:tplc="5D06341C" w:tentative="1">
      <w:start w:val="1"/>
      <w:numFmt w:val="lowerLetter"/>
      <w:lvlText w:val="%2."/>
      <w:lvlJc w:val="left"/>
      <w:pPr>
        <w:ind w:left="1647" w:hanging="360"/>
      </w:pPr>
    </w:lvl>
    <w:lvl w:ilvl="2" w:tplc="86CA9340" w:tentative="1">
      <w:start w:val="1"/>
      <w:numFmt w:val="lowerRoman"/>
      <w:lvlText w:val="%3."/>
      <w:lvlJc w:val="right"/>
      <w:pPr>
        <w:ind w:left="2367" w:hanging="180"/>
      </w:pPr>
    </w:lvl>
    <w:lvl w:ilvl="3" w:tplc="83421F68" w:tentative="1">
      <w:start w:val="1"/>
      <w:numFmt w:val="decimal"/>
      <w:lvlText w:val="%4."/>
      <w:lvlJc w:val="left"/>
      <w:pPr>
        <w:ind w:left="3087" w:hanging="360"/>
      </w:pPr>
    </w:lvl>
    <w:lvl w:ilvl="4" w:tplc="4E6CE5BA" w:tentative="1">
      <w:start w:val="1"/>
      <w:numFmt w:val="lowerLetter"/>
      <w:lvlText w:val="%5."/>
      <w:lvlJc w:val="left"/>
      <w:pPr>
        <w:ind w:left="3807" w:hanging="360"/>
      </w:pPr>
    </w:lvl>
    <w:lvl w:ilvl="5" w:tplc="9E129CFA" w:tentative="1">
      <w:start w:val="1"/>
      <w:numFmt w:val="lowerRoman"/>
      <w:lvlText w:val="%6."/>
      <w:lvlJc w:val="right"/>
      <w:pPr>
        <w:ind w:left="4527" w:hanging="180"/>
      </w:pPr>
    </w:lvl>
    <w:lvl w:ilvl="6" w:tplc="9D4CDDC0" w:tentative="1">
      <w:start w:val="1"/>
      <w:numFmt w:val="decimal"/>
      <w:lvlText w:val="%7."/>
      <w:lvlJc w:val="left"/>
      <w:pPr>
        <w:ind w:left="5247" w:hanging="360"/>
      </w:pPr>
    </w:lvl>
    <w:lvl w:ilvl="7" w:tplc="A4A4B2F0" w:tentative="1">
      <w:start w:val="1"/>
      <w:numFmt w:val="lowerLetter"/>
      <w:lvlText w:val="%8."/>
      <w:lvlJc w:val="left"/>
      <w:pPr>
        <w:ind w:left="5967" w:hanging="360"/>
      </w:pPr>
    </w:lvl>
    <w:lvl w:ilvl="8" w:tplc="1BB68792" w:tentative="1">
      <w:start w:val="1"/>
      <w:numFmt w:val="lowerRoman"/>
      <w:lvlText w:val="%9."/>
      <w:lvlJc w:val="right"/>
      <w:pPr>
        <w:ind w:left="6687" w:hanging="180"/>
      </w:pPr>
    </w:lvl>
  </w:abstractNum>
  <w:abstractNum w:abstractNumId="6">
    <w:nsid w:val="5F8A7FD1"/>
    <w:multiLevelType w:val="multilevel"/>
    <w:tmpl w:val="A53C6A9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BD325BF"/>
    <w:multiLevelType w:val="hybridMultilevel"/>
    <w:tmpl w:val="1460146E"/>
    <w:lvl w:ilvl="0" w:tplc="1A441E3C">
      <w:start w:val="1"/>
      <w:numFmt w:val="decimal"/>
      <w:lvlText w:val="%1."/>
      <w:lvlJc w:val="left"/>
      <w:pPr>
        <w:ind w:left="927" w:hanging="360"/>
      </w:pPr>
      <w:rPr>
        <w:rFonts w:hint="default"/>
      </w:rPr>
    </w:lvl>
    <w:lvl w:ilvl="1" w:tplc="38C8ACF0" w:tentative="1">
      <w:start w:val="1"/>
      <w:numFmt w:val="lowerLetter"/>
      <w:lvlText w:val="%2."/>
      <w:lvlJc w:val="left"/>
      <w:pPr>
        <w:ind w:left="1647" w:hanging="360"/>
      </w:pPr>
    </w:lvl>
    <w:lvl w:ilvl="2" w:tplc="F77E2C36" w:tentative="1">
      <w:start w:val="1"/>
      <w:numFmt w:val="lowerRoman"/>
      <w:lvlText w:val="%3."/>
      <w:lvlJc w:val="right"/>
      <w:pPr>
        <w:ind w:left="2367" w:hanging="180"/>
      </w:pPr>
    </w:lvl>
    <w:lvl w:ilvl="3" w:tplc="5E0E93D0" w:tentative="1">
      <w:start w:val="1"/>
      <w:numFmt w:val="decimal"/>
      <w:lvlText w:val="%4."/>
      <w:lvlJc w:val="left"/>
      <w:pPr>
        <w:ind w:left="3087" w:hanging="360"/>
      </w:pPr>
    </w:lvl>
    <w:lvl w:ilvl="4" w:tplc="FB244CA4" w:tentative="1">
      <w:start w:val="1"/>
      <w:numFmt w:val="lowerLetter"/>
      <w:lvlText w:val="%5."/>
      <w:lvlJc w:val="left"/>
      <w:pPr>
        <w:ind w:left="3807" w:hanging="360"/>
      </w:pPr>
    </w:lvl>
    <w:lvl w:ilvl="5" w:tplc="C7489006" w:tentative="1">
      <w:start w:val="1"/>
      <w:numFmt w:val="lowerRoman"/>
      <w:lvlText w:val="%6."/>
      <w:lvlJc w:val="right"/>
      <w:pPr>
        <w:ind w:left="4527" w:hanging="180"/>
      </w:pPr>
    </w:lvl>
    <w:lvl w:ilvl="6" w:tplc="C8D4EB9E" w:tentative="1">
      <w:start w:val="1"/>
      <w:numFmt w:val="decimal"/>
      <w:lvlText w:val="%7."/>
      <w:lvlJc w:val="left"/>
      <w:pPr>
        <w:ind w:left="5247" w:hanging="360"/>
      </w:pPr>
    </w:lvl>
    <w:lvl w:ilvl="7" w:tplc="BC94FCF6" w:tentative="1">
      <w:start w:val="1"/>
      <w:numFmt w:val="lowerLetter"/>
      <w:lvlText w:val="%8."/>
      <w:lvlJc w:val="left"/>
      <w:pPr>
        <w:ind w:left="5967" w:hanging="360"/>
      </w:pPr>
    </w:lvl>
    <w:lvl w:ilvl="8" w:tplc="370E9D1E" w:tentative="1">
      <w:start w:val="1"/>
      <w:numFmt w:val="lowerRoman"/>
      <w:lvlText w:val="%9."/>
      <w:lvlJc w:val="right"/>
      <w:pPr>
        <w:ind w:left="6687" w:hanging="180"/>
      </w:pPr>
    </w:lvl>
  </w:abstractNum>
  <w:num w:numId="1">
    <w:abstractNumId w:val="0"/>
  </w:num>
  <w:num w:numId="2">
    <w:abstractNumId w:val="7"/>
  </w:num>
  <w:num w:numId="3">
    <w:abstractNumId w:val="5"/>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attachedTemplate r:id="rId1"/>
  <w:documentProtection w:edit="comments" w:enforcement="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05"/>
    <w:rsid w:val="000028CD"/>
    <w:rsid w:val="00003281"/>
    <w:rsid w:val="000071DD"/>
    <w:rsid w:val="000077C5"/>
    <w:rsid w:val="00010335"/>
    <w:rsid w:val="00015787"/>
    <w:rsid w:val="00024413"/>
    <w:rsid w:val="0002748B"/>
    <w:rsid w:val="00027735"/>
    <w:rsid w:val="000425CC"/>
    <w:rsid w:val="00045BF0"/>
    <w:rsid w:val="00050A75"/>
    <w:rsid w:val="0005520C"/>
    <w:rsid w:val="00056121"/>
    <w:rsid w:val="00060FE2"/>
    <w:rsid w:val="00080063"/>
    <w:rsid w:val="000900FB"/>
    <w:rsid w:val="000912C4"/>
    <w:rsid w:val="00092A51"/>
    <w:rsid w:val="00092E77"/>
    <w:rsid w:val="0009600D"/>
    <w:rsid w:val="000A274A"/>
    <w:rsid w:val="000B0868"/>
    <w:rsid w:val="000B150E"/>
    <w:rsid w:val="000B5252"/>
    <w:rsid w:val="000B5348"/>
    <w:rsid w:val="000B5EAA"/>
    <w:rsid w:val="000B66CF"/>
    <w:rsid w:val="000C3EDE"/>
    <w:rsid w:val="000C5B20"/>
    <w:rsid w:val="000D4188"/>
    <w:rsid w:val="000D51F4"/>
    <w:rsid w:val="000D6BB0"/>
    <w:rsid w:val="000E067C"/>
    <w:rsid w:val="000E202B"/>
    <w:rsid w:val="000E425C"/>
    <w:rsid w:val="000F52CD"/>
    <w:rsid w:val="000F74A3"/>
    <w:rsid w:val="0010069F"/>
    <w:rsid w:val="00101BC8"/>
    <w:rsid w:val="00103F46"/>
    <w:rsid w:val="00105EDB"/>
    <w:rsid w:val="00106D06"/>
    <w:rsid w:val="00111D00"/>
    <w:rsid w:val="00111F1E"/>
    <w:rsid w:val="00117D71"/>
    <w:rsid w:val="00125CD9"/>
    <w:rsid w:val="00130076"/>
    <w:rsid w:val="0013331A"/>
    <w:rsid w:val="0013639A"/>
    <w:rsid w:val="0015323A"/>
    <w:rsid w:val="00156ABC"/>
    <w:rsid w:val="00156EDD"/>
    <w:rsid w:val="00157D7E"/>
    <w:rsid w:val="00163077"/>
    <w:rsid w:val="001701EA"/>
    <w:rsid w:val="00170F92"/>
    <w:rsid w:val="00174A86"/>
    <w:rsid w:val="001754D3"/>
    <w:rsid w:val="00176830"/>
    <w:rsid w:val="00183E1B"/>
    <w:rsid w:val="001916FA"/>
    <w:rsid w:val="001947AF"/>
    <w:rsid w:val="00196BDC"/>
    <w:rsid w:val="00197B82"/>
    <w:rsid w:val="001A2C6C"/>
    <w:rsid w:val="001A491C"/>
    <w:rsid w:val="001A6E9E"/>
    <w:rsid w:val="001C0285"/>
    <w:rsid w:val="001C235F"/>
    <w:rsid w:val="001C27EA"/>
    <w:rsid w:val="001C2C76"/>
    <w:rsid w:val="001C39D1"/>
    <w:rsid w:val="001C724B"/>
    <w:rsid w:val="001C799E"/>
    <w:rsid w:val="001D0E6C"/>
    <w:rsid w:val="001D106D"/>
    <w:rsid w:val="001D16A1"/>
    <w:rsid w:val="001E01FA"/>
    <w:rsid w:val="001E14A9"/>
    <w:rsid w:val="001E2F60"/>
    <w:rsid w:val="001E34C0"/>
    <w:rsid w:val="001F64DC"/>
    <w:rsid w:val="001F66FB"/>
    <w:rsid w:val="001F6CE8"/>
    <w:rsid w:val="00202C19"/>
    <w:rsid w:val="002030D8"/>
    <w:rsid w:val="00204D1E"/>
    <w:rsid w:val="00211799"/>
    <w:rsid w:val="002133FF"/>
    <w:rsid w:val="002170EB"/>
    <w:rsid w:val="00217A91"/>
    <w:rsid w:val="00221355"/>
    <w:rsid w:val="00222DB1"/>
    <w:rsid w:val="00226150"/>
    <w:rsid w:val="00240B8D"/>
    <w:rsid w:val="00241317"/>
    <w:rsid w:val="00246EB5"/>
    <w:rsid w:val="0025171D"/>
    <w:rsid w:val="00251831"/>
    <w:rsid w:val="00257F30"/>
    <w:rsid w:val="0026334B"/>
    <w:rsid w:val="0026682F"/>
    <w:rsid w:val="00267E09"/>
    <w:rsid w:val="002703E2"/>
    <w:rsid w:val="00271C7F"/>
    <w:rsid w:val="0027295C"/>
    <w:rsid w:val="00273620"/>
    <w:rsid w:val="002736A4"/>
    <w:rsid w:val="002749EA"/>
    <w:rsid w:val="00276FA7"/>
    <w:rsid w:val="00280B16"/>
    <w:rsid w:val="002821DE"/>
    <w:rsid w:val="00283106"/>
    <w:rsid w:val="002918DB"/>
    <w:rsid w:val="0029644C"/>
    <w:rsid w:val="0029649B"/>
    <w:rsid w:val="002A07A7"/>
    <w:rsid w:val="002A5174"/>
    <w:rsid w:val="002B15DB"/>
    <w:rsid w:val="002B4049"/>
    <w:rsid w:val="002B4EA5"/>
    <w:rsid w:val="002B5B86"/>
    <w:rsid w:val="002B6328"/>
    <w:rsid w:val="002B78C9"/>
    <w:rsid w:val="002C0589"/>
    <w:rsid w:val="002C3123"/>
    <w:rsid w:val="002C337F"/>
    <w:rsid w:val="002C5671"/>
    <w:rsid w:val="002C74F8"/>
    <w:rsid w:val="002D3517"/>
    <w:rsid w:val="002D7293"/>
    <w:rsid w:val="002D784A"/>
    <w:rsid w:val="002E4481"/>
    <w:rsid w:val="002F130A"/>
    <w:rsid w:val="002F1505"/>
    <w:rsid w:val="00301AC9"/>
    <w:rsid w:val="00305430"/>
    <w:rsid w:val="003060A2"/>
    <w:rsid w:val="00306147"/>
    <w:rsid w:val="00306664"/>
    <w:rsid w:val="00312BBC"/>
    <w:rsid w:val="003133DE"/>
    <w:rsid w:val="00321F89"/>
    <w:rsid w:val="00322C83"/>
    <w:rsid w:val="00322FB4"/>
    <w:rsid w:val="00331029"/>
    <w:rsid w:val="00331C11"/>
    <w:rsid w:val="00334751"/>
    <w:rsid w:val="0034314C"/>
    <w:rsid w:val="00354297"/>
    <w:rsid w:val="00355F57"/>
    <w:rsid w:val="0035773F"/>
    <w:rsid w:val="003601CF"/>
    <w:rsid w:val="00363535"/>
    <w:rsid w:val="00366988"/>
    <w:rsid w:val="00371994"/>
    <w:rsid w:val="003732CE"/>
    <w:rsid w:val="00373B6F"/>
    <w:rsid w:val="0037615B"/>
    <w:rsid w:val="0037715C"/>
    <w:rsid w:val="00377B81"/>
    <w:rsid w:val="00387AF0"/>
    <w:rsid w:val="00390981"/>
    <w:rsid w:val="00392B0F"/>
    <w:rsid w:val="0039315D"/>
    <w:rsid w:val="00394733"/>
    <w:rsid w:val="00394FD8"/>
    <w:rsid w:val="003B3EB6"/>
    <w:rsid w:val="003B5076"/>
    <w:rsid w:val="003B71A9"/>
    <w:rsid w:val="003C2B48"/>
    <w:rsid w:val="003C42C2"/>
    <w:rsid w:val="003C65C4"/>
    <w:rsid w:val="003D01A5"/>
    <w:rsid w:val="003D27AC"/>
    <w:rsid w:val="003D287A"/>
    <w:rsid w:val="003D4856"/>
    <w:rsid w:val="003D5218"/>
    <w:rsid w:val="003E287B"/>
    <w:rsid w:val="003F280F"/>
    <w:rsid w:val="003F29F5"/>
    <w:rsid w:val="003F324E"/>
    <w:rsid w:val="003F3312"/>
    <w:rsid w:val="003F4552"/>
    <w:rsid w:val="00404513"/>
    <w:rsid w:val="00410214"/>
    <w:rsid w:val="00412417"/>
    <w:rsid w:val="0041557A"/>
    <w:rsid w:val="0041608D"/>
    <w:rsid w:val="00416F09"/>
    <w:rsid w:val="004249E5"/>
    <w:rsid w:val="004312C3"/>
    <w:rsid w:val="00433459"/>
    <w:rsid w:val="0043551C"/>
    <w:rsid w:val="004359A8"/>
    <w:rsid w:val="0043619D"/>
    <w:rsid w:val="00437059"/>
    <w:rsid w:val="004436A8"/>
    <w:rsid w:val="004456BA"/>
    <w:rsid w:val="004464DD"/>
    <w:rsid w:val="00447F5A"/>
    <w:rsid w:val="00453D91"/>
    <w:rsid w:val="004546AC"/>
    <w:rsid w:val="0046143B"/>
    <w:rsid w:val="00465D26"/>
    <w:rsid w:val="00466006"/>
    <w:rsid w:val="00466DC5"/>
    <w:rsid w:val="0047171A"/>
    <w:rsid w:val="00473879"/>
    <w:rsid w:val="00475B08"/>
    <w:rsid w:val="004801F2"/>
    <w:rsid w:val="0048232B"/>
    <w:rsid w:val="00491749"/>
    <w:rsid w:val="004B43E1"/>
    <w:rsid w:val="004C3572"/>
    <w:rsid w:val="004C37E2"/>
    <w:rsid w:val="004C61AE"/>
    <w:rsid w:val="004C683B"/>
    <w:rsid w:val="004D0D93"/>
    <w:rsid w:val="004D21B5"/>
    <w:rsid w:val="004D43A2"/>
    <w:rsid w:val="004D5330"/>
    <w:rsid w:val="004D5697"/>
    <w:rsid w:val="004D5A47"/>
    <w:rsid w:val="004D726E"/>
    <w:rsid w:val="004E0BAC"/>
    <w:rsid w:val="004E1CCE"/>
    <w:rsid w:val="004E5182"/>
    <w:rsid w:val="004F2874"/>
    <w:rsid w:val="004F42A4"/>
    <w:rsid w:val="0050369F"/>
    <w:rsid w:val="00503FD6"/>
    <w:rsid w:val="00504BA7"/>
    <w:rsid w:val="00505440"/>
    <w:rsid w:val="00506F60"/>
    <w:rsid w:val="005204BA"/>
    <w:rsid w:val="005212FF"/>
    <w:rsid w:val="00521633"/>
    <w:rsid w:val="00522FB9"/>
    <w:rsid w:val="00525A62"/>
    <w:rsid w:val="00532DD7"/>
    <w:rsid w:val="005331E8"/>
    <w:rsid w:val="00533B5D"/>
    <w:rsid w:val="00534E5F"/>
    <w:rsid w:val="005355E8"/>
    <w:rsid w:val="00540259"/>
    <w:rsid w:val="0055312D"/>
    <w:rsid w:val="00560847"/>
    <w:rsid w:val="0056173B"/>
    <w:rsid w:val="00564104"/>
    <w:rsid w:val="00570DD4"/>
    <w:rsid w:val="005710B3"/>
    <w:rsid w:val="0057541D"/>
    <w:rsid w:val="00582669"/>
    <w:rsid w:val="00584C20"/>
    <w:rsid w:val="0058686B"/>
    <w:rsid w:val="00586D8F"/>
    <w:rsid w:val="005953F0"/>
    <w:rsid w:val="005957B6"/>
    <w:rsid w:val="00596A10"/>
    <w:rsid w:val="005A0D58"/>
    <w:rsid w:val="005A78F7"/>
    <w:rsid w:val="005B4306"/>
    <w:rsid w:val="005C089A"/>
    <w:rsid w:val="005C7F79"/>
    <w:rsid w:val="005D30E0"/>
    <w:rsid w:val="005D788A"/>
    <w:rsid w:val="005E3CBC"/>
    <w:rsid w:val="005E460A"/>
    <w:rsid w:val="005E4F7A"/>
    <w:rsid w:val="005F179E"/>
    <w:rsid w:val="005F2E6D"/>
    <w:rsid w:val="005F56BB"/>
    <w:rsid w:val="005F63C2"/>
    <w:rsid w:val="005F79A1"/>
    <w:rsid w:val="006010DD"/>
    <w:rsid w:val="00601E78"/>
    <w:rsid w:val="006056F8"/>
    <w:rsid w:val="00605ED1"/>
    <w:rsid w:val="006072D1"/>
    <w:rsid w:val="00611730"/>
    <w:rsid w:val="00612FE6"/>
    <w:rsid w:val="00614054"/>
    <w:rsid w:val="00623312"/>
    <w:rsid w:val="006315A7"/>
    <w:rsid w:val="0063410B"/>
    <w:rsid w:val="00635ED6"/>
    <w:rsid w:val="00642BC1"/>
    <w:rsid w:val="00642D42"/>
    <w:rsid w:val="0064322D"/>
    <w:rsid w:val="006433D3"/>
    <w:rsid w:val="00646A87"/>
    <w:rsid w:val="0065013D"/>
    <w:rsid w:val="00651076"/>
    <w:rsid w:val="00657D4F"/>
    <w:rsid w:val="006630B7"/>
    <w:rsid w:val="00667697"/>
    <w:rsid w:val="00676D07"/>
    <w:rsid w:val="00681038"/>
    <w:rsid w:val="006827F1"/>
    <w:rsid w:val="00682EDE"/>
    <w:rsid w:val="00692141"/>
    <w:rsid w:val="006A1E93"/>
    <w:rsid w:val="006A6811"/>
    <w:rsid w:val="006B79C3"/>
    <w:rsid w:val="006C02D9"/>
    <w:rsid w:val="006C2A01"/>
    <w:rsid w:val="006C39C6"/>
    <w:rsid w:val="006C4860"/>
    <w:rsid w:val="006C4FB2"/>
    <w:rsid w:val="006C58A2"/>
    <w:rsid w:val="006C797A"/>
    <w:rsid w:val="006D2EF0"/>
    <w:rsid w:val="006D5609"/>
    <w:rsid w:val="006D7080"/>
    <w:rsid w:val="006E4AB1"/>
    <w:rsid w:val="006F1017"/>
    <w:rsid w:val="006F2B9E"/>
    <w:rsid w:val="006F5452"/>
    <w:rsid w:val="006F74F4"/>
    <w:rsid w:val="006F7B45"/>
    <w:rsid w:val="00700C79"/>
    <w:rsid w:val="00704A2E"/>
    <w:rsid w:val="00705E0F"/>
    <w:rsid w:val="00711E5D"/>
    <w:rsid w:val="00711F55"/>
    <w:rsid w:val="00712BF0"/>
    <w:rsid w:val="00714FB0"/>
    <w:rsid w:val="007229F0"/>
    <w:rsid w:val="007239BF"/>
    <w:rsid w:val="0072412F"/>
    <w:rsid w:val="007269A4"/>
    <w:rsid w:val="00732238"/>
    <w:rsid w:val="00733AD5"/>
    <w:rsid w:val="00734A18"/>
    <w:rsid w:val="0073788B"/>
    <w:rsid w:val="00743778"/>
    <w:rsid w:val="007455ED"/>
    <w:rsid w:val="00752FFA"/>
    <w:rsid w:val="00755E49"/>
    <w:rsid w:val="007560C1"/>
    <w:rsid w:val="00757AD0"/>
    <w:rsid w:val="007620C9"/>
    <w:rsid w:val="007711A0"/>
    <w:rsid w:val="007711AD"/>
    <w:rsid w:val="00772915"/>
    <w:rsid w:val="007748A6"/>
    <w:rsid w:val="00776040"/>
    <w:rsid w:val="00776234"/>
    <w:rsid w:val="0079088A"/>
    <w:rsid w:val="00791897"/>
    <w:rsid w:val="00794088"/>
    <w:rsid w:val="007A18DB"/>
    <w:rsid w:val="007A5181"/>
    <w:rsid w:val="007A5EEA"/>
    <w:rsid w:val="007B1201"/>
    <w:rsid w:val="007B4C99"/>
    <w:rsid w:val="007C423B"/>
    <w:rsid w:val="007C4B58"/>
    <w:rsid w:val="007C54E0"/>
    <w:rsid w:val="007E06D4"/>
    <w:rsid w:val="007E4FE8"/>
    <w:rsid w:val="007E64E2"/>
    <w:rsid w:val="007E6A4B"/>
    <w:rsid w:val="007F2517"/>
    <w:rsid w:val="007F29D1"/>
    <w:rsid w:val="007F7719"/>
    <w:rsid w:val="00817ACD"/>
    <w:rsid w:val="00821A4B"/>
    <w:rsid w:val="00826FAE"/>
    <w:rsid w:val="00833C38"/>
    <w:rsid w:val="00834804"/>
    <w:rsid w:val="00835E58"/>
    <w:rsid w:val="00841C74"/>
    <w:rsid w:val="00841D94"/>
    <w:rsid w:val="00843188"/>
    <w:rsid w:val="008437FA"/>
    <w:rsid w:val="008442A3"/>
    <w:rsid w:val="00846C5C"/>
    <w:rsid w:val="008471FD"/>
    <w:rsid w:val="0085395B"/>
    <w:rsid w:val="008565FE"/>
    <w:rsid w:val="00861351"/>
    <w:rsid w:val="008613D8"/>
    <w:rsid w:val="00862C0A"/>
    <w:rsid w:val="00865381"/>
    <w:rsid w:val="00870649"/>
    <w:rsid w:val="0087179A"/>
    <w:rsid w:val="0087657F"/>
    <w:rsid w:val="00877263"/>
    <w:rsid w:val="00880AB7"/>
    <w:rsid w:val="00880B33"/>
    <w:rsid w:val="00885EC3"/>
    <w:rsid w:val="008904CB"/>
    <w:rsid w:val="00891DA6"/>
    <w:rsid w:val="008941C4"/>
    <w:rsid w:val="00897A35"/>
    <w:rsid w:val="008A0F57"/>
    <w:rsid w:val="008A182F"/>
    <w:rsid w:val="008A2024"/>
    <w:rsid w:val="008A6329"/>
    <w:rsid w:val="008B004F"/>
    <w:rsid w:val="008B46B7"/>
    <w:rsid w:val="008B6B1A"/>
    <w:rsid w:val="008C674A"/>
    <w:rsid w:val="008D2E63"/>
    <w:rsid w:val="008D4D99"/>
    <w:rsid w:val="008D5145"/>
    <w:rsid w:val="008D7D2C"/>
    <w:rsid w:val="008E4A71"/>
    <w:rsid w:val="008E4B18"/>
    <w:rsid w:val="008E59F7"/>
    <w:rsid w:val="008F3D2A"/>
    <w:rsid w:val="008F67A9"/>
    <w:rsid w:val="008F6FA4"/>
    <w:rsid w:val="00910B55"/>
    <w:rsid w:val="00913106"/>
    <w:rsid w:val="009153D2"/>
    <w:rsid w:val="00920E43"/>
    <w:rsid w:val="00922AAA"/>
    <w:rsid w:val="00922C8A"/>
    <w:rsid w:val="00924306"/>
    <w:rsid w:val="00926262"/>
    <w:rsid w:val="009407AB"/>
    <w:rsid w:val="009411D6"/>
    <w:rsid w:val="00941975"/>
    <w:rsid w:val="0094317D"/>
    <w:rsid w:val="00945D48"/>
    <w:rsid w:val="009460F9"/>
    <w:rsid w:val="00950BD6"/>
    <w:rsid w:val="00951F0E"/>
    <w:rsid w:val="00955911"/>
    <w:rsid w:val="00955E38"/>
    <w:rsid w:val="009627E9"/>
    <w:rsid w:val="009701EA"/>
    <w:rsid w:val="00970BB6"/>
    <w:rsid w:val="00977345"/>
    <w:rsid w:val="00981701"/>
    <w:rsid w:val="0098461A"/>
    <w:rsid w:val="00984DE3"/>
    <w:rsid w:val="0098725B"/>
    <w:rsid w:val="0098748D"/>
    <w:rsid w:val="00991424"/>
    <w:rsid w:val="00993927"/>
    <w:rsid w:val="009973AF"/>
    <w:rsid w:val="009A52D5"/>
    <w:rsid w:val="009A74BF"/>
    <w:rsid w:val="009B143F"/>
    <w:rsid w:val="009B310E"/>
    <w:rsid w:val="009B3792"/>
    <w:rsid w:val="009B533B"/>
    <w:rsid w:val="009B6692"/>
    <w:rsid w:val="009C0EB2"/>
    <w:rsid w:val="009C4776"/>
    <w:rsid w:val="009C6734"/>
    <w:rsid w:val="009D20EF"/>
    <w:rsid w:val="009D2BA6"/>
    <w:rsid w:val="009D401D"/>
    <w:rsid w:val="009E44CB"/>
    <w:rsid w:val="009F16CF"/>
    <w:rsid w:val="009F3881"/>
    <w:rsid w:val="009F432D"/>
    <w:rsid w:val="009F4905"/>
    <w:rsid w:val="009F4CCB"/>
    <w:rsid w:val="009F51A6"/>
    <w:rsid w:val="009F677B"/>
    <w:rsid w:val="009F6F7A"/>
    <w:rsid w:val="009F7543"/>
    <w:rsid w:val="00A028D1"/>
    <w:rsid w:val="00A038E3"/>
    <w:rsid w:val="00A04FF9"/>
    <w:rsid w:val="00A11BF8"/>
    <w:rsid w:val="00A11EF7"/>
    <w:rsid w:val="00A24DDF"/>
    <w:rsid w:val="00A310DB"/>
    <w:rsid w:val="00A31480"/>
    <w:rsid w:val="00A34B8B"/>
    <w:rsid w:val="00A34E9C"/>
    <w:rsid w:val="00A4023C"/>
    <w:rsid w:val="00A421C3"/>
    <w:rsid w:val="00A421FA"/>
    <w:rsid w:val="00A423EA"/>
    <w:rsid w:val="00A443C0"/>
    <w:rsid w:val="00A47BFA"/>
    <w:rsid w:val="00A53ADE"/>
    <w:rsid w:val="00A53E5A"/>
    <w:rsid w:val="00A6229F"/>
    <w:rsid w:val="00A63E09"/>
    <w:rsid w:val="00A70159"/>
    <w:rsid w:val="00A70A72"/>
    <w:rsid w:val="00A71810"/>
    <w:rsid w:val="00A74C87"/>
    <w:rsid w:val="00A77692"/>
    <w:rsid w:val="00A82009"/>
    <w:rsid w:val="00A82F37"/>
    <w:rsid w:val="00A84347"/>
    <w:rsid w:val="00A84D29"/>
    <w:rsid w:val="00A85E3B"/>
    <w:rsid w:val="00A901DB"/>
    <w:rsid w:val="00A925F3"/>
    <w:rsid w:val="00A935BD"/>
    <w:rsid w:val="00AA0F76"/>
    <w:rsid w:val="00AA19FE"/>
    <w:rsid w:val="00AA285C"/>
    <w:rsid w:val="00AA4293"/>
    <w:rsid w:val="00AA5DE9"/>
    <w:rsid w:val="00AA5E81"/>
    <w:rsid w:val="00AA624D"/>
    <w:rsid w:val="00AB04E0"/>
    <w:rsid w:val="00AB54FE"/>
    <w:rsid w:val="00AB5C33"/>
    <w:rsid w:val="00AB702F"/>
    <w:rsid w:val="00AB76C9"/>
    <w:rsid w:val="00AC2F7F"/>
    <w:rsid w:val="00AC408D"/>
    <w:rsid w:val="00AC420C"/>
    <w:rsid w:val="00AC52A5"/>
    <w:rsid w:val="00AD1AFE"/>
    <w:rsid w:val="00AD4911"/>
    <w:rsid w:val="00AD6824"/>
    <w:rsid w:val="00AF3619"/>
    <w:rsid w:val="00AF7115"/>
    <w:rsid w:val="00B00FC2"/>
    <w:rsid w:val="00B02E4C"/>
    <w:rsid w:val="00B0404C"/>
    <w:rsid w:val="00B045A4"/>
    <w:rsid w:val="00B054FC"/>
    <w:rsid w:val="00B06D82"/>
    <w:rsid w:val="00B07781"/>
    <w:rsid w:val="00B07C86"/>
    <w:rsid w:val="00B14C98"/>
    <w:rsid w:val="00B218E8"/>
    <w:rsid w:val="00B27D01"/>
    <w:rsid w:val="00B30D23"/>
    <w:rsid w:val="00B33CF7"/>
    <w:rsid w:val="00B35B21"/>
    <w:rsid w:val="00B36A64"/>
    <w:rsid w:val="00B42882"/>
    <w:rsid w:val="00B4496B"/>
    <w:rsid w:val="00B532E8"/>
    <w:rsid w:val="00B53AD7"/>
    <w:rsid w:val="00B6097A"/>
    <w:rsid w:val="00B61625"/>
    <w:rsid w:val="00B62536"/>
    <w:rsid w:val="00B62EF4"/>
    <w:rsid w:val="00B6587A"/>
    <w:rsid w:val="00B67B1F"/>
    <w:rsid w:val="00B71A84"/>
    <w:rsid w:val="00B738DF"/>
    <w:rsid w:val="00B74A6B"/>
    <w:rsid w:val="00B83183"/>
    <w:rsid w:val="00B84436"/>
    <w:rsid w:val="00B84C9E"/>
    <w:rsid w:val="00B856EF"/>
    <w:rsid w:val="00B91CB3"/>
    <w:rsid w:val="00B95EBE"/>
    <w:rsid w:val="00B977A6"/>
    <w:rsid w:val="00BA388A"/>
    <w:rsid w:val="00BB6FEF"/>
    <w:rsid w:val="00BB785D"/>
    <w:rsid w:val="00BC2748"/>
    <w:rsid w:val="00BC2C31"/>
    <w:rsid w:val="00BC59FB"/>
    <w:rsid w:val="00BC5A6A"/>
    <w:rsid w:val="00BD4420"/>
    <w:rsid w:val="00BD522D"/>
    <w:rsid w:val="00BD5296"/>
    <w:rsid w:val="00BD6D2E"/>
    <w:rsid w:val="00BD7146"/>
    <w:rsid w:val="00BE03A4"/>
    <w:rsid w:val="00BE5A8A"/>
    <w:rsid w:val="00BF53E5"/>
    <w:rsid w:val="00BF795F"/>
    <w:rsid w:val="00C000DF"/>
    <w:rsid w:val="00C06CBA"/>
    <w:rsid w:val="00C1521B"/>
    <w:rsid w:val="00C17A94"/>
    <w:rsid w:val="00C201A2"/>
    <w:rsid w:val="00C21E00"/>
    <w:rsid w:val="00C22516"/>
    <w:rsid w:val="00C22D43"/>
    <w:rsid w:val="00C26CEE"/>
    <w:rsid w:val="00C30FC4"/>
    <w:rsid w:val="00C316FC"/>
    <w:rsid w:val="00C348F7"/>
    <w:rsid w:val="00C349CD"/>
    <w:rsid w:val="00C47165"/>
    <w:rsid w:val="00C51FDC"/>
    <w:rsid w:val="00C6198B"/>
    <w:rsid w:val="00C645FF"/>
    <w:rsid w:val="00C67977"/>
    <w:rsid w:val="00C716C5"/>
    <w:rsid w:val="00C76360"/>
    <w:rsid w:val="00C76A01"/>
    <w:rsid w:val="00C80C8E"/>
    <w:rsid w:val="00C8194A"/>
    <w:rsid w:val="00C81B61"/>
    <w:rsid w:val="00C82B98"/>
    <w:rsid w:val="00C8536C"/>
    <w:rsid w:val="00C85E18"/>
    <w:rsid w:val="00C86F56"/>
    <w:rsid w:val="00C95072"/>
    <w:rsid w:val="00C962E3"/>
    <w:rsid w:val="00C97D98"/>
    <w:rsid w:val="00CA017C"/>
    <w:rsid w:val="00CA3AF0"/>
    <w:rsid w:val="00CA5ED2"/>
    <w:rsid w:val="00CA6F8F"/>
    <w:rsid w:val="00CA7BD6"/>
    <w:rsid w:val="00CA7DCA"/>
    <w:rsid w:val="00CB00CC"/>
    <w:rsid w:val="00CB45ED"/>
    <w:rsid w:val="00CB5944"/>
    <w:rsid w:val="00CB7010"/>
    <w:rsid w:val="00CC4026"/>
    <w:rsid w:val="00CD4EAF"/>
    <w:rsid w:val="00CE0CF9"/>
    <w:rsid w:val="00CE1AA5"/>
    <w:rsid w:val="00CE3EF3"/>
    <w:rsid w:val="00CE70DE"/>
    <w:rsid w:val="00CF2721"/>
    <w:rsid w:val="00CF375A"/>
    <w:rsid w:val="00CF4FB8"/>
    <w:rsid w:val="00D01086"/>
    <w:rsid w:val="00D01F76"/>
    <w:rsid w:val="00D02EC7"/>
    <w:rsid w:val="00D048FA"/>
    <w:rsid w:val="00D10853"/>
    <w:rsid w:val="00D10CBA"/>
    <w:rsid w:val="00D14512"/>
    <w:rsid w:val="00D14A77"/>
    <w:rsid w:val="00D15925"/>
    <w:rsid w:val="00D177EB"/>
    <w:rsid w:val="00D225C2"/>
    <w:rsid w:val="00D238B3"/>
    <w:rsid w:val="00D26A79"/>
    <w:rsid w:val="00D375A8"/>
    <w:rsid w:val="00D4536F"/>
    <w:rsid w:val="00D45C50"/>
    <w:rsid w:val="00D51C22"/>
    <w:rsid w:val="00D57146"/>
    <w:rsid w:val="00D6072A"/>
    <w:rsid w:val="00D60F23"/>
    <w:rsid w:val="00D62082"/>
    <w:rsid w:val="00D665C6"/>
    <w:rsid w:val="00D720FE"/>
    <w:rsid w:val="00D75FED"/>
    <w:rsid w:val="00D760AA"/>
    <w:rsid w:val="00D76FEB"/>
    <w:rsid w:val="00D84547"/>
    <w:rsid w:val="00D87EEC"/>
    <w:rsid w:val="00D940ED"/>
    <w:rsid w:val="00DA472B"/>
    <w:rsid w:val="00DA61B1"/>
    <w:rsid w:val="00DA7980"/>
    <w:rsid w:val="00DB30F2"/>
    <w:rsid w:val="00DB512B"/>
    <w:rsid w:val="00DB7A9A"/>
    <w:rsid w:val="00DC6337"/>
    <w:rsid w:val="00DD29EF"/>
    <w:rsid w:val="00DD6031"/>
    <w:rsid w:val="00DD6E37"/>
    <w:rsid w:val="00DE0EA0"/>
    <w:rsid w:val="00DE27FF"/>
    <w:rsid w:val="00DE3E15"/>
    <w:rsid w:val="00DE76FE"/>
    <w:rsid w:val="00DF1140"/>
    <w:rsid w:val="00DF24D0"/>
    <w:rsid w:val="00DF7CFF"/>
    <w:rsid w:val="00DF7E8F"/>
    <w:rsid w:val="00E0052A"/>
    <w:rsid w:val="00E00A28"/>
    <w:rsid w:val="00E03311"/>
    <w:rsid w:val="00E04B27"/>
    <w:rsid w:val="00E07454"/>
    <w:rsid w:val="00E0786D"/>
    <w:rsid w:val="00E1096C"/>
    <w:rsid w:val="00E118E4"/>
    <w:rsid w:val="00E15BC6"/>
    <w:rsid w:val="00E20F71"/>
    <w:rsid w:val="00E22F51"/>
    <w:rsid w:val="00E23B12"/>
    <w:rsid w:val="00E248AB"/>
    <w:rsid w:val="00E2519E"/>
    <w:rsid w:val="00E262AB"/>
    <w:rsid w:val="00E34E13"/>
    <w:rsid w:val="00E36514"/>
    <w:rsid w:val="00E3752E"/>
    <w:rsid w:val="00E51105"/>
    <w:rsid w:val="00E52D95"/>
    <w:rsid w:val="00E536E3"/>
    <w:rsid w:val="00E55BC2"/>
    <w:rsid w:val="00E565A3"/>
    <w:rsid w:val="00E57529"/>
    <w:rsid w:val="00E60217"/>
    <w:rsid w:val="00E604C7"/>
    <w:rsid w:val="00E6295F"/>
    <w:rsid w:val="00E657C9"/>
    <w:rsid w:val="00E659D4"/>
    <w:rsid w:val="00E67EE4"/>
    <w:rsid w:val="00E70375"/>
    <w:rsid w:val="00E735CD"/>
    <w:rsid w:val="00E74E74"/>
    <w:rsid w:val="00E7568F"/>
    <w:rsid w:val="00E800D3"/>
    <w:rsid w:val="00E803C5"/>
    <w:rsid w:val="00E812B7"/>
    <w:rsid w:val="00E81C63"/>
    <w:rsid w:val="00E82910"/>
    <w:rsid w:val="00E83881"/>
    <w:rsid w:val="00E9187A"/>
    <w:rsid w:val="00E9233C"/>
    <w:rsid w:val="00E97E3C"/>
    <w:rsid w:val="00EA06C2"/>
    <w:rsid w:val="00EA2C43"/>
    <w:rsid w:val="00EA6F57"/>
    <w:rsid w:val="00EB2B52"/>
    <w:rsid w:val="00EB7DFB"/>
    <w:rsid w:val="00EC0887"/>
    <w:rsid w:val="00EC2B2E"/>
    <w:rsid w:val="00EC3795"/>
    <w:rsid w:val="00EC4993"/>
    <w:rsid w:val="00EC7146"/>
    <w:rsid w:val="00ED029F"/>
    <w:rsid w:val="00ED3B92"/>
    <w:rsid w:val="00EF5E2B"/>
    <w:rsid w:val="00EF60C9"/>
    <w:rsid w:val="00F010D2"/>
    <w:rsid w:val="00F0759D"/>
    <w:rsid w:val="00F10E87"/>
    <w:rsid w:val="00F13C4B"/>
    <w:rsid w:val="00F2069D"/>
    <w:rsid w:val="00F21A01"/>
    <w:rsid w:val="00F26603"/>
    <w:rsid w:val="00F27F26"/>
    <w:rsid w:val="00F31D58"/>
    <w:rsid w:val="00F3404A"/>
    <w:rsid w:val="00F402CF"/>
    <w:rsid w:val="00F43845"/>
    <w:rsid w:val="00F45AB2"/>
    <w:rsid w:val="00F56DDB"/>
    <w:rsid w:val="00F63873"/>
    <w:rsid w:val="00F63C0C"/>
    <w:rsid w:val="00F70BFB"/>
    <w:rsid w:val="00F70F1A"/>
    <w:rsid w:val="00F7167D"/>
    <w:rsid w:val="00F751AD"/>
    <w:rsid w:val="00F77110"/>
    <w:rsid w:val="00F812C9"/>
    <w:rsid w:val="00F81999"/>
    <w:rsid w:val="00F82797"/>
    <w:rsid w:val="00F831C9"/>
    <w:rsid w:val="00F8469D"/>
    <w:rsid w:val="00F9532A"/>
    <w:rsid w:val="00F974D4"/>
    <w:rsid w:val="00FC0953"/>
    <w:rsid w:val="00FC32BF"/>
    <w:rsid w:val="00FC3C84"/>
    <w:rsid w:val="00FE09D7"/>
    <w:rsid w:val="00FE0C31"/>
    <w:rsid w:val="00FE52E5"/>
    <w:rsid w:val="00FE7AD8"/>
    <w:rsid w:val="00FF01BE"/>
    <w:rsid w:val="00FF2EEC"/>
    <w:rsid w:val="00FF4F91"/>
    <w:rsid w:val="00FF512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80"/>
      <w:jc w:val="center"/>
      <w:outlineLvl w:val="0"/>
    </w:pPr>
    <w:rPr>
      <w:b/>
      <w:spacing w:val="20"/>
      <w:sz w:val="24"/>
    </w:rPr>
  </w:style>
  <w:style w:type="paragraph" w:styleId="2">
    <w:name w:val="heading 2"/>
    <w:basedOn w:val="a"/>
    <w:next w:val="a"/>
    <w:qFormat/>
    <w:pPr>
      <w:keepNext/>
      <w:tabs>
        <w:tab w:val="left" w:pos="6237"/>
      </w:tabs>
      <w:spacing w:before="120" w:after="120"/>
      <w:jc w:val="center"/>
      <w:outlineLvl w:val="1"/>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153"/>
        <w:tab w:val="right" w:pos="8306"/>
      </w:tabs>
    </w:pPr>
  </w:style>
  <w:style w:type="character" w:styleId="a5">
    <w:name w:val="page number"/>
    <w:basedOn w:val="a0"/>
    <w:semiHidden/>
  </w:style>
  <w:style w:type="paragraph" w:styleId="a6">
    <w:name w:val="header"/>
    <w:basedOn w:val="a"/>
    <w:link w:val="a7"/>
    <w:uiPriority w:val="99"/>
    <w:pPr>
      <w:tabs>
        <w:tab w:val="center" w:pos="4153"/>
        <w:tab w:val="right" w:pos="8306"/>
      </w:tabs>
    </w:pPr>
  </w:style>
  <w:style w:type="paragraph" w:styleId="a8">
    <w:name w:val="Normal Indent"/>
    <w:basedOn w:val="a"/>
    <w:semiHidden/>
    <w:pPr>
      <w:spacing w:line="360" w:lineRule="auto"/>
      <w:ind w:firstLine="624"/>
      <w:jc w:val="both"/>
    </w:pPr>
    <w:rPr>
      <w:sz w:val="26"/>
    </w:rPr>
  </w:style>
  <w:style w:type="paragraph" w:styleId="a9">
    <w:name w:val="Balloon Text"/>
    <w:basedOn w:val="a"/>
    <w:link w:val="aa"/>
    <w:uiPriority w:val="99"/>
    <w:semiHidden/>
    <w:unhideWhenUsed/>
    <w:rsid w:val="00877263"/>
    <w:rPr>
      <w:rFonts w:ascii="Tahoma" w:hAnsi="Tahoma"/>
      <w:sz w:val="16"/>
      <w:szCs w:val="16"/>
      <w:lang w:val="x-none" w:eastAsia="x-none"/>
    </w:rPr>
  </w:style>
  <w:style w:type="character" w:customStyle="1" w:styleId="aa">
    <w:name w:val="Текст выноски Знак"/>
    <w:link w:val="a9"/>
    <w:uiPriority w:val="99"/>
    <w:semiHidden/>
    <w:rsid w:val="00877263"/>
    <w:rPr>
      <w:rFonts w:ascii="Tahoma" w:hAnsi="Tahoma" w:cs="Tahoma"/>
      <w:sz w:val="16"/>
      <w:szCs w:val="16"/>
    </w:rPr>
  </w:style>
  <w:style w:type="character" w:styleId="ab">
    <w:name w:val="Hyperlink"/>
    <w:uiPriority w:val="99"/>
    <w:unhideWhenUsed/>
    <w:rsid w:val="00312BBC"/>
    <w:rPr>
      <w:color w:val="0000FF"/>
      <w:u w:val="single"/>
    </w:rPr>
  </w:style>
  <w:style w:type="character" w:customStyle="1" w:styleId="a7">
    <w:name w:val="Верхний колонтитул Знак"/>
    <w:link w:val="a6"/>
    <w:uiPriority w:val="99"/>
    <w:rsid w:val="003E287B"/>
  </w:style>
  <w:style w:type="character" w:customStyle="1" w:styleId="a4">
    <w:name w:val="Нижний колонтитул Знак"/>
    <w:link w:val="a3"/>
    <w:semiHidden/>
    <w:rsid w:val="008613D8"/>
  </w:style>
  <w:style w:type="paragraph" w:styleId="ac">
    <w:name w:val="List Paragraph"/>
    <w:basedOn w:val="a"/>
    <w:uiPriority w:val="34"/>
    <w:qFormat/>
    <w:rsid w:val="003B71A9"/>
    <w:pPr>
      <w:ind w:left="720"/>
      <w:contextualSpacing/>
    </w:pPr>
  </w:style>
  <w:style w:type="paragraph" w:styleId="3">
    <w:name w:val="Body Text Indent 3"/>
    <w:basedOn w:val="a"/>
    <w:link w:val="30"/>
    <w:semiHidden/>
    <w:unhideWhenUsed/>
    <w:rsid w:val="002749EA"/>
    <w:pPr>
      <w:spacing w:line="360" w:lineRule="auto"/>
      <w:ind w:left="-567" w:firstLine="567"/>
      <w:jc w:val="both"/>
    </w:pPr>
    <w:rPr>
      <w:rFonts w:ascii="TimesET" w:hAnsi="TimesET"/>
      <w:sz w:val="24"/>
    </w:rPr>
  </w:style>
  <w:style w:type="character" w:customStyle="1" w:styleId="30">
    <w:name w:val="Основной текст с отступом 3 Знак"/>
    <w:basedOn w:val="a0"/>
    <w:link w:val="3"/>
    <w:semiHidden/>
    <w:rsid w:val="002749EA"/>
    <w:rPr>
      <w:rFonts w:ascii="TimesET" w:hAnsi="TimesET"/>
      <w:sz w:val="24"/>
    </w:rPr>
  </w:style>
  <w:style w:type="paragraph" w:styleId="ad">
    <w:name w:val="Body Text"/>
    <w:basedOn w:val="a"/>
    <w:uiPriority w:val="1"/>
    <w:qFormat/>
    <w:pPr>
      <w:widowControl w:val="0"/>
      <w:autoSpaceDE w:val="0"/>
      <w:autoSpaceDN w:val="0"/>
    </w:pPr>
    <w:rPr>
      <w:sz w:val="11"/>
      <w:szCs w:val="11"/>
      <w:lang w:eastAsia="en-US"/>
    </w:rPr>
  </w:style>
  <w:style w:type="paragraph" w:styleId="ae">
    <w:name w:val="Title"/>
    <w:basedOn w:val="a"/>
    <w:uiPriority w:val="1"/>
    <w:qFormat/>
    <w:pPr>
      <w:widowControl w:val="0"/>
      <w:autoSpaceDE w:val="0"/>
      <w:autoSpaceDN w:val="0"/>
      <w:spacing w:before="22"/>
      <w:ind w:left="341" w:right="248"/>
      <w:jc w:val="center"/>
    </w:pPr>
    <w:rPr>
      <w:b/>
      <w:bCs/>
      <w:lang w:eastAsia="en-US"/>
    </w:rPr>
  </w:style>
  <w:style w:type="paragraph" w:customStyle="1" w:styleId="TableParagraph">
    <w:name w:val="Table Paragraph"/>
    <w:basedOn w:val="a"/>
    <w:uiPriority w:val="1"/>
    <w:qFormat/>
    <w:pPr>
      <w:widowControl w:val="0"/>
      <w:autoSpaceDE w:val="0"/>
      <w:autoSpaceDN w:val="0"/>
    </w:pPr>
    <w:rPr>
      <w:sz w:val="22"/>
      <w:szCs w:val="22"/>
      <w:lang w:eastAsia="en-US"/>
    </w:rPr>
  </w:style>
  <w:style w:type="table" w:customStyle="1" w:styleId="TableNormal0">
    <w:name w:val="Table Normal_0"/>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00">
    <w:name w:val="Table Normal_0_0"/>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01">
    <w:name w:val="Table Normal_0_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02">
    <w:name w:val="Table Normal_0_2"/>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
    <w:name w:val="No Spacing"/>
    <w:uiPriority w:val="1"/>
    <w:qFormat/>
    <w:rsid w:val="00CF6967"/>
    <w:rPr>
      <w:rFonts w:asciiTheme="minorHAnsi" w:eastAsiaTheme="minorHAnsi" w:hAnsiTheme="minorHAnsi" w:cstheme="minorBidi"/>
      <w:sz w:val="22"/>
      <w:szCs w:val="22"/>
      <w:lang w:eastAsia="en-US"/>
    </w:rPr>
  </w:style>
  <w:style w:type="table" w:styleId="af0">
    <w:name w:val="Table Grid"/>
    <w:basedOn w:val="a1"/>
    <w:uiPriority w:val="59"/>
    <w:rsid w:val="004361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46E6B"/>
    <w:pPr>
      <w:widowControl w:val="0"/>
      <w:autoSpaceDE w:val="0"/>
      <w:autoSpaceDN w:val="0"/>
      <w:adjustRightInd w:val="0"/>
    </w:pPr>
    <w:rPr>
      <w:rFonts w:ascii="Arial" w:eastAsiaTheme="minorEastAsia" w:hAnsi="Arial" w:cs="Arial"/>
      <w:b/>
      <w:bCs/>
    </w:rPr>
  </w:style>
  <w:style w:type="paragraph" w:customStyle="1" w:styleId="ConsPlusNormal">
    <w:name w:val="ConsPlusNormal"/>
    <w:rsid w:val="00CF6967"/>
    <w:pPr>
      <w:widowControl w:val="0"/>
      <w:autoSpaceDE w:val="0"/>
      <w:autoSpaceDN w:val="0"/>
      <w:adjustRightInd w:val="0"/>
    </w:pPr>
    <w:rPr>
      <w:rFonts w:ascii="Arial" w:eastAsiaTheme="minorEastAsia" w:hAnsi="Arial" w:cs="Arial"/>
    </w:rPr>
  </w:style>
  <w:style w:type="character" w:styleId="af1">
    <w:name w:val="footnote reference"/>
    <w:basedOn w:val="a0"/>
    <w:uiPriority w:val="99"/>
    <w:semiHidden/>
    <w:unhideWhenUsed/>
    <w:rsid w:val="00AB04E0"/>
    <w:rPr>
      <w:vertAlign w:val="superscript"/>
    </w:rPr>
  </w:style>
  <w:style w:type="paragraph" w:styleId="af2">
    <w:name w:val="footnote text"/>
    <w:basedOn w:val="a"/>
    <w:link w:val="af3"/>
    <w:uiPriority w:val="99"/>
    <w:semiHidden/>
    <w:unhideWhenUsed/>
    <w:rsid w:val="00AB04E0"/>
    <w:rPr>
      <w:rFonts w:asciiTheme="minorHAnsi" w:eastAsiaTheme="minorHAnsi" w:hAnsiTheme="minorHAnsi" w:cstheme="minorBidi"/>
      <w:lang w:eastAsia="en-US"/>
    </w:rPr>
  </w:style>
  <w:style w:type="character" w:customStyle="1" w:styleId="af3">
    <w:name w:val="Текст сноски Знак"/>
    <w:basedOn w:val="a0"/>
    <w:link w:val="af2"/>
    <w:uiPriority w:val="99"/>
    <w:semiHidden/>
    <w:rsid w:val="00AB04E0"/>
    <w:rPr>
      <w:rFonts w:asciiTheme="minorHAnsi" w:eastAsiaTheme="minorHAnsi" w:hAnsiTheme="minorHAnsi" w:cstheme="minorBidi"/>
      <w:lang w:eastAsia="en-US"/>
    </w:rPr>
  </w:style>
  <w:style w:type="paragraph" w:customStyle="1" w:styleId="ConsPlusNonformat">
    <w:name w:val="ConsPlusNonformat"/>
    <w:rsid w:val="00E97E3C"/>
    <w:pPr>
      <w:autoSpaceDE w:val="0"/>
      <w:autoSpaceDN w:val="0"/>
      <w:adjustRightInd w:val="0"/>
    </w:pPr>
    <w:rPr>
      <w:rFonts w:ascii="Courier New" w:hAnsi="Courier New" w:cs="Courier New"/>
    </w:rPr>
  </w:style>
  <w:style w:type="paragraph" w:styleId="af4">
    <w:name w:val="annotation text"/>
    <w:basedOn w:val="a"/>
    <w:link w:val="af5"/>
    <w:uiPriority w:val="99"/>
    <w:unhideWhenUsed/>
    <w:rsid w:val="00E97E3C"/>
    <w:pPr>
      <w:spacing w:after="16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rsid w:val="00E97E3C"/>
    <w:rPr>
      <w:rFonts w:asciiTheme="minorHAnsi" w:eastAsiaTheme="minorHAnsi" w:hAnsiTheme="minorHAnsi" w:cstheme="minorBidi"/>
      <w:lang w:eastAsia="en-US"/>
    </w:rPr>
  </w:style>
  <w:style w:type="paragraph" w:styleId="af6">
    <w:name w:val="annotation subject"/>
    <w:basedOn w:val="af4"/>
    <w:next w:val="af4"/>
    <w:link w:val="af7"/>
    <w:uiPriority w:val="99"/>
    <w:semiHidden/>
    <w:rsid w:val="00E97E3C"/>
    <w:pPr>
      <w:spacing w:after="0"/>
    </w:pPr>
    <w:rPr>
      <w:rFonts w:ascii="Times New Roman" w:eastAsia="Times New Roman" w:hAnsi="Times New Roman" w:cs="Times New Roman"/>
      <w:b/>
      <w:bCs/>
      <w:lang w:eastAsia="ru-RU"/>
    </w:rPr>
  </w:style>
  <w:style w:type="character" w:customStyle="1" w:styleId="af7">
    <w:name w:val="Тема примечания Знак"/>
    <w:basedOn w:val="af5"/>
    <w:link w:val="af6"/>
    <w:uiPriority w:val="99"/>
    <w:semiHidden/>
    <w:rsid w:val="00E97E3C"/>
    <w:rPr>
      <w:rFonts w:ascii="Times New Roman" w:eastAsia="Times New Roman" w:hAnsi="Times New Roman" w:cs="Times New Roman"/>
      <w:b/>
      <w:bCs/>
      <w:lang w:eastAsia="ru-RU"/>
    </w:rPr>
  </w:style>
  <w:style w:type="table" w:customStyle="1" w:styleId="TableGrid0">
    <w:name w:val="Table Grid_0"/>
    <w:basedOn w:val="a1"/>
    <w:uiPriority w:val="59"/>
    <w:rsid w:val="004361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80"/>
      <w:jc w:val="center"/>
      <w:outlineLvl w:val="0"/>
    </w:pPr>
    <w:rPr>
      <w:b/>
      <w:spacing w:val="20"/>
      <w:sz w:val="24"/>
    </w:rPr>
  </w:style>
  <w:style w:type="paragraph" w:styleId="2">
    <w:name w:val="heading 2"/>
    <w:basedOn w:val="a"/>
    <w:next w:val="a"/>
    <w:qFormat/>
    <w:pPr>
      <w:keepNext/>
      <w:tabs>
        <w:tab w:val="left" w:pos="6237"/>
      </w:tabs>
      <w:spacing w:before="120" w:after="120"/>
      <w:jc w:val="center"/>
      <w:outlineLvl w:val="1"/>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153"/>
        <w:tab w:val="right" w:pos="8306"/>
      </w:tabs>
    </w:pPr>
  </w:style>
  <w:style w:type="character" w:styleId="a5">
    <w:name w:val="page number"/>
    <w:basedOn w:val="a0"/>
    <w:semiHidden/>
  </w:style>
  <w:style w:type="paragraph" w:styleId="a6">
    <w:name w:val="header"/>
    <w:basedOn w:val="a"/>
    <w:link w:val="a7"/>
    <w:uiPriority w:val="99"/>
    <w:pPr>
      <w:tabs>
        <w:tab w:val="center" w:pos="4153"/>
        <w:tab w:val="right" w:pos="8306"/>
      </w:tabs>
    </w:pPr>
  </w:style>
  <w:style w:type="paragraph" w:styleId="a8">
    <w:name w:val="Normal Indent"/>
    <w:basedOn w:val="a"/>
    <w:semiHidden/>
    <w:pPr>
      <w:spacing w:line="360" w:lineRule="auto"/>
      <w:ind w:firstLine="624"/>
      <w:jc w:val="both"/>
    </w:pPr>
    <w:rPr>
      <w:sz w:val="26"/>
    </w:rPr>
  </w:style>
  <w:style w:type="paragraph" w:styleId="a9">
    <w:name w:val="Balloon Text"/>
    <w:basedOn w:val="a"/>
    <w:link w:val="aa"/>
    <w:uiPriority w:val="99"/>
    <w:semiHidden/>
    <w:unhideWhenUsed/>
    <w:rsid w:val="00877263"/>
    <w:rPr>
      <w:rFonts w:ascii="Tahoma" w:hAnsi="Tahoma"/>
      <w:sz w:val="16"/>
      <w:szCs w:val="16"/>
      <w:lang w:val="x-none" w:eastAsia="x-none"/>
    </w:rPr>
  </w:style>
  <w:style w:type="character" w:customStyle="1" w:styleId="aa">
    <w:name w:val="Текст выноски Знак"/>
    <w:link w:val="a9"/>
    <w:uiPriority w:val="99"/>
    <w:semiHidden/>
    <w:rsid w:val="00877263"/>
    <w:rPr>
      <w:rFonts w:ascii="Tahoma" w:hAnsi="Tahoma" w:cs="Tahoma"/>
      <w:sz w:val="16"/>
      <w:szCs w:val="16"/>
    </w:rPr>
  </w:style>
  <w:style w:type="character" w:styleId="ab">
    <w:name w:val="Hyperlink"/>
    <w:uiPriority w:val="99"/>
    <w:unhideWhenUsed/>
    <w:rsid w:val="00312BBC"/>
    <w:rPr>
      <w:color w:val="0000FF"/>
      <w:u w:val="single"/>
    </w:rPr>
  </w:style>
  <w:style w:type="character" w:customStyle="1" w:styleId="a7">
    <w:name w:val="Верхний колонтитул Знак"/>
    <w:link w:val="a6"/>
    <w:uiPriority w:val="99"/>
    <w:rsid w:val="003E287B"/>
  </w:style>
  <w:style w:type="character" w:customStyle="1" w:styleId="a4">
    <w:name w:val="Нижний колонтитул Знак"/>
    <w:link w:val="a3"/>
    <w:semiHidden/>
    <w:rsid w:val="008613D8"/>
  </w:style>
  <w:style w:type="paragraph" w:styleId="ac">
    <w:name w:val="List Paragraph"/>
    <w:basedOn w:val="a"/>
    <w:uiPriority w:val="34"/>
    <w:qFormat/>
    <w:rsid w:val="003B71A9"/>
    <w:pPr>
      <w:ind w:left="720"/>
      <w:contextualSpacing/>
    </w:pPr>
  </w:style>
  <w:style w:type="paragraph" w:styleId="3">
    <w:name w:val="Body Text Indent 3"/>
    <w:basedOn w:val="a"/>
    <w:link w:val="30"/>
    <w:semiHidden/>
    <w:unhideWhenUsed/>
    <w:rsid w:val="002749EA"/>
    <w:pPr>
      <w:spacing w:line="360" w:lineRule="auto"/>
      <w:ind w:left="-567" w:firstLine="567"/>
      <w:jc w:val="both"/>
    </w:pPr>
    <w:rPr>
      <w:rFonts w:ascii="TimesET" w:hAnsi="TimesET"/>
      <w:sz w:val="24"/>
    </w:rPr>
  </w:style>
  <w:style w:type="character" w:customStyle="1" w:styleId="30">
    <w:name w:val="Основной текст с отступом 3 Знак"/>
    <w:basedOn w:val="a0"/>
    <w:link w:val="3"/>
    <w:semiHidden/>
    <w:rsid w:val="002749EA"/>
    <w:rPr>
      <w:rFonts w:ascii="TimesET" w:hAnsi="TimesET"/>
      <w:sz w:val="24"/>
    </w:rPr>
  </w:style>
  <w:style w:type="paragraph" w:styleId="ad">
    <w:name w:val="Body Text"/>
    <w:basedOn w:val="a"/>
    <w:uiPriority w:val="1"/>
    <w:qFormat/>
    <w:pPr>
      <w:widowControl w:val="0"/>
      <w:autoSpaceDE w:val="0"/>
      <w:autoSpaceDN w:val="0"/>
    </w:pPr>
    <w:rPr>
      <w:sz w:val="11"/>
      <w:szCs w:val="11"/>
      <w:lang w:eastAsia="en-US"/>
    </w:rPr>
  </w:style>
  <w:style w:type="paragraph" w:styleId="ae">
    <w:name w:val="Title"/>
    <w:basedOn w:val="a"/>
    <w:uiPriority w:val="1"/>
    <w:qFormat/>
    <w:pPr>
      <w:widowControl w:val="0"/>
      <w:autoSpaceDE w:val="0"/>
      <w:autoSpaceDN w:val="0"/>
      <w:spacing w:before="22"/>
      <w:ind w:left="341" w:right="248"/>
      <w:jc w:val="center"/>
    </w:pPr>
    <w:rPr>
      <w:b/>
      <w:bCs/>
      <w:lang w:eastAsia="en-US"/>
    </w:rPr>
  </w:style>
  <w:style w:type="paragraph" w:customStyle="1" w:styleId="TableParagraph">
    <w:name w:val="Table Paragraph"/>
    <w:basedOn w:val="a"/>
    <w:uiPriority w:val="1"/>
    <w:qFormat/>
    <w:pPr>
      <w:widowControl w:val="0"/>
      <w:autoSpaceDE w:val="0"/>
      <w:autoSpaceDN w:val="0"/>
    </w:pPr>
    <w:rPr>
      <w:sz w:val="22"/>
      <w:szCs w:val="22"/>
      <w:lang w:eastAsia="en-US"/>
    </w:rPr>
  </w:style>
  <w:style w:type="table" w:customStyle="1" w:styleId="TableNormal0">
    <w:name w:val="Table Normal_0"/>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00">
    <w:name w:val="Table Normal_0_0"/>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01">
    <w:name w:val="Table Normal_0_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02">
    <w:name w:val="Table Normal_0_2"/>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
    <w:name w:val="No Spacing"/>
    <w:uiPriority w:val="1"/>
    <w:qFormat/>
    <w:rsid w:val="00CF6967"/>
    <w:rPr>
      <w:rFonts w:asciiTheme="minorHAnsi" w:eastAsiaTheme="minorHAnsi" w:hAnsiTheme="minorHAnsi" w:cstheme="minorBidi"/>
      <w:sz w:val="22"/>
      <w:szCs w:val="22"/>
      <w:lang w:eastAsia="en-US"/>
    </w:rPr>
  </w:style>
  <w:style w:type="table" w:styleId="af0">
    <w:name w:val="Table Grid"/>
    <w:basedOn w:val="a1"/>
    <w:uiPriority w:val="59"/>
    <w:rsid w:val="004361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46E6B"/>
    <w:pPr>
      <w:widowControl w:val="0"/>
      <w:autoSpaceDE w:val="0"/>
      <w:autoSpaceDN w:val="0"/>
      <w:adjustRightInd w:val="0"/>
    </w:pPr>
    <w:rPr>
      <w:rFonts w:ascii="Arial" w:eastAsiaTheme="minorEastAsia" w:hAnsi="Arial" w:cs="Arial"/>
      <w:b/>
      <w:bCs/>
    </w:rPr>
  </w:style>
  <w:style w:type="paragraph" w:customStyle="1" w:styleId="ConsPlusNormal">
    <w:name w:val="ConsPlusNormal"/>
    <w:rsid w:val="00CF6967"/>
    <w:pPr>
      <w:widowControl w:val="0"/>
      <w:autoSpaceDE w:val="0"/>
      <w:autoSpaceDN w:val="0"/>
      <w:adjustRightInd w:val="0"/>
    </w:pPr>
    <w:rPr>
      <w:rFonts w:ascii="Arial" w:eastAsiaTheme="minorEastAsia" w:hAnsi="Arial" w:cs="Arial"/>
    </w:rPr>
  </w:style>
  <w:style w:type="character" w:styleId="af1">
    <w:name w:val="footnote reference"/>
    <w:basedOn w:val="a0"/>
    <w:uiPriority w:val="99"/>
    <w:semiHidden/>
    <w:unhideWhenUsed/>
    <w:rsid w:val="00AB04E0"/>
    <w:rPr>
      <w:vertAlign w:val="superscript"/>
    </w:rPr>
  </w:style>
  <w:style w:type="paragraph" w:styleId="af2">
    <w:name w:val="footnote text"/>
    <w:basedOn w:val="a"/>
    <w:link w:val="af3"/>
    <w:uiPriority w:val="99"/>
    <w:semiHidden/>
    <w:unhideWhenUsed/>
    <w:rsid w:val="00AB04E0"/>
    <w:rPr>
      <w:rFonts w:asciiTheme="minorHAnsi" w:eastAsiaTheme="minorHAnsi" w:hAnsiTheme="minorHAnsi" w:cstheme="minorBidi"/>
      <w:lang w:eastAsia="en-US"/>
    </w:rPr>
  </w:style>
  <w:style w:type="character" w:customStyle="1" w:styleId="af3">
    <w:name w:val="Текст сноски Знак"/>
    <w:basedOn w:val="a0"/>
    <w:link w:val="af2"/>
    <w:uiPriority w:val="99"/>
    <w:semiHidden/>
    <w:rsid w:val="00AB04E0"/>
    <w:rPr>
      <w:rFonts w:asciiTheme="minorHAnsi" w:eastAsiaTheme="minorHAnsi" w:hAnsiTheme="minorHAnsi" w:cstheme="minorBidi"/>
      <w:lang w:eastAsia="en-US"/>
    </w:rPr>
  </w:style>
  <w:style w:type="paragraph" w:customStyle="1" w:styleId="ConsPlusNonformat">
    <w:name w:val="ConsPlusNonformat"/>
    <w:rsid w:val="00E97E3C"/>
    <w:pPr>
      <w:autoSpaceDE w:val="0"/>
      <w:autoSpaceDN w:val="0"/>
      <w:adjustRightInd w:val="0"/>
    </w:pPr>
    <w:rPr>
      <w:rFonts w:ascii="Courier New" w:hAnsi="Courier New" w:cs="Courier New"/>
    </w:rPr>
  </w:style>
  <w:style w:type="paragraph" w:styleId="af4">
    <w:name w:val="annotation text"/>
    <w:basedOn w:val="a"/>
    <w:link w:val="af5"/>
    <w:uiPriority w:val="99"/>
    <w:unhideWhenUsed/>
    <w:rsid w:val="00E97E3C"/>
    <w:pPr>
      <w:spacing w:after="16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rsid w:val="00E97E3C"/>
    <w:rPr>
      <w:rFonts w:asciiTheme="minorHAnsi" w:eastAsiaTheme="minorHAnsi" w:hAnsiTheme="minorHAnsi" w:cstheme="minorBidi"/>
      <w:lang w:eastAsia="en-US"/>
    </w:rPr>
  </w:style>
  <w:style w:type="paragraph" w:styleId="af6">
    <w:name w:val="annotation subject"/>
    <w:basedOn w:val="af4"/>
    <w:next w:val="af4"/>
    <w:link w:val="af7"/>
    <w:uiPriority w:val="99"/>
    <w:semiHidden/>
    <w:rsid w:val="00E97E3C"/>
    <w:pPr>
      <w:spacing w:after="0"/>
    </w:pPr>
    <w:rPr>
      <w:rFonts w:ascii="Times New Roman" w:eastAsia="Times New Roman" w:hAnsi="Times New Roman" w:cs="Times New Roman"/>
      <w:b/>
      <w:bCs/>
      <w:lang w:eastAsia="ru-RU"/>
    </w:rPr>
  </w:style>
  <w:style w:type="character" w:customStyle="1" w:styleId="af7">
    <w:name w:val="Тема примечания Знак"/>
    <w:basedOn w:val="af5"/>
    <w:link w:val="af6"/>
    <w:uiPriority w:val="99"/>
    <w:semiHidden/>
    <w:rsid w:val="00E97E3C"/>
    <w:rPr>
      <w:rFonts w:ascii="Times New Roman" w:eastAsia="Times New Roman" w:hAnsi="Times New Roman" w:cs="Times New Roman"/>
      <w:b/>
      <w:bCs/>
      <w:lang w:eastAsia="ru-RU"/>
    </w:rPr>
  </w:style>
  <w:style w:type="table" w:customStyle="1" w:styleId="TableGrid0">
    <w:name w:val="Table Grid_0"/>
    <w:basedOn w:val="a1"/>
    <w:uiPriority w:val="59"/>
    <w:rsid w:val="004361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E2EF3D723FF5950926480FFB5C83184CC71CE09717D98704DB1384381BCAC83106FC29AE5E47B6FEA3703147844B1D14F32D52DEC24F15HFEEN" TargetMode="External"/><Relationship Id="rId21" Type="http://schemas.openxmlformats.org/officeDocument/2006/relationships/hyperlink" Target="consultantplus://offline/ref=7AF5743C602B40F3545A79B2737134FB3214586EFA528A3E83AA9B292107A7701D195C238677FC1A66dEP" TargetMode="External"/><Relationship Id="rId42" Type="http://schemas.openxmlformats.org/officeDocument/2006/relationships/hyperlink" Target="consultantplus://offline/ref=281A039693B08F15956386C2069216F7044BE5F991FE7FCAB1510F4B84B1638BB0BB7018611F138B254883206E2EC03E069B773E02520D2DU0Y5G" TargetMode="External"/><Relationship Id="rId63" Type="http://schemas.openxmlformats.org/officeDocument/2006/relationships/hyperlink" Target="consultantplus://offline/ref=2185EF20120DD71E774FA5F346AFA6524F0A165651DCA7464ACF22B8AD94BCE7C92C44D95AEB0C40C4D71065F84AI" TargetMode="External"/><Relationship Id="rId84" Type="http://schemas.openxmlformats.org/officeDocument/2006/relationships/hyperlink" Target="consultantplus://offline/ref=5006AA812D33BC98BFD81555B0D9B96C30942CCF376D18D20BCE18EEF94926BA05DAA37AD45FE384D3F48B62A6B2AEECBDE8ED12BF36E512n9X8L" TargetMode="External"/><Relationship Id="rId138" Type="http://schemas.openxmlformats.org/officeDocument/2006/relationships/hyperlink" Target="consultantplus://offline/ref=3FE2EF3D723FF5950926480FFB5C83184CC71CE09717D98704DB1384381BCAC83106FC29AE5846BDAFF960350ED14F031CEF3252C0C2H4EEN" TargetMode="External"/><Relationship Id="rId159" Type="http://schemas.openxmlformats.org/officeDocument/2006/relationships/hyperlink" Target="consultantplus://offline/ref=3FE2EF3D723FF5950926480FFB5C83184BC014E0991CD98704DB1384381BCAC82306A425AE5751B7F9B6266001HDE0N" TargetMode="External"/><Relationship Id="rId170" Type="http://schemas.openxmlformats.org/officeDocument/2006/relationships/hyperlink" Target="consultantplus://offline/ref=3FE2EF3D723FF5950926480FFB5C83184BC014E0991CD98704DB1384381BCAC82306A425AE5751B7F9B6266001HDE0N" TargetMode="External"/><Relationship Id="rId191" Type="http://schemas.openxmlformats.org/officeDocument/2006/relationships/hyperlink" Target="consultantplus://offline/ref=3FE2EF3D723FF5950926480FFB5C83184BCF1FE39B14D98704DB1384381BCAC83106FC29AE5A44E2AAEC716D03D8581C1FF32E50C2HCE1N" TargetMode="External"/><Relationship Id="rId205" Type="http://schemas.openxmlformats.org/officeDocument/2006/relationships/hyperlink" Target="consultantplus://offline/ref=3FE2EF3D723FF5950926480FFB5C83184BCF1FE39B14D98704DB1384381BCAC83106FC29AE5B44E2AAEC716D03D8581C1FF32E50C2HCE1N" TargetMode="External"/><Relationship Id="rId226" Type="http://schemas.openxmlformats.org/officeDocument/2006/relationships/hyperlink" Target="consultantplus://offline/ref=3FE2EF3D723FF5950926480FFB5C83184BC014E0991CD98704DB1384381BCAC82306A425AE5751B7F9B6266001HDE0N" TargetMode="External"/><Relationship Id="rId247" Type="http://schemas.openxmlformats.org/officeDocument/2006/relationships/hyperlink" Target="consultantplus://offline/ref=3FE2EF3D723FF5950926480FFB5C83184CC71CE09713D98704DB1384381BCAC83106FC21AA5E44E2AAEC716D03D8581C1FF32E50C2HCE1N" TargetMode="External"/><Relationship Id="rId107" Type="http://schemas.openxmlformats.org/officeDocument/2006/relationships/hyperlink" Target="consultantplus://offline/ref=3FE2EF3D723FF5950926480FFB5C831849C318E59E10D98704DB1384381BCAC83106FC29AE5E4FB2F2A3703147844B1D14F32D52DEC24F15HFEEN" TargetMode="External"/><Relationship Id="rId11" Type="http://schemas.openxmlformats.org/officeDocument/2006/relationships/header" Target="header2.xml"/><Relationship Id="rId32" Type="http://schemas.openxmlformats.org/officeDocument/2006/relationships/hyperlink" Target="consultantplus://offline/ref=0BBF382819E85BD617AB863E25B67A89AA817781CB4383F94206004A5A39ABAFC77C0643CB4664FA21F2847FDA87E7DD7706E54B439C5C71O2qDO" TargetMode="External"/><Relationship Id="rId53" Type="http://schemas.openxmlformats.org/officeDocument/2006/relationships/hyperlink" Target="consultantplus://offline/ref=29ACC18FB5183F5FD57E077E18855689D28A6BE5A740DC8F9D2CD4AE508A4BFDAC53E72D0BC17ADBA342825EF45CDE39AD266D582B9FDBA7r4jAH" TargetMode="External"/><Relationship Id="rId74" Type="http://schemas.openxmlformats.org/officeDocument/2006/relationships/hyperlink" Target="consultantplus://offline/ref=A8E35EDC9872F1790E599A75778FFC7ECF541575BFAEFCEE28029ACEB214F6A1280F6BDB77AD2ECA965AD4C993AF2E70A1498A73AA32AD6BX524K" TargetMode="External"/><Relationship Id="rId128" Type="http://schemas.openxmlformats.org/officeDocument/2006/relationships/hyperlink" Target="consultantplus://offline/ref=3FE2EF3D723FF5950926480FFB5C83184CC71CE09717D98704DB1384381BCAC83106FC29AE5F4EB3F3A3703147844B1D14F32D52DEC24F15HFEEN" TargetMode="External"/><Relationship Id="rId149" Type="http://schemas.openxmlformats.org/officeDocument/2006/relationships/hyperlink" Target="consultantplus://offline/ref=3FE2EF3D723FF5950926480FFB5C83184CC71CE09717D98704DB1384381BCAC83106FC29AE5846BDAFF960350ED14F031CEF3252C0C2H4EEN" TargetMode="External"/><Relationship Id="rId5" Type="http://schemas.openxmlformats.org/officeDocument/2006/relationships/settings" Target="settings.xml"/><Relationship Id="rId95" Type="http://schemas.openxmlformats.org/officeDocument/2006/relationships/hyperlink" Target="consultantplus://offline/ref=3FE2EF3D723FF5950926480FFB5C83184BCF1FE39B14D98704DB1384381BCAC83106FC29AE5E4DB6F3A3703147844B1D14F32D52DEC24F15HFEEN" TargetMode="External"/><Relationship Id="rId160" Type="http://schemas.openxmlformats.org/officeDocument/2006/relationships/hyperlink" Target="consultantplus://offline/ref=3FE2EF3D723FF5950926480FFB5C83184BCF1FE39B14D98704DB1384381BCAC83106FC29AE5E4BB6F2A3703147844B1D14F32D52DEC24F15HFEEN" TargetMode="External"/><Relationship Id="rId181" Type="http://schemas.openxmlformats.org/officeDocument/2006/relationships/hyperlink" Target="consultantplus://offline/ref=3FE2EF3D723FF5950926480FFB5C83184BCF1FE39B14D98704DB1384381BCAC83106FC29AE5D44E2AAEC716D03D8581C1FF32E50C2HCE1N" TargetMode="External"/><Relationship Id="rId216" Type="http://schemas.openxmlformats.org/officeDocument/2006/relationships/hyperlink" Target="consultantplus://offline/ref=3FE2EF3D723FF5950926480FFB5C83184BCF1FE39B14D98704DB1384381BCAC83106FC29AE5E4BB7FCA3703147844B1D14F32D52DEC24F15HFEEN" TargetMode="External"/><Relationship Id="rId237" Type="http://schemas.openxmlformats.org/officeDocument/2006/relationships/hyperlink" Target="consultantplus://offline/ref=3FE2EF3D723FF5950926480FFB5C83184BCF1FE39B14D98704DB1384381BCAC83106FC29AE5E4BB5FAA3703147844B1D14F32D52DEC24F15HFEEN" TargetMode="External"/><Relationship Id="rId258" Type="http://schemas.openxmlformats.org/officeDocument/2006/relationships/hyperlink" Target="consultantplus://offline/ref=3FE2EF3D723FF5950926480FFB5C83184CC71CE09713D98704DB1384381BCAC83106FC21AA5E44E2AAEC716D03D8581C1FF32E50C2HCE1N" TargetMode="External"/><Relationship Id="rId22" Type="http://schemas.openxmlformats.org/officeDocument/2006/relationships/header" Target="header4.xml"/><Relationship Id="rId43" Type="http://schemas.openxmlformats.org/officeDocument/2006/relationships/hyperlink" Target="consultantplus://offline/ref=43EFA25C72D5052F4919DBF2DD54E0568C723E0A68FA7497DE417C2387CAC68985DEBF2472A9D32549581C7E86E76227A7E1E440321F3DA07DX3G" TargetMode="External"/><Relationship Id="rId64" Type="http://schemas.openxmlformats.org/officeDocument/2006/relationships/hyperlink" Target="consultantplus://offline/ref=D54E95A54C6677355DC000DB5B84617B348F255C7B5679E702D464104F19BD6C3B0E7EB5F8C5573D8AC66E89FBCB8BBF54F1D4BD5A94C987XCPAK" TargetMode="External"/><Relationship Id="rId118" Type="http://schemas.openxmlformats.org/officeDocument/2006/relationships/hyperlink" Target="consultantplus://offline/ref=3FE2EF3D723FF5950926480FFB5C83184CC71CE09717D98704DB1384381BCAC83106FC29AE5F4EB3FBA3703147844B1D14F32D52DEC24F15HFEEN" TargetMode="External"/><Relationship Id="rId139" Type="http://schemas.openxmlformats.org/officeDocument/2006/relationships/hyperlink" Target="consultantplus://offline/ref=3FE2EF3D723FF5950926480FFB5C83184BCF1FE39B14D98704DB1384381BCAC83106FC2BA50A1EF2AEA524691DD044031FED2EH5E1N" TargetMode="External"/><Relationship Id="rId85" Type="http://schemas.openxmlformats.org/officeDocument/2006/relationships/hyperlink" Target="consultantplus://offline/ref=05C43995B25766DBC31F7B155C3CAE55BC0932E51E3928BBF24048204D81655AD7E8E7D6A8ADB37BBDFC53F276CEC8718D6EB821F1E5F6FEB2YAL" TargetMode="External"/><Relationship Id="rId150" Type="http://schemas.openxmlformats.org/officeDocument/2006/relationships/hyperlink" Target="consultantplus://offline/ref=3FE2EF3D723FF5950926480FFB5C83184CC71CE09717D98704DB1384381BCAC83106FC29A75649BDAFF960350ED14F031CEF3252C0C2H4EEN" TargetMode="External"/><Relationship Id="rId171" Type="http://schemas.openxmlformats.org/officeDocument/2006/relationships/hyperlink" Target="consultantplus://offline/ref=3FE2EF3D723FF5950926480FFB5C83184BCF1FE39B14D98704DB1384381BCAC83106FC29AE5E4BB2F9A3703147844B1D14F32D52DEC24F15HFEEN" TargetMode="External"/><Relationship Id="rId192" Type="http://schemas.openxmlformats.org/officeDocument/2006/relationships/hyperlink" Target="consultantplus://offline/ref=3FE2EF3D723FF5950926480FFB5C83184BC014E0991CD98704DB1384381BCAC82306A425AE5751B7F9B6266001HDE0N" TargetMode="External"/><Relationship Id="rId206" Type="http://schemas.openxmlformats.org/officeDocument/2006/relationships/hyperlink" Target="consultantplus://offline/ref=3FE2EF3D723FF5950926480FFB5C83184BC014E0991CD98704DB1384381BCAC82306A425AE5751B7F9B6266001HDE0N" TargetMode="External"/><Relationship Id="rId227" Type="http://schemas.openxmlformats.org/officeDocument/2006/relationships/hyperlink" Target="consultantplus://offline/ref=3FE2EF3D723FF5950926480FFB5C83184CC51CE7981E848D0C821F863F1495DF364FF028AE5E4DBEF0FC752456DC461403EC2E4EC2C04DH1E6N" TargetMode="External"/><Relationship Id="rId248" Type="http://schemas.openxmlformats.org/officeDocument/2006/relationships/hyperlink" Target="consultantplus://offline/ref=3FE2EF3D723FF5950926480FFB5C83184BC219EF9617D98704DB1384381BCAC83106FC29AE5E4EB3F3A3703147844B1D14F32D52DEC24F15HFEEN" TargetMode="External"/><Relationship Id="rId12" Type="http://schemas.openxmlformats.org/officeDocument/2006/relationships/header" Target="header3.xml"/><Relationship Id="rId33" Type="http://schemas.openxmlformats.org/officeDocument/2006/relationships/hyperlink" Target="consultantplus://offline/ref=2D7994BAA3DCB01B024D9254B7A54EC536B03A32D482624B5D009F84793E74B5CF1A95ADB1A38BE0FC11E281F5258CB1E9174B871B1EEAA83004N" TargetMode="External"/><Relationship Id="rId108" Type="http://schemas.openxmlformats.org/officeDocument/2006/relationships/hyperlink" Target="consultantplus://offline/ref=3FE2EF3D723FF5950926480FFB5C83184BCF1AEE9A11D98704DB1384381BCAC83106FC29AE5E4ABEFDA3703147844B1D14F32D52DEC24F15HFEEN" TargetMode="External"/><Relationship Id="rId129" Type="http://schemas.openxmlformats.org/officeDocument/2006/relationships/hyperlink" Target="consultantplus://offline/ref=3FE2EF3D723FF5950926480FFB5C83184CC71CE09717D98704DB1384381BCAC83106FC29AE5C4BB2FCA3703147844B1D14F32D52DEC24F15HFEEN" TargetMode="External"/><Relationship Id="rId54" Type="http://schemas.openxmlformats.org/officeDocument/2006/relationships/hyperlink" Target="consultantplus://offline/ref=29ACC18FB5183F5FD57E077E18855689D28A6BE5A740DC8F9D2CD4AE508A4BFDAC53E72D0BC17ADAA542825EF45CDE39AD266D582B9FDBA7r4jAH" TargetMode="External"/><Relationship Id="rId75" Type="http://schemas.openxmlformats.org/officeDocument/2006/relationships/hyperlink" Target="consultantplus://offline/ref=C36F902B7796E6E104694FCA57ECDE1798C01714C9576DB897F6F3C8C569EECFBBC41024E2B838CF26A3D13C475AEE8B72182FADB46C2341W75AK" TargetMode="External"/><Relationship Id="rId96" Type="http://schemas.openxmlformats.org/officeDocument/2006/relationships/hyperlink" Target="consultantplus://offline/ref=3FE2EF3D723FF5950926480FFB5C83184BCF1FE39B14D98704DB1384381BCAC83106FC29AE5E4DB6FDA3703147844B1D14F32D52DEC24F15HFEEN" TargetMode="External"/><Relationship Id="rId140" Type="http://schemas.openxmlformats.org/officeDocument/2006/relationships/hyperlink" Target="consultantplus://offline/ref=3FE2EF3D723FF5950926480FFB5C83184BCF1FE39B14D98704DB1384381BCAC83106FC2BA50A1EF2AEA524691DD044031FED2EH5E1N" TargetMode="External"/><Relationship Id="rId161" Type="http://schemas.openxmlformats.org/officeDocument/2006/relationships/hyperlink" Target="consultantplus://offline/ref=3FE2EF3D723FF5950926480FFB5C83184BC014E0991CD98704DB1384381BCAC82306A425AE5751B7F9B6266001HDE0N" TargetMode="External"/><Relationship Id="rId182" Type="http://schemas.openxmlformats.org/officeDocument/2006/relationships/hyperlink" Target="consultantplus://offline/ref=3FE2EF3D723FF5950926480FFB5C83184BC014E0991CD98704DB1384381BCAC82306A425AE5751B7F9B6266001HDE0N" TargetMode="External"/><Relationship Id="rId217" Type="http://schemas.openxmlformats.org/officeDocument/2006/relationships/hyperlink" Target="consultantplus://offline/ref=3FE2EF3D723FF5950926480FFB5C83184BC014E0991CD98704DB1384381BCAC82306A425AE5751B7F9B6266001HDE0N"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3FE2EF3D723FF5950926480FFB5C83184CC51CE7981E848D0C821F863F1495DF364FF028AE5E4DB3F0FC752456DC461403EC2E4EC2C04DH1E6N" TargetMode="External"/><Relationship Id="rId233" Type="http://schemas.openxmlformats.org/officeDocument/2006/relationships/hyperlink" Target="consultantplus://offline/ref=3FE2EF3D723FF5950926480FFB5C83184BCF1FE39B14D98704DB1384381BCAC83106FC29AE5E4BB5FAA3703147844B1D14F32D52DEC24F15HFEEN" TargetMode="External"/><Relationship Id="rId238" Type="http://schemas.openxmlformats.org/officeDocument/2006/relationships/hyperlink" Target="consultantplus://offline/ref=3FE2EF3D723FF5950926480FFB5C83184BC014E0991CD98704DB1384381BCAC82306A425AE5751B7F9B6266001HDE0N" TargetMode="External"/><Relationship Id="rId254" Type="http://schemas.openxmlformats.org/officeDocument/2006/relationships/hyperlink" Target="consultantplus://offline/ref=3FE2EF3D723FF5950926480FFB5C83184BC219EF9617D98704DB1384381BCAC83106FC29AE5E4EB3F3A3703147844B1D14F32D52DEC24F15HFEEN" TargetMode="External"/><Relationship Id="rId259" Type="http://schemas.openxmlformats.org/officeDocument/2006/relationships/hyperlink" Target="consultantplus://offline/ref=3FE2EF3D723FF5950926480FFB5C83184BC219EF9617D98704DB1384381BCAC83106FC29AE5E4EB3F3A3703147844B1D14F32D52DEC24F15HFEEN" TargetMode="External"/><Relationship Id="rId23" Type="http://schemas.openxmlformats.org/officeDocument/2006/relationships/hyperlink" Target="consultantplus://offline/ref=5D1D8F52DD2B77CEA7E584CB1422D4B7E5399F9FCE4C43C7FD1D3E7C2D829A07B31373F47108E4031D419845z4a5G" TargetMode="External"/><Relationship Id="rId28" Type="http://schemas.openxmlformats.org/officeDocument/2006/relationships/hyperlink" Target="consultantplus://offline/ref=D679FBA2E3E6A3B63B21FA352AFAD1E277D7CB1AFB4436B5FC6A83854A945A4F110DB2602409F856B9327F6EED72376CF181F22B9DB3T4c1L" TargetMode="External"/><Relationship Id="rId49" Type="http://schemas.openxmlformats.org/officeDocument/2006/relationships/hyperlink" Target="consultantplus://offline/ref=3A5DF749BF9C3FBFA1C084690103DF8D4E7BCA625D9A2AA8B441BC3685426E18E84C80C8EC56964F3FA82C83C842D1FBDAE3FAD61401B719h7ZFH" TargetMode="External"/><Relationship Id="rId114" Type="http://schemas.openxmlformats.org/officeDocument/2006/relationships/hyperlink" Target="consultantplus://offline/ref=3FE2EF3D723FF5950926480FFB5C83184CC71CE09717D98704DB1384381BCAC83106FC29AE5B4ABDAFF960350ED14F031CEF3252C0C2H4EEN" TargetMode="External"/><Relationship Id="rId119" Type="http://schemas.openxmlformats.org/officeDocument/2006/relationships/hyperlink" Target="consultantplus://offline/ref=3FE2EF3D723FF5950926480FFB5C83184BCF1FE39B14D98704DB1384381BCAC83106FC29AE5E4FB1F3A3703147844B1D14F32D52DEC24F15HFEEN" TargetMode="External"/><Relationship Id="rId44" Type="http://schemas.openxmlformats.org/officeDocument/2006/relationships/hyperlink" Target="consultantplus://offline/ref=8561E30529A2963A1594E428FD911AB22212D5E4AC213DAC6C470E6043D09B7F6FB544DF12950092B009635CDEC56FC80712D843B443718F11LFH" TargetMode="External"/><Relationship Id="rId60" Type="http://schemas.openxmlformats.org/officeDocument/2006/relationships/hyperlink" Target="consultantplus://offline/ref=78E69B63468D9E4659349037B58C7CB811C7021EFCBC5ED88FCB93C7E04803A90043DB5712E98455F9C9DD6BBE2B53660DA80489F3334D24OAv4I" TargetMode="External"/><Relationship Id="rId65" Type="http://schemas.openxmlformats.org/officeDocument/2006/relationships/hyperlink" Target="consultantplus://offline/ref=D54E95A54C6677355DC000DB5B84617B348F255C7B5679E702D464104F19BD6C3B0E7EB5F8C5573E8DC66E89FBCB8BBF54F1D4BD5A94C987XCPAK" TargetMode="External"/><Relationship Id="rId81" Type="http://schemas.openxmlformats.org/officeDocument/2006/relationships/hyperlink" Target="consultantplus://offline/ref=8950D0E4D3312E792E6A9DCAB466E7AB4D7A7D503BF85543A0771889F162CD2221A53F8F7824738841D7246B115F1E5A0D3EE8CBF50238FAoFT3L" TargetMode="External"/><Relationship Id="rId86" Type="http://schemas.openxmlformats.org/officeDocument/2006/relationships/hyperlink" Target="consultantplus://offline/ref=3FE2EF3D723FF5950926480FFB5C83184BCF1FE39B14D98704DB1384381BCAC83106FC29AE5E4BB5FCA3703147844B1D14F32D52DEC24F15HFEEN" TargetMode="External"/><Relationship Id="rId130" Type="http://schemas.openxmlformats.org/officeDocument/2006/relationships/hyperlink" Target="consultantplus://offline/ref=3FE2EF3D723FF5950926480FFB5C831849C318E59E10D98704DB1384381BCAC83106FC29AE5E4FB0F9A3703147844B1D14F32D52DEC24F15HFEEN" TargetMode="External"/><Relationship Id="rId135" Type="http://schemas.openxmlformats.org/officeDocument/2006/relationships/hyperlink" Target="consultantplus://offline/ref=3FE2EF3D723FF5950926480FFB5C831849C318E59E10D98704DB1384381BCAC83106FC29AE5E4FB0FEA3703147844B1D14F32D52DEC24F15HFEEN" TargetMode="External"/><Relationship Id="rId151" Type="http://schemas.openxmlformats.org/officeDocument/2006/relationships/hyperlink" Target="consultantplus://offline/ref=3FE2EF3D723FF5950926480FFB5C83184CC71CE09717D98704DB1384381BCAC83106FC29AE5C4DBEF3A3703147844B1D14F32D52DEC24F15HFEEN" TargetMode="External"/><Relationship Id="rId156" Type="http://schemas.openxmlformats.org/officeDocument/2006/relationships/hyperlink" Target="consultantplus://offline/ref=3FE2EF3D723FF5950926480FFB5C83184BC014E0991CD98704DB1384381BCAC82306A425AE5751B7F9B6266001HDE0N" TargetMode="External"/><Relationship Id="rId177" Type="http://schemas.openxmlformats.org/officeDocument/2006/relationships/hyperlink" Target="consultantplus://offline/ref=3FE2EF3D723FF5950926480FFB5C83184BCF1FE39B14D98704DB1384381BCAC83106FC29AE5E4BB4FBA3703147844B1D14F32D52DEC24F15HFEEN" TargetMode="External"/><Relationship Id="rId198" Type="http://schemas.openxmlformats.org/officeDocument/2006/relationships/hyperlink" Target="consultantplus://offline/ref=3FE2EF3D723FF5950926480FFB5C83184BC014E0991CD98704DB1384381BCAC82306A425AE5751B7F9B6266001HDE0N" TargetMode="External"/><Relationship Id="rId172" Type="http://schemas.openxmlformats.org/officeDocument/2006/relationships/hyperlink" Target="consultantplus://offline/ref=3FE2EF3D723FF5950926480FFB5C83184BCF1FE39B14D98704DB1384381BCAC83106FC29AE5E4BB7FEA3703147844B1D14F32D52DEC24F15HFEEN" TargetMode="External"/><Relationship Id="rId193" Type="http://schemas.openxmlformats.org/officeDocument/2006/relationships/hyperlink" Target="consultantplus://offline/ref=3FE2EF3D723FF5950926480FFB5C83184BCF1FE39B14D98704DB1384381BCAC83106FC29AE5B44E2AAEC716D03D8581C1FF32E50C2HCE1N" TargetMode="External"/><Relationship Id="rId202" Type="http://schemas.openxmlformats.org/officeDocument/2006/relationships/hyperlink" Target="consultantplus://offline/ref=3FE2EF3D723FF5950926480FFB5C83184BC014E0991CD98704DB1384381BCAC82306A425AE5751B7F9B6266001HDE0N" TargetMode="External"/><Relationship Id="rId207" Type="http://schemas.openxmlformats.org/officeDocument/2006/relationships/hyperlink" Target="consultantplus://offline/ref=3FE2EF3D723FF5950926480FFB5C83184BCF1FE39B14D98704DB1384381BCAC83106FC29AE5E4BB7FCA3703147844B1D14F32D52DEC24F15HFEEN" TargetMode="External"/><Relationship Id="rId223" Type="http://schemas.openxmlformats.org/officeDocument/2006/relationships/hyperlink" Target="consultantplus://offline/ref=3FE2EF3D723FF5950926480FFB5C83184BC014E0991CD98704DB1384381BCAC82306A425AE5751B7F9B6266001HDE0N" TargetMode="External"/><Relationship Id="rId228" Type="http://schemas.openxmlformats.org/officeDocument/2006/relationships/hyperlink" Target="consultantplus://offline/ref=3FE2EF3D723FF5950926480FFB5C83184BCF1FE39B14D98704DB1384381BCAC83106FC29AE5E4BB7FCA3703147844B1D14F32D52DEC24F15HFEEN" TargetMode="External"/><Relationship Id="rId244" Type="http://schemas.openxmlformats.org/officeDocument/2006/relationships/hyperlink" Target="consultantplus://offline/ref=3FE2EF3D723FF5950926480FFB5C83184CC71CE09713D98704DB1384381BCAC83106FC21AA5E44E2AAEC716D03D8581C1FF32E50C2HCE1N" TargetMode="External"/><Relationship Id="rId249" Type="http://schemas.openxmlformats.org/officeDocument/2006/relationships/hyperlink" Target="consultantplus://offline/ref=3FE2EF3D723FF5950926480FFB5C83184BCF1FE39B14D98704DB1384381BCAC83106FC2AA8551BE7BFFD29600ACF471F03EF2C52HCE1N" TargetMode="External"/><Relationship Id="rId13" Type="http://schemas.openxmlformats.org/officeDocument/2006/relationships/footer" Target="footer1.xml"/><Relationship Id="rId18" Type="http://schemas.openxmlformats.org/officeDocument/2006/relationships/hyperlink" Target="consultantplus://offline/ref=7AF5743C602B40F3545A79B2737134FB3214586EFA528A3E83AA9B292107A7701D195C238677FC1A66d8P" TargetMode="External"/><Relationship Id="rId39" Type="http://schemas.openxmlformats.org/officeDocument/2006/relationships/hyperlink" Target="consultantplus://offline/ref=D85F72C834787063B0ED63B3B4A106A36C864BB249A134A4FEA3800EEC7B45E265D63C88A4786A6F11FCC73F28FD1AD7651E731382C1632FD902O" TargetMode="External"/><Relationship Id="rId109" Type="http://schemas.openxmlformats.org/officeDocument/2006/relationships/hyperlink" Target="consultantplus://offline/ref=3FE2EF3D723FF5950926480FFB5C83184BCF1FE39B14D98704DB1384381BCAC83106FC29AE5F44E2AAEC716D03D8581C1FF32E50C2HCE1N" TargetMode="External"/><Relationship Id="rId260" Type="http://schemas.openxmlformats.org/officeDocument/2006/relationships/hyperlink" Target="consultantplus://offline/ref=3FE2EF3D723FF5950926480FFB5C83184CC71CE09713D98704DB1384381BCAC83106FC21AA5E44E2AAEC716D03D8581C1FF32E50C2HCE1N" TargetMode="External"/><Relationship Id="rId34" Type="http://schemas.openxmlformats.org/officeDocument/2006/relationships/hyperlink" Target="consultantplus://offline/ref=F8C9C1AA2493C7E23842C8991E3424B76060C3D03A4631BBE70EE33FA59259A582586FF170C1AB9863E566CA98BE1411EEFAC5E137E3C14ByFX2O" TargetMode="External"/><Relationship Id="rId50" Type="http://schemas.openxmlformats.org/officeDocument/2006/relationships/hyperlink" Target="consultantplus://offline/ref=B832D7220D425D666D7FF74E1AA2F6CC7AEC444D9621D17EF7453C2D799F4A768122FBA8368833A98C68784C94EB3351B4D5CA9CB067FDF7e4a0H" TargetMode="External"/><Relationship Id="rId55" Type="http://schemas.openxmlformats.org/officeDocument/2006/relationships/hyperlink" Target="consultantplus://offline/ref=29ACC18FB5183F5FD57E077E18855689D28A6BE5A740DC8F9D2CD4AE508A4BFDAC53E72D0BC17DD3A642825EF45CDE39AD266D582B9FDBA7r4jAH" TargetMode="External"/><Relationship Id="rId76" Type="http://schemas.openxmlformats.org/officeDocument/2006/relationships/hyperlink" Target="consultantplus://offline/ref=B9347B15031467524078EAEE9D6231C497DDE3C95C5B1629FF72DB9CB7B0872F673149B15FB04C3D83C3B0DD0BDBC6A40BD52199726D88DDS67DK" TargetMode="External"/><Relationship Id="rId97" Type="http://schemas.openxmlformats.org/officeDocument/2006/relationships/hyperlink" Target="consultantplus://offline/ref=3FE2EF3D723FF5950926480FFB5C83184BCF1FE39B14D98704DB1384381BCAC83106FC29AE5E4DB6F3A3703147844B1D14F32D52DEC24F15HFEEN" TargetMode="External"/><Relationship Id="rId104" Type="http://schemas.openxmlformats.org/officeDocument/2006/relationships/hyperlink" Target="consultantplus://offline/ref=3FE2EF3D723FF5950926480FFB5C83184BCF1FE39B14D98704DB1384381BCAC83106FC29AE5E4FBFF9A3703147844B1D14F32D52DEC24F15HFEEN" TargetMode="External"/><Relationship Id="rId120" Type="http://schemas.openxmlformats.org/officeDocument/2006/relationships/hyperlink" Target="consultantplus://offline/ref=3FE2EF3D723FF5950926480FFB5C831849C318E59E10D98704DB1384381BCAC83106FC29AE5E4FB3F9A3703147844B1D14F32D52DEC24F15HFEEN" TargetMode="External"/><Relationship Id="rId125" Type="http://schemas.openxmlformats.org/officeDocument/2006/relationships/hyperlink" Target="consultantplus://offline/ref=3FE2EF3D723FF5950926480FFB5C83184CC71CE09717D98704DB1384381BCAC83106FC2AAC5B47BDAFF960350ED14F031CEF3252C0C2H4EEN" TargetMode="External"/><Relationship Id="rId141" Type="http://schemas.openxmlformats.org/officeDocument/2006/relationships/hyperlink" Target="consultantplus://offline/ref=3FE2EF3D723FF5950926480FFB5C83184BCF1FE39B14D98704DB1384381BCAC83106FC2BA50A1EF2AEA524691DD044031FED2EH5E1N" TargetMode="External"/><Relationship Id="rId146" Type="http://schemas.openxmlformats.org/officeDocument/2006/relationships/hyperlink" Target="consultantplus://offline/ref=3FE2EF3D723FF5950926480FFB5C83184CC71CE09717D98704DB1384381BCAC83106FC29AE5E47B0FEA3703147844B1D14F32D52DEC24F15HFEEN" TargetMode="External"/><Relationship Id="rId167" Type="http://schemas.openxmlformats.org/officeDocument/2006/relationships/hyperlink" Target="consultantplus://offline/ref=3FE2EF3D723FF5950926480FFB5C83184BCF1FE39B14D98704DB1384381BCAC83106FC29AE5E4BB4FAA3703147844B1D14F32D52DEC24F15HFEEN" TargetMode="External"/><Relationship Id="rId188" Type="http://schemas.openxmlformats.org/officeDocument/2006/relationships/hyperlink" Target="consultantplus://offline/ref=3FE2EF3D723FF5950926480FFB5C83184BC014E0991CD98704DB1384381BCAC82306A425AE5751B7F9B6266001HDE0N" TargetMode="External"/><Relationship Id="rId7" Type="http://schemas.openxmlformats.org/officeDocument/2006/relationships/footnotes" Target="footnotes.xml"/><Relationship Id="rId71" Type="http://schemas.openxmlformats.org/officeDocument/2006/relationships/hyperlink" Target="consultantplus://offline/ref=CEABC30DD703027EE24B25DD876C50E9CD7F33A33FFB04E3FDA8363DB96EDCE27FC86BB71537CDBD0F5DAFE33BEAD6DA858D84682F34E2CFm4T2K" TargetMode="External"/><Relationship Id="rId92" Type="http://schemas.openxmlformats.org/officeDocument/2006/relationships/hyperlink" Target="consultantplus://offline/ref=3FE2EF3D723FF5950926480FFB5C83184BCF1FE39B14D98704DB1384381BCAC83106FC29AE5E4BB2F9A3703147844B1D14F32D52DEC24F15HFEEN" TargetMode="External"/><Relationship Id="rId162" Type="http://schemas.openxmlformats.org/officeDocument/2006/relationships/hyperlink" Target="consultantplus://offline/ref=3FE2EF3D723FF5950926480FFB5C83184BCF1FE39B14D98704DB1384381BCAC83106FC29AE5E4BB7FBA3703147844B1D14F32D52DEC24F15HFEEN" TargetMode="External"/><Relationship Id="rId183" Type="http://schemas.openxmlformats.org/officeDocument/2006/relationships/hyperlink" Target="consultantplus://offline/ref=3FE2EF3D723FF5950926480FFB5C83184BCF1FE39B14D98704DB1384381BCAC83106FC29AE5D44E2AAEC716D03D8581C1FF32E50C2HCE1N" TargetMode="External"/><Relationship Id="rId213" Type="http://schemas.openxmlformats.org/officeDocument/2006/relationships/hyperlink" Target="consultantplus://offline/ref=3FE2EF3D723FF5950926480FFB5C83184BCF1FE39B14D98704DB1384381BCAC83106FC29AE5E4BB7FCA3703147844B1D14F32D52DEC24F15HFEEN" TargetMode="External"/><Relationship Id="rId218" Type="http://schemas.openxmlformats.org/officeDocument/2006/relationships/hyperlink" Target="consultantplus://offline/ref=3FE2EF3D723FF5950926480FFB5C83184CC51CE7981E848D0C821F863F1495DF364FF028AE5E4DB1F0FC752456DC461403EC2E4EC2C04DH1E6N" TargetMode="External"/><Relationship Id="rId234" Type="http://schemas.openxmlformats.org/officeDocument/2006/relationships/hyperlink" Target="consultantplus://offline/ref=3FE2EF3D723FF5950926480FFB5C83184BC014E0991CD98704DB1384381BCAC82306A425AE5751B7F9B6266001HDE0N" TargetMode="External"/><Relationship Id="rId239" Type="http://schemas.openxmlformats.org/officeDocument/2006/relationships/hyperlink" Target="consultantplus://offline/ref=3FE2EF3D723FF5950926480FFB5C83184BCF1FE39B14D98704DB1384381BCAC83106FC29AE5E4BB7F3A3703147844B1D14F32D52DEC24F15HFEEN" TargetMode="External"/><Relationship Id="rId2" Type="http://schemas.openxmlformats.org/officeDocument/2006/relationships/numbering" Target="numbering.xml"/><Relationship Id="rId29" Type="http://schemas.openxmlformats.org/officeDocument/2006/relationships/hyperlink" Target="consultantplus://offline/ref=C5D6EC31823837B92110F77234C229E47AAA60033883D42A7F904DA387C73CB9AD9EC5A807D047814E5B34331C483036732D83707ADD3674U7bAM" TargetMode="External"/><Relationship Id="rId250" Type="http://schemas.openxmlformats.org/officeDocument/2006/relationships/hyperlink" Target="consultantplus://offline/ref=3FE2EF3D723FF5950926480FFB5C83184CC71CE09713D98704DB1384381BCAC83106FC21AA5E44E2AAEC716D03D8581C1FF32E50C2HCE1N" TargetMode="External"/><Relationship Id="rId255" Type="http://schemas.openxmlformats.org/officeDocument/2006/relationships/hyperlink" Target="consultantplus://offline/ref=3FE2EF3D723FF5950926480FFB5C83184BCF1FE39B14D98704DB1384381BCAC83106FC2AA8551BE7BFFD29600ACF471F03EF2C52HCE1N" TargetMode="External"/><Relationship Id="rId24" Type="http://schemas.openxmlformats.org/officeDocument/2006/relationships/hyperlink" Target="consultantplus://offline/ref=E937F9214D07922AA08F5242D51C7138F4DCC79FF60126E080DA1FB21AE12D175B9A067B0E0656A5ED3E915B9B45ABB7C40D01E4781D3EEEt8mFG" TargetMode="External"/><Relationship Id="rId40" Type="http://schemas.openxmlformats.org/officeDocument/2006/relationships/hyperlink" Target="consultantplus://offline/ref=D85F72C834787063B0ED63B3B4A106A36C864BB249A134A4FEA3800EEC7B45E265D63C88A4786A6E17FCC73F28FD1AD7651E731382C1632FD902O" TargetMode="External"/><Relationship Id="rId45" Type="http://schemas.openxmlformats.org/officeDocument/2006/relationships/hyperlink" Target="consultantplus://offline/ref=8AC721394EEC8870425A6A8C59ACA43F72553B1A11FDC95E2D07F1393FD87DA1EEE99DC1CFF0BB6937C13F4B4A333E5422061DB29FF34AA6L6U3H" TargetMode="External"/><Relationship Id="rId66" Type="http://schemas.openxmlformats.org/officeDocument/2006/relationships/hyperlink" Target="consultantplus://offline/ref=D54E95A54C6677355DC000DB5B84617B348F255C7B5679E702D464104F19BD6C3B0E7EB5F8C5573E8FC66E89FBCB8BBF54F1D4BD5A94C987XCPAK" TargetMode="External"/><Relationship Id="rId87" Type="http://schemas.openxmlformats.org/officeDocument/2006/relationships/hyperlink" Target="consultantplus://offline/ref=3FE2EF3D723FF5950926480FFB5C83184BCF1FE39B14D98704DB1384381BCAC83106FC29AF5E44E2AAEC716D03D8581C1FF32E50C2HCE1N" TargetMode="External"/><Relationship Id="rId110" Type="http://schemas.openxmlformats.org/officeDocument/2006/relationships/hyperlink" Target="consultantplus://offline/ref=3FE2EF3D723FF5950926480FFB5C83184BC014E0991CD98704DB1384381BCAC82306A425AE5751B7F9B6266001HDE0N" TargetMode="External"/><Relationship Id="rId115" Type="http://schemas.openxmlformats.org/officeDocument/2006/relationships/hyperlink" Target="consultantplus://offline/ref=3FE2EF3D723FF5950926480FFB5C83184BCF14E29D11D98704DB1384381BCAC83106FC29AE594DBFF0FC752456DC461403EC2E4EC2C04DH1E6N" TargetMode="External"/><Relationship Id="rId131" Type="http://schemas.openxmlformats.org/officeDocument/2006/relationships/hyperlink" Target="consultantplus://offline/ref=3FE2EF3D723FF5950926480FFB5C83184CC71CE09717D98704DB1384381BCAC83106FC2FAD5E44E2AAEC716D03D8581C1FF32E50C2HCE1N" TargetMode="External"/><Relationship Id="rId136" Type="http://schemas.openxmlformats.org/officeDocument/2006/relationships/hyperlink" Target="consultantplus://offline/ref=3FE2EF3D723FF5950926480FFB5C83184CC71CE09717D98704DB1384381BCAC83106FC29AE5F49B6FEA3703147844B1D14F32D52DEC24F15HFEEN" TargetMode="External"/><Relationship Id="rId157" Type="http://schemas.openxmlformats.org/officeDocument/2006/relationships/hyperlink" Target="consultantplus://offline/ref=3FE2EF3D723FF5950926480FFB5C83184BCF1FE39B14D98704DB1384381BCAC83106FC29AE5E4BB6FCA3703147844B1D14F32D52DEC24F15HFEEN" TargetMode="External"/><Relationship Id="rId178" Type="http://schemas.openxmlformats.org/officeDocument/2006/relationships/hyperlink" Target="consultantplus://offline/ref=3FE2EF3D723FF5950926480FFB5C83184BC014E0991CD98704DB1384381BCAC82306A425AE5751B7F9B6266001HDE0N" TargetMode="External"/><Relationship Id="rId61" Type="http://schemas.openxmlformats.org/officeDocument/2006/relationships/hyperlink" Target="consultantplus://offline/ref=548FEF401CBB3E9D6D6CE8BEB2927A88E3DD0574B603CDCAEAB59F1EFC83E0948C18D1E1BACBD7187EA5B53F100DBDF2CFED48D076E2A0CBk318I" TargetMode="External"/><Relationship Id="rId82" Type="http://schemas.openxmlformats.org/officeDocument/2006/relationships/hyperlink" Target="consultantplus://offline/ref=3002B93DEA9CF48D090E81C03E89930BF3F3DC94A09499D28EAC95773225D8A5364D541B3728C769E32F10176E894FFBE2B3B136B395E07E45WDL" TargetMode="External"/><Relationship Id="rId152" Type="http://schemas.openxmlformats.org/officeDocument/2006/relationships/hyperlink" Target="consultantplus://offline/ref=3FE2EF3D723FF5950926480FFB5C83184CC71CE09717D98704DB1384381BCAC83106FC29AE5F49B7F9A3703147844B1D14F32D52DEC24F15HFEEN" TargetMode="External"/><Relationship Id="rId173" Type="http://schemas.openxmlformats.org/officeDocument/2006/relationships/hyperlink" Target="consultantplus://offline/ref=3FE2EF3D723FF5950926480FFB5C83184BC014E0991CD98704DB1384381BCAC82306A425AE5751B7F9B6266001HDE0N" TargetMode="External"/><Relationship Id="rId194" Type="http://schemas.openxmlformats.org/officeDocument/2006/relationships/hyperlink" Target="consultantplus://offline/ref=3FE2EF3D723FF5950926480FFB5C83184BC014E0991CD98704DB1384381BCAC82306A425AE5751B7F9B6266001HDE0N" TargetMode="External"/><Relationship Id="rId199" Type="http://schemas.openxmlformats.org/officeDocument/2006/relationships/hyperlink" Target="consultantplus://offline/ref=3FE2EF3D723FF5950926480FFB5C83184BCF1FE39B14D98704DB1384381BCAC83106FC29AE5B44E2AAEC716D03D8581C1FF32E50C2HCE1N" TargetMode="External"/><Relationship Id="rId203" Type="http://schemas.openxmlformats.org/officeDocument/2006/relationships/hyperlink" Target="consultantplus://offline/ref=3FE2EF3D723FF5950926480FFB5C83184BCF1FE39B14D98704DB1384381BCAC83106FC29AE5B44E2AAEC716D03D8581C1FF32E50C2HCE1N" TargetMode="External"/><Relationship Id="rId208" Type="http://schemas.openxmlformats.org/officeDocument/2006/relationships/hyperlink" Target="consultantplus://offline/ref=3FE2EF3D723FF5950926480FFB5C83184BC014E0991CD98704DB1384381BCAC82306A425AE5751B7F9B6266001HDE0N" TargetMode="External"/><Relationship Id="rId229" Type="http://schemas.openxmlformats.org/officeDocument/2006/relationships/hyperlink" Target="consultantplus://offline/ref=3FE2EF3D723FF5950926480FFB5C83184BC014E0991CD98704DB1384381BCAC82306A425AE5751B7F9B6266001HDE0N" TargetMode="External"/><Relationship Id="rId19" Type="http://schemas.openxmlformats.org/officeDocument/2006/relationships/hyperlink" Target="consultantplus://offline/ref=7AF5743C602B40F3545A79B2737134FB3214586EFA528A3E83AA9B292107A7701D195C238677FC1A66d8P" TargetMode="External"/><Relationship Id="rId224" Type="http://schemas.openxmlformats.org/officeDocument/2006/relationships/hyperlink" Target="consultantplus://offline/ref=3FE2EF3D723FF5950926480FFB5C83184CC51CE7981E848D0C821F863F1495DF364FF028AE5E4DBEF0FC752456DC461403EC2E4EC2C04DH1E6N" TargetMode="External"/><Relationship Id="rId240" Type="http://schemas.openxmlformats.org/officeDocument/2006/relationships/hyperlink" Target="consultantplus://offline/ref=3FE2EF3D723FF5950926480FFB5C83184BCF1FE39B14D98704DB1384381BCAC83106FC29AE5E4BB7F2A3703147844B1D14F32D52DEC24F15HFEEN" TargetMode="External"/><Relationship Id="rId245" Type="http://schemas.openxmlformats.org/officeDocument/2006/relationships/hyperlink" Target="consultantplus://offline/ref=3FE2EF3D723FF5950926480FFB5C83184BC219EF9617D98704DB1384381BCAC83106FC29AE5E4EB3F3A3703147844B1D14F32D52DEC24F15HFEEN" TargetMode="External"/><Relationship Id="rId261" Type="http://schemas.openxmlformats.org/officeDocument/2006/relationships/header" Target="header5.xml"/><Relationship Id="rId14" Type="http://schemas.openxmlformats.org/officeDocument/2006/relationships/hyperlink" Target="consultantplus://offline/ref=E729E5B8983EE7B9EBF1AF463C63445428187C7ADE8313065AC699D9F757ABE167D5C022718FF285733F0FE3C8D54D9A7B33F1D2A5KFH" TargetMode="External"/><Relationship Id="rId30" Type="http://schemas.openxmlformats.org/officeDocument/2006/relationships/hyperlink" Target="consultantplus://offline/ref=AFBDE393DAEA21EC816709329ADA64C8633169CA8666972E85456EDF8243E3A09BD323D08C3FD3590D04FB1B2E997EA06D4B716FB1356B7AD2kCM" TargetMode="External"/><Relationship Id="rId35" Type="http://schemas.openxmlformats.org/officeDocument/2006/relationships/hyperlink" Target="consultantplus://offline/ref=F8C9C1AA2493C7E23842C8991E3424B76060C3D03A4631BBE70EE33FA59259A582586FF170C1AB9961E566CA98BE1411EEFAC5E137E3C14ByFX2O" TargetMode="External"/><Relationship Id="rId56" Type="http://schemas.openxmlformats.org/officeDocument/2006/relationships/hyperlink" Target="consultantplus://offline/ref=4E032C843C5AED98A489DD896182A27366301D712C46BE9261EBFDD334D673AE93B8290A213594E87CDF20CBD65703BCD4261DC8E57203F2c24DH" TargetMode="External"/><Relationship Id="rId77" Type="http://schemas.openxmlformats.org/officeDocument/2006/relationships/hyperlink" Target="consultantplus://offline/ref=B9347B15031467524078EAEE9D6231C497DDE3C95C5B1629FF72DB9CB7B0872F673149B654E41D78D6C5E688518ECDB80DCB23S97DK" TargetMode="External"/><Relationship Id="rId100" Type="http://schemas.openxmlformats.org/officeDocument/2006/relationships/hyperlink" Target="consultantplus://offline/ref=3FE2EF3D723FF5950926480FFB5C83184BCF1DE39A13D98704DB1384381BCAC83106FC29AE5E4CB2FEA3703147844B1D14F32D52DEC24F15HFEEN" TargetMode="External"/><Relationship Id="rId105" Type="http://schemas.openxmlformats.org/officeDocument/2006/relationships/hyperlink" Target="consultantplus://offline/ref=3FE2EF3D723FF5950926480FFB5C83184BCF1FE39B14D98704DB1384381BCAC83106FC29AE5E4BB7FBA3703147844B1D14F32D52DEC24F15HFEEN" TargetMode="External"/><Relationship Id="rId126" Type="http://schemas.openxmlformats.org/officeDocument/2006/relationships/hyperlink" Target="consultantplus://offline/ref=3FE2EF3D723FF5950926480FFB5C83184CC71CE09717D98704DB1384381BCAC83106FC2AAC5B47BDAFF960350ED14F031CEF3252C0C2H4EEN" TargetMode="External"/><Relationship Id="rId147" Type="http://schemas.openxmlformats.org/officeDocument/2006/relationships/hyperlink" Target="consultantplus://offline/ref=3FE2EF3D723FF5950926480FFB5C83184CC71CE09717D98704DB1384381BCAC83106FC29AE5F4FB7F2A3703147844B1D14F32D52DEC24F15HFEEN" TargetMode="External"/><Relationship Id="rId168" Type="http://schemas.openxmlformats.org/officeDocument/2006/relationships/hyperlink" Target="consultantplus://offline/ref=3FE2EF3D723FF5950926480FFB5C83184BC014E0991CD98704DB1384381BCAC82306A425AE5751B7F9B6266001HDE0N" TargetMode="External"/><Relationship Id="rId8" Type="http://schemas.openxmlformats.org/officeDocument/2006/relationships/endnotes" Target="endnotes.xml"/><Relationship Id="rId51" Type="http://schemas.openxmlformats.org/officeDocument/2006/relationships/hyperlink" Target="consultantplus://offline/ref=29ACC18FB5183F5FD57E077E18855689D28A6BE5A740DC8F9D2CD4AE508A4BFDAC53E72D0BC17ADBA642825EF45CDE39AD266D582B9FDBA7r4jAH" TargetMode="External"/><Relationship Id="rId72" Type="http://schemas.openxmlformats.org/officeDocument/2006/relationships/hyperlink" Target="consultantplus://offline/ref=82C812ED41210B58AD40B33AFE65A20DCBEA5A01AE583D9AA3A6533886C290C15D1A3AB784A366C6EDD73509CA660940FD219A6F75C0AAABt4TEK" TargetMode="External"/><Relationship Id="rId93" Type="http://schemas.openxmlformats.org/officeDocument/2006/relationships/hyperlink" Target="consultantplus://offline/ref=3FE2EF3D723FF5950926480FFB5C83184BCF1FE39B14D98704DB1384381BCAC83106FC29AE5E4BB2F8A3703147844B1D14F32D52DEC24F15HFEEN" TargetMode="External"/><Relationship Id="rId98" Type="http://schemas.openxmlformats.org/officeDocument/2006/relationships/hyperlink" Target="consultantplus://offline/ref=3FE2EF3D723FF5950926480FFB5C83184BCF1FE39B14D98704DB1384381BCAC83106FC29AE5E4DB7FEA3703147844B1D14F32D52DEC24F15HFEEN" TargetMode="External"/><Relationship Id="rId121" Type="http://schemas.openxmlformats.org/officeDocument/2006/relationships/hyperlink" Target="consultantplus://offline/ref=3FE2EF3D723FF5950926480FFB5C83184CC71CE09717D98704DB1384381BCAC83106FC29AE5F48B3F3A3703147844B1D14F32D52DEC24F15HFEEN" TargetMode="External"/><Relationship Id="rId142" Type="http://schemas.openxmlformats.org/officeDocument/2006/relationships/hyperlink" Target="consultantplus://offline/ref=3FE2EF3D723FF5950926480FFB5C83184BCF1FE39B14D98704DB1384381BCAC83106FC2BA50A1EF2AEA524691DD044031FED2EH5E1N" TargetMode="External"/><Relationship Id="rId163" Type="http://schemas.openxmlformats.org/officeDocument/2006/relationships/hyperlink" Target="consultantplus://offline/ref=3FE2EF3D723FF5950926480FFB5C83184BCF1FE39B14D98704DB1384381BCAC83106FC29AE5E4BB7FAA3703147844B1D14F32D52DEC24F15HFEEN" TargetMode="External"/><Relationship Id="rId184" Type="http://schemas.openxmlformats.org/officeDocument/2006/relationships/hyperlink" Target="consultantplus://offline/ref=3FE2EF3D723FF5950926480FFB5C83184BC014E0991CD98704DB1384381BCAC82306A425AE5751B7F9B6266001HDE0N" TargetMode="External"/><Relationship Id="rId189" Type="http://schemas.openxmlformats.org/officeDocument/2006/relationships/hyperlink" Target="consultantplus://offline/ref=3FE2EF3D723FF5950926480FFB5C83184BCF1FE39B14D98704DB1384381BCAC83106FC29AE5A44E2AAEC716D03D8581C1FF32E50C2HCE1N" TargetMode="External"/><Relationship Id="rId219" Type="http://schemas.openxmlformats.org/officeDocument/2006/relationships/hyperlink" Target="consultantplus://offline/ref=3FE2EF3D723FF5950926480FFB5C83184BCF1FE39B14D98704DB1384381BCAC83106FC29AE5E4BB7FCA3703147844B1D14F32D52DEC24F15HFEEN" TargetMode="External"/><Relationship Id="rId3" Type="http://schemas.openxmlformats.org/officeDocument/2006/relationships/styles" Target="styles.xml"/><Relationship Id="rId214" Type="http://schemas.openxmlformats.org/officeDocument/2006/relationships/hyperlink" Target="consultantplus://offline/ref=3FE2EF3D723FF5950926480FFB5C83184BC014E0991CD98704DB1384381BCAC82306A425AE5751B7F9B6266001HDE0N" TargetMode="External"/><Relationship Id="rId230" Type="http://schemas.openxmlformats.org/officeDocument/2006/relationships/hyperlink" Target="consultantplus://offline/ref=3FE2EF3D723FF5950926480FFB5C83184CC51CE7981E848D0C821F863F1495DF364FF028AE5E4DBFF0FC752456DC461403EC2E4EC2C04DH1E6N" TargetMode="External"/><Relationship Id="rId235" Type="http://schemas.openxmlformats.org/officeDocument/2006/relationships/hyperlink" Target="consultantplus://offline/ref=3FE2EF3D723FF5950926480FFB5C83184BCF1FE39B14D98704DB1384381BCAC83106FC29AE5E4BB5FAA3703147844B1D14F32D52DEC24F15HFEEN" TargetMode="External"/><Relationship Id="rId251" Type="http://schemas.openxmlformats.org/officeDocument/2006/relationships/hyperlink" Target="consultantplus://offline/ref=3FE2EF3D723FF5950926480FFB5C83184BC219EF9617D98704DB1384381BCAC83106FC29AE5E4EB3F3A3703147844B1D14F32D52DEC24F15HFEEN" TargetMode="External"/><Relationship Id="rId256" Type="http://schemas.openxmlformats.org/officeDocument/2006/relationships/hyperlink" Target="consultantplus://offline/ref=3FE2EF3D723FF5950926480FFB5C83184CC71CE09713D98704DB1384381BCAC83106FC21AA5E44E2AAEC716D03D8581C1FF32E50C2HCE1N" TargetMode="External"/><Relationship Id="rId25" Type="http://schemas.openxmlformats.org/officeDocument/2006/relationships/hyperlink" Target="consultantplus://offline/ref=72E87F291BBD4A6CC3A2519BDB53A108D11FB3DDFA2055A450F3A8776DD8E90277F9FFD22E5BE209892F7C5EB9D9780FD831C6A4C3y3v6I" TargetMode="External"/><Relationship Id="rId46" Type="http://schemas.openxmlformats.org/officeDocument/2006/relationships/hyperlink" Target="consultantplus://offline/ref=8AC721394EEC8870425A6A8C59ACA43F72553B1A11FDC95E2D07F1393FD87DA1EEE99DC1CFF0BB6835C13F4B4A333E5422061DB29FF34AA6L6U3H" TargetMode="External"/><Relationship Id="rId67" Type="http://schemas.openxmlformats.org/officeDocument/2006/relationships/hyperlink" Target="consultantplus://offline/ref=D54E95A54C6677355DC000DB5B84617B348F255C7B5679E702D464104F19BD6C3B0E7EB5F8C5573E88C66E89FBCB8BBF54F1D4BD5A94C987XCPAK" TargetMode="External"/><Relationship Id="rId116" Type="http://schemas.openxmlformats.org/officeDocument/2006/relationships/hyperlink" Target="consultantplus://offline/ref=3FE2EF3D723FF5950926480FFB5C83184CC71CE09717D98704DB1384381BCAC83106FC29AE5E47B6FBA3703147844B1D14F32D52DEC24F15HFEEN" TargetMode="External"/><Relationship Id="rId137" Type="http://schemas.openxmlformats.org/officeDocument/2006/relationships/hyperlink" Target="consultantplus://offline/ref=3FE2EF3D723FF5950926480FFB5C83184CC71CE09717D98704DB1384381BCAC83106FC29AE5B4CBDAFF960350ED14F031CEF3252C0C2H4EEN" TargetMode="External"/><Relationship Id="rId158" Type="http://schemas.openxmlformats.org/officeDocument/2006/relationships/hyperlink" Target="consultantplus://offline/ref=3FE2EF3D723FF5950926480FFB5C83184BCF1FE39B14D98704DB1384381BCAC83106FC29AE5E4BB6F3A3703147844B1D14F32D52DEC24F15HFEEN" TargetMode="External"/><Relationship Id="rId20" Type="http://schemas.openxmlformats.org/officeDocument/2006/relationships/hyperlink" Target="consultantplus://offline/ref=7AF5743C602B40F3545A79B2737134FB3214586EFA528A3E83AA9B292107A7701D195C238677FC1A66d9P" TargetMode="External"/><Relationship Id="rId41" Type="http://schemas.openxmlformats.org/officeDocument/2006/relationships/hyperlink" Target="consultantplus://offline/ref=A41D21581D4B8CC33C8204C4B0C05D681004B16EBCC91E38960245411EE2780284BE5F5E595B34FE2923F046A277399ED2DF14C6E07808BEj7U8G" TargetMode="External"/><Relationship Id="rId62" Type="http://schemas.openxmlformats.org/officeDocument/2006/relationships/hyperlink" Target="consultantplus://offline/ref=534A8114A0590F76CA1305E1AA2B55D82C2F56D5CDD227E66899440C4BF963DCECCEA8AA5042341FD9504D48AD68523687518AF6D875914AJ52BI" TargetMode="External"/><Relationship Id="rId83" Type="http://schemas.openxmlformats.org/officeDocument/2006/relationships/hyperlink" Target="consultantplus://offline/ref=3002B93DEA9CF48D090E81C03E89930BF3F3DC94A09499D28EAC95773225D8A5364D541B3728C769ED2F10176E894FFBE2B3B136B395E07E45WDL" TargetMode="External"/><Relationship Id="rId88" Type="http://schemas.openxmlformats.org/officeDocument/2006/relationships/hyperlink" Target="consultantplus://offline/ref=3FE2EF3D723FF5950926480FFB5C83184BCF1FE39B14D98704DB1384381BCAC83106FC29AE5E4BB2F9A3703147844B1D14F32D52DEC24F15HFEEN" TargetMode="External"/><Relationship Id="rId111" Type="http://schemas.openxmlformats.org/officeDocument/2006/relationships/hyperlink" Target="consultantplus://offline/ref=3FE2EF3D723FF5950926480FFB5C831849CF1DEF9F1E848D0C821F863F1495DF364FF028AE5E4EBEF0FC752456DC461403EC2E4EC2C04DH1E6N" TargetMode="External"/><Relationship Id="rId132" Type="http://schemas.openxmlformats.org/officeDocument/2006/relationships/hyperlink" Target="consultantplus://offline/ref=3FE2EF3D723FF5950926480FFB5C83184CC71CE09717D98704DB1384381BCAC83106FC2FAD5F44E2AAEC716D03D8581C1FF32E50C2HCE1N" TargetMode="External"/><Relationship Id="rId153" Type="http://schemas.openxmlformats.org/officeDocument/2006/relationships/hyperlink" Target="consultantplus://offline/ref=3FE2EF3D723FF5950926480FFB5C83184BCF1FE39B14D98704DB1384381BCAC83106FC29AE5F44E2AAEC716D03D8581C1FF32E50C2HCE1N" TargetMode="External"/><Relationship Id="rId174" Type="http://schemas.openxmlformats.org/officeDocument/2006/relationships/hyperlink" Target="consultantplus://offline/ref=3FE2EF3D723FF5950926480FFB5C83184BCF1FE39B14D98704DB1384381BCAC83106FC29AE5E4BB7FEA3703147844B1D14F32D52DEC24F15HFEEN" TargetMode="External"/><Relationship Id="rId179" Type="http://schemas.openxmlformats.org/officeDocument/2006/relationships/hyperlink" Target="consultantplus://offline/ref=3FE2EF3D723FF5950926480FFB5C83184BCF1FE39B14D98704DB1384381BCAC83106FC29AE5D44E2AAEC716D03D8581C1FF32E50C2HCE1N" TargetMode="External"/><Relationship Id="rId195" Type="http://schemas.openxmlformats.org/officeDocument/2006/relationships/hyperlink" Target="consultantplus://offline/ref=3FE2EF3D723FF5950926480FFB5C83184BCF1FE39B14D98704DB1384381BCAC83106FC29AE5B44E2AAEC716D03D8581C1FF32E50C2HCE1N" TargetMode="External"/><Relationship Id="rId209" Type="http://schemas.openxmlformats.org/officeDocument/2006/relationships/hyperlink" Target="consultantplus://offline/ref=3FE2EF3D723FF5950926480FFB5C83184CC51CE7981E848D0C821F863F1495DF364FF028AE5E4DB2F0FC752456DC461403EC2E4EC2C04DH1E6N" TargetMode="External"/><Relationship Id="rId190" Type="http://schemas.openxmlformats.org/officeDocument/2006/relationships/hyperlink" Target="consultantplus://offline/ref=3FE2EF3D723FF5950926480FFB5C83184BC014E0991CD98704DB1384381BCAC82306A425AE5751B7F9B6266001HDE0N" TargetMode="External"/><Relationship Id="rId204" Type="http://schemas.openxmlformats.org/officeDocument/2006/relationships/hyperlink" Target="consultantplus://offline/ref=3FE2EF3D723FF5950926480FFB5C83184BC014E0991CD98704DB1384381BCAC82306A425AE5751B7F9B6266001HDE0N" TargetMode="External"/><Relationship Id="rId220" Type="http://schemas.openxmlformats.org/officeDocument/2006/relationships/hyperlink" Target="consultantplus://offline/ref=3FE2EF3D723FF5950926480FFB5C83184BC014E0991CD98704DB1384381BCAC82306A425AE5751B7F9B6266001HDE0N" TargetMode="External"/><Relationship Id="rId225" Type="http://schemas.openxmlformats.org/officeDocument/2006/relationships/hyperlink" Target="consultantplus://offline/ref=3FE2EF3D723FF5950926480FFB5C83184BCF1FE39B14D98704DB1384381BCAC83106FC29AE5E4BB7FCA3703147844B1D14F32D52DEC24F15HFEEN" TargetMode="External"/><Relationship Id="rId241" Type="http://schemas.openxmlformats.org/officeDocument/2006/relationships/hyperlink" Target="consultantplus://offline/ref=3FE2EF3D723FF5950926480FFB5C83184BC014E0991CD98704DB1384381BCAC82306A425AE5751B7F9B6266001HDE0N" TargetMode="External"/><Relationship Id="rId246" Type="http://schemas.openxmlformats.org/officeDocument/2006/relationships/hyperlink" Target="consultantplus://offline/ref=3FE2EF3D723FF5950926480FFB5C83184BCF1FE39B14D98704DB1384381BCAC83106FC2AA8551BE7BFFD29600ACF471F03EF2C52HCE1N" TargetMode="External"/><Relationship Id="rId15" Type="http://schemas.openxmlformats.org/officeDocument/2006/relationships/hyperlink" Target="consultantplus://offline/ref=A0D9ACD8D1D9715AE5FC0EC127E823C41B4317BBA0363AD354DE1C5154B68252C5DA42A79467981922142F58FBF9E53F368CA201lCM7H" TargetMode="External"/><Relationship Id="rId36" Type="http://schemas.openxmlformats.org/officeDocument/2006/relationships/hyperlink" Target="consultantplus://offline/ref=C66DEB563DBD0CF46CD16F2FD9A6F1ED863C93C99D218F03C06A6679D90C158CE9ED7AAC8B8DBF96784D04E1D817DD568FDFEE474BB2E508V5f3O" TargetMode="External"/><Relationship Id="rId57" Type="http://schemas.openxmlformats.org/officeDocument/2006/relationships/hyperlink" Target="consultantplus://offline/ref=52A0599818A049C49635148F314A0BFBE171C8FBBAD42C061FA3230ECB19E0392CFFEB2FB0A14D8FB5579787365B3C244992A54E68AC7132lB4AH" TargetMode="External"/><Relationship Id="rId106" Type="http://schemas.openxmlformats.org/officeDocument/2006/relationships/hyperlink" Target="consultantplus://offline/ref=3FE2EF3D723FF5950926480FFB5C83184BC014E0991CD98704DB1384381BCAC82306A425AE5751B7F9B6266001HDE0N" TargetMode="External"/><Relationship Id="rId127" Type="http://schemas.openxmlformats.org/officeDocument/2006/relationships/hyperlink" Target="consultantplus://offline/ref=3FE2EF3D723FF5950926480FFB5C83184CC71CE09717D98704DB1384381BCAC83106FC29AE5F4FBEFBA3703147844B1D14F32D52DEC24F15HFEEN" TargetMode="External"/><Relationship Id="rId262"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consultantplus://offline/ref=E1EC22067CFE7C6B68FF8312025A85644997072801248D69FC9805EB30009F855C1A9A0DD8F64D4FEF4C9623C3ED129BF45F0EBD55DC73D1MDgAO" TargetMode="External"/><Relationship Id="rId52" Type="http://schemas.openxmlformats.org/officeDocument/2006/relationships/hyperlink" Target="consultantplus://offline/ref=29ACC18FB5183F5FD57E077E18855689D28A6BE5A740DC8F9D2CD4AE508A4BFDAC53E72D0BC17ADBA542825EF45CDE39AD266D582B9FDBA7r4jAH" TargetMode="External"/><Relationship Id="rId73" Type="http://schemas.openxmlformats.org/officeDocument/2006/relationships/hyperlink" Target="consultantplus://offline/ref=657E2E04E5AA53A2D7B557E825A9E975D1B86BF4503BB382419F5A6B25304B3096C828C82186F93DC8BB3211977C787AFB48EFC1691852F3MD24K" TargetMode="External"/><Relationship Id="rId78" Type="http://schemas.openxmlformats.org/officeDocument/2006/relationships/hyperlink" Target="consultantplus://offline/ref=F0B13000207E464FD743085E1E6A0C934E1AEA541C9D6872CA6F8A0CE7F10B1D5325DDB2539FFA1D9E90217CD60DC616261D14C11EW1E4L" TargetMode="External"/><Relationship Id="rId94" Type="http://schemas.openxmlformats.org/officeDocument/2006/relationships/hyperlink" Target="consultantplus://offline/ref=3FE2EF3D723FF5950926480FFB5C83184BCF1FE39B14D98704DB1384381BCAC83106FC29AE5E4DB6FEA3703147844B1D14F32D52DEC24F15HFEEN" TargetMode="External"/><Relationship Id="rId99" Type="http://schemas.openxmlformats.org/officeDocument/2006/relationships/hyperlink" Target="consultantplus://offline/ref=3FE2EF3D723FF5950926480FFB5C83184BCF1DE39A13D98704DB1384381BCAC83106FC29AE5E4BB3F2A3703147844B1D14F32D52DEC24F15HFEEN" TargetMode="External"/><Relationship Id="rId101" Type="http://schemas.openxmlformats.org/officeDocument/2006/relationships/hyperlink" Target="consultantplus://offline/ref=3FE2EF3D723FF5950926480FFB5C83184BCF1DE39A13D98704DB1384381BCAC83106FC29AE5E4CB2FCA3703147844B1D14F32D52DEC24F15HFEEN" TargetMode="External"/><Relationship Id="rId122" Type="http://schemas.openxmlformats.org/officeDocument/2006/relationships/hyperlink" Target="consultantplus://offline/ref=3FE2EF3D723FF5950926480FFB5C831849C318E59E10D98704DB1384381BCAC83106FC29AE5E4FB3FFA3703147844B1D14F32D52DEC24F15HFEEN" TargetMode="External"/><Relationship Id="rId143" Type="http://schemas.openxmlformats.org/officeDocument/2006/relationships/hyperlink" Target="consultantplus://offline/ref=3FE2EF3D723FF5950926480FFB5C83184BCF1FE39B14D98704DB1384381BCAC83106FC2BA50A1EF2AEA524691DD044031FED2EH5E1N" TargetMode="External"/><Relationship Id="rId148" Type="http://schemas.openxmlformats.org/officeDocument/2006/relationships/hyperlink" Target="consultantplus://offline/ref=3FE2EF3D723FF5950926480FFB5C83184CC71CE09717D98704DB1384381BCAC83106FC29AE5F4FB3FBA3703147844B1D14F32D52DEC24F15HFEEN" TargetMode="External"/><Relationship Id="rId164" Type="http://schemas.openxmlformats.org/officeDocument/2006/relationships/hyperlink" Target="consultantplus://offline/ref=3FE2EF3D723FF5950926480FFB5C83184BCF1FE39B14D98704DB1384381BCAC83106FC29AE5E4BB7F9A3703147844B1D14F32D52DEC24F15HFEEN" TargetMode="External"/><Relationship Id="rId169" Type="http://schemas.openxmlformats.org/officeDocument/2006/relationships/hyperlink" Target="consultantplus://offline/ref=3FE2EF3D723FF5950926480FFB5C83184BCF1FE39B14D98704DB1384381BCAC83106FC29AE5E4BB4F9A3703147844B1D14F32D52DEC24F15HFEEN" TargetMode="External"/><Relationship Id="rId185" Type="http://schemas.openxmlformats.org/officeDocument/2006/relationships/hyperlink" Target="consultantplus://offline/ref=3FE2EF3D723FF5950926480FFB5C83184BCF1FE39B14D98704DB1384381BCAC83106FC29AE5A44E2AAEC716D03D8581C1FF32E50C2HCE1N"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consultantplus://offline/ref=3FE2EF3D723FF5950926480FFB5C83184BC014E0991CD98704DB1384381BCAC82306A425AE5751B7F9B6266001HDE0N" TargetMode="External"/><Relationship Id="rId210" Type="http://schemas.openxmlformats.org/officeDocument/2006/relationships/hyperlink" Target="consultantplus://offline/ref=3FE2EF3D723FF5950926480FFB5C83184BCF1FE39B14D98704DB1384381BCAC83106FC29AE5E4BB7FCA3703147844B1D14F32D52DEC24F15HFEEN" TargetMode="External"/><Relationship Id="rId215" Type="http://schemas.openxmlformats.org/officeDocument/2006/relationships/hyperlink" Target="consultantplus://offline/ref=3FE2EF3D723FF5950926480FFB5C83184CC51CE7981E848D0C821F863F1495DF364FF028AE5E4DB0F0FC752456DC461403EC2E4EC2C04DH1E6N" TargetMode="External"/><Relationship Id="rId236" Type="http://schemas.openxmlformats.org/officeDocument/2006/relationships/hyperlink" Target="consultantplus://offline/ref=3FE2EF3D723FF5950926480FFB5C83184BC014E0991CD98704DB1384381BCAC82306A425AE5751B7F9B6266001HDE0N" TargetMode="External"/><Relationship Id="rId257" Type="http://schemas.openxmlformats.org/officeDocument/2006/relationships/hyperlink" Target="consultantplus://offline/ref=3FE2EF3D723FF5950926480FFB5C83184BC219EF9617D98704DB1384381BCAC83106FC29AE5E4EB3F3A3703147844B1D14F32D52DEC24F15HFEEN" TargetMode="External"/><Relationship Id="rId26" Type="http://schemas.openxmlformats.org/officeDocument/2006/relationships/hyperlink" Target="consultantplus://offline/ref=B1CC71B943B0C4408C84D7BF6D06277CDF4756A8D7F3071D55E13FA4C8D3B3DAF860B8772514A7D0D8B753612A99C4C74BD33881435B39ADT3RAL" TargetMode="External"/><Relationship Id="rId231" Type="http://schemas.openxmlformats.org/officeDocument/2006/relationships/hyperlink" Target="consultantplus://offline/ref=3FE2EF3D723FF5950926480FFB5C83184BCF1FE39B14D98704DB1384381BCAC83106FC29AE5E4BB5FAA3703147844B1D14F32D52DEC24F15HFEEN" TargetMode="External"/><Relationship Id="rId252" Type="http://schemas.openxmlformats.org/officeDocument/2006/relationships/hyperlink" Target="consultantplus://offline/ref=3FE2EF3D723FF5950926480FFB5C83184BCF1FE39B14D98704DB1384381BCAC83106FC2AA8551BE7BFFD29600ACF471F03EF2C52HCE1N" TargetMode="External"/><Relationship Id="rId47" Type="http://schemas.openxmlformats.org/officeDocument/2006/relationships/hyperlink" Target="consultantplus://offline/ref=303B94361EB55D5D3E62FF337B8247BB8B997AF52C24C2E24C88CCD966A4B6CC46A8FE7FED0105EE0C2ECCD4A120C749BCFAAAB9D2E9AFE0t0W6H" TargetMode="External"/><Relationship Id="rId68" Type="http://schemas.openxmlformats.org/officeDocument/2006/relationships/hyperlink" Target="consultantplus://offline/ref=D54E95A54C6677355DC000DB5B84617B348F255C7B5679E702D464104F19BD6C3B0E7EB5F8C5573F8CC66E89FBCB8BBF54F1D4BD5A94C987XCPAK" TargetMode="External"/><Relationship Id="rId89" Type="http://schemas.openxmlformats.org/officeDocument/2006/relationships/hyperlink" Target="consultantplus://offline/ref=3FE2EF3D723FF5950926480FFB5C83184BCF1FE39B14D98704DB1384381BCAC83106FC29AE5E4BB2F8A3703147844B1D14F32D52DEC24F15HFEEN" TargetMode="External"/><Relationship Id="rId112" Type="http://schemas.openxmlformats.org/officeDocument/2006/relationships/hyperlink" Target="consultantplus://offline/ref=3FE2EF3D723FF5950926480FFB5C83184BCF1FE39B14D98704DB1384381BCAC83106FC29AE5E4FBEFBA3703147844B1D14F32D52DEC24F15HFEEN" TargetMode="External"/><Relationship Id="rId133" Type="http://schemas.openxmlformats.org/officeDocument/2006/relationships/hyperlink" Target="consultantplus://offline/ref=3FE2EF3D723FF5950926480FFB5C83184CC71CE09717D98704DB1384381BCAC83106FC29A75F4EBDAFF960350ED14F031CEF3252C0C2H4EEN" TargetMode="External"/><Relationship Id="rId154" Type="http://schemas.openxmlformats.org/officeDocument/2006/relationships/hyperlink" Target="consultantplus://offline/ref=3FE2EF3D723FF5950926480FFB5C83184BC014E0991CD98704DB1384381BCAC82306A425AE5751B7F9B6266001HDE0N" TargetMode="External"/><Relationship Id="rId175" Type="http://schemas.openxmlformats.org/officeDocument/2006/relationships/hyperlink" Target="consultantplus://offline/ref=3FE2EF3D723FF5950926480FFB5C83184BCF1FE39B14D98704DB1384381BCAC83106FC29AE5E4BB7FDA3703147844B1D14F32D52DEC24F15HFEEN" TargetMode="External"/><Relationship Id="rId196" Type="http://schemas.openxmlformats.org/officeDocument/2006/relationships/hyperlink" Target="consultantplus://offline/ref=3FE2EF3D723FF5950926480FFB5C83184BC014E0991CD98704DB1384381BCAC82306A425AE5751B7F9B6266001HDE0N" TargetMode="External"/><Relationship Id="rId200" Type="http://schemas.openxmlformats.org/officeDocument/2006/relationships/hyperlink" Target="consultantplus://offline/ref=3FE2EF3D723FF5950926480FFB5C83184BC014E0991CD98704DB1384381BCAC82306A425AE5751B7F9B6266001HDE0N" TargetMode="External"/><Relationship Id="rId16" Type="http://schemas.openxmlformats.org/officeDocument/2006/relationships/hyperlink" Target="consultantplus://offline/ref=C9670906D390B723E98C7801721E6D7048D34585E8E2A3A650D50A41CFR2pBG" TargetMode="External"/><Relationship Id="rId221" Type="http://schemas.openxmlformats.org/officeDocument/2006/relationships/hyperlink" Target="consultantplus://offline/ref=3FE2EF3D723FF5950926480FFB5C83184CC51CE7981E848D0C821F863F1495DF364FF028AE5E4DB1F0FC752456DC461403EC2E4EC2C04DH1E6N" TargetMode="External"/><Relationship Id="rId242" Type="http://schemas.openxmlformats.org/officeDocument/2006/relationships/hyperlink" Target="consultantplus://offline/ref=3FE2EF3D723FF5950926480FFB5C83184BC219EF9617D98704DB1384381BCAC83106FC29AE5E4EB3F3A3703147844B1D14F32D52DEC24F15HFEEN" TargetMode="External"/><Relationship Id="rId263" Type="http://schemas.openxmlformats.org/officeDocument/2006/relationships/theme" Target="theme/theme1.xml"/><Relationship Id="rId37" Type="http://schemas.openxmlformats.org/officeDocument/2006/relationships/hyperlink" Target="consultantplus://offline/ref=D85F72C834787063B0ED63B3B4A106A36C864BB249A134A4FEA3800EEC7B45E265D63C88A4786A6F14FCC73F28FD1AD7651E731382C1632FD902O" TargetMode="External"/><Relationship Id="rId58" Type="http://schemas.openxmlformats.org/officeDocument/2006/relationships/hyperlink" Target="consultantplus://offline/ref=00277CA8C7CD2BDBAE6F14CE7F0BFD142C83EE061D8066571BC481792C232E800F1CE56066F763BE34C622C5F14170523D910CE60A2E8D3259f5I" TargetMode="External"/><Relationship Id="rId79" Type="http://schemas.openxmlformats.org/officeDocument/2006/relationships/hyperlink" Target="consultantplus://offline/ref=D3E79070E9E2C89F99F75325BF72C43B1D1E2AF344F55CDC8284373A95E0C5D8B78130177F14EFE85D23CD057192FB050E3B897FFFC9CAAEd8M3L" TargetMode="External"/><Relationship Id="rId102" Type="http://schemas.openxmlformats.org/officeDocument/2006/relationships/hyperlink" Target="consultantplus://offline/ref=3FE2EF3D723FF5950926480FFB5C83184BCF1DE39A13D98704DB1384381BCAC83106FC29AE5E4CB2F2A3703147844B1D14F32D52DEC24F15HFEEN" TargetMode="External"/><Relationship Id="rId123" Type="http://schemas.openxmlformats.org/officeDocument/2006/relationships/hyperlink" Target="consultantplus://offline/ref=3FE2EF3D723FF5950926480FFB5C83184CC71CE09717D98704DB1384381BCAC83106FC2CAA5744E2AAEC716D03D8581C1FF32E50C2HCE1N" TargetMode="External"/><Relationship Id="rId144" Type="http://schemas.openxmlformats.org/officeDocument/2006/relationships/hyperlink" Target="consultantplus://offline/ref=3FE2EF3D723FF5950926480FFB5C83184BCF1DE39A13D98704DB1384381BCAC82306A425AE5751B7F9B6266001HDE0N" TargetMode="External"/><Relationship Id="rId90" Type="http://schemas.openxmlformats.org/officeDocument/2006/relationships/hyperlink" Target="consultantplus://offline/ref=3FE2EF3D723FF5950926480FFB5C83184BCF1FE39B14D98704DB1384381BCAC83106FC29AE5E4BB5FCA3703147844B1D14F32D52DEC24F15HFEEN" TargetMode="External"/><Relationship Id="rId165" Type="http://schemas.openxmlformats.org/officeDocument/2006/relationships/hyperlink" Target="consultantplus://offline/ref=3FE2EF3D723FF5950926480FFB5C83184BCF1FE39B14D98704DB1384381BCAC83106FC29AE5E4BB7F8A3703147844B1D14F32D52DEC24F15HFEEN" TargetMode="External"/><Relationship Id="rId186" Type="http://schemas.openxmlformats.org/officeDocument/2006/relationships/hyperlink" Target="consultantplus://offline/ref=3FE2EF3D723FF5950926480FFB5C83184BC014E0991CD98704DB1384381BCAC82306A425AE5751B7F9B6266001HDE0N" TargetMode="External"/><Relationship Id="rId211" Type="http://schemas.openxmlformats.org/officeDocument/2006/relationships/hyperlink" Target="consultantplus://offline/ref=3FE2EF3D723FF5950926480FFB5C83184BC014E0991CD98704DB1384381BCAC82306A425AE5751B7F9B6266001HDE0N" TargetMode="External"/><Relationship Id="rId232" Type="http://schemas.openxmlformats.org/officeDocument/2006/relationships/hyperlink" Target="consultantplus://offline/ref=3FE2EF3D723FF5950926480FFB5C83184BC014E0991CD98704DB1384381BCAC82306A425AE5751B7F9B6266001HDE0N" TargetMode="External"/><Relationship Id="rId253" Type="http://schemas.openxmlformats.org/officeDocument/2006/relationships/hyperlink" Target="consultantplus://offline/ref=3FE2EF3D723FF5950926480FFB5C83184CC71CE09713D98704DB1384381BCAC83106FC21AA5E44E2AAEC716D03D8581C1FF32E50C2HCE1N" TargetMode="External"/><Relationship Id="rId27" Type="http://schemas.openxmlformats.org/officeDocument/2006/relationships/hyperlink" Target="consultantplus://offline/ref=3C27FAA59801D06A8D710AEEFD7C197E11C907C1E95B60FE4D639C16D21F562AAC52CCEBAB2FA10FEC20739BB90A6054D0436292AC35LBa8L" TargetMode="External"/><Relationship Id="rId48" Type="http://schemas.openxmlformats.org/officeDocument/2006/relationships/hyperlink" Target="consultantplus://offline/ref=303B94361EB55D5D3E62FF337B8247BB8B997AF52C24C2E24C88CCD966A4B6CC46A8FE7FED0105EF0E2ECCD4A120C749BCFAAAB9D2E9AFE0t0W6H" TargetMode="External"/><Relationship Id="rId69" Type="http://schemas.openxmlformats.org/officeDocument/2006/relationships/hyperlink" Target="consultantplus://offline/ref=D54E95A54C6677355DC000DB5B84617B348F255C7B5679E702D464104F19BD6C3B0E7EB5F8C557308DC66E89FBCB8BBF54F1D4BD5A94C987XCPAK" TargetMode="External"/><Relationship Id="rId113" Type="http://schemas.openxmlformats.org/officeDocument/2006/relationships/hyperlink" Target="consultantplus://offline/ref=3FE2EF3D723FF5950926480FFB5C83184CC71CE09717D98704DB1384381BCAC83106FC2AAE5A4FBDAFF960350ED14F031CEF3252C0C2H4EEN" TargetMode="External"/><Relationship Id="rId134" Type="http://schemas.openxmlformats.org/officeDocument/2006/relationships/hyperlink" Target="consultantplus://offline/ref=3FE2EF3D723FF5950926480FFB5C83184CC71CE09717D98704DB1384381BCAC83106FC29A75A4EBDAFF960350ED14F031CEF3252C0C2H4EEN" TargetMode="External"/><Relationship Id="rId80" Type="http://schemas.openxmlformats.org/officeDocument/2006/relationships/hyperlink" Target="consultantplus://offline/ref=8950D0E4D3312E792E6A9DCAB466E7AB4D7A7D503BF85543A0771889F162CD2221A53F8F7824778F49D7246B115F1E5A0D3EE8CBF50238FAoFT3L" TargetMode="External"/><Relationship Id="rId155" Type="http://schemas.openxmlformats.org/officeDocument/2006/relationships/hyperlink" Target="consultantplus://offline/ref=3FE2EF3D723FF5950926480FFB5C83184BCF1FE39B14D98704DB1384381BCAC83106FC29AE5C44E2AAEC716D03D8581C1FF32E50C2HCE1N" TargetMode="External"/><Relationship Id="rId176" Type="http://schemas.openxmlformats.org/officeDocument/2006/relationships/hyperlink" Target="consultantplus://offline/ref=3FE2EF3D723FF5950926480FFB5C83184BC014E0991CD98704DB1384381BCAC82306A425AE5751B7F9B6266001HDE0N" TargetMode="External"/><Relationship Id="rId197" Type="http://schemas.openxmlformats.org/officeDocument/2006/relationships/hyperlink" Target="consultantplus://offline/ref=3FE2EF3D723FF5950926480FFB5C83184BCF1FE39B14D98704DB1384381BCAC83106FC29AE5B44E2AAEC716D03D8581C1FF32E50C2HCE1N" TargetMode="External"/><Relationship Id="rId201" Type="http://schemas.openxmlformats.org/officeDocument/2006/relationships/hyperlink" Target="consultantplus://offline/ref=3FE2EF3D723FF5950926480FFB5C83184BCF1FE39B14D98704DB1384381BCAC83106FC29AE5B44E2AAEC716D03D8581C1FF32E50C2HCE1N" TargetMode="External"/><Relationship Id="rId222" Type="http://schemas.openxmlformats.org/officeDocument/2006/relationships/hyperlink" Target="consultantplus://offline/ref=3FE2EF3D723FF5950926480FFB5C83184BCF1FE39B14D98704DB1384381BCAC83106FC29AE5E4BB7FCA3703147844B1D14F32D52DEC24F15HFEEN" TargetMode="External"/><Relationship Id="rId243" Type="http://schemas.openxmlformats.org/officeDocument/2006/relationships/hyperlink" Target="consultantplus://offline/ref=3FE2EF3D723FF5950926480FFB5C83184BCF1FE39B14D98704DB1384381BCAC83106FC2AA8551BE7BFFD29600ACF471F03EF2C52HCE1N" TargetMode="External"/><Relationship Id="rId17" Type="http://schemas.openxmlformats.org/officeDocument/2006/relationships/hyperlink" Target="consultantplus://offline/ref=C9670906D390B723E98C7801721E6D7048D24584EBE5A3A650D50A41CFR2pBG" TargetMode="External"/><Relationship Id="rId38" Type="http://schemas.openxmlformats.org/officeDocument/2006/relationships/hyperlink" Target="consultantplus://offline/ref=D85F72C834787063B0ED63B3B4A106A36C864BB249A134A4FEA3800EEC7B45E265D63C88A4786A6F17FCC73F28FD1AD7651E731382C1632FD902O" TargetMode="External"/><Relationship Id="rId59" Type="http://schemas.openxmlformats.org/officeDocument/2006/relationships/hyperlink" Target="consultantplus://offline/ref=78E69B63468D9E4659349037B58C7CB811C7021EFCBC5ED88FCB93C7E04803A90043DB5712E98454F9C9DD6BBE2B53660DA80489F3334D24OAv4I" TargetMode="External"/><Relationship Id="rId103" Type="http://schemas.openxmlformats.org/officeDocument/2006/relationships/hyperlink" Target="consultantplus://offline/ref=3FE2EF3D723FF5950926480FFB5C83184BCF1DE39A13D98704DB1384381BCAC83106FC29AE5E4CB3F9A3703147844B1D14F32D52DEC24F15HFEEN" TargetMode="External"/><Relationship Id="rId124" Type="http://schemas.openxmlformats.org/officeDocument/2006/relationships/hyperlink" Target="consultantplus://offline/ref=3FE2EF3D723FF5950926480FFB5C83184CC71CE09717D98704DB1384381BCAC83106FC2CAB5E44E2AAEC716D03D8581C1FF32E50C2HCE1N" TargetMode="External"/><Relationship Id="rId70" Type="http://schemas.openxmlformats.org/officeDocument/2006/relationships/hyperlink" Target="consultantplus://offline/ref=FD62EC44939C3B0232C076AF075648C093227433D49EA3A39F5BE292B7D2CD50000AE1A9C3F0656A78905E5825CE1D5F067E4D5933CFEC98e6T5K" TargetMode="External"/><Relationship Id="rId91" Type="http://schemas.openxmlformats.org/officeDocument/2006/relationships/hyperlink" Target="consultantplus://offline/ref=3FE2EF3D723FF5950926480FFB5C83184BCF1FE39B14D98704DB1384381BCAC83106FC29AF5E44E2AAEC716D03D8581C1FF32E50C2HCE1N" TargetMode="External"/><Relationship Id="rId145" Type="http://schemas.openxmlformats.org/officeDocument/2006/relationships/hyperlink" Target="consultantplus://offline/ref=3FE2EF3D723FF5950926480FFB5C83184CC71CE09717D98704DB1384381BCAC83106FC29AE5E4AB2FCA3703147844B1D14F32D52DEC24F15HFEEN" TargetMode="External"/><Relationship Id="rId166" Type="http://schemas.openxmlformats.org/officeDocument/2006/relationships/hyperlink" Target="consultantplus://offline/ref=3FE2EF3D723FF5950926480FFB5C83184BCF1FE39B14D98704DB1384381BCAC83106FC29AE5E4BB7FFA3703147844B1D14F32D52DEC24F15HFEEN" TargetMode="External"/><Relationship Id="rId187" Type="http://schemas.openxmlformats.org/officeDocument/2006/relationships/hyperlink" Target="consultantplus://offline/ref=3FE2EF3D723FF5950926480FFB5C83184BCF1FE39B14D98704DB1384381BCAC83106FC29AE5A44E2AAEC716D03D8581C1FF32E50C2HCE1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96;&#1072;&#1073;&#1083;&#1086;&#1085;&#1099;\&#1057;&#1083;&#1091;&#1078;_&#1076;&#1086;&#1082;\sh_poPf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51A6-7EB3-4E27-9B00-A092A9F3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sh_poPfr</Template>
  <TotalTime>1</TotalTime>
  <Pages>72</Pages>
  <Words>76534</Words>
  <Characters>436246</Characters>
  <Application>Microsoft Office Word</Application>
  <DocSecurity>2</DocSecurity>
  <Lines>3635</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ИЦПУ</Company>
  <LinksUpToDate>false</LinksUpToDate>
  <CharactersWithSpaces>511757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Шаблон Постановления ПФР</dc:subject>
  <dc:creator>Заторяева Анна Александровна</dc:creator>
  <cp:lastModifiedBy>Меньшикова Елена Валерьевна</cp:lastModifiedBy>
  <cp:revision>2</cp:revision>
  <cp:lastPrinted>2022-09-15T06:38:00Z</cp:lastPrinted>
  <dcterms:created xsi:type="dcterms:W3CDTF">2022-09-16T08:33:00Z</dcterms:created>
  <dcterms:modified xsi:type="dcterms:W3CDTF">2022-09-16T08:33:00Z</dcterms:modified>
</cp:coreProperties>
</file>